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AD334" w14:textId="7E6D9BDB" w:rsidR="001120CA" w:rsidRPr="00586584" w:rsidRDefault="009F42DD" w:rsidP="00C57BEA">
      <w:pPr>
        <w:pStyle w:val="ListParagraph"/>
        <w:numPr>
          <w:ilvl w:val="0"/>
          <w:numId w:val="2"/>
        </w:numPr>
        <w:spacing w:after="0" w:line="240" w:lineRule="auto"/>
        <w:ind w:left="360"/>
        <w:contextualSpacing w:val="0"/>
        <w:jc w:val="thaiDistribute"/>
        <w:rPr>
          <w:rFonts w:ascii="Arial" w:hAnsi="Arial" w:cs="Arial"/>
          <w:sz w:val="20"/>
          <w:szCs w:val="20"/>
          <w:u w:val="single"/>
          <w:cs/>
        </w:rPr>
      </w:pPr>
      <w:r w:rsidRPr="00586584">
        <w:rPr>
          <w:rFonts w:ascii="Arial" w:hAnsi="Arial" w:cs="Arial"/>
          <w:sz w:val="20"/>
          <w:szCs w:val="20"/>
          <w:u w:val="single"/>
        </w:rPr>
        <w:t>GENERAL INFORMATION</w:t>
      </w:r>
    </w:p>
    <w:p w14:paraId="021A90FF" w14:textId="77777777" w:rsidR="00DA66C9" w:rsidRPr="00586584" w:rsidRDefault="00DA66C9" w:rsidP="009341DE">
      <w:pPr>
        <w:pStyle w:val="ListParagraph"/>
        <w:tabs>
          <w:tab w:val="left" w:pos="2127"/>
          <w:tab w:val="left" w:pos="2268"/>
        </w:tabs>
        <w:spacing w:after="0" w:line="240" w:lineRule="auto"/>
        <w:ind w:left="2268" w:hanging="1701"/>
        <w:contextualSpacing w:val="0"/>
        <w:jc w:val="thaiDistribute"/>
        <w:rPr>
          <w:rFonts w:ascii="Arial" w:hAnsi="Arial" w:cs="Arial"/>
          <w:spacing w:val="-2"/>
          <w:sz w:val="14"/>
          <w:szCs w:val="14"/>
        </w:rPr>
      </w:pPr>
    </w:p>
    <w:p w14:paraId="1B5C1B40" w14:textId="77777777" w:rsidR="009F42DD" w:rsidRPr="00586584" w:rsidRDefault="009F42DD" w:rsidP="009F42DD">
      <w:pPr>
        <w:pStyle w:val="ListParagraph"/>
        <w:spacing w:after="0" w:line="360" w:lineRule="auto"/>
        <w:ind w:left="360"/>
        <w:contextualSpacing w:val="0"/>
        <w:jc w:val="thaiDistribute"/>
        <w:rPr>
          <w:rFonts w:ascii="Arial" w:hAnsi="Arial" w:cs="Arial"/>
          <w:sz w:val="20"/>
          <w:szCs w:val="20"/>
        </w:rPr>
      </w:pPr>
      <w:r w:rsidRPr="00586584">
        <w:rPr>
          <w:rFonts w:ascii="Arial" w:hAnsi="Arial" w:cs="Arial"/>
          <w:spacing w:val="-4"/>
          <w:sz w:val="20"/>
          <w:szCs w:val="20"/>
        </w:rPr>
        <w:t>TONG HUA HOLDING PUBLIC COMPANY LIMITED</w:t>
      </w:r>
      <w:r w:rsidRPr="00586584">
        <w:rPr>
          <w:rFonts w:ascii="Arial" w:hAnsi="Arial" w:cs="Arial"/>
          <w:b/>
          <w:bCs/>
          <w:spacing w:val="-4"/>
          <w:sz w:val="20"/>
          <w:szCs w:val="20"/>
        </w:rPr>
        <w:t xml:space="preserve"> </w:t>
      </w:r>
      <w:r w:rsidRPr="00586584">
        <w:rPr>
          <w:rFonts w:ascii="Arial" w:hAnsi="Arial" w:cs="Arial"/>
          <w:spacing w:val="-4"/>
          <w:sz w:val="20"/>
          <w:szCs w:val="20"/>
        </w:rPr>
        <w:t xml:space="preserve">(“the Company”) is a juristic person incorporated </w:t>
      </w:r>
      <w:r w:rsidRPr="00586584">
        <w:rPr>
          <w:rFonts w:ascii="Arial" w:hAnsi="Arial" w:cs="Arial"/>
          <w:sz w:val="20"/>
          <w:szCs w:val="20"/>
        </w:rPr>
        <w:t xml:space="preserve">as a company limited under the Thai Law on October 7, 1960. The Company registered to change its status to a public company limited on January 14, </w:t>
      </w:r>
      <w:proofErr w:type="gramStart"/>
      <w:r w:rsidRPr="00586584">
        <w:rPr>
          <w:rFonts w:ascii="Arial" w:hAnsi="Arial" w:cs="Arial"/>
          <w:sz w:val="20"/>
          <w:szCs w:val="20"/>
        </w:rPr>
        <w:t>1994</w:t>
      </w:r>
      <w:proofErr w:type="gramEnd"/>
      <w:r w:rsidRPr="00586584">
        <w:rPr>
          <w:rFonts w:ascii="Arial" w:hAnsi="Arial" w:cs="Arial"/>
          <w:sz w:val="20"/>
          <w:szCs w:val="20"/>
        </w:rPr>
        <w:t xml:space="preserve"> with </w:t>
      </w:r>
      <w:proofErr w:type="gramStart"/>
      <w:r w:rsidRPr="00586584">
        <w:rPr>
          <w:rFonts w:ascii="Arial" w:hAnsi="Arial" w:cs="Arial"/>
          <w:sz w:val="20"/>
          <w:szCs w:val="20"/>
        </w:rPr>
        <w:t>the registration</w:t>
      </w:r>
      <w:proofErr w:type="gramEnd"/>
      <w:r w:rsidRPr="00586584">
        <w:rPr>
          <w:rFonts w:ascii="Arial" w:hAnsi="Arial" w:cs="Arial"/>
          <w:sz w:val="20"/>
          <w:szCs w:val="20"/>
        </w:rPr>
        <w:t xml:space="preserve"> No. 0107537000122</w:t>
      </w:r>
      <w:r w:rsidRPr="00586584">
        <w:rPr>
          <w:rFonts w:ascii="Arial" w:hAnsi="Arial" w:cs="Arial"/>
          <w:sz w:val="20"/>
          <w:szCs w:val="20"/>
          <w:cs/>
        </w:rPr>
        <w:t>.</w:t>
      </w:r>
      <w:r w:rsidRPr="00586584">
        <w:rPr>
          <w:rFonts w:ascii="Arial" w:hAnsi="Arial" w:cs="Arial"/>
          <w:sz w:val="20"/>
          <w:szCs w:val="20"/>
        </w:rPr>
        <w:t xml:space="preserve"> </w:t>
      </w:r>
      <w:r w:rsidRPr="00586584">
        <w:rPr>
          <w:rFonts w:ascii="Arial" w:eastAsia="Angsana New" w:hAnsi="Arial" w:cs="Arial"/>
          <w:sz w:val="20"/>
          <w:szCs w:val="20"/>
        </w:rPr>
        <w:t xml:space="preserve">Registered office No. 877 - 881 </w:t>
      </w:r>
      <w:proofErr w:type="spellStart"/>
      <w:r w:rsidRPr="00586584">
        <w:rPr>
          <w:rFonts w:ascii="Arial" w:eastAsia="Angsana New" w:hAnsi="Arial" w:cs="Arial"/>
          <w:sz w:val="20"/>
          <w:szCs w:val="20"/>
        </w:rPr>
        <w:t>Charoenkrung</w:t>
      </w:r>
      <w:proofErr w:type="spellEnd"/>
      <w:r w:rsidRPr="00586584">
        <w:rPr>
          <w:rFonts w:ascii="Arial" w:eastAsia="Angsana New" w:hAnsi="Arial" w:cs="Arial"/>
          <w:sz w:val="20"/>
          <w:szCs w:val="20"/>
        </w:rPr>
        <w:t xml:space="preserve"> Road, Talad Noi, </w:t>
      </w:r>
      <w:proofErr w:type="spellStart"/>
      <w:r w:rsidRPr="00586584">
        <w:rPr>
          <w:rFonts w:ascii="Arial" w:eastAsia="Angsana New" w:hAnsi="Arial" w:cs="Arial"/>
          <w:sz w:val="20"/>
          <w:szCs w:val="20"/>
        </w:rPr>
        <w:t>Sumpantavong</w:t>
      </w:r>
      <w:proofErr w:type="spellEnd"/>
      <w:r w:rsidRPr="00586584">
        <w:rPr>
          <w:rFonts w:ascii="Arial" w:eastAsia="Angsana New" w:hAnsi="Arial" w:cs="Arial"/>
          <w:sz w:val="20"/>
          <w:szCs w:val="20"/>
        </w:rPr>
        <w:t>, Bangkok</w:t>
      </w:r>
    </w:p>
    <w:p w14:paraId="378E20EB" w14:textId="77777777" w:rsidR="009F42DD" w:rsidRPr="00586584" w:rsidRDefault="009F42DD" w:rsidP="009F42DD">
      <w:pPr>
        <w:tabs>
          <w:tab w:val="left" w:pos="1980"/>
        </w:tabs>
        <w:spacing w:after="0" w:line="360" w:lineRule="auto"/>
        <w:ind w:left="426"/>
        <w:jc w:val="thaiDistribute"/>
        <w:rPr>
          <w:rFonts w:ascii="Arial" w:hAnsi="Arial" w:cs="Arial"/>
          <w:sz w:val="14"/>
          <w:szCs w:val="14"/>
        </w:rPr>
      </w:pPr>
    </w:p>
    <w:p w14:paraId="6291B9D3" w14:textId="77777777" w:rsidR="009F42DD" w:rsidRPr="00586584" w:rsidRDefault="009F42DD" w:rsidP="009F42DD">
      <w:pPr>
        <w:pStyle w:val="ListParagraph"/>
        <w:spacing w:after="0" w:line="360" w:lineRule="auto"/>
        <w:ind w:left="360"/>
        <w:contextualSpacing w:val="0"/>
        <w:jc w:val="thaiDistribute"/>
        <w:rPr>
          <w:rFonts w:ascii="Arial" w:hAnsi="Arial" w:cs="Arial"/>
          <w:sz w:val="20"/>
          <w:szCs w:val="20"/>
        </w:rPr>
      </w:pPr>
      <w:r w:rsidRPr="00586584">
        <w:rPr>
          <w:rFonts w:ascii="Arial" w:hAnsi="Arial" w:cs="Arial"/>
          <w:sz w:val="20"/>
          <w:szCs w:val="20"/>
        </w:rPr>
        <w:t xml:space="preserve">The Company and subsidiaries (“the Group”) have operated the business as follows: </w:t>
      </w:r>
    </w:p>
    <w:p w14:paraId="0B92C76C" w14:textId="77777777" w:rsidR="009F42DD" w:rsidRPr="00586584" w:rsidRDefault="009F42DD" w:rsidP="00C57BEA">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586584">
        <w:rPr>
          <w:rFonts w:ascii="Arial" w:hAnsi="Arial" w:cs="Arial"/>
          <w:sz w:val="20"/>
          <w:szCs w:val="20"/>
        </w:rPr>
        <w:t>Investment</w:t>
      </w:r>
    </w:p>
    <w:p w14:paraId="18F91FB4" w14:textId="046C4093" w:rsidR="009F42DD" w:rsidRPr="00351F2B" w:rsidRDefault="00351F2B" w:rsidP="00C57BEA">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351F2B">
        <w:rPr>
          <w:rFonts w:ascii="Arial" w:eastAsia="Arial" w:hAnsi="Arial" w:cs="Arial"/>
          <w:sz w:val="20"/>
          <w:szCs w:val="20"/>
        </w:rPr>
        <w:t>Provide services relating to debt collection, managing non-performing assets from purchases, transferring secured and non-secured non-performing assets from the financial institutions and credit facility companies</w:t>
      </w:r>
    </w:p>
    <w:p w14:paraId="2841E8FA" w14:textId="2740C91F" w:rsidR="009F42DD" w:rsidRPr="009E3CED" w:rsidRDefault="009E3CED" w:rsidP="009E3CED">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9E3CED">
        <w:rPr>
          <w:rFonts w:ascii="Arial" w:hAnsi="Arial" w:cs="Arial"/>
          <w:sz w:val="20"/>
          <w:szCs w:val="20"/>
        </w:rPr>
        <w:t>Provide factoring services and lending of short-term working capital.</w:t>
      </w:r>
    </w:p>
    <w:p w14:paraId="03937539" w14:textId="77777777" w:rsidR="009F42DD" w:rsidRPr="00586584" w:rsidRDefault="009F42DD" w:rsidP="00C57BEA">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586584">
        <w:rPr>
          <w:rFonts w:ascii="Arial" w:hAnsi="Arial" w:cs="Arial"/>
          <w:sz w:val="20"/>
          <w:szCs w:val="20"/>
        </w:rPr>
        <w:t>Renting space to sell goods and services</w:t>
      </w:r>
    </w:p>
    <w:p w14:paraId="4B04BA3D" w14:textId="3CD0E182" w:rsidR="009F42DD" w:rsidRDefault="009F42DD" w:rsidP="00C57BEA">
      <w:pPr>
        <w:pStyle w:val="ListParagraph"/>
        <w:numPr>
          <w:ilvl w:val="0"/>
          <w:numId w:val="9"/>
        </w:numPr>
        <w:tabs>
          <w:tab w:val="left" w:pos="1980"/>
        </w:tabs>
        <w:spacing w:after="0" w:line="360" w:lineRule="auto"/>
        <w:ind w:left="720"/>
        <w:contextualSpacing w:val="0"/>
        <w:jc w:val="thaiDistribute"/>
        <w:rPr>
          <w:rFonts w:ascii="Arial" w:hAnsi="Arial" w:cs="Arial"/>
          <w:sz w:val="20"/>
          <w:szCs w:val="20"/>
        </w:rPr>
      </w:pPr>
      <w:r w:rsidRPr="00586584">
        <w:rPr>
          <w:rFonts w:ascii="Arial" w:hAnsi="Arial" w:cs="Arial"/>
          <w:sz w:val="20"/>
          <w:szCs w:val="20"/>
        </w:rPr>
        <w:t xml:space="preserve">Producing and distributing newspapers, providing advertising services in newspapers, and </w:t>
      </w:r>
      <w:r w:rsidR="009E3CED">
        <w:rPr>
          <w:rFonts w:ascii="Arial" w:hAnsi="Arial" w:cs="Browallia New"/>
          <w:sz w:val="20"/>
          <w:szCs w:val="25"/>
        </w:rPr>
        <w:t xml:space="preserve">providing </w:t>
      </w:r>
      <w:r w:rsidRPr="00586584">
        <w:rPr>
          <w:rFonts w:ascii="Arial" w:hAnsi="Arial" w:cs="Arial"/>
          <w:sz w:val="20"/>
          <w:szCs w:val="20"/>
        </w:rPr>
        <w:t>contrac</w:t>
      </w:r>
      <w:r w:rsidR="009E3CED">
        <w:rPr>
          <w:rFonts w:ascii="Arial" w:hAnsi="Arial" w:cs="Arial"/>
          <w:sz w:val="20"/>
          <w:szCs w:val="20"/>
        </w:rPr>
        <w:t>t</w:t>
      </w:r>
      <w:r w:rsidRPr="00586584">
        <w:rPr>
          <w:rFonts w:ascii="Arial" w:hAnsi="Arial" w:cs="Arial"/>
          <w:sz w:val="20"/>
          <w:szCs w:val="20"/>
        </w:rPr>
        <w:t xml:space="preserve"> printing works.</w:t>
      </w:r>
    </w:p>
    <w:p w14:paraId="5228E028" w14:textId="77777777" w:rsidR="00E06187" w:rsidRDefault="00E06187" w:rsidP="00E06187">
      <w:pPr>
        <w:pStyle w:val="ListParagraph"/>
        <w:tabs>
          <w:tab w:val="left" w:pos="1980"/>
        </w:tabs>
        <w:spacing w:after="0" w:line="360" w:lineRule="auto"/>
        <w:contextualSpacing w:val="0"/>
        <w:jc w:val="thaiDistribute"/>
        <w:rPr>
          <w:rFonts w:ascii="Arial" w:hAnsi="Arial" w:cs="Arial"/>
          <w:sz w:val="20"/>
          <w:szCs w:val="20"/>
        </w:rPr>
      </w:pPr>
    </w:p>
    <w:p w14:paraId="1FE3150A" w14:textId="69F89A65" w:rsidR="00E06187" w:rsidRDefault="00E06187" w:rsidP="0043043D">
      <w:pPr>
        <w:pStyle w:val="ListParagraph"/>
        <w:spacing w:after="0" w:line="360" w:lineRule="auto"/>
        <w:ind w:left="360"/>
        <w:contextualSpacing w:val="0"/>
        <w:jc w:val="thaiDistribute"/>
        <w:rPr>
          <w:rFonts w:ascii="Arial" w:hAnsi="Arial"/>
          <w:sz w:val="20"/>
          <w:szCs w:val="20"/>
        </w:rPr>
      </w:pPr>
      <w:r w:rsidRPr="00E06187">
        <w:rPr>
          <w:rFonts w:ascii="Arial" w:hAnsi="Arial" w:cs="Arial"/>
          <w:sz w:val="20"/>
          <w:szCs w:val="20"/>
        </w:rPr>
        <w:t>The Group has been licensed by the Bank of Thailand</w:t>
      </w:r>
      <w:r>
        <w:rPr>
          <w:rFonts w:ascii="Arial" w:hAnsi="Arial" w:cs="Arial"/>
          <w:sz w:val="20"/>
          <w:szCs w:val="20"/>
        </w:rPr>
        <w:t xml:space="preserve"> </w:t>
      </w:r>
      <w:r>
        <w:rPr>
          <w:rFonts w:ascii="Arial" w:hAnsi="Arial"/>
          <w:sz w:val="20"/>
          <w:szCs w:val="20"/>
        </w:rPr>
        <w:t xml:space="preserve">to </w:t>
      </w:r>
      <w:r w:rsidRPr="00E06187">
        <w:rPr>
          <w:rFonts w:ascii="Arial" w:hAnsi="Arial" w:cs="Arial"/>
          <w:sz w:val="20"/>
          <w:szCs w:val="20"/>
        </w:rPr>
        <w:t>operate as an asset management business in accordance with the Decree on Asset Management B.E. 2541 (1998) and a license from the Ministry of Finance to operate personal loans and retail loans for occupation</w:t>
      </w:r>
      <w:r w:rsidR="00CD6CAD">
        <w:rPr>
          <w:rFonts w:ascii="Arial" w:hAnsi="Arial" w:hint="cs"/>
          <w:sz w:val="20"/>
          <w:szCs w:val="20"/>
          <w:cs/>
        </w:rPr>
        <w:t xml:space="preserve"> </w:t>
      </w:r>
      <w:r w:rsidR="00CD6CAD">
        <w:rPr>
          <w:rFonts w:ascii="Arial" w:hAnsi="Arial" w:cs="Browallia New"/>
          <w:sz w:val="20"/>
          <w:szCs w:val="25"/>
        </w:rPr>
        <w:t>dated</w:t>
      </w:r>
      <w:r w:rsidRPr="00E06187">
        <w:rPr>
          <w:rFonts w:ascii="Arial" w:hAnsi="Arial" w:cs="Arial"/>
          <w:sz w:val="20"/>
          <w:szCs w:val="20"/>
        </w:rPr>
        <w:t xml:space="preserve"> February 11, 2022</w:t>
      </w:r>
      <w:r>
        <w:rPr>
          <w:rFonts w:ascii="Arial" w:hAnsi="Arial" w:cs="Arial"/>
          <w:sz w:val="20"/>
          <w:szCs w:val="20"/>
        </w:rPr>
        <w:t>.</w:t>
      </w:r>
    </w:p>
    <w:p w14:paraId="65FDB4F9" w14:textId="77777777" w:rsidR="0043043D" w:rsidRDefault="0043043D" w:rsidP="0043043D">
      <w:pPr>
        <w:pStyle w:val="ListParagraph"/>
        <w:spacing w:after="0" w:line="360" w:lineRule="auto"/>
        <w:ind w:left="360"/>
        <w:contextualSpacing w:val="0"/>
        <w:jc w:val="thaiDistribute"/>
        <w:rPr>
          <w:rFonts w:ascii="Arial" w:hAnsi="Arial"/>
          <w:sz w:val="20"/>
          <w:szCs w:val="20"/>
        </w:rPr>
      </w:pPr>
    </w:p>
    <w:p w14:paraId="218912E6" w14:textId="57CB5089" w:rsidR="0043043D" w:rsidRPr="00B7191B" w:rsidRDefault="0043043D" w:rsidP="0043043D">
      <w:pPr>
        <w:pStyle w:val="ListParagraph"/>
        <w:spacing w:after="0" w:line="360" w:lineRule="auto"/>
        <w:ind w:left="360"/>
        <w:contextualSpacing w:val="0"/>
        <w:jc w:val="thaiDistribute"/>
        <w:rPr>
          <w:rFonts w:ascii="Arial" w:hAnsi="Arial"/>
          <w:i/>
          <w:iCs/>
          <w:sz w:val="20"/>
          <w:szCs w:val="20"/>
          <w:cs/>
        </w:rPr>
      </w:pPr>
      <w:r w:rsidRPr="00B7191B">
        <w:rPr>
          <w:rFonts w:ascii="Arial" w:hAnsi="Arial"/>
          <w:i/>
          <w:iCs/>
          <w:sz w:val="20"/>
          <w:szCs w:val="20"/>
        </w:rPr>
        <w:t>Significant change during the year</w:t>
      </w:r>
    </w:p>
    <w:p w14:paraId="09DA6BBE" w14:textId="519ACC4E" w:rsidR="0043043D" w:rsidRPr="009C6903" w:rsidRDefault="00B7191B" w:rsidP="009C6903">
      <w:pPr>
        <w:pStyle w:val="ListParagraph"/>
        <w:spacing w:after="0" w:line="360" w:lineRule="auto"/>
        <w:ind w:left="360"/>
        <w:contextualSpacing w:val="0"/>
        <w:jc w:val="thaiDistribute"/>
        <w:rPr>
          <w:rFonts w:ascii="Arial" w:hAnsi="Arial"/>
          <w:sz w:val="20"/>
          <w:szCs w:val="20"/>
        </w:rPr>
      </w:pPr>
      <w:r w:rsidRPr="00007F63">
        <w:rPr>
          <w:rFonts w:ascii="Arial" w:hAnsi="Arial" w:cs="Arial"/>
          <w:sz w:val="20"/>
          <w:szCs w:val="20"/>
        </w:rPr>
        <w:t xml:space="preserve">Overall operating results for 2024, the Group has a net profit of </w:t>
      </w:r>
      <w:r w:rsidR="00C40E58">
        <w:rPr>
          <w:rFonts w:ascii="Arial" w:hAnsi="Arial" w:cs="Arial"/>
          <w:sz w:val="20"/>
          <w:szCs w:val="20"/>
        </w:rPr>
        <w:t xml:space="preserve">Baht </w:t>
      </w:r>
      <w:r w:rsidRPr="00007F63">
        <w:rPr>
          <w:rFonts w:ascii="Arial" w:hAnsi="Arial" w:cs="Arial"/>
          <w:sz w:val="20"/>
          <w:szCs w:val="20"/>
        </w:rPr>
        <w:t>148</w:t>
      </w:r>
      <w:r w:rsidRPr="00007F63">
        <w:rPr>
          <w:rFonts w:ascii="Arial" w:hAnsi="Arial" w:cs="Arial"/>
          <w:sz w:val="20"/>
          <w:szCs w:val="20"/>
          <w:cs/>
        </w:rPr>
        <w:t xml:space="preserve"> </w:t>
      </w:r>
      <w:r w:rsidRPr="00007F63">
        <w:rPr>
          <w:rFonts w:ascii="Arial" w:hAnsi="Arial" w:cs="Arial"/>
          <w:sz w:val="20"/>
          <w:szCs w:val="20"/>
        </w:rPr>
        <w:t>million, an increase of</w:t>
      </w:r>
      <w:r w:rsidR="00C40E58">
        <w:rPr>
          <w:rFonts w:ascii="Arial" w:hAnsi="Arial" w:cs="Arial"/>
          <w:sz w:val="20"/>
          <w:szCs w:val="20"/>
        </w:rPr>
        <w:t xml:space="preserve"> Baht</w:t>
      </w:r>
      <w:r w:rsidRPr="00007F63">
        <w:rPr>
          <w:rFonts w:ascii="Arial" w:hAnsi="Arial" w:cs="Arial"/>
          <w:sz w:val="20"/>
          <w:szCs w:val="20"/>
        </w:rPr>
        <w:t xml:space="preserve"> </w:t>
      </w:r>
      <w:r w:rsidR="00007F63">
        <w:rPr>
          <w:rFonts w:ascii="Arial" w:hAnsi="Arial" w:cs="Arial"/>
          <w:sz w:val="20"/>
          <w:szCs w:val="20"/>
        </w:rPr>
        <w:t xml:space="preserve">82 </w:t>
      </w:r>
      <w:r w:rsidRPr="00007F63">
        <w:rPr>
          <w:rFonts w:ascii="Arial" w:hAnsi="Arial" w:cs="Arial"/>
          <w:sz w:val="20"/>
          <w:szCs w:val="20"/>
        </w:rPr>
        <w:t>million from the previous year, or 124</w:t>
      </w:r>
      <w:r w:rsidRPr="00007F63">
        <w:rPr>
          <w:rFonts w:ascii="Arial" w:hAnsi="Arial" w:cs="Arial"/>
          <w:sz w:val="20"/>
          <w:szCs w:val="20"/>
          <w:cs/>
        </w:rPr>
        <w:t xml:space="preserve"> </w:t>
      </w:r>
      <w:r w:rsidRPr="00007F63">
        <w:rPr>
          <w:rFonts w:ascii="Arial" w:hAnsi="Arial" w:cs="Arial"/>
          <w:sz w:val="20"/>
          <w:szCs w:val="20"/>
        </w:rPr>
        <w:t>percent from the net profit of the previous year</w:t>
      </w:r>
      <w:r w:rsidRPr="00B7191B">
        <w:rPr>
          <w:rFonts w:ascii="Arial" w:hAnsi="Arial"/>
          <w:sz w:val="20"/>
          <w:szCs w:val="20"/>
        </w:rPr>
        <w:t>.</w:t>
      </w:r>
      <w:r w:rsidR="002C17AE">
        <w:rPr>
          <w:rFonts w:ascii="Arial" w:hAnsi="Arial" w:hint="cs"/>
          <w:sz w:val="20"/>
          <w:szCs w:val="20"/>
          <w:cs/>
        </w:rPr>
        <w:t xml:space="preserve"> </w:t>
      </w:r>
      <w:r w:rsidR="00E141DE">
        <w:rPr>
          <w:rFonts w:ascii="Arial" w:hAnsi="Arial"/>
          <w:sz w:val="20"/>
          <w:szCs w:val="20"/>
        </w:rPr>
        <w:t xml:space="preserve">The reason from </w:t>
      </w:r>
      <w:r w:rsidR="002C17AE" w:rsidRPr="002C17AE">
        <w:rPr>
          <w:rFonts w:ascii="Arial" w:hAnsi="Arial"/>
          <w:sz w:val="20"/>
          <w:szCs w:val="20"/>
        </w:rPr>
        <w:t xml:space="preserve">the asset management section </w:t>
      </w:r>
      <w:proofErr w:type="gramStart"/>
      <w:r w:rsidR="002C17AE" w:rsidRPr="002C17AE">
        <w:rPr>
          <w:rFonts w:ascii="Arial" w:hAnsi="Arial"/>
          <w:sz w:val="20"/>
          <w:szCs w:val="20"/>
        </w:rPr>
        <w:t>from</w:t>
      </w:r>
      <w:proofErr w:type="gramEnd"/>
      <w:r w:rsidR="002C17AE" w:rsidRPr="002C17AE">
        <w:rPr>
          <w:rFonts w:ascii="Arial" w:hAnsi="Arial"/>
          <w:sz w:val="20"/>
          <w:szCs w:val="20"/>
        </w:rPr>
        <w:t xml:space="preserve"> purchasing or</w:t>
      </w:r>
      <w:r w:rsidR="002C17AE">
        <w:rPr>
          <w:rFonts w:ascii="Arial" w:hAnsi="Arial"/>
          <w:sz w:val="20"/>
          <w:szCs w:val="20"/>
        </w:rPr>
        <w:t xml:space="preserve"> </w:t>
      </w:r>
      <w:r w:rsidR="002C17AE" w:rsidRPr="002C17AE">
        <w:rPr>
          <w:rFonts w:ascii="Arial" w:hAnsi="Arial"/>
          <w:sz w:val="20"/>
          <w:szCs w:val="20"/>
        </w:rPr>
        <w:t>transfers</w:t>
      </w:r>
      <w:r w:rsidR="002C17AE">
        <w:rPr>
          <w:rFonts w:ascii="Arial" w:hAnsi="Arial"/>
          <w:sz w:val="20"/>
          <w:szCs w:val="20"/>
        </w:rPr>
        <w:t xml:space="preserve"> received</w:t>
      </w:r>
      <w:r w:rsidR="002C17AE" w:rsidRPr="002C17AE">
        <w:rPr>
          <w:rFonts w:ascii="Arial" w:hAnsi="Arial"/>
          <w:sz w:val="20"/>
          <w:szCs w:val="20"/>
        </w:rPr>
        <w:t xml:space="preserve"> of non-performing assets</w:t>
      </w:r>
      <w:r w:rsidR="002C17AE">
        <w:rPr>
          <w:rFonts w:ascii="Arial" w:hAnsi="Arial"/>
          <w:sz w:val="20"/>
          <w:szCs w:val="20"/>
        </w:rPr>
        <w:t xml:space="preserve"> </w:t>
      </w:r>
      <w:r w:rsidR="002C17AE" w:rsidRPr="002C17AE">
        <w:rPr>
          <w:rFonts w:ascii="Arial" w:hAnsi="Arial"/>
          <w:sz w:val="20"/>
          <w:szCs w:val="20"/>
        </w:rPr>
        <w:t xml:space="preserve">has increased </w:t>
      </w:r>
      <w:r w:rsidR="00E141DE">
        <w:rPr>
          <w:rFonts w:ascii="Arial" w:hAnsi="Arial"/>
          <w:sz w:val="20"/>
          <w:szCs w:val="20"/>
        </w:rPr>
        <w:t xml:space="preserve">competency by expanding the </w:t>
      </w:r>
      <w:r w:rsidR="002C17AE" w:rsidRPr="002C17AE">
        <w:rPr>
          <w:rFonts w:ascii="Arial" w:hAnsi="Arial"/>
          <w:sz w:val="20"/>
          <w:szCs w:val="20"/>
        </w:rPr>
        <w:t xml:space="preserve">internal departments </w:t>
      </w:r>
      <w:r w:rsidR="00C40E58">
        <w:rPr>
          <w:rFonts w:ascii="Arial" w:hAnsi="Arial"/>
          <w:sz w:val="20"/>
          <w:szCs w:val="20"/>
        </w:rPr>
        <w:t>for debts collection</w:t>
      </w:r>
      <w:r w:rsidR="002C17AE">
        <w:rPr>
          <w:rFonts w:ascii="Arial" w:hAnsi="Arial"/>
          <w:sz w:val="20"/>
          <w:szCs w:val="20"/>
        </w:rPr>
        <w:t xml:space="preserve">, </w:t>
      </w:r>
      <w:r w:rsidR="002C17AE" w:rsidRPr="002C17AE">
        <w:rPr>
          <w:rFonts w:ascii="Arial" w:hAnsi="Arial"/>
          <w:sz w:val="20"/>
          <w:szCs w:val="20"/>
        </w:rPr>
        <w:t>which results in the amount of cash flow collect</w:t>
      </w:r>
      <w:r w:rsidR="00E141DE">
        <w:rPr>
          <w:rFonts w:ascii="Arial" w:hAnsi="Arial"/>
          <w:sz w:val="20"/>
          <w:szCs w:val="20"/>
        </w:rPr>
        <w:t xml:space="preserve">ion </w:t>
      </w:r>
      <w:r w:rsidR="002C17AE" w:rsidRPr="002C17AE">
        <w:rPr>
          <w:rFonts w:ascii="Arial" w:hAnsi="Arial"/>
          <w:sz w:val="20"/>
          <w:szCs w:val="20"/>
        </w:rPr>
        <w:t>increasing.</w:t>
      </w:r>
      <w:r w:rsidR="00C5652B">
        <w:rPr>
          <w:rFonts w:ascii="Arial" w:hAnsi="Arial"/>
          <w:sz w:val="20"/>
          <w:szCs w:val="20"/>
        </w:rPr>
        <w:t xml:space="preserve"> </w:t>
      </w:r>
      <w:r w:rsidR="00C5652B" w:rsidRPr="00C5652B">
        <w:rPr>
          <w:rFonts w:ascii="Arial" w:hAnsi="Arial"/>
          <w:sz w:val="20"/>
          <w:szCs w:val="20"/>
        </w:rPr>
        <w:t xml:space="preserve">The subsidiary </w:t>
      </w:r>
      <w:r w:rsidR="00C5652B">
        <w:rPr>
          <w:rFonts w:ascii="Arial" w:hAnsi="Arial"/>
          <w:sz w:val="20"/>
          <w:szCs w:val="20"/>
        </w:rPr>
        <w:t xml:space="preserve">has </w:t>
      </w:r>
      <w:r w:rsidR="00C5652B" w:rsidRPr="00C5652B">
        <w:rPr>
          <w:rFonts w:ascii="Arial" w:hAnsi="Arial"/>
          <w:sz w:val="20"/>
          <w:szCs w:val="20"/>
        </w:rPr>
        <w:t xml:space="preserve">revised the cash inflow projections and resulted in a profit from the projection adjustments of </w:t>
      </w:r>
      <w:r w:rsidR="00C40E58">
        <w:rPr>
          <w:rFonts w:ascii="Arial" w:hAnsi="Arial"/>
          <w:sz w:val="20"/>
          <w:szCs w:val="20"/>
        </w:rPr>
        <w:t xml:space="preserve">Baht </w:t>
      </w:r>
      <w:r w:rsidR="00C5652B" w:rsidRPr="00C5652B">
        <w:rPr>
          <w:rFonts w:ascii="Arial" w:hAnsi="Arial"/>
          <w:sz w:val="20"/>
          <w:szCs w:val="20"/>
        </w:rPr>
        <w:t>92 million during</w:t>
      </w:r>
      <w:r w:rsidR="00C5652B">
        <w:rPr>
          <w:rFonts w:ascii="Arial" w:hAnsi="Arial"/>
          <w:sz w:val="20"/>
          <w:szCs w:val="20"/>
        </w:rPr>
        <w:t xml:space="preserve"> the year</w:t>
      </w:r>
      <w:r w:rsidR="00C5652B" w:rsidRPr="00C5652B">
        <w:rPr>
          <w:rFonts w:ascii="Arial" w:hAnsi="Arial"/>
          <w:sz w:val="20"/>
          <w:szCs w:val="20"/>
        </w:rPr>
        <w:t xml:space="preserve"> 2024.</w:t>
      </w:r>
    </w:p>
    <w:p w14:paraId="11BC256A" w14:textId="5F5FEDA5" w:rsidR="009E76AA" w:rsidRPr="00586584" w:rsidRDefault="009E76AA" w:rsidP="00C4396E">
      <w:pPr>
        <w:tabs>
          <w:tab w:val="left" w:pos="1620"/>
        </w:tabs>
        <w:spacing w:after="0" w:line="240" w:lineRule="auto"/>
        <w:ind w:left="1800" w:hanging="1440"/>
        <w:jc w:val="thaiDistribute"/>
        <w:rPr>
          <w:rFonts w:ascii="Arial" w:hAnsi="Arial" w:cs="Arial"/>
          <w:sz w:val="20"/>
          <w:szCs w:val="20"/>
        </w:rPr>
      </w:pPr>
    </w:p>
    <w:p w14:paraId="0D68DE0E" w14:textId="33E5B27B" w:rsidR="004E4192" w:rsidRPr="00586584" w:rsidRDefault="009F42DD" w:rsidP="00C57BEA">
      <w:pPr>
        <w:pStyle w:val="ListParagraph"/>
        <w:numPr>
          <w:ilvl w:val="0"/>
          <w:numId w:val="2"/>
        </w:numPr>
        <w:spacing w:after="0" w:line="240" w:lineRule="auto"/>
        <w:ind w:left="360"/>
        <w:contextualSpacing w:val="0"/>
        <w:jc w:val="thaiDistribute"/>
        <w:rPr>
          <w:rFonts w:ascii="Arial" w:hAnsi="Arial" w:cs="Arial"/>
          <w:sz w:val="20"/>
          <w:szCs w:val="20"/>
          <w:u w:val="single"/>
        </w:rPr>
      </w:pPr>
      <w:r w:rsidRPr="00586584">
        <w:rPr>
          <w:rFonts w:ascii="Arial" w:hAnsi="Arial" w:cs="Arial"/>
          <w:sz w:val="20"/>
          <w:szCs w:val="20"/>
          <w:u w:val="single"/>
        </w:rPr>
        <w:t>SUMMARY OF SIGNIFICANT ACCOUNTING POLICIES</w:t>
      </w:r>
    </w:p>
    <w:p w14:paraId="11EF76FE" w14:textId="77777777" w:rsidR="004F2168" w:rsidRPr="00586584" w:rsidRDefault="004F2168" w:rsidP="004F2168">
      <w:pPr>
        <w:spacing w:after="0" w:line="240" w:lineRule="auto"/>
        <w:ind w:left="720" w:hanging="360"/>
        <w:jc w:val="thaiDistribute"/>
        <w:rPr>
          <w:rFonts w:ascii="Arial" w:hAnsi="Arial" w:cs="Arial"/>
          <w:sz w:val="20"/>
          <w:szCs w:val="20"/>
        </w:rPr>
      </w:pPr>
    </w:p>
    <w:p w14:paraId="40FF0103" w14:textId="77777777" w:rsidR="009F42DD" w:rsidRPr="00586584" w:rsidRDefault="009F42DD" w:rsidP="00C57BEA">
      <w:pPr>
        <w:pStyle w:val="ListParagraph"/>
        <w:numPr>
          <w:ilvl w:val="1"/>
          <w:numId w:val="10"/>
        </w:numPr>
        <w:spacing w:after="0" w:line="360" w:lineRule="auto"/>
        <w:jc w:val="thaiDistribute"/>
        <w:rPr>
          <w:rFonts w:ascii="Arial" w:hAnsi="Arial" w:cs="Arial"/>
          <w:sz w:val="20"/>
          <w:szCs w:val="20"/>
        </w:rPr>
      </w:pPr>
      <w:r w:rsidRPr="00586584">
        <w:rPr>
          <w:rFonts w:ascii="Arial" w:hAnsi="Arial" w:cs="Arial"/>
          <w:sz w:val="20"/>
          <w:szCs w:val="20"/>
        </w:rPr>
        <w:t>Basis of financial statements preparation</w:t>
      </w:r>
    </w:p>
    <w:p w14:paraId="11D69D92" w14:textId="50FFD8E6" w:rsidR="009F42DD" w:rsidRDefault="009F42DD" w:rsidP="00986FE1">
      <w:pPr>
        <w:spacing w:after="0" w:line="360" w:lineRule="auto"/>
        <w:ind w:left="720"/>
        <w:jc w:val="thaiDistribute"/>
        <w:rPr>
          <w:rFonts w:ascii="Arial" w:hAnsi="Arial" w:cs="Arial"/>
          <w:sz w:val="20"/>
          <w:szCs w:val="20"/>
        </w:rPr>
      </w:pPr>
      <w:r w:rsidRPr="00586584">
        <w:rPr>
          <w:rFonts w:ascii="Arial" w:hAnsi="Arial" w:cs="Arial"/>
          <w:spacing w:val="-2"/>
          <w:sz w:val="20"/>
          <w:szCs w:val="20"/>
        </w:rPr>
        <w:t xml:space="preserve">The </w:t>
      </w:r>
      <w:r w:rsidR="009E3CED">
        <w:rPr>
          <w:rFonts w:ascii="Arial" w:hAnsi="Arial" w:cs="Arial"/>
          <w:spacing w:val="-2"/>
          <w:sz w:val="20"/>
          <w:szCs w:val="20"/>
        </w:rPr>
        <w:t xml:space="preserve">Group prepares the </w:t>
      </w:r>
      <w:r w:rsidRPr="00586584">
        <w:rPr>
          <w:rFonts w:ascii="Arial" w:hAnsi="Arial" w:cs="Arial"/>
          <w:spacing w:val="-2"/>
          <w:sz w:val="20"/>
          <w:szCs w:val="20"/>
        </w:rPr>
        <w:t xml:space="preserve">accompanying financial statements have been prepared in accordance with the Accounting </w:t>
      </w:r>
      <w:r w:rsidRPr="00586584">
        <w:rPr>
          <w:rFonts w:ascii="Arial" w:hAnsi="Arial" w:cs="Arial"/>
          <w:spacing w:val="-6"/>
          <w:sz w:val="20"/>
          <w:szCs w:val="20"/>
        </w:rPr>
        <w:t>Act B.E. 2543, Thai Financial Reporting Standards (“TFRS”) issued under the Accounting Professions</w:t>
      </w:r>
      <w:r w:rsidRPr="00586584">
        <w:rPr>
          <w:rFonts w:ascii="Arial" w:hAnsi="Arial" w:cs="Arial"/>
          <w:spacing w:val="-2"/>
          <w:sz w:val="20"/>
          <w:szCs w:val="20"/>
        </w:rPr>
        <w:t xml:space="preserve"> </w:t>
      </w:r>
      <w:r w:rsidRPr="00586584">
        <w:rPr>
          <w:rFonts w:ascii="Arial" w:hAnsi="Arial" w:cs="Arial"/>
          <w:spacing w:val="-4"/>
          <w:sz w:val="20"/>
          <w:szCs w:val="20"/>
        </w:rPr>
        <w:t xml:space="preserve">Act B.E. 2547 and the financial reporting requirements promulgated by the Securities and Exchange </w:t>
      </w:r>
      <w:r w:rsidRPr="00586584">
        <w:rPr>
          <w:rFonts w:ascii="Arial" w:hAnsi="Arial" w:cs="Arial"/>
          <w:spacing w:val="-2"/>
          <w:sz w:val="20"/>
          <w:szCs w:val="20"/>
        </w:rPr>
        <w:t>Commission under the Securities and Exchange Act B.E. 2535. These financial statements are</w:t>
      </w:r>
      <w:r w:rsidRPr="00586584">
        <w:rPr>
          <w:rFonts w:ascii="Arial" w:hAnsi="Arial" w:cs="Arial"/>
          <w:spacing w:val="-4"/>
          <w:sz w:val="20"/>
          <w:szCs w:val="20"/>
        </w:rPr>
        <w:t xml:space="preserve"> officially prepared in Thai language. The translation of these financial statements to other languages </w:t>
      </w:r>
      <w:r w:rsidR="009E3CED">
        <w:rPr>
          <w:rFonts w:ascii="Arial" w:hAnsi="Arial" w:cs="Arial"/>
          <w:sz w:val="20"/>
          <w:szCs w:val="20"/>
        </w:rPr>
        <w:t>should follow</w:t>
      </w:r>
      <w:r w:rsidRPr="00586584">
        <w:rPr>
          <w:rFonts w:ascii="Arial" w:hAnsi="Arial" w:cs="Arial"/>
          <w:sz w:val="20"/>
          <w:szCs w:val="20"/>
        </w:rPr>
        <w:t xml:space="preserve"> the official report in Thai.</w:t>
      </w:r>
    </w:p>
    <w:p w14:paraId="29F23533" w14:textId="77777777" w:rsidR="009C6903" w:rsidRDefault="009C6903" w:rsidP="00986FE1">
      <w:pPr>
        <w:spacing w:after="0" w:line="360" w:lineRule="auto"/>
        <w:ind w:left="720"/>
        <w:jc w:val="thaiDistribute"/>
        <w:rPr>
          <w:rFonts w:ascii="Arial" w:hAnsi="Arial" w:cs="Arial"/>
          <w:sz w:val="20"/>
          <w:szCs w:val="20"/>
        </w:rPr>
      </w:pPr>
    </w:p>
    <w:p w14:paraId="4251C716" w14:textId="77777777" w:rsidR="009C6903" w:rsidRDefault="009C6903" w:rsidP="00986FE1">
      <w:pPr>
        <w:spacing w:after="0" w:line="360" w:lineRule="auto"/>
        <w:ind w:left="720"/>
        <w:jc w:val="thaiDistribute"/>
        <w:rPr>
          <w:rFonts w:ascii="Arial" w:hAnsi="Arial" w:cs="Arial"/>
          <w:sz w:val="20"/>
          <w:szCs w:val="20"/>
        </w:rPr>
      </w:pPr>
    </w:p>
    <w:p w14:paraId="2E046EC8" w14:textId="77777777" w:rsidR="009F42DD" w:rsidRPr="00586584" w:rsidRDefault="009F42DD" w:rsidP="00986FE1">
      <w:pPr>
        <w:spacing w:after="0" w:line="360" w:lineRule="auto"/>
        <w:ind w:left="720"/>
        <w:jc w:val="thaiDistribute"/>
        <w:rPr>
          <w:rFonts w:ascii="Arial" w:hAnsi="Arial" w:cs="Arial"/>
          <w:i/>
          <w:iCs/>
          <w:sz w:val="20"/>
          <w:szCs w:val="20"/>
          <w:lang w:val="en-GB"/>
        </w:rPr>
      </w:pPr>
      <w:r w:rsidRPr="00586584">
        <w:rPr>
          <w:rFonts w:ascii="Arial" w:hAnsi="Arial" w:cs="Arial"/>
          <w:i/>
          <w:iCs/>
          <w:sz w:val="20"/>
          <w:szCs w:val="20"/>
          <w:lang w:val="en-GB"/>
        </w:rPr>
        <w:t>New Thai Financial Reporting Standards adopted by the Group</w:t>
      </w:r>
    </w:p>
    <w:p w14:paraId="7B1ACBCA" w14:textId="77777777" w:rsidR="009F42DD" w:rsidRPr="00157532" w:rsidRDefault="009F42DD" w:rsidP="00986FE1">
      <w:pPr>
        <w:spacing w:after="0" w:line="360" w:lineRule="auto"/>
        <w:ind w:left="720"/>
        <w:jc w:val="thaiDistribute"/>
        <w:rPr>
          <w:rFonts w:ascii="Arial" w:hAnsi="Arial" w:cs="Arial"/>
          <w:sz w:val="20"/>
          <w:szCs w:val="20"/>
        </w:rPr>
      </w:pPr>
      <w:r w:rsidRPr="00157532">
        <w:rPr>
          <w:rFonts w:ascii="Arial" w:hAnsi="Arial" w:cs="Arial"/>
          <w:spacing w:val="-4"/>
          <w:sz w:val="20"/>
          <w:szCs w:val="20"/>
        </w:rPr>
        <w:t xml:space="preserve">During the year, the Group has adopted the revised financial reporting standards and </w:t>
      </w:r>
      <w:r w:rsidRPr="00157532">
        <w:rPr>
          <w:rFonts w:ascii="Arial" w:hAnsi="Arial" w:cs="Arial"/>
          <w:spacing w:val="-2"/>
          <w:sz w:val="20"/>
          <w:szCs w:val="20"/>
        </w:rPr>
        <w:t>interpretations which are effective for fiscal periods beginning on or after 1 January 2023.</w:t>
      </w:r>
      <w:r w:rsidRPr="00157532">
        <w:rPr>
          <w:rFonts w:ascii="Arial" w:hAnsi="Arial" w:cs="Arial"/>
          <w:spacing w:val="-4"/>
          <w:sz w:val="20"/>
          <w:szCs w:val="20"/>
        </w:rPr>
        <w:t xml:space="preserve"> </w:t>
      </w:r>
      <w:r w:rsidRPr="00157532">
        <w:rPr>
          <w:rFonts w:ascii="Arial" w:hAnsi="Arial" w:cs="Arial"/>
          <w:spacing w:val="-8"/>
          <w:sz w:val="20"/>
          <w:szCs w:val="20"/>
        </w:rPr>
        <w:t>These financial reporting standards were aimed at alignment with the corresponding</w:t>
      </w:r>
      <w:r w:rsidRPr="00157532">
        <w:rPr>
          <w:rFonts w:ascii="Arial" w:hAnsi="Arial" w:cs="Arial"/>
          <w:spacing w:val="-4"/>
          <w:sz w:val="20"/>
          <w:szCs w:val="20"/>
        </w:rPr>
        <w:t xml:space="preserve"> International Financial Reporting Standards with most of the changes directed towards clarifying accounting treatment and providing accounting </w:t>
      </w:r>
      <w:r w:rsidRPr="00157532">
        <w:rPr>
          <w:rFonts w:ascii="Arial" w:hAnsi="Arial" w:cs="Arial"/>
          <w:sz w:val="20"/>
          <w:szCs w:val="20"/>
        </w:rPr>
        <w:t xml:space="preserve">guidance for users of the standards. </w:t>
      </w:r>
    </w:p>
    <w:p w14:paraId="4E08FC1E" w14:textId="77777777" w:rsidR="009F42DD" w:rsidRPr="00157532" w:rsidRDefault="009F42DD" w:rsidP="009F42DD">
      <w:pPr>
        <w:pStyle w:val="BodyTextIndent3"/>
        <w:spacing w:after="0" w:line="360" w:lineRule="auto"/>
        <w:ind w:left="720"/>
        <w:jc w:val="thaiDistribute"/>
        <w:rPr>
          <w:rFonts w:ascii="Arial" w:hAnsi="Arial" w:cs="Arial"/>
          <w:spacing w:val="-4"/>
          <w:sz w:val="8"/>
          <w:szCs w:val="8"/>
        </w:rPr>
      </w:pPr>
    </w:p>
    <w:p w14:paraId="49BCEEED" w14:textId="77777777" w:rsidR="009F42DD" w:rsidRPr="00157532" w:rsidRDefault="009F42DD" w:rsidP="00986FE1">
      <w:pPr>
        <w:spacing w:after="0" w:line="360" w:lineRule="auto"/>
        <w:ind w:left="720"/>
        <w:jc w:val="thaiDistribute"/>
        <w:rPr>
          <w:rFonts w:ascii="Arial" w:hAnsi="Arial" w:cs="Arial"/>
          <w:sz w:val="20"/>
          <w:szCs w:val="20"/>
        </w:rPr>
      </w:pPr>
      <w:r w:rsidRPr="00157532">
        <w:rPr>
          <w:rFonts w:ascii="Arial" w:hAnsi="Arial" w:cs="Arial"/>
          <w:sz w:val="20"/>
          <w:szCs w:val="20"/>
        </w:rPr>
        <w:t>The adoption of these financial reporting standards does not have any significant impact on the Group’s financial statements.</w:t>
      </w:r>
    </w:p>
    <w:p w14:paraId="244983FA" w14:textId="77777777" w:rsidR="00CB7B11" w:rsidRPr="00157532" w:rsidRDefault="00CB7B11" w:rsidP="00986FE1">
      <w:pPr>
        <w:spacing w:after="0" w:line="360" w:lineRule="auto"/>
        <w:ind w:left="720"/>
        <w:jc w:val="thaiDistribute"/>
        <w:rPr>
          <w:rFonts w:ascii="Arial" w:hAnsi="Arial" w:cs="Arial"/>
          <w:sz w:val="20"/>
          <w:szCs w:val="20"/>
        </w:rPr>
      </w:pPr>
    </w:p>
    <w:p w14:paraId="781D75A1" w14:textId="77777777" w:rsidR="00CB7B11" w:rsidRPr="00157532" w:rsidRDefault="00CB7B11" w:rsidP="00CB7B11">
      <w:pPr>
        <w:spacing w:after="0" w:line="360" w:lineRule="auto"/>
        <w:ind w:firstLine="706"/>
        <w:jc w:val="thaiDistribute"/>
        <w:rPr>
          <w:rFonts w:ascii="Arial" w:hAnsi="Arial" w:cs="Arial"/>
          <w:i/>
          <w:iCs/>
          <w:sz w:val="20"/>
          <w:szCs w:val="20"/>
        </w:rPr>
      </w:pPr>
      <w:r w:rsidRPr="00157532">
        <w:rPr>
          <w:rFonts w:ascii="Arial" w:hAnsi="Arial" w:cs="Arial"/>
          <w:i/>
          <w:iCs/>
          <w:sz w:val="20"/>
          <w:szCs w:val="20"/>
        </w:rPr>
        <w:t>Unapplied Top-up Tax Regulation (Pillar Two)</w:t>
      </w:r>
    </w:p>
    <w:p w14:paraId="7026E6BE" w14:textId="3E37AE62" w:rsidR="009F42DD" w:rsidRPr="00157532" w:rsidRDefault="00CB7B11" w:rsidP="009C6903">
      <w:pPr>
        <w:spacing w:line="360" w:lineRule="auto"/>
        <w:ind w:left="709"/>
        <w:jc w:val="thaiDistribute"/>
        <w:rPr>
          <w:rFonts w:ascii="Arial" w:hAnsi="Arial" w:cs="Arial"/>
          <w:sz w:val="20"/>
          <w:szCs w:val="20"/>
        </w:rPr>
      </w:pPr>
      <w:r w:rsidRPr="00157532">
        <w:rPr>
          <w:rFonts w:ascii="Arial" w:hAnsi="Arial" w:cs="Arial"/>
          <w:sz w:val="20"/>
          <w:szCs w:val="20"/>
        </w:rPr>
        <w:t xml:space="preserve">Thailand has announced the Emergency Decree on Top-up Tax, B.E. </w:t>
      </w:r>
      <w:r w:rsidRPr="00157532">
        <w:rPr>
          <w:rFonts w:ascii="Arial" w:hAnsi="Arial" w:cs="Arial"/>
          <w:sz w:val="20"/>
          <w:szCs w:val="20"/>
          <w:cs/>
        </w:rPr>
        <w:t>2567</w:t>
      </w:r>
      <w:r w:rsidRPr="00157532">
        <w:rPr>
          <w:rFonts w:ascii="Arial" w:hAnsi="Arial" w:cs="Arial"/>
          <w:sz w:val="20"/>
          <w:szCs w:val="20"/>
        </w:rPr>
        <w:t xml:space="preserve">(2024), which was officially promulgated in the Royal Gazette on December </w:t>
      </w:r>
      <w:r w:rsidRPr="00157532">
        <w:rPr>
          <w:rFonts w:ascii="Arial" w:hAnsi="Arial" w:cs="Arial"/>
          <w:sz w:val="20"/>
          <w:szCs w:val="20"/>
          <w:cs/>
        </w:rPr>
        <w:t>26</w:t>
      </w:r>
      <w:r w:rsidRPr="00157532">
        <w:rPr>
          <w:rFonts w:ascii="Arial" w:hAnsi="Arial" w:cs="Arial"/>
          <w:sz w:val="20"/>
          <w:szCs w:val="20"/>
        </w:rPr>
        <w:t xml:space="preserve">, </w:t>
      </w:r>
      <w:r w:rsidRPr="00157532">
        <w:rPr>
          <w:rFonts w:ascii="Arial" w:hAnsi="Arial" w:cs="Arial"/>
          <w:sz w:val="20"/>
          <w:szCs w:val="20"/>
          <w:cs/>
        </w:rPr>
        <w:t>2024</w:t>
      </w:r>
      <w:r w:rsidRPr="00157532">
        <w:rPr>
          <w:rFonts w:ascii="Arial" w:hAnsi="Arial" w:cs="Arial"/>
          <w:sz w:val="20"/>
          <w:szCs w:val="20"/>
        </w:rPr>
        <w:t xml:space="preserve">, and is effective from January </w:t>
      </w:r>
      <w:r w:rsidRPr="00157532">
        <w:rPr>
          <w:rFonts w:ascii="Arial" w:hAnsi="Arial" w:cs="Arial"/>
          <w:sz w:val="20"/>
          <w:szCs w:val="20"/>
          <w:cs/>
        </w:rPr>
        <w:t>1</w:t>
      </w:r>
      <w:r w:rsidRPr="00157532">
        <w:rPr>
          <w:rFonts w:ascii="Arial" w:hAnsi="Arial" w:cs="Arial"/>
          <w:sz w:val="20"/>
          <w:szCs w:val="20"/>
        </w:rPr>
        <w:t xml:space="preserve">, </w:t>
      </w:r>
      <w:r w:rsidRPr="00157532">
        <w:rPr>
          <w:rFonts w:ascii="Arial" w:hAnsi="Arial" w:cs="Arial"/>
          <w:sz w:val="20"/>
          <w:szCs w:val="20"/>
          <w:cs/>
        </w:rPr>
        <w:t xml:space="preserve">2025. </w:t>
      </w:r>
      <w:r w:rsidRPr="00157532">
        <w:rPr>
          <w:rFonts w:ascii="Arial" w:hAnsi="Arial" w:cs="Arial"/>
          <w:sz w:val="20"/>
          <w:szCs w:val="20"/>
        </w:rPr>
        <w:t>However, this legislation does not apply to the Group, as its consolidated revenue is lower than the minimum threshold specified by the Emergency Decree</w:t>
      </w:r>
      <w:r w:rsidR="00A63DE2" w:rsidRPr="00157532">
        <w:rPr>
          <w:rFonts w:ascii="Arial" w:hAnsi="Arial" w:cs="Arial"/>
          <w:sz w:val="20"/>
          <w:szCs w:val="20"/>
        </w:rPr>
        <w:t xml:space="preserve"> and has no overseas investments</w:t>
      </w:r>
      <w:r w:rsidRPr="00157532">
        <w:rPr>
          <w:rFonts w:ascii="Arial" w:hAnsi="Arial" w:cs="Arial"/>
          <w:sz w:val="20"/>
          <w:szCs w:val="20"/>
        </w:rPr>
        <w:t>.</w:t>
      </w:r>
    </w:p>
    <w:p w14:paraId="1F6EEF67" w14:textId="77777777" w:rsidR="009F42DD" w:rsidRPr="00157532" w:rsidRDefault="009F42DD" w:rsidP="00986FE1">
      <w:pPr>
        <w:spacing w:after="0" w:line="360" w:lineRule="auto"/>
        <w:ind w:firstLine="706"/>
        <w:jc w:val="thaiDistribute"/>
        <w:rPr>
          <w:rFonts w:ascii="Arial" w:hAnsi="Arial" w:cs="Arial"/>
          <w:i/>
          <w:iCs/>
          <w:sz w:val="20"/>
          <w:szCs w:val="20"/>
        </w:rPr>
      </w:pPr>
      <w:r w:rsidRPr="00157532">
        <w:rPr>
          <w:rFonts w:ascii="Arial" w:hAnsi="Arial" w:cs="Arial"/>
          <w:i/>
          <w:iCs/>
          <w:sz w:val="20"/>
          <w:szCs w:val="20"/>
        </w:rPr>
        <w:t xml:space="preserve">New </w:t>
      </w:r>
      <w:r w:rsidRPr="00157532">
        <w:rPr>
          <w:rFonts w:ascii="Arial" w:hAnsi="Arial" w:cs="Arial"/>
          <w:i/>
          <w:iCs/>
          <w:sz w:val="20"/>
          <w:szCs w:val="20"/>
          <w:lang w:val="en-GB"/>
        </w:rPr>
        <w:t xml:space="preserve">Thai Financial Reporting Standards </w:t>
      </w:r>
      <w:r w:rsidRPr="00157532">
        <w:rPr>
          <w:rFonts w:ascii="Arial" w:hAnsi="Arial" w:cs="Arial"/>
          <w:i/>
          <w:iCs/>
          <w:sz w:val="20"/>
          <w:szCs w:val="20"/>
        </w:rPr>
        <w:t>not yet adopted</w:t>
      </w:r>
    </w:p>
    <w:p w14:paraId="2884ED02" w14:textId="77777777" w:rsidR="009E3CED" w:rsidRPr="00157532" w:rsidRDefault="009E3CED" w:rsidP="009E3CED">
      <w:pPr>
        <w:spacing w:after="0" w:line="360" w:lineRule="auto"/>
        <w:ind w:left="720"/>
        <w:jc w:val="thaiDistribute"/>
        <w:rPr>
          <w:rFonts w:ascii="Arial" w:hAnsi="Arial"/>
          <w:sz w:val="20"/>
          <w:szCs w:val="20"/>
        </w:rPr>
      </w:pPr>
      <w:r w:rsidRPr="00157532">
        <w:rPr>
          <w:rFonts w:ascii="Arial" w:hAnsi="Arial" w:cs="Arial"/>
          <w:spacing w:val="2"/>
          <w:sz w:val="20"/>
          <w:szCs w:val="20"/>
        </w:rPr>
        <w:t xml:space="preserve">The Group has not early adopted certain new </w:t>
      </w:r>
      <w:r w:rsidRPr="00157532">
        <w:rPr>
          <w:rFonts w:ascii="Arial" w:hAnsi="Arial" w:cs="Arial"/>
          <w:spacing w:val="2"/>
          <w:sz w:val="20"/>
          <w:szCs w:val="20"/>
          <w:lang w:val="en-GB"/>
        </w:rPr>
        <w:t xml:space="preserve">Thai Financial Reporting Standards which </w:t>
      </w:r>
      <w:r w:rsidRPr="00157532">
        <w:rPr>
          <w:rFonts w:ascii="Arial" w:hAnsi="Arial" w:cs="Arial"/>
          <w:spacing w:val="2"/>
          <w:sz w:val="20"/>
          <w:szCs w:val="20"/>
        </w:rPr>
        <w:t xml:space="preserve">have </w:t>
      </w:r>
      <w:proofErr w:type="gramStart"/>
      <w:r w:rsidRPr="00157532">
        <w:rPr>
          <w:rFonts w:ascii="Arial" w:hAnsi="Arial" w:cs="Arial"/>
          <w:spacing w:val="2"/>
          <w:sz w:val="20"/>
          <w:szCs w:val="20"/>
        </w:rPr>
        <w:t>not  been</w:t>
      </w:r>
      <w:proofErr w:type="gramEnd"/>
      <w:r w:rsidRPr="00157532">
        <w:rPr>
          <w:rFonts w:ascii="Arial" w:hAnsi="Arial" w:cs="Arial"/>
          <w:spacing w:val="2"/>
          <w:sz w:val="20"/>
          <w:szCs w:val="20"/>
        </w:rPr>
        <w:t xml:space="preserve"> effective for adoption for the year ending </w:t>
      </w:r>
      <w:r w:rsidRPr="00157532">
        <w:rPr>
          <w:rFonts w:ascii="Arial" w:hAnsi="Arial" w:cs="Arial"/>
          <w:spacing w:val="-2"/>
          <w:sz w:val="20"/>
          <w:szCs w:val="20"/>
        </w:rPr>
        <w:t>31 December 2023.The Group believes that these reporting standards are not expected to have a material impact to the Group for the current or</w:t>
      </w:r>
      <w:r w:rsidRPr="00157532">
        <w:rPr>
          <w:rFonts w:ascii="Arial" w:hAnsi="Arial" w:cs="Arial"/>
          <w:sz w:val="20"/>
          <w:szCs w:val="20"/>
        </w:rPr>
        <w:t xml:space="preserve"> future reporting periods and on foreseeable future transactions.</w:t>
      </w:r>
    </w:p>
    <w:p w14:paraId="31276920" w14:textId="77777777" w:rsidR="00986FE1" w:rsidRPr="00157532" w:rsidRDefault="00986FE1" w:rsidP="009C6903">
      <w:pPr>
        <w:spacing w:after="0" w:line="360" w:lineRule="auto"/>
        <w:jc w:val="thaiDistribute"/>
        <w:rPr>
          <w:rFonts w:ascii="Arial" w:hAnsi="Arial"/>
          <w:sz w:val="20"/>
          <w:szCs w:val="20"/>
        </w:rPr>
      </w:pPr>
    </w:p>
    <w:p w14:paraId="33467925" w14:textId="4AF61006" w:rsidR="009F42DD" w:rsidRPr="00157532" w:rsidRDefault="009F42DD" w:rsidP="00C57BEA">
      <w:pPr>
        <w:pStyle w:val="ListParagraph"/>
        <w:numPr>
          <w:ilvl w:val="1"/>
          <w:numId w:val="10"/>
        </w:numPr>
        <w:spacing w:after="0" w:line="360" w:lineRule="auto"/>
        <w:jc w:val="thaiDistribute"/>
        <w:rPr>
          <w:rFonts w:ascii="Arial" w:hAnsi="Arial" w:cs="Arial"/>
          <w:sz w:val="20"/>
          <w:szCs w:val="20"/>
        </w:rPr>
      </w:pPr>
      <w:bookmarkStart w:id="0" w:name="_Hlk123827421"/>
      <w:r w:rsidRPr="00157532">
        <w:rPr>
          <w:rFonts w:ascii="Arial" w:hAnsi="Arial" w:cs="Arial"/>
          <w:sz w:val="20"/>
          <w:szCs w:val="20"/>
        </w:rPr>
        <w:t>Basis of consolidation</w:t>
      </w:r>
      <w:bookmarkEnd w:id="0"/>
    </w:p>
    <w:p w14:paraId="31A253EA" w14:textId="40DC5678" w:rsidR="009F42DD" w:rsidRPr="00157532" w:rsidRDefault="009F42DD" w:rsidP="00BA32F4">
      <w:pPr>
        <w:spacing w:after="0" w:line="360" w:lineRule="auto"/>
        <w:ind w:left="720"/>
        <w:jc w:val="thaiDistribute"/>
        <w:rPr>
          <w:rFonts w:ascii="Arial" w:hAnsi="Arial" w:cs="Arial"/>
          <w:spacing w:val="-2"/>
          <w:sz w:val="20"/>
          <w:szCs w:val="20"/>
        </w:rPr>
      </w:pPr>
      <w:r w:rsidRPr="00157532">
        <w:rPr>
          <w:rFonts w:ascii="Arial" w:hAnsi="Arial" w:cs="Arial"/>
          <w:spacing w:val="-2"/>
          <w:sz w:val="20"/>
          <w:szCs w:val="20"/>
        </w:rPr>
        <w:t>The Company prepared the consolidated financial statements by combining those of the</w:t>
      </w:r>
      <w:r w:rsidRPr="00157532">
        <w:rPr>
          <w:rFonts w:ascii="Arial" w:hAnsi="Arial" w:cs="Arial"/>
          <w:sz w:val="20"/>
          <w:szCs w:val="20"/>
        </w:rPr>
        <w:t xml:space="preserve"> C</w:t>
      </w:r>
      <w:r w:rsidRPr="00157532">
        <w:rPr>
          <w:rFonts w:ascii="Arial" w:hAnsi="Arial" w:cs="Arial"/>
          <w:spacing w:val="2"/>
          <w:sz w:val="20"/>
          <w:szCs w:val="20"/>
        </w:rPr>
        <w:t xml:space="preserve">ompany </w:t>
      </w:r>
      <w:r w:rsidRPr="00157532">
        <w:rPr>
          <w:rFonts w:ascii="Arial" w:hAnsi="Arial" w:cs="Arial"/>
          <w:spacing w:val="-2"/>
          <w:sz w:val="20"/>
          <w:szCs w:val="20"/>
        </w:rPr>
        <w:t>and all</w:t>
      </w:r>
      <w:r w:rsidR="009E3CED" w:rsidRPr="00157532">
        <w:rPr>
          <w:rFonts w:ascii="Arial" w:hAnsi="Arial" w:cs="Arial"/>
          <w:spacing w:val="-2"/>
          <w:sz w:val="20"/>
          <w:szCs w:val="20"/>
        </w:rPr>
        <w:t xml:space="preserve"> i</w:t>
      </w:r>
      <w:r w:rsidRPr="00157532">
        <w:rPr>
          <w:rFonts w:ascii="Arial" w:hAnsi="Arial" w:cs="Arial"/>
          <w:spacing w:val="-2"/>
          <w:sz w:val="20"/>
          <w:szCs w:val="20"/>
        </w:rPr>
        <w:t xml:space="preserve">ts subsidiaries. The end of the reporting period for all subsidiaries </w:t>
      </w:r>
      <w:proofErr w:type="gramStart"/>
      <w:r w:rsidRPr="00157532">
        <w:rPr>
          <w:rFonts w:ascii="Arial" w:hAnsi="Arial" w:cs="Arial"/>
          <w:spacing w:val="-2"/>
          <w:sz w:val="20"/>
          <w:szCs w:val="20"/>
        </w:rPr>
        <w:t>are on</w:t>
      </w:r>
      <w:proofErr w:type="gramEnd"/>
      <w:r w:rsidRPr="00157532">
        <w:rPr>
          <w:rFonts w:ascii="Arial" w:hAnsi="Arial" w:cs="Arial"/>
          <w:spacing w:val="-2"/>
          <w:sz w:val="20"/>
          <w:szCs w:val="20"/>
        </w:rPr>
        <w:t xml:space="preserve"> 31 December, the same date as the Company’s. </w:t>
      </w:r>
    </w:p>
    <w:p w14:paraId="3B79F8D2" w14:textId="77777777" w:rsidR="009F42DD" w:rsidRPr="00157532" w:rsidRDefault="009F42DD" w:rsidP="009F42DD">
      <w:pPr>
        <w:tabs>
          <w:tab w:val="left" w:pos="720"/>
        </w:tabs>
        <w:spacing w:line="360" w:lineRule="auto"/>
        <w:ind w:left="720"/>
        <w:contextualSpacing/>
        <w:jc w:val="thaiDistribute"/>
        <w:rPr>
          <w:rFonts w:ascii="Arial" w:hAnsi="Arial" w:cs="Arial"/>
          <w:spacing w:val="-2"/>
          <w:sz w:val="10"/>
          <w:szCs w:val="10"/>
        </w:rPr>
      </w:pPr>
    </w:p>
    <w:p w14:paraId="514B6EB3" w14:textId="4A021D9F" w:rsidR="009F42DD" w:rsidRPr="00157532" w:rsidRDefault="009F42DD" w:rsidP="009F42DD">
      <w:pPr>
        <w:tabs>
          <w:tab w:val="left" w:pos="720"/>
        </w:tabs>
        <w:spacing w:line="360" w:lineRule="auto"/>
        <w:ind w:left="720"/>
        <w:contextualSpacing/>
        <w:jc w:val="thaiDistribute"/>
        <w:rPr>
          <w:rFonts w:ascii="Arial" w:hAnsi="Arial" w:cs="Arial"/>
          <w:sz w:val="20"/>
          <w:szCs w:val="20"/>
        </w:rPr>
      </w:pPr>
      <w:r w:rsidRPr="00157532">
        <w:rPr>
          <w:rFonts w:ascii="Arial" w:hAnsi="Arial" w:cs="Arial"/>
          <w:sz w:val="20"/>
          <w:szCs w:val="20"/>
        </w:rPr>
        <w:t>All transactions and balances between the Group companies are eliminated on consolidation,</w:t>
      </w:r>
      <w:r w:rsidRPr="00157532">
        <w:rPr>
          <w:rFonts w:ascii="Arial" w:hAnsi="Arial" w:cs="Arial"/>
          <w:spacing w:val="-4"/>
          <w:sz w:val="20"/>
          <w:szCs w:val="20"/>
        </w:rPr>
        <w:t xml:space="preserve"> </w:t>
      </w:r>
      <w:r w:rsidRPr="00157532">
        <w:rPr>
          <w:rFonts w:ascii="Arial" w:hAnsi="Arial" w:cs="Arial"/>
          <w:sz w:val="20"/>
          <w:szCs w:val="20"/>
        </w:rPr>
        <w:t xml:space="preserve">including </w:t>
      </w:r>
      <w:r w:rsidR="00975CAF" w:rsidRPr="00157532">
        <w:rPr>
          <w:rFonts w:ascii="Arial" w:hAnsi="Arial" w:cs="Arial"/>
          <w:sz w:val="20"/>
          <w:szCs w:val="20"/>
        </w:rPr>
        <w:t>unrealized</w:t>
      </w:r>
      <w:r w:rsidRPr="00157532">
        <w:rPr>
          <w:rFonts w:ascii="Arial" w:hAnsi="Arial" w:cs="Arial"/>
          <w:sz w:val="20"/>
          <w:szCs w:val="20"/>
        </w:rPr>
        <w:t xml:space="preserve"> gains and losses on transactions between the Group companies. Where</w:t>
      </w:r>
      <w:r w:rsidRPr="00157532">
        <w:rPr>
          <w:rFonts w:ascii="Arial" w:hAnsi="Arial" w:cs="Arial"/>
          <w:spacing w:val="-4"/>
          <w:sz w:val="20"/>
          <w:szCs w:val="20"/>
        </w:rPr>
        <w:t xml:space="preserve"> </w:t>
      </w:r>
      <w:r w:rsidR="00975CAF" w:rsidRPr="00157532">
        <w:rPr>
          <w:rFonts w:ascii="Arial" w:hAnsi="Arial" w:cs="Arial"/>
          <w:spacing w:val="-4"/>
          <w:sz w:val="20"/>
          <w:szCs w:val="20"/>
        </w:rPr>
        <w:t>unrealized</w:t>
      </w:r>
      <w:r w:rsidRPr="00157532">
        <w:rPr>
          <w:rFonts w:ascii="Arial" w:hAnsi="Arial" w:cs="Arial"/>
          <w:spacing w:val="-4"/>
          <w:sz w:val="20"/>
          <w:szCs w:val="20"/>
        </w:rPr>
        <w:t xml:space="preserve"> gains and losses on intra-group asset sales are reversed </w:t>
      </w:r>
      <w:proofErr w:type="gramStart"/>
      <w:r w:rsidRPr="00157532">
        <w:rPr>
          <w:rFonts w:ascii="Arial" w:hAnsi="Arial" w:cs="Arial"/>
          <w:spacing w:val="-4"/>
          <w:sz w:val="20"/>
          <w:szCs w:val="20"/>
        </w:rPr>
        <w:t>on</w:t>
      </w:r>
      <w:proofErr w:type="gramEnd"/>
      <w:r w:rsidRPr="00157532">
        <w:rPr>
          <w:rFonts w:ascii="Arial" w:hAnsi="Arial" w:cs="Arial"/>
          <w:spacing w:val="-4"/>
          <w:sz w:val="20"/>
          <w:szCs w:val="20"/>
        </w:rPr>
        <w:t xml:space="preserve"> consolidation, the underlying asset </w:t>
      </w:r>
      <w:r w:rsidR="009E3CED" w:rsidRPr="00157532">
        <w:rPr>
          <w:rFonts w:ascii="Arial" w:hAnsi="Arial" w:cs="Arial"/>
          <w:spacing w:val="-4"/>
          <w:sz w:val="20"/>
          <w:szCs w:val="20"/>
        </w:rPr>
        <w:t>are</w:t>
      </w:r>
      <w:r w:rsidRPr="00157532">
        <w:rPr>
          <w:rFonts w:ascii="Arial" w:hAnsi="Arial" w:cs="Arial"/>
          <w:spacing w:val="-4"/>
          <w:sz w:val="20"/>
          <w:szCs w:val="20"/>
        </w:rPr>
        <w:t xml:space="preserve"> also tested for impairment from the Group perspective. Amounts reported in the financial statements of subsidiar</w:t>
      </w:r>
      <w:r w:rsidR="009E3CED" w:rsidRPr="00157532">
        <w:rPr>
          <w:rFonts w:ascii="Arial" w:hAnsi="Arial" w:cs="Arial"/>
          <w:spacing w:val="-4"/>
          <w:sz w:val="20"/>
          <w:szCs w:val="20"/>
        </w:rPr>
        <w:t>ies</w:t>
      </w:r>
      <w:r w:rsidRPr="00157532">
        <w:rPr>
          <w:rFonts w:ascii="Arial" w:hAnsi="Arial" w:cs="Arial"/>
          <w:spacing w:val="-4"/>
          <w:sz w:val="20"/>
          <w:szCs w:val="20"/>
        </w:rPr>
        <w:t xml:space="preserve"> have been adjusted where necessary to ensure consistency with the </w:t>
      </w:r>
      <w:r w:rsidRPr="00157532">
        <w:rPr>
          <w:rFonts w:ascii="Arial" w:hAnsi="Arial" w:cs="Arial"/>
          <w:sz w:val="20"/>
          <w:szCs w:val="20"/>
        </w:rPr>
        <w:t>accounting policies adopted by the Group.</w:t>
      </w:r>
    </w:p>
    <w:p w14:paraId="55E29DC5" w14:textId="77777777" w:rsidR="009F42DD" w:rsidRPr="00157532" w:rsidRDefault="009F42DD" w:rsidP="009F42DD">
      <w:pPr>
        <w:tabs>
          <w:tab w:val="left" w:pos="720"/>
        </w:tabs>
        <w:spacing w:line="360" w:lineRule="auto"/>
        <w:ind w:left="720"/>
        <w:contextualSpacing/>
        <w:jc w:val="thaiDistribute"/>
        <w:rPr>
          <w:rFonts w:ascii="Arial" w:hAnsi="Arial" w:cs="Arial"/>
          <w:spacing w:val="-2"/>
          <w:sz w:val="10"/>
          <w:szCs w:val="10"/>
        </w:rPr>
      </w:pPr>
    </w:p>
    <w:p w14:paraId="71CB791D" w14:textId="01E14D0D" w:rsidR="009F42DD" w:rsidRPr="00157532" w:rsidRDefault="009F42DD" w:rsidP="009F42DD">
      <w:pPr>
        <w:tabs>
          <w:tab w:val="left" w:pos="720"/>
        </w:tabs>
        <w:spacing w:line="360" w:lineRule="auto"/>
        <w:ind w:left="720"/>
        <w:contextualSpacing/>
        <w:jc w:val="thaiDistribute"/>
        <w:rPr>
          <w:rFonts w:ascii="Arial" w:hAnsi="Arial" w:cs="Arial"/>
          <w:spacing w:val="-2"/>
          <w:sz w:val="20"/>
          <w:szCs w:val="20"/>
        </w:rPr>
      </w:pPr>
      <w:r w:rsidRPr="00157532">
        <w:rPr>
          <w:rFonts w:ascii="Arial" w:hAnsi="Arial" w:cs="Arial"/>
          <w:spacing w:val="-2"/>
          <w:sz w:val="20"/>
          <w:szCs w:val="20"/>
        </w:rPr>
        <w:t>Profit or loss and other comprehensive income of subsidiaries acquired or disposed of during the year are recogni</w:t>
      </w:r>
      <w:r w:rsidR="009E3CED" w:rsidRPr="00157532">
        <w:rPr>
          <w:rFonts w:ascii="Arial" w:hAnsi="Arial" w:cs="Arial"/>
          <w:spacing w:val="-2"/>
          <w:sz w:val="20"/>
          <w:szCs w:val="20"/>
        </w:rPr>
        <w:t>z</w:t>
      </w:r>
      <w:r w:rsidRPr="00157532">
        <w:rPr>
          <w:rFonts w:ascii="Arial" w:hAnsi="Arial" w:cs="Arial"/>
          <w:spacing w:val="-2"/>
          <w:sz w:val="20"/>
          <w:szCs w:val="20"/>
        </w:rPr>
        <w:t xml:space="preserve">ed </w:t>
      </w:r>
      <w:r w:rsidR="009E3CED" w:rsidRPr="00157532">
        <w:rPr>
          <w:rFonts w:ascii="Arial" w:hAnsi="Arial" w:cs="Arial"/>
          <w:spacing w:val="-2"/>
          <w:sz w:val="20"/>
          <w:szCs w:val="20"/>
        </w:rPr>
        <w:t xml:space="preserve">by </w:t>
      </w:r>
      <w:r w:rsidRPr="00157532">
        <w:rPr>
          <w:rFonts w:ascii="Arial" w:hAnsi="Arial" w:cs="Arial"/>
          <w:spacing w:val="-2"/>
          <w:sz w:val="20"/>
          <w:szCs w:val="20"/>
        </w:rPr>
        <w:t>the effective date of acquisition, or up to the effective date of disposal, as applicable (if any).</w:t>
      </w:r>
    </w:p>
    <w:p w14:paraId="25F2329E" w14:textId="77777777" w:rsidR="009F42DD" w:rsidRPr="00157532" w:rsidRDefault="009F42DD" w:rsidP="009F42DD">
      <w:pPr>
        <w:tabs>
          <w:tab w:val="left" w:pos="720"/>
        </w:tabs>
        <w:spacing w:line="360" w:lineRule="auto"/>
        <w:ind w:left="720"/>
        <w:contextualSpacing/>
        <w:jc w:val="thaiDistribute"/>
        <w:rPr>
          <w:rFonts w:ascii="Arial" w:hAnsi="Arial" w:cs="Arial"/>
          <w:spacing w:val="-2"/>
          <w:sz w:val="10"/>
          <w:szCs w:val="10"/>
          <w:cs/>
        </w:rPr>
      </w:pPr>
    </w:p>
    <w:p w14:paraId="578C8C39" w14:textId="7A260F9D" w:rsidR="009F42DD" w:rsidRPr="00157532" w:rsidRDefault="009F42DD" w:rsidP="00BA32F4">
      <w:pPr>
        <w:tabs>
          <w:tab w:val="left" w:pos="720"/>
        </w:tabs>
        <w:spacing w:after="0" w:line="360" w:lineRule="auto"/>
        <w:ind w:left="720"/>
        <w:contextualSpacing/>
        <w:jc w:val="thaiDistribute"/>
        <w:rPr>
          <w:rFonts w:ascii="Arial" w:hAnsi="Arial" w:cs="Arial"/>
          <w:spacing w:val="-2"/>
          <w:sz w:val="20"/>
          <w:szCs w:val="20"/>
        </w:rPr>
      </w:pPr>
      <w:r w:rsidRPr="00157532">
        <w:rPr>
          <w:rFonts w:ascii="Arial" w:hAnsi="Arial" w:cs="Arial"/>
          <w:spacing w:val="-2"/>
          <w:sz w:val="20"/>
          <w:szCs w:val="20"/>
        </w:rPr>
        <w:t xml:space="preserve">The Group attributes total comprehensive income or loss of subsidiary between the owners of the </w:t>
      </w:r>
      <w:r w:rsidR="009E3CED" w:rsidRPr="00157532">
        <w:rPr>
          <w:rFonts w:ascii="Arial" w:hAnsi="Arial" w:cs="Arial"/>
          <w:spacing w:val="-2"/>
          <w:sz w:val="20"/>
          <w:szCs w:val="20"/>
        </w:rPr>
        <w:t>Company</w:t>
      </w:r>
      <w:r w:rsidRPr="00157532">
        <w:rPr>
          <w:rFonts w:ascii="Arial" w:hAnsi="Arial" w:cs="Arial"/>
          <w:spacing w:val="-2"/>
          <w:sz w:val="20"/>
          <w:szCs w:val="20"/>
        </w:rPr>
        <w:t xml:space="preserve"> and the non-controlling interests based on their respective ownership interests.</w:t>
      </w:r>
    </w:p>
    <w:p w14:paraId="6940F436" w14:textId="77777777" w:rsidR="009F42DD" w:rsidRPr="00157532" w:rsidRDefault="009F42DD" w:rsidP="001B0BB7">
      <w:pPr>
        <w:pStyle w:val="CordiaNew"/>
        <w:tabs>
          <w:tab w:val="clear" w:pos="4153"/>
          <w:tab w:val="clear" w:pos="8306"/>
        </w:tabs>
        <w:spacing w:line="360" w:lineRule="auto"/>
        <w:rPr>
          <w:rFonts w:ascii="Arial" w:hAnsi="Arial" w:cstheme="minorBidi"/>
          <w:sz w:val="10"/>
          <w:szCs w:val="10"/>
          <w:cs/>
          <w:lang w:val="en-GB"/>
        </w:rPr>
      </w:pPr>
    </w:p>
    <w:p w14:paraId="7BE5BAB1" w14:textId="77777777" w:rsidR="009F42DD" w:rsidRPr="00157532" w:rsidRDefault="009F42DD" w:rsidP="009F42DD">
      <w:pPr>
        <w:pStyle w:val="CordiaNew"/>
        <w:tabs>
          <w:tab w:val="clear" w:pos="4153"/>
          <w:tab w:val="clear" w:pos="8306"/>
        </w:tabs>
        <w:spacing w:line="360" w:lineRule="auto"/>
        <w:ind w:left="720"/>
        <w:rPr>
          <w:rFonts w:ascii="Arial" w:hAnsi="Arial" w:cs="Arial"/>
          <w:i/>
          <w:iCs/>
          <w:sz w:val="20"/>
          <w:szCs w:val="20"/>
          <w:lang w:val="en-GB"/>
        </w:rPr>
      </w:pPr>
      <w:r w:rsidRPr="00157532">
        <w:rPr>
          <w:rFonts w:ascii="Arial" w:hAnsi="Arial" w:cs="Arial"/>
          <w:i/>
          <w:iCs/>
          <w:sz w:val="20"/>
          <w:szCs w:val="20"/>
          <w:lang w:val="en-GB"/>
        </w:rPr>
        <w:t>Loss of control in subsidiary</w:t>
      </w:r>
    </w:p>
    <w:p w14:paraId="37381AE7" w14:textId="77777777" w:rsidR="009F42DD" w:rsidRPr="00157532" w:rsidRDefault="009F42DD" w:rsidP="009F42DD">
      <w:pPr>
        <w:pStyle w:val="CordiaNew"/>
        <w:tabs>
          <w:tab w:val="clear" w:pos="4153"/>
          <w:tab w:val="clear" w:pos="8306"/>
        </w:tabs>
        <w:spacing w:line="360" w:lineRule="auto"/>
        <w:ind w:left="720"/>
        <w:rPr>
          <w:rFonts w:ascii="Arial" w:hAnsi="Arial" w:cs="Arial"/>
          <w:sz w:val="20"/>
          <w:szCs w:val="20"/>
          <w:lang w:val="en-GB"/>
        </w:rPr>
      </w:pPr>
      <w:r w:rsidRPr="00157532">
        <w:rPr>
          <w:rFonts w:ascii="Arial" w:hAnsi="Arial" w:cs="Arial"/>
          <w:sz w:val="20"/>
          <w:szCs w:val="20"/>
          <w:lang w:val="en-GB"/>
        </w:rPr>
        <w:t xml:space="preserve">When the Company losses control of a subsidiary, the Company shall </w:t>
      </w:r>
    </w:p>
    <w:p w14:paraId="46617A04" w14:textId="77777777" w:rsidR="000F5AD1" w:rsidRPr="00157532" w:rsidRDefault="000F5AD1" w:rsidP="000F5AD1">
      <w:pPr>
        <w:pStyle w:val="CordiaNew"/>
        <w:numPr>
          <w:ilvl w:val="0"/>
          <w:numId w:val="3"/>
        </w:numPr>
        <w:tabs>
          <w:tab w:val="clear" w:pos="4153"/>
          <w:tab w:val="clear" w:pos="8306"/>
        </w:tabs>
        <w:spacing w:line="360" w:lineRule="auto"/>
        <w:ind w:left="900" w:hanging="180"/>
        <w:rPr>
          <w:rFonts w:ascii="Arial" w:hAnsi="Arial" w:cs="Arial"/>
          <w:sz w:val="20"/>
          <w:szCs w:val="20"/>
          <w:lang w:val="en-GB"/>
        </w:rPr>
      </w:pPr>
      <w:r w:rsidRPr="00157532">
        <w:rPr>
          <w:rFonts w:ascii="Arial" w:hAnsi="Arial" w:cs="Arial"/>
          <w:sz w:val="20"/>
          <w:szCs w:val="20"/>
          <w:lang w:val="en-GB"/>
        </w:rPr>
        <w:t>Derecognize the assets and liabilities of the subsidiaries at their carrying amounts at the date when control end and the carrying amounts of non-controlling interests of the said subsidiaries at the date when the control end; and</w:t>
      </w:r>
    </w:p>
    <w:p w14:paraId="3BE8BC6A" w14:textId="74A4CB54" w:rsidR="009F42DD" w:rsidRPr="00157532" w:rsidRDefault="000F5AD1" w:rsidP="00A35843">
      <w:pPr>
        <w:pStyle w:val="ListParagraph"/>
        <w:numPr>
          <w:ilvl w:val="0"/>
          <w:numId w:val="3"/>
        </w:numPr>
        <w:spacing w:after="0" w:line="360" w:lineRule="auto"/>
        <w:ind w:left="900" w:hanging="180"/>
        <w:contextualSpacing w:val="0"/>
        <w:jc w:val="thaiDistribute"/>
        <w:rPr>
          <w:rFonts w:ascii="Arial" w:hAnsi="Arial" w:cs="Arial"/>
          <w:sz w:val="20"/>
          <w:szCs w:val="20"/>
          <w:lang w:val="en-GB"/>
        </w:rPr>
      </w:pPr>
      <w:r w:rsidRPr="00157532">
        <w:rPr>
          <w:rFonts w:ascii="Arial" w:hAnsi="Arial" w:cs="Arial"/>
          <w:sz w:val="20"/>
          <w:szCs w:val="20"/>
          <w:lang w:val="en-GB"/>
        </w:rPr>
        <w:t>Recognize the fair value of the consideration received, and profit or loss incurred from loss of control that related to former control interest.</w:t>
      </w:r>
    </w:p>
    <w:p w14:paraId="710367BB" w14:textId="77777777" w:rsidR="00A35843" w:rsidRPr="00157532" w:rsidRDefault="00A35843" w:rsidP="00A35843">
      <w:pPr>
        <w:pStyle w:val="ListParagraph"/>
        <w:spacing w:after="0" w:line="360" w:lineRule="auto"/>
        <w:ind w:left="900"/>
        <w:contextualSpacing w:val="0"/>
        <w:jc w:val="thaiDistribute"/>
        <w:rPr>
          <w:rFonts w:ascii="Arial" w:hAnsi="Arial" w:cs="Arial"/>
          <w:sz w:val="20"/>
          <w:szCs w:val="20"/>
          <w:lang w:val="en-GB"/>
        </w:rPr>
      </w:pPr>
    </w:p>
    <w:p w14:paraId="6A91136F" w14:textId="77777777" w:rsidR="009F42DD" w:rsidRPr="00157532" w:rsidRDefault="009F42DD" w:rsidP="00C57BEA">
      <w:pPr>
        <w:numPr>
          <w:ilvl w:val="1"/>
          <w:numId w:val="10"/>
        </w:numPr>
        <w:spacing w:after="0" w:line="360" w:lineRule="auto"/>
        <w:contextualSpacing/>
        <w:jc w:val="thaiDistribute"/>
        <w:rPr>
          <w:rFonts w:ascii="Arial" w:hAnsi="Arial" w:cs="Arial"/>
          <w:sz w:val="20"/>
          <w:szCs w:val="20"/>
        </w:rPr>
      </w:pPr>
      <w:r w:rsidRPr="00157532">
        <w:rPr>
          <w:rFonts w:ascii="Arial" w:hAnsi="Arial" w:cs="Arial"/>
          <w:sz w:val="20"/>
          <w:szCs w:val="20"/>
        </w:rPr>
        <w:t>Foreign currency translation</w:t>
      </w:r>
    </w:p>
    <w:p w14:paraId="5AA37CDD" w14:textId="77777777" w:rsidR="009F42DD" w:rsidRPr="00157532" w:rsidRDefault="009F42DD" w:rsidP="009F42DD">
      <w:pPr>
        <w:tabs>
          <w:tab w:val="left" w:pos="720"/>
        </w:tabs>
        <w:spacing w:line="360" w:lineRule="auto"/>
        <w:ind w:left="720"/>
        <w:contextualSpacing/>
        <w:jc w:val="thaiDistribute"/>
        <w:rPr>
          <w:rFonts w:ascii="Arial" w:hAnsi="Arial" w:cs="Arial"/>
          <w:sz w:val="12"/>
          <w:szCs w:val="12"/>
        </w:rPr>
      </w:pPr>
    </w:p>
    <w:p w14:paraId="4CFA0792" w14:textId="77777777" w:rsidR="009F42DD" w:rsidRPr="00157532" w:rsidRDefault="009F42DD" w:rsidP="009F42DD">
      <w:pPr>
        <w:tabs>
          <w:tab w:val="left" w:pos="720"/>
        </w:tabs>
        <w:spacing w:line="360" w:lineRule="auto"/>
        <w:ind w:left="720"/>
        <w:contextualSpacing/>
        <w:jc w:val="thaiDistribute"/>
        <w:rPr>
          <w:rFonts w:ascii="Arial" w:hAnsi="Arial" w:cs="Arial"/>
          <w:i/>
          <w:iCs/>
          <w:sz w:val="20"/>
          <w:szCs w:val="20"/>
        </w:rPr>
      </w:pPr>
      <w:r w:rsidRPr="00157532">
        <w:rPr>
          <w:rFonts w:ascii="Arial" w:hAnsi="Arial" w:cs="Arial"/>
          <w:i/>
          <w:iCs/>
          <w:sz w:val="20"/>
          <w:szCs w:val="20"/>
        </w:rPr>
        <w:t>Functional and presentation currency</w:t>
      </w:r>
    </w:p>
    <w:p w14:paraId="2F014B59" w14:textId="77777777" w:rsidR="009F42DD" w:rsidRPr="00157532" w:rsidRDefault="009F42DD" w:rsidP="009F42DD">
      <w:pPr>
        <w:tabs>
          <w:tab w:val="left" w:pos="720"/>
        </w:tabs>
        <w:spacing w:line="360" w:lineRule="auto"/>
        <w:ind w:left="720"/>
        <w:contextualSpacing/>
        <w:jc w:val="thaiDistribute"/>
        <w:rPr>
          <w:rFonts w:ascii="Arial" w:hAnsi="Arial" w:cs="Arial"/>
          <w:sz w:val="20"/>
          <w:szCs w:val="20"/>
        </w:rPr>
      </w:pPr>
      <w:r w:rsidRPr="00157532">
        <w:rPr>
          <w:rFonts w:ascii="Arial" w:hAnsi="Arial" w:cs="Arial"/>
          <w:spacing w:val="-4"/>
          <w:sz w:val="20"/>
          <w:szCs w:val="20"/>
        </w:rPr>
        <w:t>The consolidated financial statements are presented in Thai Baht, which is the Company’s</w:t>
      </w:r>
      <w:r w:rsidRPr="00157532">
        <w:rPr>
          <w:rFonts w:ascii="Arial" w:hAnsi="Arial" w:cs="Arial"/>
          <w:sz w:val="20"/>
          <w:szCs w:val="20"/>
        </w:rPr>
        <w:t xml:space="preserve"> functional currency.</w:t>
      </w:r>
    </w:p>
    <w:p w14:paraId="5FB470F8" w14:textId="77777777" w:rsidR="009F42DD" w:rsidRPr="00157532" w:rsidRDefault="009F42DD" w:rsidP="009F42DD">
      <w:pPr>
        <w:tabs>
          <w:tab w:val="left" w:pos="720"/>
        </w:tabs>
        <w:spacing w:line="360" w:lineRule="auto"/>
        <w:ind w:left="720"/>
        <w:contextualSpacing/>
        <w:jc w:val="thaiDistribute"/>
        <w:rPr>
          <w:rFonts w:ascii="Arial" w:hAnsi="Arial" w:cs="Arial"/>
          <w:sz w:val="12"/>
          <w:szCs w:val="12"/>
        </w:rPr>
      </w:pPr>
    </w:p>
    <w:p w14:paraId="285EB98E" w14:textId="77777777" w:rsidR="009F42DD" w:rsidRPr="00157532" w:rsidRDefault="009F42DD" w:rsidP="009F42DD">
      <w:pPr>
        <w:tabs>
          <w:tab w:val="left" w:pos="720"/>
        </w:tabs>
        <w:spacing w:line="360" w:lineRule="auto"/>
        <w:ind w:left="720"/>
        <w:contextualSpacing/>
        <w:jc w:val="thaiDistribute"/>
        <w:rPr>
          <w:rFonts w:ascii="Arial" w:hAnsi="Arial" w:cs="Arial"/>
          <w:i/>
          <w:iCs/>
          <w:sz w:val="20"/>
          <w:szCs w:val="20"/>
        </w:rPr>
      </w:pPr>
      <w:r w:rsidRPr="00157532">
        <w:rPr>
          <w:rFonts w:ascii="Arial" w:hAnsi="Arial" w:cs="Arial"/>
          <w:i/>
          <w:iCs/>
          <w:sz w:val="20"/>
          <w:szCs w:val="20"/>
        </w:rPr>
        <w:t>Transactions and balance in foreign currencies</w:t>
      </w:r>
    </w:p>
    <w:p w14:paraId="59A93B51" w14:textId="77777777" w:rsidR="00F05A7E" w:rsidRPr="00157532" w:rsidRDefault="00F05A7E" w:rsidP="00F05A7E">
      <w:pPr>
        <w:tabs>
          <w:tab w:val="left" w:pos="720"/>
        </w:tabs>
        <w:spacing w:line="360" w:lineRule="auto"/>
        <w:ind w:left="720"/>
        <w:contextualSpacing/>
        <w:jc w:val="thaiDistribute"/>
        <w:rPr>
          <w:rFonts w:ascii="Arial" w:hAnsi="Arial" w:cs="Arial"/>
          <w:sz w:val="20"/>
          <w:szCs w:val="20"/>
        </w:rPr>
      </w:pPr>
      <w:r w:rsidRPr="00157532">
        <w:rPr>
          <w:rFonts w:ascii="Arial" w:hAnsi="Arial" w:cs="Arial"/>
          <w:sz w:val="20"/>
          <w:szCs w:val="20"/>
        </w:rPr>
        <w:t xml:space="preserve">Transactions in foreign currencies are translated into Thai Baht at the exchange rates ruling </w:t>
      </w:r>
      <w:r w:rsidRPr="00157532">
        <w:rPr>
          <w:rFonts w:ascii="Arial" w:hAnsi="Arial" w:cs="Arial"/>
          <w:spacing w:val="-4"/>
          <w:sz w:val="20"/>
          <w:szCs w:val="20"/>
        </w:rPr>
        <w:t>at the dates of transactions. Gains and loss arising on receipt or payment in foreign</w:t>
      </w:r>
      <w:r w:rsidRPr="00157532">
        <w:rPr>
          <w:rFonts w:ascii="Arial" w:hAnsi="Arial" w:cs="Arial"/>
          <w:sz w:val="20"/>
          <w:szCs w:val="20"/>
        </w:rPr>
        <w:t xml:space="preserve"> currencies and translating monetary items are recognized as profit or loss in the statement of income at the end of the reporting period.</w:t>
      </w:r>
    </w:p>
    <w:p w14:paraId="4C556A51" w14:textId="77777777" w:rsidR="00F05A7E" w:rsidRPr="00157532" w:rsidRDefault="00F05A7E" w:rsidP="00F05A7E">
      <w:pPr>
        <w:tabs>
          <w:tab w:val="left" w:pos="720"/>
        </w:tabs>
        <w:spacing w:line="360" w:lineRule="auto"/>
        <w:ind w:left="720"/>
        <w:contextualSpacing/>
        <w:jc w:val="thaiDistribute"/>
        <w:rPr>
          <w:rFonts w:ascii="Arial" w:hAnsi="Arial" w:cs="Arial"/>
          <w:sz w:val="10"/>
          <w:szCs w:val="10"/>
        </w:rPr>
      </w:pPr>
    </w:p>
    <w:p w14:paraId="54F49915" w14:textId="5E523757" w:rsidR="00CA7665" w:rsidRPr="00157532" w:rsidRDefault="00F05A7E" w:rsidP="003D3C70">
      <w:pPr>
        <w:tabs>
          <w:tab w:val="left" w:pos="720"/>
        </w:tabs>
        <w:spacing w:line="360" w:lineRule="auto"/>
        <w:ind w:left="720"/>
        <w:contextualSpacing/>
        <w:jc w:val="thaiDistribute"/>
        <w:rPr>
          <w:rFonts w:ascii="Arial" w:hAnsi="Arial" w:cs="Arial"/>
          <w:sz w:val="20"/>
          <w:szCs w:val="20"/>
        </w:rPr>
      </w:pPr>
      <w:r w:rsidRPr="00157532">
        <w:rPr>
          <w:rFonts w:ascii="Arial" w:hAnsi="Arial" w:cs="Arial"/>
          <w:sz w:val="20"/>
          <w:szCs w:val="20"/>
        </w:rPr>
        <w:t>Non</w:t>
      </w:r>
      <w:r w:rsidRPr="00157532">
        <w:rPr>
          <w:rFonts w:ascii="Arial" w:hAnsi="Arial" w:cs="Arial"/>
          <w:sz w:val="20"/>
          <w:szCs w:val="20"/>
        </w:rPr>
        <w:noBreakHyphen/>
        <w:t>monetary items would not be revalued at the end of the year and are measured in terms of historical cost translated using the exchange rate at the date of the transaction, except non</w:t>
      </w:r>
      <w:r w:rsidRPr="00157532">
        <w:rPr>
          <w:rFonts w:ascii="Cambria Math" w:hAnsi="Cambria Math" w:cs="Cambria Math"/>
          <w:sz w:val="20"/>
          <w:szCs w:val="20"/>
        </w:rPr>
        <w:t>‑</w:t>
      </w:r>
      <w:r w:rsidRPr="00157532">
        <w:rPr>
          <w:rFonts w:ascii="Arial" w:hAnsi="Arial" w:cs="Arial"/>
          <w:sz w:val="20"/>
          <w:szCs w:val="20"/>
        </w:rPr>
        <w:t>monetary items that are measured at fair value in foreign currency which shall be translated using the exchange rate at the date when the fair value was measured.</w:t>
      </w:r>
    </w:p>
    <w:p w14:paraId="0898ED18" w14:textId="77777777" w:rsidR="009F42DD" w:rsidRPr="00157532" w:rsidRDefault="009F42DD" w:rsidP="00C57BEA">
      <w:pPr>
        <w:pStyle w:val="ListParagraph"/>
        <w:numPr>
          <w:ilvl w:val="1"/>
          <w:numId w:val="10"/>
        </w:numPr>
        <w:spacing w:after="0" w:line="360" w:lineRule="auto"/>
        <w:jc w:val="thaiDistribute"/>
        <w:rPr>
          <w:rFonts w:ascii="Arial" w:hAnsi="Arial" w:cs="Arial"/>
          <w:sz w:val="20"/>
          <w:szCs w:val="20"/>
        </w:rPr>
      </w:pPr>
      <w:r w:rsidRPr="00157532">
        <w:rPr>
          <w:rFonts w:ascii="Arial" w:hAnsi="Arial" w:cs="Arial"/>
          <w:sz w:val="20"/>
          <w:szCs w:val="20"/>
        </w:rPr>
        <w:t>Fair value measurements</w:t>
      </w:r>
    </w:p>
    <w:p w14:paraId="6DCC7839" w14:textId="77777777" w:rsidR="009F42DD" w:rsidRPr="00157532" w:rsidRDefault="009F42DD" w:rsidP="009F42DD">
      <w:pPr>
        <w:tabs>
          <w:tab w:val="left" w:pos="720"/>
        </w:tabs>
        <w:spacing w:line="360" w:lineRule="auto"/>
        <w:ind w:left="720"/>
        <w:contextualSpacing/>
        <w:jc w:val="thaiDistribute"/>
        <w:rPr>
          <w:rFonts w:ascii="Arial" w:hAnsi="Arial" w:cs="Arial"/>
          <w:sz w:val="12"/>
          <w:szCs w:val="12"/>
        </w:rPr>
      </w:pPr>
    </w:p>
    <w:p w14:paraId="582D1FFC" w14:textId="0CD077B2" w:rsidR="009F42DD" w:rsidRPr="00157532" w:rsidRDefault="009F42DD" w:rsidP="009F42DD">
      <w:pPr>
        <w:tabs>
          <w:tab w:val="left" w:pos="720"/>
        </w:tabs>
        <w:spacing w:line="360" w:lineRule="auto"/>
        <w:ind w:left="720"/>
        <w:contextualSpacing/>
        <w:jc w:val="thaiDistribute"/>
        <w:rPr>
          <w:rFonts w:ascii="Arial" w:hAnsi="Arial" w:cs="Arial"/>
          <w:spacing w:val="-2"/>
          <w:sz w:val="20"/>
          <w:szCs w:val="20"/>
        </w:rPr>
      </w:pPr>
      <w:r w:rsidRPr="00157532">
        <w:rPr>
          <w:rFonts w:ascii="Arial" w:hAnsi="Arial" w:cs="Arial"/>
          <w:spacing w:val="-4"/>
          <w:sz w:val="20"/>
          <w:szCs w:val="20"/>
        </w:rPr>
        <w:t xml:space="preserve">Fair value is the price that would be received to sell an asset or paid to transfer a liability in an orderly </w:t>
      </w:r>
      <w:r w:rsidRPr="00157532">
        <w:rPr>
          <w:rFonts w:ascii="Arial" w:hAnsi="Arial" w:cs="Arial"/>
          <w:spacing w:val="-2"/>
          <w:sz w:val="20"/>
          <w:szCs w:val="20"/>
        </w:rPr>
        <w:t>transaction between buyer and seller at the measurement date. The Group (market participants)</w:t>
      </w:r>
      <w:r w:rsidRPr="00157532">
        <w:rPr>
          <w:rFonts w:ascii="Arial" w:hAnsi="Arial" w:cs="Arial"/>
          <w:spacing w:val="-4"/>
          <w:sz w:val="20"/>
          <w:szCs w:val="20"/>
        </w:rPr>
        <w:t xml:space="preserve"> applies a quoted market price in an active market to measure its assets and liabilities that are required </w:t>
      </w:r>
      <w:r w:rsidRPr="00157532">
        <w:rPr>
          <w:rFonts w:ascii="Arial" w:hAnsi="Arial" w:cs="Arial"/>
          <w:spacing w:val="-2"/>
          <w:sz w:val="20"/>
          <w:szCs w:val="20"/>
        </w:rPr>
        <w:t xml:space="preserve">to be measured at fair value by relevant financial reporting standards. </w:t>
      </w:r>
      <w:r w:rsidR="00D9462C" w:rsidRPr="00157532">
        <w:rPr>
          <w:rFonts w:ascii="Arial" w:hAnsi="Arial" w:cs="Arial"/>
          <w:spacing w:val="-2"/>
          <w:sz w:val="20"/>
          <w:szCs w:val="20"/>
        </w:rPr>
        <w:t>I</w:t>
      </w:r>
      <w:r w:rsidRPr="00157532">
        <w:rPr>
          <w:rFonts w:ascii="Arial" w:hAnsi="Arial" w:cs="Arial"/>
          <w:spacing w:val="-2"/>
          <w:sz w:val="20"/>
          <w:szCs w:val="20"/>
        </w:rPr>
        <w:t>n</w:t>
      </w:r>
      <w:r w:rsidR="00D9462C" w:rsidRPr="00157532">
        <w:rPr>
          <w:rFonts w:ascii="Arial" w:hAnsi="Arial" w:cs="Arial"/>
          <w:spacing w:val="-2"/>
          <w:sz w:val="20"/>
          <w:szCs w:val="20"/>
        </w:rPr>
        <w:t xml:space="preserve"> the</w:t>
      </w:r>
      <w:r w:rsidRPr="00157532">
        <w:rPr>
          <w:rFonts w:ascii="Arial" w:hAnsi="Arial" w:cs="Arial"/>
          <w:spacing w:val="-2"/>
          <w:sz w:val="20"/>
          <w:szCs w:val="20"/>
        </w:rPr>
        <w:t xml:space="preserve"> case of no active</w:t>
      </w:r>
      <w:r w:rsidRPr="00157532">
        <w:rPr>
          <w:rFonts w:ascii="Arial" w:hAnsi="Arial" w:cs="Arial"/>
          <w:spacing w:val="-4"/>
          <w:sz w:val="20"/>
          <w:szCs w:val="20"/>
        </w:rPr>
        <w:t xml:space="preserve"> </w:t>
      </w:r>
      <w:r w:rsidRPr="00157532">
        <w:rPr>
          <w:rFonts w:ascii="Arial" w:hAnsi="Arial" w:cs="Arial"/>
          <w:sz w:val="20"/>
          <w:szCs w:val="20"/>
        </w:rPr>
        <w:t>market of an identical asset or liability or when a quoted market price is not available, the Group</w:t>
      </w:r>
      <w:r w:rsidRPr="00157532">
        <w:rPr>
          <w:rFonts w:ascii="Arial" w:hAnsi="Arial" w:cs="Arial"/>
          <w:spacing w:val="-2"/>
          <w:sz w:val="20"/>
          <w:szCs w:val="20"/>
        </w:rPr>
        <w:t xml:space="preserve"> </w:t>
      </w:r>
      <w:r w:rsidRPr="00157532">
        <w:rPr>
          <w:rFonts w:ascii="Arial" w:hAnsi="Arial" w:cs="Arial"/>
          <w:spacing w:val="-6"/>
          <w:sz w:val="20"/>
          <w:szCs w:val="20"/>
        </w:rPr>
        <w:t xml:space="preserve">measures fair value using valuation </w:t>
      </w:r>
      <w:proofErr w:type="gramStart"/>
      <w:r w:rsidRPr="00157532">
        <w:rPr>
          <w:rFonts w:ascii="Arial" w:hAnsi="Arial" w:cs="Arial"/>
          <w:spacing w:val="-6"/>
          <w:sz w:val="20"/>
          <w:szCs w:val="20"/>
        </w:rPr>
        <w:t>technique</w:t>
      </w:r>
      <w:proofErr w:type="gramEnd"/>
      <w:r w:rsidRPr="00157532">
        <w:rPr>
          <w:rFonts w:ascii="Arial" w:hAnsi="Arial" w:cs="Arial"/>
          <w:spacing w:val="-6"/>
          <w:sz w:val="20"/>
          <w:szCs w:val="20"/>
        </w:rPr>
        <w:t xml:space="preserve"> that are appropriate in the circumstances and</w:t>
      </w:r>
      <w:r w:rsidRPr="00157532">
        <w:rPr>
          <w:rFonts w:ascii="Arial" w:hAnsi="Arial" w:cs="Arial"/>
          <w:spacing w:val="-2"/>
          <w:sz w:val="20"/>
          <w:szCs w:val="20"/>
        </w:rPr>
        <w:t xml:space="preserve"> maximi</w:t>
      </w:r>
      <w:r w:rsidR="00D9462C" w:rsidRPr="00157532">
        <w:rPr>
          <w:rFonts w:ascii="Arial" w:hAnsi="Arial" w:cs="Arial"/>
          <w:spacing w:val="-2"/>
          <w:sz w:val="20"/>
          <w:szCs w:val="20"/>
        </w:rPr>
        <w:t>z</w:t>
      </w:r>
      <w:r w:rsidRPr="00157532">
        <w:rPr>
          <w:rFonts w:ascii="Arial" w:hAnsi="Arial" w:cs="Arial"/>
          <w:spacing w:val="-2"/>
          <w:sz w:val="20"/>
          <w:szCs w:val="20"/>
        </w:rPr>
        <w:t xml:space="preserve">es </w:t>
      </w:r>
      <w:r w:rsidRPr="00157532">
        <w:rPr>
          <w:rFonts w:ascii="Arial" w:hAnsi="Arial" w:cs="Arial"/>
          <w:spacing w:val="-4"/>
          <w:sz w:val="20"/>
          <w:szCs w:val="20"/>
        </w:rPr>
        <w:t>the use of relevant observable inputs related to assets and liabilities that are required to be</w:t>
      </w:r>
      <w:r w:rsidRPr="00157532">
        <w:rPr>
          <w:rFonts w:ascii="Arial" w:hAnsi="Arial" w:cs="Arial"/>
          <w:spacing w:val="-2"/>
          <w:sz w:val="20"/>
          <w:szCs w:val="20"/>
        </w:rPr>
        <w:t xml:space="preserve"> measured at fair value. All assets and liabilities for which fair value is measured or disclosed in the financial statements are categori</w:t>
      </w:r>
      <w:r w:rsidR="00D9462C" w:rsidRPr="00157532">
        <w:rPr>
          <w:rFonts w:ascii="Arial" w:hAnsi="Arial" w:cs="Arial"/>
          <w:spacing w:val="-2"/>
          <w:sz w:val="20"/>
          <w:szCs w:val="20"/>
        </w:rPr>
        <w:t>z</w:t>
      </w:r>
      <w:r w:rsidRPr="00157532">
        <w:rPr>
          <w:rFonts w:ascii="Arial" w:hAnsi="Arial" w:cs="Arial"/>
          <w:spacing w:val="-2"/>
          <w:sz w:val="20"/>
          <w:szCs w:val="20"/>
        </w:rPr>
        <w:t>ed within the fair value hierarchy into three levels based on categories of input to be used in fair value measurement as follows:</w:t>
      </w:r>
    </w:p>
    <w:p w14:paraId="5630FB5C" w14:textId="77777777" w:rsidR="009F42DD" w:rsidRPr="00157532" w:rsidRDefault="009F42DD" w:rsidP="009F42DD">
      <w:pPr>
        <w:tabs>
          <w:tab w:val="left" w:pos="720"/>
        </w:tabs>
        <w:spacing w:line="360" w:lineRule="auto"/>
        <w:ind w:left="720"/>
        <w:contextualSpacing/>
        <w:jc w:val="thaiDistribute"/>
        <w:rPr>
          <w:rFonts w:ascii="Arial" w:hAnsi="Arial" w:cs="Arial"/>
          <w:sz w:val="8"/>
          <w:szCs w:val="8"/>
        </w:rPr>
      </w:pPr>
    </w:p>
    <w:tbl>
      <w:tblPr>
        <w:tblStyle w:val="TableGrid"/>
        <w:tblW w:w="84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278"/>
      </w:tblGrid>
      <w:tr w:rsidR="009F42DD" w:rsidRPr="00157532" w14:paraId="6D58BE87" w14:textId="77777777" w:rsidTr="00F21D93">
        <w:tc>
          <w:tcPr>
            <w:tcW w:w="1170" w:type="dxa"/>
          </w:tcPr>
          <w:p w14:paraId="3027D915" w14:textId="77777777" w:rsidR="009F42DD" w:rsidRPr="00157532" w:rsidRDefault="009F42DD" w:rsidP="00C57BEA">
            <w:pPr>
              <w:pStyle w:val="ListParagraph"/>
              <w:numPr>
                <w:ilvl w:val="0"/>
                <w:numId w:val="4"/>
              </w:numPr>
              <w:spacing w:line="360" w:lineRule="auto"/>
              <w:ind w:left="245" w:right="-7" w:hanging="245"/>
              <w:jc w:val="thaiDistribute"/>
              <w:rPr>
                <w:rFonts w:ascii="Arial" w:hAnsi="Arial" w:cs="Arial"/>
                <w:sz w:val="20"/>
                <w:szCs w:val="20"/>
              </w:rPr>
            </w:pPr>
            <w:r w:rsidRPr="00157532">
              <w:rPr>
                <w:rFonts w:ascii="Arial" w:hAnsi="Arial" w:cs="Arial"/>
                <w:sz w:val="20"/>
                <w:szCs w:val="20"/>
              </w:rPr>
              <w:t>Level 1</w:t>
            </w:r>
          </w:p>
        </w:tc>
        <w:tc>
          <w:tcPr>
            <w:tcW w:w="7278" w:type="dxa"/>
            <w:vAlign w:val="bottom"/>
          </w:tcPr>
          <w:p w14:paraId="03BFBA3F" w14:textId="77777777" w:rsidR="009F42DD" w:rsidRPr="00157532" w:rsidRDefault="009F42DD" w:rsidP="00F21D93">
            <w:pPr>
              <w:tabs>
                <w:tab w:val="left" w:pos="82"/>
              </w:tabs>
              <w:spacing w:line="360" w:lineRule="auto"/>
              <w:jc w:val="thaiDistribute"/>
              <w:rPr>
                <w:rFonts w:ascii="Arial" w:hAnsi="Arial" w:cs="Arial"/>
                <w:sz w:val="20"/>
                <w:szCs w:val="20"/>
              </w:rPr>
            </w:pPr>
            <w:r w:rsidRPr="00157532">
              <w:rPr>
                <w:rFonts w:ascii="Arial" w:hAnsi="Arial" w:cs="Arial"/>
                <w:sz w:val="20"/>
                <w:szCs w:val="20"/>
              </w:rPr>
              <w:t>Quoted prices (unadjusted) in active markets for identical assets or liabilities.</w:t>
            </w:r>
          </w:p>
        </w:tc>
      </w:tr>
      <w:tr w:rsidR="009F42DD" w:rsidRPr="00157532" w14:paraId="59897964" w14:textId="77777777" w:rsidTr="00F21D93">
        <w:tc>
          <w:tcPr>
            <w:tcW w:w="1170" w:type="dxa"/>
          </w:tcPr>
          <w:p w14:paraId="0092315D" w14:textId="77777777" w:rsidR="009F42DD" w:rsidRPr="00157532" w:rsidRDefault="009F42DD" w:rsidP="00C57BEA">
            <w:pPr>
              <w:pStyle w:val="ListParagraph"/>
              <w:numPr>
                <w:ilvl w:val="0"/>
                <w:numId w:val="4"/>
              </w:numPr>
              <w:spacing w:line="360" w:lineRule="auto"/>
              <w:ind w:left="245" w:right="-7" w:hanging="245"/>
              <w:jc w:val="thaiDistribute"/>
              <w:rPr>
                <w:rFonts w:ascii="Arial" w:hAnsi="Arial" w:cs="Arial"/>
                <w:sz w:val="20"/>
                <w:szCs w:val="20"/>
              </w:rPr>
            </w:pPr>
            <w:r w:rsidRPr="00157532">
              <w:rPr>
                <w:rFonts w:ascii="Arial" w:hAnsi="Arial" w:cs="Arial"/>
                <w:sz w:val="20"/>
                <w:szCs w:val="20"/>
              </w:rPr>
              <w:lastRenderedPageBreak/>
              <w:t>Level 2</w:t>
            </w:r>
          </w:p>
        </w:tc>
        <w:tc>
          <w:tcPr>
            <w:tcW w:w="7278" w:type="dxa"/>
          </w:tcPr>
          <w:p w14:paraId="037C7B0E" w14:textId="750B9659" w:rsidR="009F42DD" w:rsidRPr="00157532" w:rsidRDefault="009F42DD" w:rsidP="00F21D93">
            <w:pPr>
              <w:tabs>
                <w:tab w:val="left" w:pos="82"/>
              </w:tabs>
              <w:spacing w:line="360" w:lineRule="auto"/>
              <w:jc w:val="thaiDistribute"/>
              <w:rPr>
                <w:rFonts w:ascii="Arial" w:hAnsi="Arial" w:cs="Arial"/>
                <w:spacing w:val="-6"/>
                <w:sz w:val="20"/>
                <w:szCs w:val="20"/>
              </w:rPr>
            </w:pPr>
            <w:r w:rsidRPr="00157532">
              <w:rPr>
                <w:rFonts w:ascii="Arial" w:hAnsi="Arial" w:cs="Arial"/>
                <w:spacing w:val="-6"/>
                <w:sz w:val="20"/>
                <w:szCs w:val="20"/>
              </w:rPr>
              <w:t xml:space="preserve">Inputs other than quoted prices included within level 1 </w:t>
            </w:r>
            <w:r w:rsidR="002F311D" w:rsidRPr="00157532">
              <w:rPr>
                <w:rFonts w:ascii="Arial" w:hAnsi="Arial" w:cs="Arial"/>
                <w:spacing w:val="-6"/>
                <w:sz w:val="20"/>
                <w:szCs w:val="20"/>
              </w:rPr>
              <w:t xml:space="preserve">which </w:t>
            </w:r>
            <w:r w:rsidRPr="00157532">
              <w:rPr>
                <w:rFonts w:ascii="Arial" w:hAnsi="Arial" w:cs="Arial"/>
                <w:spacing w:val="-6"/>
                <w:sz w:val="20"/>
                <w:szCs w:val="20"/>
              </w:rPr>
              <w:t xml:space="preserve">are observable for the asset </w:t>
            </w:r>
            <w:r w:rsidRPr="00157532">
              <w:rPr>
                <w:rFonts w:ascii="Arial" w:hAnsi="Arial" w:cs="Arial"/>
                <w:spacing w:val="-2"/>
                <w:sz w:val="20"/>
                <w:szCs w:val="20"/>
              </w:rPr>
              <w:t>or liability, either directly (that is, as prices) or indirectly (that is, derived from prices).</w:t>
            </w:r>
          </w:p>
        </w:tc>
      </w:tr>
      <w:tr w:rsidR="009F42DD" w:rsidRPr="00157532" w14:paraId="4EC50D17" w14:textId="77777777" w:rsidTr="00F21D93">
        <w:tc>
          <w:tcPr>
            <w:tcW w:w="1170" w:type="dxa"/>
          </w:tcPr>
          <w:p w14:paraId="0A02C43C" w14:textId="77777777" w:rsidR="009F42DD" w:rsidRPr="00157532" w:rsidRDefault="009F42DD" w:rsidP="00C57BEA">
            <w:pPr>
              <w:pStyle w:val="ListParagraph"/>
              <w:numPr>
                <w:ilvl w:val="0"/>
                <w:numId w:val="4"/>
              </w:numPr>
              <w:spacing w:line="360" w:lineRule="auto"/>
              <w:ind w:left="245" w:right="-7" w:hanging="245"/>
              <w:jc w:val="thaiDistribute"/>
              <w:rPr>
                <w:rFonts w:ascii="Arial" w:hAnsi="Arial" w:cs="Arial"/>
                <w:sz w:val="20"/>
                <w:szCs w:val="20"/>
              </w:rPr>
            </w:pPr>
            <w:r w:rsidRPr="00157532">
              <w:rPr>
                <w:rFonts w:ascii="Arial" w:hAnsi="Arial" w:cs="Arial"/>
                <w:sz w:val="20"/>
                <w:szCs w:val="20"/>
              </w:rPr>
              <w:t>Level 3</w:t>
            </w:r>
          </w:p>
        </w:tc>
        <w:tc>
          <w:tcPr>
            <w:tcW w:w="7278" w:type="dxa"/>
          </w:tcPr>
          <w:p w14:paraId="272EF04A" w14:textId="77777777" w:rsidR="009F42DD" w:rsidRPr="00157532" w:rsidRDefault="009F42DD" w:rsidP="00F21D93">
            <w:pPr>
              <w:tabs>
                <w:tab w:val="left" w:pos="82"/>
              </w:tabs>
              <w:spacing w:line="360" w:lineRule="auto"/>
              <w:jc w:val="thaiDistribute"/>
              <w:rPr>
                <w:rFonts w:ascii="Arial" w:hAnsi="Arial" w:cs="Arial"/>
                <w:sz w:val="20"/>
                <w:szCs w:val="20"/>
              </w:rPr>
            </w:pPr>
            <w:r w:rsidRPr="00157532">
              <w:rPr>
                <w:rFonts w:ascii="Arial" w:hAnsi="Arial" w:cs="Arial"/>
                <w:spacing w:val="2"/>
                <w:sz w:val="20"/>
                <w:szCs w:val="20"/>
              </w:rPr>
              <w:t xml:space="preserve">Inputs for the asset or liability that are not based on observable market data </w:t>
            </w:r>
            <w:r w:rsidRPr="00157532">
              <w:rPr>
                <w:rFonts w:ascii="Arial" w:hAnsi="Arial" w:cs="Arial"/>
                <w:sz w:val="20"/>
                <w:szCs w:val="20"/>
              </w:rPr>
              <w:t>(that is, unobservable inputs).</w:t>
            </w:r>
          </w:p>
        </w:tc>
      </w:tr>
    </w:tbl>
    <w:p w14:paraId="78940CC2" w14:textId="77777777" w:rsidR="009F42DD" w:rsidRPr="00157532" w:rsidRDefault="009F42DD" w:rsidP="009F42DD">
      <w:pPr>
        <w:pStyle w:val="CordiaNew"/>
        <w:tabs>
          <w:tab w:val="clear" w:pos="4153"/>
          <w:tab w:val="clear" w:pos="8306"/>
        </w:tabs>
        <w:spacing w:line="360" w:lineRule="auto"/>
        <w:rPr>
          <w:rFonts w:ascii="Arial" w:hAnsi="Arial" w:cs="Arial"/>
          <w:sz w:val="12"/>
          <w:szCs w:val="12"/>
        </w:rPr>
      </w:pPr>
    </w:p>
    <w:p w14:paraId="62BA73C6" w14:textId="77777777" w:rsidR="009F42DD" w:rsidRPr="00157532" w:rsidRDefault="009F42DD" w:rsidP="00586584">
      <w:pPr>
        <w:tabs>
          <w:tab w:val="left" w:pos="720"/>
          <w:tab w:val="left" w:pos="1440"/>
        </w:tabs>
        <w:spacing w:after="0" w:line="360" w:lineRule="auto"/>
        <w:ind w:left="720"/>
        <w:jc w:val="thaiDistribute"/>
        <w:outlineLvl w:val="0"/>
        <w:rPr>
          <w:rFonts w:ascii="Arial" w:hAnsi="Arial" w:cs="Arial"/>
          <w:sz w:val="20"/>
          <w:szCs w:val="20"/>
        </w:rPr>
      </w:pPr>
      <w:r w:rsidRPr="00157532">
        <w:rPr>
          <w:rFonts w:ascii="Arial" w:hAnsi="Arial" w:cs="Arial"/>
          <w:spacing w:val="-4"/>
          <w:sz w:val="20"/>
          <w:szCs w:val="20"/>
        </w:rPr>
        <w:t>At the end of each reporting period, the Group determines whether transfers have occurred</w:t>
      </w:r>
      <w:r w:rsidRPr="00157532">
        <w:rPr>
          <w:rFonts w:ascii="Arial" w:hAnsi="Arial" w:cs="Arial"/>
          <w:sz w:val="20"/>
          <w:szCs w:val="20"/>
        </w:rPr>
        <w:t xml:space="preserve"> between </w:t>
      </w:r>
      <w:r w:rsidRPr="00157532">
        <w:rPr>
          <w:rFonts w:ascii="Arial" w:hAnsi="Arial" w:cs="Arial"/>
          <w:spacing w:val="-2"/>
          <w:sz w:val="20"/>
          <w:szCs w:val="20"/>
        </w:rPr>
        <w:t xml:space="preserve">levels within the fair value hierarchy for assets and liabilities held at the end of the reporting period </w:t>
      </w:r>
      <w:r w:rsidRPr="00157532">
        <w:rPr>
          <w:rFonts w:ascii="Arial" w:hAnsi="Arial" w:cs="Arial"/>
          <w:sz w:val="20"/>
          <w:szCs w:val="20"/>
        </w:rPr>
        <w:t>that are measured at fair value on a recurring basis.</w:t>
      </w:r>
    </w:p>
    <w:p w14:paraId="4E7C5322" w14:textId="77777777" w:rsidR="00B348D0" w:rsidRPr="00157532" w:rsidRDefault="00B348D0" w:rsidP="009F42DD">
      <w:pPr>
        <w:spacing w:after="0" w:line="240" w:lineRule="auto"/>
        <w:jc w:val="thaiDistribute"/>
        <w:rPr>
          <w:rFonts w:ascii="Arial" w:hAnsi="Arial" w:cs="Arial"/>
          <w:sz w:val="20"/>
          <w:szCs w:val="20"/>
          <w:u w:val="single"/>
        </w:rPr>
      </w:pPr>
    </w:p>
    <w:p w14:paraId="1E6ECF23" w14:textId="77777777" w:rsidR="00BA32F4" w:rsidRPr="00157532" w:rsidRDefault="00BA32F4" w:rsidP="00C57BEA">
      <w:pPr>
        <w:pStyle w:val="ListParagraph"/>
        <w:numPr>
          <w:ilvl w:val="1"/>
          <w:numId w:val="10"/>
        </w:numPr>
        <w:spacing w:after="0" w:line="360" w:lineRule="auto"/>
        <w:jc w:val="thaiDistribute"/>
        <w:rPr>
          <w:rFonts w:ascii="Arial" w:eastAsia="Calibri" w:hAnsi="Arial" w:cs="Arial"/>
          <w:sz w:val="20"/>
          <w:szCs w:val="20"/>
        </w:rPr>
      </w:pPr>
      <w:r w:rsidRPr="00157532">
        <w:rPr>
          <w:rFonts w:ascii="Arial" w:eastAsia="Calibri" w:hAnsi="Arial" w:cs="Arial"/>
          <w:sz w:val="20"/>
          <w:szCs w:val="20"/>
        </w:rPr>
        <w:t>Segment reporting</w:t>
      </w:r>
    </w:p>
    <w:p w14:paraId="658FE526" w14:textId="77777777" w:rsidR="00B348D0" w:rsidRPr="00157532" w:rsidRDefault="00B348D0" w:rsidP="009F42DD">
      <w:pPr>
        <w:spacing w:after="0" w:line="240" w:lineRule="auto"/>
        <w:jc w:val="thaiDistribute"/>
        <w:rPr>
          <w:rFonts w:ascii="Arial" w:hAnsi="Arial" w:cs="Arial"/>
          <w:sz w:val="10"/>
          <w:szCs w:val="10"/>
        </w:rPr>
      </w:pPr>
    </w:p>
    <w:p w14:paraId="6D6AA48E" w14:textId="68F0BEDD" w:rsidR="00A35843" w:rsidRPr="00157532" w:rsidRDefault="00A35843" w:rsidP="00BA32F4">
      <w:pPr>
        <w:spacing w:line="360" w:lineRule="auto"/>
        <w:ind w:left="720"/>
        <w:contextualSpacing/>
        <w:jc w:val="thaiDistribute"/>
        <w:rPr>
          <w:rFonts w:ascii="Arial" w:eastAsia="Angsana New" w:hAnsi="Arial" w:cs="Arial"/>
          <w:sz w:val="20"/>
          <w:szCs w:val="20"/>
        </w:rPr>
      </w:pPr>
      <w:r w:rsidRPr="00157532">
        <w:rPr>
          <w:rFonts w:ascii="Arial" w:eastAsia="Angsana New" w:hAnsi="Arial" w:cs="Arial"/>
          <w:sz w:val="20"/>
          <w:szCs w:val="20"/>
        </w:rPr>
        <w:t xml:space="preserve">The Group's business segments are divided into five segments, including Producing and distributing </w:t>
      </w:r>
      <w:proofErr w:type="gramStart"/>
      <w:r w:rsidRPr="00157532">
        <w:rPr>
          <w:rFonts w:ascii="Arial" w:eastAsia="Angsana New" w:hAnsi="Arial" w:cs="Arial"/>
          <w:sz w:val="20"/>
          <w:szCs w:val="20"/>
        </w:rPr>
        <w:t>newspaper</w:t>
      </w:r>
      <w:proofErr w:type="gramEnd"/>
      <w:r w:rsidRPr="00157532">
        <w:rPr>
          <w:rFonts w:ascii="Arial" w:eastAsia="Angsana New" w:hAnsi="Arial" w:cs="Arial"/>
          <w:sz w:val="20"/>
          <w:szCs w:val="20"/>
        </w:rPr>
        <w:t>, publishing and providing printing services, Space rental for trading and service business, Investment business, providing short - term funds in forms of factoring</w:t>
      </w:r>
      <w:r w:rsidR="00D1735C" w:rsidRPr="00157532">
        <w:rPr>
          <w:rFonts w:ascii="Arial" w:eastAsia="Angsana New" w:hAnsi="Arial" w:cs="Arial"/>
          <w:sz w:val="20"/>
          <w:szCs w:val="20"/>
        </w:rPr>
        <w:t xml:space="preserve"> and l</w:t>
      </w:r>
      <w:r w:rsidRPr="00157532">
        <w:rPr>
          <w:rFonts w:ascii="Arial" w:eastAsia="Angsana New" w:hAnsi="Arial" w:cs="Arial"/>
          <w:sz w:val="20"/>
          <w:szCs w:val="20"/>
        </w:rPr>
        <w:t>oans</w:t>
      </w:r>
      <w:r w:rsidR="00D1735C" w:rsidRPr="00157532">
        <w:rPr>
          <w:rFonts w:ascii="Arial" w:eastAsia="Angsana New" w:hAnsi="Arial" w:cs="Arial"/>
          <w:sz w:val="20"/>
          <w:szCs w:val="20"/>
        </w:rPr>
        <w:t xml:space="preserve">, </w:t>
      </w:r>
      <w:r w:rsidRPr="00157532">
        <w:rPr>
          <w:rFonts w:ascii="Arial" w:eastAsia="Angsana New" w:hAnsi="Arial" w:cs="Arial"/>
          <w:sz w:val="20"/>
          <w:szCs w:val="20"/>
        </w:rPr>
        <w:t>Non-performing Asset Management Business</w:t>
      </w:r>
      <w:r w:rsidR="00D1735C" w:rsidRPr="00157532">
        <w:rPr>
          <w:rFonts w:ascii="Arial" w:eastAsia="Angsana New" w:hAnsi="Arial" w:cs="Arial"/>
          <w:sz w:val="20"/>
          <w:szCs w:val="20"/>
        </w:rPr>
        <w:t>.</w:t>
      </w:r>
    </w:p>
    <w:p w14:paraId="6DA3DF15" w14:textId="77777777" w:rsidR="00BA32F4" w:rsidRPr="00157532" w:rsidRDefault="00BA32F4" w:rsidP="00BA32F4">
      <w:pPr>
        <w:spacing w:after="0" w:line="360" w:lineRule="auto"/>
        <w:ind w:left="720"/>
        <w:contextualSpacing/>
        <w:jc w:val="thaiDistribute"/>
        <w:rPr>
          <w:rFonts w:ascii="Arial" w:eastAsia="Angsana New" w:hAnsi="Arial" w:cs="Arial"/>
          <w:spacing w:val="-2"/>
          <w:sz w:val="10"/>
          <w:szCs w:val="10"/>
        </w:rPr>
      </w:pPr>
    </w:p>
    <w:p w14:paraId="5FB27E0E" w14:textId="77777777" w:rsidR="00BA32F4" w:rsidRPr="00157532" w:rsidRDefault="00BA32F4" w:rsidP="00C57BEA">
      <w:pPr>
        <w:pStyle w:val="ListParagraph"/>
        <w:numPr>
          <w:ilvl w:val="1"/>
          <w:numId w:val="10"/>
        </w:numPr>
        <w:spacing w:after="0" w:line="360" w:lineRule="auto"/>
        <w:jc w:val="thaiDistribute"/>
        <w:rPr>
          <w:rFonts w:ascii="Arial" w:hAnsi="Arial" w:cs="Arial"/>
          <w:sz w:val="20"/>
          <w:szCs w:val="20"/>
        </w:rPr>
      </w:pPr>
      <w:r w:rsidRPr="00157532">
        <w:rPr>
          <w:rFonts w:ascii="Arial" w:hAnsi="Arial" w:cs="Arial"/>
          <w:sz w:val="20"/>
          <w:szCs w:val="20"/>
        </w:rPr>
        <w:t>Related parties</w:t>
      </w:r>
    </w:p>
    <w:p w14:paraId="52CD7178" w14:textId="77777777" w:rsidR="00B348D0" w:rsidRPr="00157532" w:rsidRDefault="00B348D0" w:rsidP="00B348D0">
      <w:pPr>
        <w:pStyle w:val="ListParagraph"/>
        <w:spacing w:after="0" w:line="240" w:lineRule="auto"/>
        <w:jc w:val="thaiDistribute"/>
        <w:rPr>
          <w:rFonts w:ascii="Arial" w:hAnsi="Arial" w:cs="Arial"/>
          <w:sz w:val="10"/>
          <w:szCs w:val="10"/>
          <w:u w:val="single"/>
        </w:rPr>
      </w:pPr>
    </w:p>
    <w:p w14:paraId="679EDF52" w14:textId="0C33456E" w:rsidR="00BA32F4" w:rsidRPr="00157532" w:rsidRDefault="00BA32F4" w:rsidP="001426FB">
      <w:pPr>
        <w:spacing w:line="360" w:lineRule="auto"/>
        <w:ind w:left="720"/>
        <w:contextualSpacing/>
        <w:jc w:val="thaiDistribute"/>
        <w:rPr>
          <w:rFonts w:ascii="Arial" w:hAnsi="Arial" w:cs="Arial"/>
          <w:sz w:val="20"/>
          <w:szCs w:val="20"/>
        </w:rPr>
      </w:pPr>
      <w:r w:rsidRPr="00157532">
        <w:rPr>
          <w:rFonts w:ascii="Arial" w:hAnsi="Arial" w:cs="Arial"/>
          <w:spacing w:val="-2"/>
          <w:sz w:val="20"/>
          <w:szCs w:val="20"/>
        </w:rPr>
        <w:t>Related parties comprise of enterprises and individuals that control, or are controlled by the</w:t>
      </w:r>
      <w:r w:rsidRPr="00157532">
        <w:rPr>
          <w:rFonts w:ascii="Arial" w:hAnsi="Arial" w:cs="Arial"/>
          <w:sz w:val="20"/>
          <w:szCs w:val="20"/>
        </w:rPr>
        <w:t xml:space="preserve"> Group, </w:t>
      </w:r>
      <w:r w:rsidRPr="00157532">
        <w:rPr>
          <w:rFonts w:ascii="Arial" w:hAnsi="Arial" w:cs="Arial"/>
          <w:spacing w:val="-4"/>
          <w:sz w:val="20"/>
          <w:szCs w:val="20"/>
        </w:rPr>
        <w:t xml:space="preserve">whether directly or indirectly, or which are under common control with the Group. </w:t>
      </w:r>
      <w:r w:rsidR="00AC4659" w:rsidRPr="00157532">
        <w:rPr>
          <w:rFonts w:ascii="Arial" w:hAnsi="Arial" w:cs="Arial"/>
          <w:spacing w:val="-4"/>
          <w:sz w:val="20"/>
          <w:szCs w:val="20"/>
        </w:rPr>
        <w:t>They also</w:t>
      </w:r>
      <w:r w:rsidR="00AC4659" w:rsidRPr="00157532">
        <w:rPr>
          <w:rFonts w:ascii="Arial" w:hAnsi="Arial" w:cs="Arial"/>
          <w:sz w:val="20"/>
          <w:szCs w:val="20"/>
        </w:rPr>
        <w:t xml:space="preserve"> include associated companies, joint ventures and individuals which are directly or indirectly influenced </w:t>
      </w:r>
      <w:proofErr w:type="gramStart"/>
      <w:r w:rsidR="00AC4659" w:rsidRPr="00157532">
        <w:rPr>
          <w:rFonts w:ascii="Arial" w:hAnsi="Arial" w:cs="Arial"/>
          <w:sz w:val="20"/>
          <w:szCs w:val="20"/>
        </w:rPr>
        <w:t>over</w:t>
      </w:r>
      <w:proofErr w:type="gramEnd"/>
      <w:r w:rsidR="00AC4659" w:rsidRPr="00157532">
        <w:rPr>
          <w:rFonts w:ascii="Arial" w:hAnsi="Arial" w:cs="Arial"/>
          <w:sz w:val="20"/>
          <w:szCs w:val="20"/>
        </w:rPr>
        <w:t xml:space="preserve"> or by the Group, key management personnel, directors and officers with authority in the planning and directing of the Group’s operations. </w:t>
      </w:r>
    </w:p>
    <w:p w14:paraId="38FD9BF3" w14:textId="77777777" w:rsidR="00BA32F4" w:rsidRPr="00157532" w:rsidRDefault="00BA32F4" w:rsidP="003D3C70">
      <w:pPr>
        <w:spacing w:after="0" w:line="240" w:lineRule="auto"/>
        <w:jc w:val="thaiDistribute"/>
        <w:rPr>
          <w:rFonts w:ascii="Arial" w:hAnsi="Arial" w:cs="Arial"/>
          <w:sz w:val="20"/>
          <w:szCs w:val="20"/>
          <w:u w:val="single"/>
        </w:rPr>
      </w:pPr>
    </w:p>
    <w:p w14:paraId="0509F92E" w14:textId="77777777" w:rsidR="00004557" w:rsidRPr="00157532" w:rsidRDefault="00004557" w:rsidP="00C57BEA">
      <w:pPr>
        <w:pStyle w:val="ListParagraph"/>
        <w:numPr>
          <w:ilvl w:val="1"/>
          <w:numId w:val="10"/>
        </w:numPr>
        <w:spacing w:after="0" w:line="360" w:lineRule="auto"/>
        <w:jc w:val="thaiDistribute"/>
        <w:rPr>
          <w:rFonts w:ascii="Arial" w:hAnsi="Arial" w:cs="Arial"/>
          <w:sz w:val="20"/>
          <w:szCs w:val="20"/>
        </w:rPr>
      </w:pPr>
      <w:r w:rsidRPr="00157532">
        <w:rPr>
          <w:rFonts w:ascii="Arial" w:hAnsi="Arial" w:cs="Arial"/>
          <w:sz w:val="20"/>
          <w:szCs w:val="20"/>
        </w:rPr>
        <w:t>Revenues and expenses</w:t>
      </w:r>
    </w:p>
    <w:p w14:paraId="6AA90BB0" w14:textId="77777777" w:rsidR="00004557" w:rsidRPr="00157532" w:rsidRDefault="00004557" w:rsidP="00004557">
      <w:pPr>
        <w:tabs>
          <w:tab w:val="left" w:pos="720"/>
        </w:tabs>
        <w:spacing w:line="360" w:lineRule="auto"/>
        <w:ind w:left="720"/>
        <w:contextualSpacing/>
        <w:jc w:val="thaiDistribute"/>
        <w:rPr>
          <w:rFonts w:ascii="Arial" w:hAnsi="Arial" w:cs="Arial"/>
          <w:spacing w:val="-4"/>
          <w:sz w:val="10"/>
          <w:szCs w:val="10"/>
        </w:rPr>
      </w:pPr>
    </w:p>
    <w:p w14:paraId="242509AD" w14:textId="77777777" w:rsidR="004C0683" w:rsidRPr="00157532" w:rsidRDefault="00B4449C" w:rsidP="002A5AF6">
      <w:pPr>
        <w:spacing w:after="0" w:line="360" w:lineRule="auto"/>
        <w:ind w:left="720"/>
        <w:jc w:val="both"/>
        <w:rPr>
          <w:rFonts w:ascii="Arial" w:hAnsi="Arial" w:cs="Arial"/>
          <w:i/>
          <w:iCs/>
          <w:sz w:val="20"/>
          <w:szCs w:val="20"/>
        </w:rPr>
      </w:pPr>
      <w:proofErr w:type="gramStart"/>
      <w:r w:rsidRPr="00157532">
        <w:rPr>
          <w:rFonts w:ascii="Arial" w:hAnsi="Arial" w:cs="Arial"/>
          <w:i/>
          <w:iCs/>
          <w:sz w:val="20"/>
          <w:szCs w:val="20"/>
        </w:rPr>
        <w:t>Interest</w:t>
      </w:r>
      <w:proofErr w:type="gramEnd"/>
      <w:r w:rsidRPr="00157532">
        <w:rPr>
          <w:rFonts w:ascii="Arial" w:hAnsi="Arial" w:cs="Arial"/>
          <w:i/>
          <w:iCs/>
          <w:sz w:val="20"/>
          <w:szCs w:val="20"/>
        </w:rPr>
        <w:t xml:space="preserve"> income from loans to non-performing assets </w:t>
      </w:r>
    </w:p>
    <w:p w14:paraId="5EA543B2" w14:textId="57BF660B" w:rsidR="00B4449C" w:rsidRPr="00157532" w:rsidRDefault="004C0683" w:rsidP="002A5AF6">
      <w:pPr>
        <w:spacing w:after="0" w:line="360" w:lineRule="auto"/>
        <w:ind w:left="720"/>
        <w:jc w:val="both"/>
        <w:rPr>
          <w:rFonts w:ascii="Arial" w:hAnsi="Arial" w:cs="Arial"/>
          <w:sz w:val="20"/>
          <w:szCs w:val="20"/>
        </w:rPr>
      </w:pPr>
      <w:proofErr w:type="spellStart"/>
      <w:r w:rsidRPr="00157532">
        <w:rPr>
          <w:rFonts w:ascii="Arial" w:hAnsi="Arial" w:cs="Arial"/>
          <w:sz w:val="20"/>
          <w:szCs w:val="20"/>
        </w:rPr>
        <w:t>R</w:t>
      </w:r>
      <w:r w:rsidR="00B4449C" w:rsidRPr="00157532">
        <w:rPr>
          <w:rFonts w:ascii="Arial" w:hAnsi="Arial" w:cs="Arial"/>
          <w:sz w:val="20"/>
          <w:szCs w:val="20"/>
        </w:rPr>
        <w:t>ecognised</w:t>
      </w:r>
      <w:proofErr w:type="spellEnd"/>
      <w:r w:rsidR="00B4449C" w:rsidRPr="00157532">
        <w:rPr>
          <w:rFonts w:ascii="Arial" w:hAnsi="Arial" w:cs="Arial"/>
          <w:sz w:val="20"/>
          <w:szCs w:val="20"/>
        </w:rPr>
        <w:t xml:space="preserve"> using the effective interest method calculated from estimated future cash inflows. If actual cash flows from collection exceed calculated revenues, the remaining cash collection will be </w:t>
      </w:r>
      <w:proofErr w:type="spellStart"/>
      <w:r w:rsidR="00B4449C" w:rsidRPr="00157532">
        <w:rPr>
          <w:rFonts w:ascii="Arial" w:hAnsi="Arial" w:cs="Arial"/>
          <w:sz w:val="20"/>
          <w:szCs w:val="20"/>
        </w:rPr>
        <w:t>amortised</w:t>
      </w:r>
      <w:proofErr w:type="spellEnd"/>
      <w:r w:rsidR="00B4449C" w:rsidRPr="00157532">
        <w:rPr>
          <w:rFonts w:ascii="Arial" w:hAnsi="Arial" w:cs="Arial"/>
          <w:sz w:val="20"/>
          <w:szCs w:val="20"/>
        </w:rPr>
        <w:t xml:space="preserve"> from the value of loans to non-performing assets for each period. In the </w:t>
      </w:r>
      <w:proofErr w:type="gramStart"/>
      <w:r w:rsidR="00B4449C" w:rsidRPr="00157532">
        <w:rPr>
          <w:rFonts w:ascii="Arial" w:hAnsi="Arial" w:cs="Arial"/>
          <w:sz w:val="20"/>
          <w:szCs w:val="20"/>
        </w:rPr>
        <w:t>case</w:t>
      </w:r>
      <w:proofErr w:type="gramEnd"/>
      <w:r w:rsidR="00B4449C" w:rsidRPr="00157532">
        <w:rPr>
          <w:rFonts w:ascii="Arial" w:hAnsi="Arial" w:cs="Arial"/>
          <w:sz w:val="20"/>
          <w:szCs w:val="20"/>
        </w:rPr>
        <w:t xml:space="preserve"> that all investment amount is written off, the Group shall </w:t>
      </w:r>
      <w:proofErr w:type="spellStart"/>
      <w:r w:rsidR="00B4449C" w:rsidRPr="00157532">
        <w:rPr>
          <w:rFonts w:ascii="Arial" w:hAnsi="Arial" w:cs="Arial"/>
          <w:sz w:val="20"/>
          <w:szCs w:val="20"/>
        </w:rPr>
        <w:t>recognise</w:t>
      </w:r>
      <w:proofErr w:type="spellEnd"/>
      <w:r w:rsidR="00B4449C" w:rsidRPr="00157532">
        <w:rPr>
          <w:rFonts w:ascii="Arial" w:hAnsi="Arial" w:cs="Arial"/>
          <w:sz w:val="20"/>
          <w:szCs w:val="20"/>
        </w:rPr>
        <w:t xml:space="preserve"> cash inflows as interest income from loans to non-performing assets and </w:t>
      </w:r>
      <w:proofErr w:type="spellStart"/>
      <w:r w:rsidR="00B4449C" w:rsidRPr="00157532">
        <w:rPr>
          <w:rFonts w:ascii="Arial" w:hAnsi="Arial" w:cs="Arial"/>
          <w:sz w:val="20"/>
          <w:szCs w:val="20"/>
        </w:rPr>
        <w:t>recognise</w:t>
      </w:r>
      <w:proofErr w:type="spellEnd"/>
      <w:r w:rsidR="00B4449C" w:rsidRPr="00157532">
        <w:rPr>
          <w:rFonts w:ascii="Arial" w:hAnsi="Arial" w:cs="Arial"/>
          <w:sz w:val="20"/>
          <w:szCs w:val="20"/>
        </w:rPr>
        <w:t xml:space="preserve"> loss on impairment immediately when there is an indication for significant decrease in cash flows.</w:t>
      </w:r>
      <w:r w:rsidR="005A6897" w:rsidRPr="00157532">
        <w:rPr>
          <w:rFonts w:ascii="Arial" w:hAnsi="Arial" w:cs="Arial"/>
          <w:sz w:val="20"/>
          <w:szCs w:val="20"/>
        </w:rPr>
        <w:t xml:space="preserve"> </w:t>
      </w:r>
      <w:r w:rsidR="00B4449C" w:rsidRPr="00157532">
        <w:rPr>
          <w:rFonts w:ascii="Arial" w:hAnsi="Arial" w:cs="Arial"/>
          <w:sz w:val="20"/>
          <w:szCs w:val="20"/>
        </w:rPr>
        <w:t>The future cash flows from loans to non-performing assets are estimated based on the quality,</w:t>
      </w:r>
      <w:r w:rsidR="005A6897" w:rsidRPr="00157532">
        <w:rPr>
          <w:rFonts w:ascii="Arial" w:hAnsi="Arial" w:cs="Arial"/>
          <w:sz w:val="20"/>
          <w:szCs w:val="20"/>
        </w:rPr>
        <w:t xml:space="preserve"> </w:t>
      </w:r>
      <w:r w:rsidR="00B4449C" w:rsidRPr="00157532">
        <w:rPr>
          <w:rFonts w:ascii="Arial" w:hAnsi="Arial" w:cs="Arial"/>
          <w:sz w:val="20"/>
          <w:szCs w:val="20"/>
        </w:rPr>
        <w:t xml:space="preserve">type and age of debt and referred to historical records of debt collection, where the total estimation shall not over the amount of cash flows estimated by management since the purchase of the assets. It is expected that the debt collection will </w:t>
      </w:r>
      <w:proofErr w:type="gramStart"/>
      <w:r w:rsidR="00B4449C" w:rsidRPr="00157532">
        <w:rPr>
          <w:rFonts w:ascii="Arial" w:hAnsi="Arial" w:cs="Arial"/>
          <w:sz w:val="20"/>
          <w:szCs w:val="20"/>
        </w:rPr>
        <w:t>10</w:t>
      </w:r>
      <w:proofErr w:type="gramEnd"/>
      <w:r w:rsidR="00B4449C" w:rsidRPr="00157532">
        <w:rPr>
          <w:rFonts w:ascii="Arial" w:hAnsi="Arial" w:cs="Arial"/>
          <w:sz w:val="20"/>
          <w:szCs w:val="20"/>
        </w:rPr>
        <w:t xml:space="preserve"> years since the date of acquired loans to non-performing assets.</w:t>
      </w:r>
    </w:p>
    <w:p w14:paraId="1CFB602B" w14:textId="77777777" w:rsidR="004C0683" w:rsidRPr="00157532" w:rsidRDefault="004C0683" w:rsidP="00C601E1">
      <w:pPr>
        <w:tabs>
          <w:tab w:val="left" w:pos="720"/>
        </w:tabs>
        <w:spacing w:after="0" w:line="360" w:lineRule="auto"/>
        <w:ind w:left="720"/>
        <w:contextualSpacing/>
        <w:jc w:val="thaiDistribute"/>
        <w:rPr>
          <w:rFonts w:ascii="Arial" w:hAnsi="Arial" w:cs="Arial"/>
          <w:sz w:val="20"/>
          <w:szCs w:val="20"/>
        </w:rPr>
      </w:pPr>
    </w:p>
    <w:p w14:paraId="582915BC" w14:textId="77777777" w:rsidR="00A50929" w:rsidRPr="00157532" w:rsidRDefault="00A50929" w:rsidP="00A50929">
      <w:pPr>
        <w:tabs>
          <w:tab w:val="left" w:pos="990"/>
          <w:tab w:val="left" w:pos="1530"/>
        </w:tabs>
        <w:spacing w:after="0" w:line="360" w:lineRule="auto"/>
        <w:ind w:firstLine="709"/>
        <w:jc w:val="thaiDistribute"/>
        <w:rPr>
          <w:rFonts w:ascii="Arial" w:hAnsi="Arial" w:cs="Arial"/>
          <w:i/>
          <w:iCs/>
          <w:sz w:val="20"/>
          <w:szCs w:val="20"/>
        </w:rPr>
      </w:pPr>
      <w:r w:rsidRPr="00157532">
        <w:rPr>
          <w:rFonts w:ascii="Arial" w:hAnsi="Arial" w:cs="Arial"/>
          <w:i/>
          <w:iCs/>
          <w:sz w:val="20"/>
          <w:szCs w:val="20"/>
        </w:rPr>
        <w:t xml:space="preserve">Interest income </w:t>
      </w:r>
    </w:p>
    <w:p w14:paraId="49D08484" w14:textId="477D3CF0" w:rsidR="00A50929" w:rsidRPr="00157532" w:rsidRDefault="00A50929" w:rsidP="00A50929">
      <w:pPr>
        <w:tabs>
          <w:tab w:val="left" w:pos="990"/>
          <w:tab w:val="left" w:pos="1530"/>
        </w:tabs>
        <w:spacing w:after="0" w:line="360" w:lineRule="auto"/>
        <w:ind w:firstLine="709"/>
        <w:jc w:val="thaiDistribute"/>
        <w:rPr>
          <w:rFonts w:ascii="Arial" w:hAnsi="Arial" w:cs="Arial"/>
          <w:sz w:val="20"/>
          <w:szCs w:val="20"/>
        </w:rPr>
      </w:pPr>
      <w:proofErr w:type="spellStart"/>
      <w:r w:rsidRPr="00157532">
        <w:rPr>
          <w:rFonts w:ascii="Arial" w:hAnsi="Arial" w:cs="Arial"/>
          <w:sz w:val="20"/>
          <w:szCs w:val="20"/>
        </w:rPr>
        <w:t>Recognised</w:t>
      </w:r>
      <w:proofErr w:type="spellEnd"/>
      <w:r w:rsidRPr="00157532">
        <w:rPr>
          <w:rFonts w:ascii="Arial" w:hAnsi="Arial" w:cs="Arial"/>
          <w:sz w:val="20"/>
          <w:szCs w:val="20"/>
        </w:rPr>
        <w:t xml:space="preserve"> using the effective interest method.</w:t>
      </w:r>
    </w:p>
    <w:p w14:paraId="59DB6EAD" w14:textId="77777777" w:rsidR="00004557" w:rsidRPr="00157532" w:rsidRDefault="00004557" w:rsidP="005A6897">
      <w:pPr>
        <w:tabs>
          <w:tab w:val="left" w:pos="990"/>
          <w:tab w:val="left" w:pos="1530"/>
        </w:tabs>
        <w:spacing w:after="0" w:line="360" w:lineRule="auto"/>
        <w:ind w:firstLine="709"/>
        <w:jc w:val="thaiDistribute"/>
        <w:rPr>
          <w:rFonts w:ascii="Arial" w:hAnsi="Arial" w:cs="Arial"/>
          <w:i/>
          <w:iCs/>
          <w:sz w:val="20"/>
          <w:szCs w:val="20"/>
        </w:rPr>
      </w:pPr>
    </w:p>
    <w:p w14:paraId="05B1E042" w14:textId="77777777" w:rsidR="002A5AF6" w:rsidRPr="00157532" w:rsidRDefault="002A5AF6" w:rsidP="005A6897">
      <w:pPr>
        <w:tabs>
          <w:tab w:val="left" w:pos="990"/>
          <w:tab w:val="left" w:pos="1530"/>
        </w:tabs>
        <w:spacing w:after="0" w:line="360" w:lineRule="auto"/>
        <w:ind w:firstLine="709"/>
        <w:jc w:val="thaiDistribute"/>
        <w:rPr>
          <w:rFonts w:ascii="Arial" w:hAnsi="Arial" w:cs="Arial"/>
          <w:i/>
          <w:iCs/>
          <w:sz w:val="20"/>
          <w:szCs w:val="20"/>
        </w:rPr>
      </w:pPr>
    </w:p>
    <w:p w14:paraId="6CA8CEE9" w14:textId="77777777" w:rsidR="005A6897" w:rsidRPr="00157532" w:rsidRDefault="005A6897" w:rsidP="005A6897">
      <w:pPr>
        <w:tabs>
          <w:tab w:val="left" w:pos="990"/>
          <w:tab w:val="left" w:pos="1530"/>
        </w:tabs>
        <w:spacing w:after="0" w:line="360" w:lineRule="auto"/>
        <w:ind w:firstLine="709"/>
        <w:jc w:val="thaiDistribute"/>
        <w:rPr>
          <w:rFonts w:ascii="Arial" w:hAnsi="Arial" w:cs="Arial"/>
          <w:i/>
          <w:iCs/>
          <w:sz w:val="20"/>
          <w:szCs w:val="20"/>
        </w:rPr>
      </w:pPr>
      <w:r w:rsidRPr="00157532">
        <w:rPr>
          <w:rFonts w:ascii="Arial" w:hAnsi="Arial" w:cs="Arial"/>
          <w:i/>
          <w:iCs/>
          <w:sz w:val="20"/>
          <w:szCs w:val="20"/>
        </w:rPr>
        <w:lastRenderedPageBreak/>
        <w:t xml:space="preserve">Dividend income </w:t>
      </w:r>
    </w:p>
    <w:p w14:paraId="54676933" w14:textId="043D0B83" w:rsidR="00171381" w:rsidRPr="00157532" w:rsidRDefault="005A6897" w:rsidP="00CA7665">
      <w:pPr>
        <w:tabs>
          <w:tab w:val="left" w:pos="990"/>
          <w:tab w:val="left" w:pos="1530"/>
        </w:tabs>
        <w:spacing w:after="0" w:line="360" w:lineRule="auto"/>
        <w:ind w:firstLine="709"/>
        <w:jc w:val="thaiDistribute"/>
        <w:rPr>
          <w:rFonts w:ascii="Arial" w:hAnsi="Arial" w:cs="Arial"/>
          <w:sz w:val="20"/>
          <w:szCs w:val="20"/>
        </w:rPr>
      </w:pPr>
      <w:proofErr w:type="spellStart"/>
      <w:r w:rsidRPr="00157532">
        <w:rPr>
          <w:rFonts w:ascii="Arial" w:hAnsi="Arial" w:cs="Arial"/>
          <w:sz w:val="20"/>
          <w:szCs w:val="20"/>
        </w:rPr>
        <w:t>Recognised</w:t>
      </w:r>
      <w:proofErr w:type="spellEnd"/>
      <w:r w:rsidRPr="00157532">
        <w:rPr>
          <w:rFonts w:ascii="Arial" w:hAnsi="Arial" w:cs="Arial"/>
          <w:sz w:val="20"/>
          <w:szCs w:val="20"/>
        </w:rPr>
        <w:t xml:space="preserve"> when the right to receive payment is established.</w:t>
      </w:r>
    </w:p>
    <w:p w14:paraId="63550B71" w14:textId="77777777" w:rsidR="003D3C70" w:rsidRPr="00157532" w:rsidRDefault="003D3C70" w:rsidP="00B37646">
      <w:pPr>
        <w:tabs>
          <w:tab w:val="left" w:pos="990"/>
          <w:tab w:val="left" w:pos="1530"/>
        </w:tabs>
        <w:spacing w:after="0" w:line="360" w:lineRule="auto"/>
        <w:ind w:firstLine="709"/>
        <w:jc w:val="thaiDistribute"/>
        <w:rPr>
          <w:rFonts w:ascii="Arial" w:hAnsi="Arial" w:cs="Arial"/>
          <w:i/>
          <w:iCs/>
          <w:sz w:val="20"/>
          <w:szCs w:val="20"/>
        </w:rPr>
      </w:pPr>
    </w:p>
    <w:p w14:paraId="4600F9D7" w14:textId="77777777" w:rsidR="00423C42" w:rsidRPr="00157532" w:rsidRDefault="00423C42" w:rsidP="00423C42">
      <w:pPr>
        <w:tabs>
          <w:tab w:val="left" w:pos="990"/>
          <w:tab w:val="left" w:pos="1530"/>
        </w:tabs>
        <w:spacing w:after="0" w:line="360" w:lineRule="auto"/>
        <w:ind w:firstLine="709"/>
        <w:jc w:val="thaiDistribute"/>
        <w:rPr>
          <w:rFonts w:ascii="Arial" w:hAnsi="Arial" w:cs="Arial"/>
          <w:i/>
          <w:iCs/>
          <w:sz w:val="20"/>
          <w:szCs w:val="20"/>
        </w:rPr>
      </w:pPr>
      <w:r w:rsidRPr="00157532">
        <w:rPr>
          <w:rFonts w:ascii="Arial" w:hAnsi="Arial" w:cs="Arial"/>
          <w:i/>
          <w:iCs/>
          <w:sz w:val="20"/>
          <w:szCs w:val="20"/>
        </w:rPr>
        <w:t xml:space="preserve">Revenue from sale </w:t>
      </w:r>
    </w:p>
    <w:p w14:paraId="7A008439" w14:textId="73F19616" w:rsidR="00423C42" w:rsidRPr="00157532" w:rsidRDefault="00423C42" w:rsidP="00423C42">
      <w:pPr>
        <w:tabs>
          <w:tab w:val="left" w:pos="990"/>
          <w:tab w:val="left" w:pos="1530"/>
        </w:tabs>
        <w:spacing w:after="0" w:line="360" w:lineRule="auto"/>
        <w:ind w:left="709"/>
        <w:jc w:val="thaiDistribute"/>
        <w:rPr>
          <w:rFonts w:ascii="Arial" w:hAnsi="Arial" w:cs="Arial"/>
          <w:sz w:val="20"/>
          <w:szCs w:val="20"/>
        </w:rPr>
      </w:pPr>
      <w:proofErr w:type="spellStart"/>
      <w:r w:rsidRPr="00157532">
        <w:rPr>
          <w:rFonts w:ascii="Arial" w:hAnsi="Arial" w:cs="Arial"/>
          <w:sz w:val="20"/>
          <w:szCs w:val="20"/>
        </w:rPr>
        <w:t>Recognise</w:t>
      </w:r>
      <w:r w:rsidR="00CD39B1" w:rsidRPr="00157532">
        <w:rPr>
          <w:rFonts w:ascii="Arial" w:hAnsi="Arial" w:cs="Arial"/>
          <w:sz w:val="20"/>
          <w:szCs w:val="20"/>
        </w:rPr>
        <w:t>d</w:t>
      </w:r>
      <w:proofErr w:type="spellEnd"/>
      <w:r w:rsidRPr="00157532">
        <w:rPr>
          <w:rFonts w:ascii="Arial" w:hAnsi="Arial" w:cs="Arial"/>
          <w:sz w:val="20"/>
          <w:szCs w:val="20"/>
        </w:rPr>
        <w:t xml:space="preserve"> using fair value from selling goods net of value added tax. They are </w:t>
      </w:r>
      <w:proofErr w:type="spellStart"/>
      <w:r w:rsidRPr="00157532">
        <w:rPr>
          <w:rFonts w:ascii="Arial" w:hAnsi="Arial" w:cs="Arial"/>
          <w:sz w:val="20"/>
          <w:szCs w:val="20"/>
        </w:rPr>
        <w:t>recognised</w:t>
      </w:r>
      <w:proofErr w:type="spellEnd"/>
      <w:r w:rsidRPr="00157532">
        <w:rPr>
          <w:rFonts w:ascii="Arial" w:hAnsi="Arial" w:cs="Arial"/>
          <w:sz w:val="20"/>
          <w:szCs w:val="20"/>
        </w:rPr>
        <w:t xml:space="preserve"> in accordance with the provision of goods </w:t>
      </w:r>
      <w:proofErr w:type="gramStart"/>
      <w:r w:rsidRPr="00157532">
        <w:rPr>
          <w:rFonts w:ascii="Arial" w:hAnsi="Arial" w:cs="Arial"/>
          <w:sz w:val="20"/>
          <w:szCs w:val="20"/>
        </w:rPr>
        <w:t>provided that</w:t>
      </w:r>
      <w:proofErr w:type="gramEnd"/>
      <w:r w:rsidRPr="00157532">
        <w:rPr>
          <w:rFonts w:ascii="Arial" w:hAnsi="Arial" w:cs="Arial"/>
          <w:sz w:val="20"/>
          <w:szCs w:val="20"/>
        </w:rPr>
        <w:t xml:space="preserve"> collectability of the consideration is probable when the goods are delivered.</w:t>
      </w:r>
    </w:p>
    <w:p w14:paraId="28F22CDD" w14:textId="77777777" w:rsidR="00171381" w:rsidRPr="00157532" w:rsidRDefault="00171381" w:rsidP="00B37646">
      <w:pPr>
        <w:tabs>
          <w:tab w:val="left" w:pos="990"/>
          <w:tab w:val="left" w:pos="1530"/>
        </w:tabs>
        <w:spacing w:after="0" w:line="360" w:lineRule="auto"/>
        <w:ind w:firstLine="709"/>
        <w:jc w:val="thaiDistribute"/>
        <w:rPr>
          <w:rFonts w:ascii="Arial" w:hAnsi="Arial" w:cs="Arial"/>
          <w:sz w:val="20"/>
          <w:szCs w:val="20"/>
        </w:rPr>
      </w:pPr>
    </w:p>
    <w:p w14:paraId="46A30072" w14:textId="60975704" w:rsidR="00B37646" w:rsidRPr="00157532" w:rsidRDefault="00B37646" w:rsidP="00B37646">
      <w:pPr>
        <w:tabs>
          <w:tab w:val="left" w:pos="990"/>
          <w:tab w:val="left" w:pos="1530"/>
        </w:tabs>
        <w:spacing w:after="0" w:line="360" w:lineRule="auto"/>
        <w:ind w:firstLine="709"/>
        <w:jc w:val="thaiDistribute"/>
        <w:rPr>
          <w:rFonts w:ascii="Arial" w:hAnsi="Arial" w:cs="Arial"/>
          <w:i/>
          <w:iCs/>
          <w:sz w:val="20"/>
          <w:szCs w:val="20"/>
        </w:rPr>
      </w:pPr>
      <w:r w:rsidRPr="00157532">
        <w:rPr>
          <w:rFonts w:ascii="Arial" w:hAnsi="Arial" w:cs="Arial"/>
          <w:i/>
          <w:iCs/>
          <w:sz w:val="20"/>
          <w:szCs w:val="20"/>
        </w:rPr>
        <w:t>Revenues from services</w:t>
      </w:r>
    </w:p>
    <w:p w14:paraId="7654FE3C" w14:textId="2074C8E4" w:rsidR="00B37646" w:rsidRPr="00157532" w:rsidRDefault="00C601E1" w:rsidP="00B37646">
      <w:pPr>
        <w:spacing w:after="0" w:line="360" w:lineRule="auto"/>
        <w:ind w:left="706"/>
        <w:contextualSpacing/>
        <w:jc w:val="thaiDistribute"/>
        <w:rPr>
          <w:rFonts w:ascii="Arial" w:hAnsi="Arial" w:cs="Arial"/>
          <w:sz w:val="20"/>
          <w:szCs w:val="20"/>
        </w:rPr>
      </w:pPr>
      <w:r w:rsidRPr="00157532">
        <w:rPr>
          <w:rFonts w:ascii="Arial" w:hAnsi="Arial" w:cs="Arial"/>
          <w:sz w:val="20"/>
          <w:szCs w:val="20"/>
        </w:rPr>
        <w:t xml:space="preserve">Revenue from rendering services is recognized at point in time </w:t>
      </w:r>
      <w:proofErr w:type="gramStart"/>
      <w:r w:rsidRPr="00157532">
        <w:rPr>
          <w:rFonts w:ascii="Arial" w:hAnsi="Arial" w:cs="Arial"/>
          <w:sz w:val="20"/>
          <w:szCs w:val="20"/>
        </w:rPr>
        <w:t>based</w:t>
      </w:r>
      <w:proofErr w:type="gramEnd"/>
      <w:r w:rsidRPr="00157532">
        <w:rPr>
          <w:rFonts w:ascii="Arial" w:hAnsi="Arial" w:cs="Arial"/>
          <w:sz w:val="20"/>
          <w:szCs w:val="20"/>
        </w:rPr>
        <w:t xml:space="preserve"> when services are provided. The related costs are recognized in profit or loss when they incur</w:t>
      </w:r>
      <w:r w:rsidR="00B37646" w:rsidRPr="00157532">
        <w:rPr>
          <w:rFonts w:ascii="Arial" w:hAnsi="Arial" w:cs="Arial"/>
          <w:sz w:val="20"/>
          <w:szCs w:val="20"/>
        </w:rPr>
        <w:t>.</w:t>
      </w:r>
    </w:p>
    <w:p w14:paraId="5F7AB223" w14:textId="71145B97" w:rsidR="00635571" w:rsidRPr="00157532" w:rsidRDefault="00635571" w:rsidP="00CD39B1">
      <w:pPr>
        <w:spacing w:after="0" w:line="360" w:lineRule="auto"/>
        <w:contextualSpacing/>
        <w:jc w:val="thaiDistribute"/>
        <w:rPr>
          <w:rFonts w:ascii="Arial" w:hAnsi="Arial" w:cs="Arial"/>
          <w:i/>
          <w:iCs/>
          <w:sz w:val="14"/>
          <w:szCs w:val="14"/>
        </w:rPr>
      </w:pPr>
    </w:p>
    <w:p w14:paraId="4600A05E" w14:textId="77777777" w:rsidR="00635571" w:rsidRPr="00157532" w:rsidRDefault="00635571" w:rsidP="00635571">
      <w:pPr>
        <w:tabs>
          <w:tab w:val="left" w:pos="990"/>
          <w:tab w:val="left" w:pos="1530"/>
        </w:tabs>
        <w:spacing w:after="0" w:line="360" w:lineRule="auto"/>
        <w:ind w:firstLine="709"/>
        <w:jc w:val="thaiDistribute"/>
        <w:rPr>
          <w:rFonts w:ascii="Arial" w:hAnsi="Arial" w:cs="Arial"/>
          <w:i/>
          <w:iCs/>
          <w:sz w:val="20"/>
          <w:szCs w:val="20"/>
        </w:rPr>
      </w:pPr>
      <w:r w:rsidRPr="00157532">
        <w:rPr>
          <w:rFonts w:ascii="Arial" w:hAnsi="Arial" w:cs="Arial"/>
          <w:i/>
          <w:iCs/>
          <w:sz w:val="20"/>
          <w:szCs w:val="20"/>
        </w:rPr>
        <w:t>Rental income</w:t>
      </w:r>
      <w:r w:rsidRPr="00157532">
        <w:rPr>
          <w:rFonts w:ascii="Arial" w:hAnsi="Arial" w:cs="Arial"/>
          <w:i/>
          <w:iCs/>
          <w:sz w:val="20"/>
          <w:szCs w:val="20"/>
          <w:cs/>
        </w:rPr>
        <w:t xml:space="preserve"> </w:t>
      </w:r>
    </w:p>
    <w:p w14:paraId="21150BF2" w14:textId="77777777" w:rsidR="00635571" w:rsidRPr="00157532" w:rsidRDefault="00635571" w:rsidP="00635571">
      <w:pPr>
        <w:tabs>
          <w:tab w:val="left" w:pos="1361"/>
          <w:tab w:val="left" w:pos="1928"/>
        </w:tabs>
        <w:spacing w:after="0" w:line="240" w:lineRule="auto"/>
        <w:ind w:left="709"/>
        <w:jc w:val="thaiDistribute"/>
        <w:rPr>
          <w:rFonts w:ascii="Arial" w:hAnsi="Arial" w:cs="Arial"/>
          <w:sz w:val="20"/>
          <w:szCs w:val="20"/>
        </w:rPr>
      </w:pPr>
      <w:r w:rsidRPr="00157532">
        <w:rPr>
          <w:rFonts w:ascii="Arial" w:hAnsi="Arial" w:cs="Arial"/>
          <w:sz w:val="20"/>
          <w:szCs w:val="20"/>
        </w:rPr>
        <w:t>Rental income is recognized using the straight-line method over the period of lease.</w:t>
      </w:r>
    </w:p>
    <w:p w14:paraId="6AFED13D" w14:textId="77777777" w:rsidR="00B348D0" w:rsidRPr="00157532" w:rsidRDefault="00B348D0" w:rsidP="00B348D0">
      <w:pPr>
        <w:pStyle w:val="ListParagraph"/>
        <w:spacing w:after="0" w:line="240" w:lineRule="auto"/>
        <w:jc w:val="thaiDistribute"/>
        <w:rPr>
          <w:rFonts w:ascii="Arial" w:hAnsi="Arial" w:cs="Arial"/>
          <w:i/>
          <w:iCs/>
          <w:sz w:val="20"/>
          <w:szCs w:val="20"/>
          <w:lang w:val="en-GB"/>
        </w:rPr>
      </w:pPr>
    </w:p>
    <w:p w14:paraId="326B9F1D" w14:textId="77777777" w:rsidR="00004557" w:rsidRPr="00157532" w:rsidRDefault="00004557" w:rsidP="00004557">
      <w:pPr>
        <w:spacing w:after="0" w:line="360" w:lineRule="auto"/>
        <w:ind w:left="720"/>
        <w:jc w:val="thaiDistribute"/>
        <w:rPr>
          <w:rFonts w:ascii="Arial" w:hAnsi="Arial" w:cs="Arial"/>
          <w:i/>
          <w:iCs/>
          <w:sz w:val="20"/>
          <w:szCs w:val="20"/>
        </w:rPr>
      </w:pPr>
      <w:r w:rsidRPr="00157532">
        <w:rPr>
          <w:rFonts w:ascii="Arial" w:hAnsi="Arial" w:cs="Arial"/>
          <w:i/>
          <w:iCs/>
          <w:sz w:val="20"/>
          <w:szCs w:val="20"/>
        </w:rPr>
        <w:t>Other income</w:t>
      </w:r>
    </w:p>
    <w:p w14:paraId="65C3E112" w14:textId="49081240" w:rsidR="00004557" w:rsidRPr="00157532" w:rsidRDefault="00004557" w:rsidP="00004557">
      <w:pPr>
        <w:spacing w:after="0" w:line="360" w:lineRule="auto"/>
        <w:ind w:left="720"/>
        <w:jc w:val="thaiDistribute"/>
        <w:rPr>
          <w:rFonts w:ascii="Arial" w:hAnsi="Arial" w:cs="Arial"/>
          <w:sz w:val="20"/>
          <w:szCs w:val="20"/>
        </w:rPr>
      </w:pPr>
      <w:r w:rsidRPr="00157532">
        <w:rPr>
          <w:rFonts w:ascii="Arial" w:hAnsi="Arial" w:cs="Arial"/>
          <w:sz w:val="20"/>
          <w:szCs w:val="20"/>
        </w:rPr>
        <w:t>Other income is recogni</w:t>
      </w:r>
      <w:r w:rsidR="00833EE9" w:rsidRPr="00157532">
        <w:rPr>
          <w:rFonts w:ascii="Arial" w:hAnsi="Arial" w:cs="Arial"/>
          <w:sz w:val="20"/>
          <w:szCs w:val="20"/>
        </w:rPr>
        <w:t>z</w:t>
      </w:r>
      <w:r w:rsidRPr="00157532">
        <w:rPr>
          <w:rFonts w:ascii="Arial" w:hAnsi="Arial" w:cs="Arial"/>
          <w:sz w:val="20"/>
          <w:szCs w:val="20"/>
        </w:rPr>
        <w:t xml:space="preserve">ed based on </w:t>
      </w:r>
      <w:proofErr w:type="gramStart"/>
      <w:r w:rsidRPr="00157532">
        <w:rPr>
          <w:rFonts w:ascii="Arial" w:hAnsi="Arial" w:cs="Arial"/>
          <w:sz w:val="20"/>
          <w:szCs w:val="20"/>
        </w:rPr>
        <w:t>accrual</w:t>
      </w:r>
      <w:proofErr w:type="gramEnd"/>
      <w:r w:rsidRPr="00157532">
        <w:rPr>
          <w:rFonts w:ascii="Arial" w:hAnsi="Arial" w:cs="Arial"/>
          <w:sz w:val="20"/>
          <w:szCs w:val="20"/>
        </w:rPr>
        <w:t xml:space="preserve"> basis.</w:t>
      </w:r>
    </w:p>
    <w:p w14:paraId="269E4F99" w14:textId="77777777" w:rsidR="00004557" w:rsidRPr="00157532" w:rsidRDefault="00004557" w:rsidP="00004557">
      <w:pPr>
        <w:pStyle w:val="block"/>
        <w:spacing w:after="0" w:line="360" w:lineRule="auto"/>
        <w:ind w:left="720"/>
        <w:jc w:val="thaiDistribute"/>
        <w:rPr>
          <w:rFonts w:ascii="Arial" w:hAnsi="Arial" w:cs="Arial"/>
          <w:sz w:val="14"/>
          <w:szCs w:val="14"/>
          <w:lang w:bidi="th-TH"/>
        </w:rPr>
      </w:pPr>
    </w:p>
    <w:p w14:paraId="2260752E" w14:textId="77777777" w:rsidR="00004557" w:rsidRPr="00157532" w:rsidRDefault="00004557" w:rsidP="00004557">
      <w:pPr>
        <w:spacing w:line="360" w:lineRule="auto"/>
        <w:ind w:left="720"/>
        <w:contextualSpacing/>
        <w:jc w:val="thaiDistribute"/>
        <w:rPr>
          <w:rFonts w:ascii="Arial" w:hAnsi="Arial" w:cs="Arial"/>
          <w:i/>
          <w:iCs/>
          <w:sz w:val="20"/>
          <w:szCs w:val="20"/>
        </w:rPr>
      </w:pPr>
      <w:r w:rsidRPr="00157532">
        <w:rPr>
          <w:rFonts w:ascii="Arial" w:hAnsi="Arial" w:cs="Arial"/>
          <w:i/>
          <w:iCs/>
          <w:sz w:val="20"/>
          <w:szCs w:val="20"/>
        </w:rPr>
        <w:t>Cost and other expenses</w:t>
      </w:r>
    </w:p>
    <w:p w14:paraId="697C1BF5" w14:textId="7FA94987" w:rsidR="00004557" w:rsidRPr="00157532" w:rsidRDefault="00004557" w:rsidP="00004557">
      <w:pPr>
        <w:tabs>
          <w:tab w:val="left" w:pos="720"/>
        </w:tabs>
        <w:spacing w:line="360" w:lineRule="auto"/>
        <w:ind w:left="720"/>
        <w:contextualSpacing/>
        <w:jc w:val="thaiDistribute"/>
        <w:rPr>
          <w:rFonts w:ascii="Arial" w:hAnsi="Arial" w:cs="Arial"/>
          <w:spacing w:val="-4"/>
          <w:sz w:val="20"/>
          <w:szCs w:val="20"/>
        </w:rPr>
      </w:pPr>
      <w:r w:rsidRPr="00157532">
        <w:rPr>
          <w:rFonts w:ascii="Arial" w:hAnsi="Arial" w:cs="Arial"/>
          <w:sz w:val="20"/>
          <w:szCs w:val="20"/>
        </w:rPr>
        <w:t>Cost and other expenses</w:t>
      </w:r>
      <w:r w:rsidRPr="00157532">
        <w:rPr>
          <w:rFonts w:ascii="Arial" w:hAnsi="Arial" w:cs="Arial"/>
          <w:spacing w:val="-4"/>
          <w:sz w:val="20"/>
          <w:szCs w:val="20"/>
        </w:rPr>
        <w:t xml:space="preserve"> are recogni</w:t>
      </w:r>
      <w:r w:rsidR="00833EE9" w:rsidRPr="00157532">
        <w:rPr>
          <w:rFonts w:ascii="Arial" w:hAnsi="Arial" w:cs="Arial"/>
          <w:spacing w:val="-4"/>
          <w:sz w:val="20"/>
          <w:szCs w:val="20"/>
        </w:rPr>
        <w:t>z</w:t>
      </w:r>
      <w:r w:rsidRPr="00157532">
        <w:rPr>
          <w:rFonts w:ascii="Arial" w:hAnsi="Arial" w:cs="Arial"/>
          <w:spacing w:val="-4"/>
          <w:sz w:val="20"/>
          <w:szCs w:val="20"/>
        </w:rPr>
        <w:t xml:space="preserve">ed in profit or loss when </w:t>
      </w:r>
      <w:r w:rsidRPr="00157532">
        <w:rPr>
          <w:rFonts w:ascii="Arial" w:hAnsi="Arial" w:cs="Arial"/>
          <w:spacing w:val="-2"/>
          <w:sz w:val="20"/>
          <w:szCs w:val="20"/>
        </w:rPr>
        <w:t>control of that goods or services has been obtained</w:t>
      </w:r>
      <w:r w:rsidRPr="00157532">
        <w:rPr>
          <w:rFonts w:ascii="Arial" w:hAnsi="Arial" w:cs="Arial"/>
          <w:spacing w:val="-4"/>
          <w:sz w:val="20"/>
          <w:szCs w:val="20"/>
        </w:rPr>
        <w:t>.</w:t>
      </w:r>
    </w:p>
    <w:p w14:paraId="7F02B45B" w14:textId="77777777" w:rsidR="00B348D0" w:rsidRPr="00157532" w:rsidRDefault="00B348D0" w:rsidP="00B348D0">
      <w:pPr>
        <w:spacing w:after="0" w:line="240" w:lineRule="auto"/>
        <w:jc w:val="thaiDistribute"/>
        <w:rPr>
          <w:rFonts w:ascii="Arial" w:hAnsi="Arial" w:cs="Arial"/>
          <w:sz w:val="20"/>
          <w:szCs w:val="20"/>
          <w:u w:val="single"/>
        </w:rPr>
      </w:pPr>
    </w:p>
    <w:p w14:paraId="0CBB9872" w14:textId="77777777" w:rsidR="00004557" w:rsidRPr="00157532" w:rsidRDefault="00004557" w:rsidP="00C57BEA">
      <w:pPr>
        <w:pStyle w:val="ListParagraph"/>
        <w:numPr>
          <w:ilvl w:val="1"/>
          <w:numId w:val="10"/>
        </w:numPr>
        <w:spacing w:after="0" w:line="360" w:lineRule="auto"/>
        <w:jc w:val="thaiDistribute"/>
        <w:rPr>
          <w:rFonts w:ascii="Arial" w:hAnsi="Arial" w:cs="Arial"/>
          <w:sz w:val="20"/>
          <w:szCs w:val="20"/>
        </w:rPr>
      </w:pPr>
      <w:bookmarkStart w:id="1" w:name="_Hlk64452871"/>
      <w:r w:rsidRPr="00157532">
        <w:rPr>
          <w:rFonts w:ascii="Arial" w:hAnsi="Arial" w:cs="Arial"/>
          <w:sz w:val="20"/>
          <w:szCs w:val="20"/>
        </w:rPr>
        <w:t>Borrowing costs</w:t>
      </w:r>
    </w:p>
    <w:p w14:paraId="13D3FA26" w14:textId="77777777" w:rsidR="00004557" w:rsidRPr="00157532" w:rsidRDefault="00004557" w:rsidP="00004557">
      <w:pPr>
        <w:pStyle w:val="block"/>
        <w:spacing w:after="0" w:line="360" w:lineRule="auto"/>
        <w:ind w:left="900"/>
        <w:jc w:val="thaiDistribute"/>
        <w:rPr>
          <w:rFonts w:ascii="Arial" w:hAnsi="Arial" w:cs="Arial"/>
          <w:spacing w:val="-4"/>
          <w:sz w:val="20"/>
          <w:lang w:bidi="th-TH"/>
        </w:rPr>
      </w:pPr>
    </w:p>
    <w:bookmarkEnd w:id="1"/>
    <w:p w14:paraId="46304824" w14:textId="3214934A" w:rsidR="00004557" w:rsidRPr="00157532" w:rsidRDefault="00004557" w:rsidP="00004557">
      <w:pPr>
        <w:tabs>
          <w:tab w:val="left" w:pos="720"/>
        </w:tabs>
        <w:spacing w:after="0" w:line="360" w:lineRule="auto"/>
        <w:ind w:left="720"/>
        <w:contextualSpacing/>
        <w:jc w:val="thaiDistribute"/>
        <w:rPr>
          <w:rFonts w:ascii="Arial" w:hAnsi="Arial" w:cs="Arial"/>
          <w:sz w:val="20"/>
          <w:szCs w:val="20"/>
        </w:rPr>
      </w:pPr>
      <w:r w:rsidRPr="00157532">
        <w:rPr>
          <w:rFonts w:ascii="Arial" w:hAnsi="Arial" w:cs="Arial"/>
          <w:sz w:val="20"/>
          <w:szCs w:val="20"/>
        </w:rPr>
        <w:t>Borrowing costs that are directly attributable to the acquisition, construction or production of a</w:t>
      </w:r>
      <w:r w:rsidRPr="00157532">
        <w:rPr>
          <w:rFonts w:ascii="Arial" w:hAnsi="Arial" w:cs="Arial"/>
          <w:spacing w:val="-4"/>
          <w:sz w:val="20"/>
          <w:szCs w:val="20"/>
        </w:rPr>
        <w:t xml:space="preserve"> qualifying asset are included in the cost of that asset. A qualifying asset is an asset that necessarily takes a substantial period to get ready for its intended use or sale. Other borrowing costs </w:t>
      </w:r>
      <w:r w:rsidRPr="00157532">
        <w:rPr>
          <w:rFonts w:ascii="Arial" w:hAnsi="Arial" w:cs="Arial"/>
          <w:sz w:val="20"/>
          <w:szCs w:val="20"/>
        </w:rPr>
        <w:t>are recogni</w:t>
      </w:r>
      <w:r w:rsidR="00833EE9" w:rsidRPr="00157532">
        <w:rPr>
          <w:rFonts w:ascii="Arial" w:hAnsi="Arial" w:cs="Arial"/>
          <w:sz w:val="20"/>
          <w:szCs w:val="20"/>
        </w:rPr>
        <w:t>z</w:t>
      </w:r>
      <w:r w:rsidRPr="00157532">
        <w:rPr>
          <w:rFonts w:ascii="Arial" w:hAnsi="Arial" w:cs="Arial"/>
          <w:sz w:val="20"/>
          <w:szCs w:val="20"/>
        </w:rPr>
        <w:t xml:space="preserve">ed as an expense in the period in which </w:t>
      </w:r>
      <w:proofErr w:type="gramStart"/>
      <w:r w:rsidRPr="00157532">
        <w:rPr>
          <w:rFonts w:ascii="Arial" w:hAnsi="Arial" w:cs="Arial"/>
          <w:sz w:val="20"/>
          <w:szCs w:val="20"/>
        </w:rPr>
        <w:t>it incurs</w:t>
      </w:r>
      <w:proofErr w:type="gramEnd"/>
      <w:r w:rsidRPr="00157532">
        <w:rPr>
          <w:rFonts w:ascii="Arial" w:hAnsi="Arial" w:cs="Arial"/>
          <w:sz w:val="20"/>
          <w:szCs w:val="20"/>
        </w:rPr>
        <w:t xml:space="preserve"> and presented in finance costs.</w:t>
      </w:r>
    </w:p>
    <w:p w14:paraId="58BB4AC1" w14:textId="77777777" w:rsidR="00B348D0" w:rsidRPr="00157532" w:rsidRDefault="00B348D0" w:rsidP="00B348D0">
      <w:pPr>
        <w:spacing w:after="0" w:line="240" w:lineRule="auto"/>
        <w:jc w:val="thaiDistribute"/>
        <w:rPr>
          <w:rFonts w:ascii="Arial" w:hAnsi="Arial" w:cs="Arial"/>
          <w:sz w:val="20"/>
          <w:szCs w:val="20"/>
          <w:u w:val="single"/>
        </w:rPr>
      </w:pPr>
    </w:p>
    <w:p w14:paraId="7FCD40F6" w14:textId="77777777" w:rsidR="00004557" w:rsidRPr="00157532" w:rsidRDefault="00004557" w:rsidP="00792E23">
      <w:pPr>
        <w:pStyle w:val="ListParagraph"/>
        <w:numPr>
          <w:ilvl w:val="1"/>
          <w:numId w:val="10"/>
        </w:numPr>
        <w:spacing w:after="0" w:line="360" w:lineRule="auto"/>
        <w:jc w:val="thaiDistribute"/>
        <w:rPr>
          <w:rFonts w:ascii="Arial" w:hAnsi="Arial" w:cs="Arial"/>
          <w:sz w:val="20"/>
          <w:szCs w:val="20"/>
        </w:rPr>
      </w:pPr>
      <w:r w:rsidRPr="00157532">
        <w:rPr>
          <w:rFonts w:ascii="Arial" w:hAnsi="Arial" w:cs="Arial"/>
          <w:sz w:val="20"/>
          <w:szCs w:val="20"/>
        </w:rPr>
        <w:t>Income tax</w:t>
      </w:r>
    </w:p>
    <w:p w14:paraId="00420EAA" w14:textId="77777777" w:rsidR="00004557" w:rsidRPr="00157532" w:rsidRDefault="00004557" w:rsidP="00004557">
      <w:pPr>
        <w:spacing w:after="0" w:line="360" w:lineRule="auto"/>
        <w:ind w:left="900"/>
        <w:contextualSpacing/>
        <w:jc w:val="thaiDistribute"/>
        <w:rPr>
          <w:rFonts w:ascii="Arial" w:hAnsi="Arial" w:cs="Arial"/>
          <w:sz w:val="20"/>
          <w:szCs w:val="20"/>
        </w:rPr>
      </w:pPr>
    </w:p>
    <w:p w14:paraId="01393573" w14:textId="77777777" w:rsidR="00004557" w:rsidRPr="00157532" w:rsidRDefault="00004557" w:rsidP="00792E23">
      <w:pPr>
        <w:tabs>
          <w:tab w:val="left" w:pos="709"/>
        </w:tabs>
        <w:spacing w:line="360" w:lineRule="auto"/>
        <w:ind w:left="720"/>
        <w:contextualSpacing/>
        <w:jc w:val="thaiDistribute"/>
        <w:rPr>
          <w:rFonts w:ascii="Arial" w:hAnsi="Arial" w:cs="Arial"/>
          <w:i/>
          <w:iCs/>
          <w:sz w:val="20"/>
          <w:szCs w:val="20"/>
        </w:rPr>
      </w:pPr>
      <w:r w:rsidRPr="00157532">
        <w:rPr>
          <w:rFonts w:ascii="Arial" w:hAnsi="Arial" w:cs="Arial"/>
          <w:i/>
          <w:iCs/>
          <w:sz w:val="20"/>
          <w:szCs w:val="20"/>
        </w:rPr>
        <w:t>Income tax expense</w:t>
      </w:r>
    </w:p>
    <w:p w14:paraId="2595957A" w14:textId="483BD0B1" w:rsidR="00004557" w:rsidRPr="00157532" w:rsidRDefault="00004557" w:rsidP="00792E23">
      <w:pPr>
        <w:tabs>
          <w:tab w:val="left" w:pos="709"/>
        </w:tabs>
        <w:spacing w:line="360" w:lineRule="auto"/>
        <w:ind w:left="720"/>
        <w:contextualSpacing/>
        <w:jc w:val="thaiDistribute"/>
        <w:rPr>
          <w:rFonts w:ascii="Arial" w:hAnsi="Arial" w:cs="Arial"/>
          <w:sz w:val="20"/>
          <w:szCs w:val="20"/>
        </w:rPr>
      </w:pPr>
      <w:r w:rsidRPr="00157532">
        <w:rPr>
          <w:rFonts w:ascii="Arial" w:hAnsi="Arial" w:cs="Arial"/>
          <w:sz w:val="20"/>
          <w:szCs w:val="20"/>
        </w:rPr>
        <w:t>The tax expense for the period comprises current tax and deferred tax. Tax is recogni</w:t>
      </w:r>
      <w:r w:rsidR="00833EE9" w:rsidRPr="00157532">
        <w:rPr>
          <w:rFonts w:ascii="Arial" w:hAnsi="Arial" w:cs="Arial"/>
          <w:sz w:val="20"/>
          <w:szCs w:val="20"/>
        </w:rPr>
        <w:t>z</w:t>
      </w:r>
      <w:r w:rsidRPr="00157532">
        <w:rPr>
          <w:rFonts w:ascii="Arial" w:hAnsi="Arial" w:cs="Arial"/>
          <w:sz w:val="20"/>
          <w:szCs w:val="20"/>
        </w:rPr>
        <w:t xml:space="preserve">ed </w:t>
      </w:r>
      <w:proofErr w:type="gramStart"/>
      <w:r w:rsidRPr="00157532">
        <w:rPr>
          <w:rFonts w:ascii="Arial" w:hAnsi="Arial" w:cs="Arial"/>
          <w:sz w:val="20"/>
          <w:szCs w:val="20"/>
        </w:rPr>
        <w:t>in</w:t>
      </w:r>
      <w:proofErr w:type="gramEnd"/>
      <w:r w:rsidRPr="00157532">
        <w:rPr>
          <w:rFonts w:ascii="Arial" w:hAnsi="Arial" w:cs="Arial"/>
          <w:sz w:val="20"/>
          <w:szCs w:val="20"/>
        </w:rPr>
        <w:t xml:space="preserve"> </w:t>
      </w:r>
      <w:r w:rsidRPr="00157532">
        <w:rPr>
          <w:rFonts w:ascii="Arial" w:hAnsi="Arial" w:cs="Arial"/>
          <w:spacing w:val="-4"/>
          <w:sz w:val="20"/>
          <w:szCs w:val="20"/>
        </w:rPr>
        <w:t>profit or loss, except to the extent that it relates to items recogni</w:t>
      </w:r>
      <w:r w:rsidR="00833EE9" w:rsidRPr="00157532">
        <w:rPr>
          <w:rFonts w:ascii="Arial" w:hAnsi="Arial" w:cs="Arial"/>
          <w:spacing w:val="-4"/>
          <w:sz w:val="20"/>
          <w:szCs w:val="20"/>
        </w:rPr>
        <w:t>z</w:t>
      </w:r>
      <w:r w:rsidRPr="00157532">
        <w:rPr>
          <w:rFonts w:ascii="Arial" w:hAnsi="Arial" w:cs="Arial"/>
          <w:spacing w:val="-4"/>
          <w:sz w:val="20"/>
          <w:szCs w:val="20"/>
        </w:rPr>
        <w:t>ed in other comprehensive income or directly in equity. In this case the tax is also recogni</w:t>
      </w:r>
      <w:r w:rsidR="00833EE9" w:rsidRPr="00157532">
        <w:rPr>
          <w:rFonts w:ascii="Arial" w:hAnsi="Arial" w:cs="Arial"/>
          <w:spacing w:val="-4"/>
          <w:sz w:val="20"/>
          <w:szCs w:val="20"/>
        </w:rPr>
        <w:t>z</w:t>
      </w:r>
      <w:r w:rsidRPr="00157532">
        <w:rPr>
          <w:rFonts w:ascii="Arial" w:hAnsi="Arial" w:cs="Arial"/>
          <w:spacing w:val="-4"/>
          <w:sz w:val="20"/>
          <w:szCs w:val="20"/>
        </w:rPr>
        <w:t xml:space="preserve">ed in other comprehensive income or directly </w:t>
      </w:r>
      <w:r w:rsidRPr="00157532">
        <w:rPr>
          <w:rFonts w:ascii="Arial" w:hAnsi="Arial" w:cs="Arial"/>
          <w:sz w:val="20"/>
          <w:szCs w:val="20"/>
        </w:rPr>
        <w:t>in equity, respectively.</w:t>
      </w:r>
    </w:p>
    <w:p w14:paraId="4BAE951E" w14:textId="77777777" w:rsidR="00CE05F3" w:rsidRPr="00157532" w:rsidRDefault="00CE05F3" w:rsidP="00792E23">
      <w:pPr>
        <w:tabs>
          <w:tab w:val="left" w:pos="709"/>
        </w:tabs>
        <w:spacing w:line="360" w:lineRule="auto"/>
        <w:ind w:left="720"/>
        <w:contextualSpacing/>
        <w:jc w:val="thaiDistribute"/>
        <w:rPr>
          <w:rFonts w:ascii="Arial" w:hAnsi="Arial" w:cs="Arial"/>
          <w:sz w:val="20"/>
          <w:szCs w:val="20"/>
        </w:rPr>
      </w:pPr>
    </w:p>
    <w:p w14:paraId="76942F27" w14:textId="77777777" w:rsidR="00004557" w:rsidRPr="00157532" w:rsidRDefault="00004557" w:rsidP="00792E23">
      <w:pPr>
        <w:tabs>
          <w:tab w:val="left" w:pos="709"/>
        </w:tabs>
        <w:spacing w:line="360" w:lineRule="auto"/>
        <w:ind w:left="720"/>
        <w:contextualSpacing/>
        <w:jc w:val="thaiDistribute"/>
        <w:rPr>
          <w:rFonts w:ascii="Arial" w:hAnsi="Arial" w:cs="Arial"/>
          <w:i/>
          <w:iCs/>
          <w:spacing w:val="-4"/>
          <w:sz w:val="20"/>
          <w:szCs w:val="20"/>
        </w:rPr>
      </w:pPr>
      <w:r w:rsidRPr="00157532">
        <w:rPr>
          <w:rFonts w:ascii="Arial" w:hAnsi="Arial" w:cs="Arial"/>
          <w:i/>
          <w:iCs/>
          <w:spacing w:val="-4"/>
          <w:sz w:val="20"/>
          <w:szCs w:val="20"/>
        </w:rPr>
        <w:t>Current tax</w:t>
      </w:r>
    </w:p>
    <w:p w14:paraId="2DE1D019" w14:textId="1E512BB2" w:rsidR="00004557" w:rsidRPr="00157532" w:rsidRDefault="00004557" w:rsidP="00792E23">
      <w:pPr>
        <w:tabs>
          <w:tab w:val="left" w:pos="709"/>
        </w:tabs>
        <w:spacing w:line="360" w:lineRule="auto"/>
        <w:ind w:left="720"/>
        <w:contextualSpacing/>
        <w:jc w:val="thaiDistribute"/>
        <w:rPr>
          <w:rFonts w:ascii="Arial" w:hAnsi="Arial" w:cs="Arial"/>
          <w:spacing w:val="-2"/>
          <w:sz w:val="20"/>
          <w:szCs w:val="20"/>
        </w:rPr>
      </w:pPr>
      <w:r w:rsidRPr="00157532">
        <w:rPr>
          <w:rFonts w:ascii="Arial" w:hAnsi="Arial" w:cs="Arial"/>
          <w:spacing w:val="-2"/>
          <w:sz w:val="20"/>
          <w:szCs w:val="20"/>
        </w:rPr>
        <w:t xml:space="preserve">The current income tax is calculated </w:t>
      </w:r>
      <w:proofErr w:type="gramStart"/>
      <w:r w:rsidRPr="00157532">
        <w:rPr>
          <w:rFonts w:ascii="Arial" w:hAnsi="Arial" w:cs="Arial"/>
          <w:spacing w:val="-2"/>
          <w:sz w:val="20"/>
          <w:szCs w:val="20"/>
        </w:rPr>
        <w:t>on the ba</w:t>
      </w:r>
      <w:r w:rsidR="00833EE9" w:rsidRPr="00157532">
        <w:rPr>
          <w:rFonts w:ascii="Arial" w:hAnsi="Arial" w:cs="Arial"/>
          <w:spacing w:val="-2"/>
          <w:sz w:val="20"/>
          <w:szCs w:val="20"/>
        </w:rPr>
        <w:t>sis of</w:t>
      </w:r>
      <w:proofErr w:type="gramEnd"/>
      <w:r w:rsidRPr="00157532">
        <w:rPr>
          <w:rFonts w:ascii="Arial" w:hAnsi="Arial" w:cs="Arial"/>
          <w:spacing w:val="-2"/>
          <w:sz w:val="20"/>
          <w:szCs w:val="20"/>
        </w:rPr>
        <w:t xml:space="preserve"> the tax law enacted or substantively enacted at the end of </w:t>
      </w:r>
      <w:proofErr w:type="gramStart"/>
      <w:r w:rsidRPr="00157532">
        <w:rPr>
          <w:rFonts w:ascii="Arial" w:hAnsi="Arial" w:cs="Arial"/>
          <w:spacing w:val="-2"/>
          <w:sz w:val="20"/>
          <w:szCs w:val="20"/>
        </w:rPr>
        <w:t>reporting</w:t>
      </w:r>
      <w:proofErr w:type="gramEnd"/>
      <w:r w:rsidRPr="00157532">
        <w:rPr>
          <w:rFonts w:ascii="Arial" w:hAnsi="Arial" w:cs="Arial"/>
          <w:spacing w:val="-2"/>
          <w:sz w:val="20"/>
          <w:szCs w:val="20"/>
        </w:rPr>
        <w:t xml:space="preserve"> period in the countries where the Company’s subsidiaries and joint venture operate and generate taxable income. Management periodically evaluates positions taken in tax </w:t>
      </w:r>
      <w:r w:rsidRPr="00157532">
        <w:rPr>
          <w:rFonts w:ascii="Arial" w:hAnsi="Arial" w:cs="Arial"/>
          <w:spacing w:val="-2"/>
          <w:sz w:val="20"/>
          <w:szCs w:val="20"/>
        </w:rPr>
        <w:lastRenderedPageBreak/>
        <w:t>returns with respect to situations in which applicable tax regulation is subject to be paid to tax authorities.</w:t>
      </w:r>
    </w:p>
    <w:p w14:paraId="4AF91C55" w14:textId="77777777" w:rsidR="00004557" w:rsidRPr="00157532" w:rsidRDefault="00004557" w:rsidP="00792E23">
      <w:pPr>
        <w:tabs>
          <w:tab w:val="left" w:pos="709"/>
        </w:tabs>
        <w:spacing w:after="0" w:line="360" w:lineRule="auto"/>
        <w:ind w:left="720"/>
        <w:contextualSpacing/>
        <w:jc w:val="thaiDistribute"/>
        <w:rPr>
          <w:rFonts w:ascii="Arial" w:hAnsi="Arial" w:cs="Arial"/>
          <w:sz w:val="10"/>
          <w:szCs w:val="10"/>
        </w:rPr>
      </w:pPr>
    </w:p>
    <w:p w14:paraId="51C0CD22" w14:textId="77777777" w:rsidR="00004557" w:rsidRPr="00157532" w:rsidRDefault="00004557" w:rsidP="00792E23">
      <w:pPr>
        <w:tabs>
          <w:tab w:val="left" w:pos="709"/>
        </w:tabs>
        <w:spacing w:line="360" w:lineRule="auto"/>
        <w:ind w:left="720"/>
        <w:contextualSpacing/>
        <w:jc w:val="thaiDistribute"/>
        <w:rPr>
          <w:rFonts w:ascii="Arial" w:hAnsi="Arial" w:cs="Arial"/>
          <w:i/>
          <w:iCs/>
          <w:spacing w:val="-4"/>
          <w:sz w:val="20"/>
          <w:szCs w:val="20"/>
        </w:rPr>
      </w:pPr>
      <w:r w:rsidRPr="00157532">
        <w:rPr>
          <w:rFonts w:ascii="Arial" w:hAnsi="Arial" w:cs="Arial"/>
          <w:i/>
          <w:iCs/>
          <w:spacing w:val="-4"/>
          <w:sz w:val="20"/>
          <w:szCs w:val="20"/>
        </w:rPr>
        <w:t>Deferred tax</w:t>
      </w:r>
    </w:p>
    <w:p w14:paraId="6C8A6C89" w14:textId="231F16F7" w:rsidR="00004557" w:rsidRPr="00157532" w:rsidRDefault="00004557" w:rsidP="00792E23">
      <w:pPr>
        <w:tabs>
          <w:tab w:val="left" w:pos="709"/>
        </w:tabs>
        <w:spacing w:line="360" w:lineRule="auto"/>
        <w:ind w:left="720"/>
        <w:contextualSpacing/>
        <w:jc w:val="thaiDistribute"/>
        <w:rPr>
          <w:rFonts w:ascii="Arial" w:hAnsi="Arial" w:cs="Arial"/>
          <w:sz w:val="20"/>
          <w:szCs w:val="20"/>
        </w:rPr>
      </w:pPr>
      <w:r w:rsidRPr="00157532">
        <w:rPr>
          <w:rFonts w:ascii="Arial" w:hAnsi="Arial" w:cs="Arial"/>
          <w:spacing w:val="-4"/>
          <w:sz w:val="20"/>
          <w:szCs w:val="20"/>
        </w:rPr>
        <w:t>Deferred income tax is recogni</w:t>
      </w:r>
      <w:r w:rsidR="00833EE9" w:rsidRPr="00157532">
        <w:rPr>
          <w:rFonts w:ascii="Arial" w:hAnsi="Arial" w:cs="Arial"/>
          <w:spacing w:val="-4"/>
          <w:sz w:val="20"/>
          <w:szCs w:val="20"/>
        </w:rPr>
        <w:t>z</w:t>
      </w:r>
      <w:r w:rsidRPr="00157532">
        <w:rPr>
          <w:rFonts w:ascii="Arial" w:hAnsi="Arial" w:cs="Arial"/>
          <w:spacing w:val="-4"/>
          <w:sz w:val="20"/>
          <w:szCs w:val="20"/>
        </w:rPr>
        <w:t xml:space="preserve">ed,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w:t>
      </w:r>
      <w:r w:rsidRPr="00157532">
        <w:rPr>
          <w:rFonts w:ascii="Arial" w:hAnsi="Arial" w:cs="Arial"/>
          <w:spacing w:val="-6"/>
          <w:sz w:val="20"/>
          <w:szCs w:val="20"/>
        </w:rPr>
        <w:t>tax rates (and laws) that have been enacted or substantially enacted by the end of the reporting</w:t>
      </w:r>
      <w:r w:rsidRPr="00157532">
        <w:rPr>
          <w:rFonts w:ascii="Arial" w:hAnsi="Arial" w:cs="Arial"/>
          <w:spacing w:val="-4"/>
          <w:sz w:val="20"/>
          <w:szCs w:val="20"/>
        </w:rPr>
        <w:t xml:space="preserve"> period </w:t>
      </w:r>
      <w:r w:rsidRPr="00157532">
        <w:rPr>
          <w:rFonts w:ascii="Arial" w:hAnsi="Arial" w:cs="Arial"/>
          <w:spacing w:val="-2"/>
          <w:sz w:val="20"/>
          <w:szCs w:val="20"/>
        </w:rPr>
        <w:t>and are expected to apply when the related deferred income tax asset is realized or the</w:t>
      </w:r>
      <w:r w:rsidRPr="00157532">
        <w:rPr>
          <w:rFonts w:ascii="Arial" w:hAnsi="Arial" w:cs="Arial"/>
          <w:sz w:val="20"/>
          <w:szCs w:val="20"/>
        </w:rPr>
        <w:t xml:space="preserve"> deferred income tax liability is settled.</w:t>
      </w:r>
    </w:p>
    <w:p w14:paraId="1572C626" w14:textId="77777777" w:rsidR="00004557" w:rsidRPr="00157532" w:rsidRDefault="00004557" w:rsidP="00792E23">
      <w:pPr>
        <w:tabs>
          <w:tab w:val="left" w:pos="709"/>
        </w:tabs>
        <w:spacing w:after="0" w:line="360" w:lineRule="auto"/>
        <w:ind w:left="720"/>
        <w:contextualSpacing/>
        <w:jc w:val="thaiDistribute"/>
        <w:rPr>
          <w:rFonts w:ascii="Arial" w:hAnsi="Arial" w:cs="Arial"/>
          <w:sz w:val="10"/>
          <w:szCs w:val="10"/>
        </w:rPr>
      </w:pPr>
    </w:p>
    <w:p w14:paraId="6F285560" w14:textId="3B36C709" w:rsidR="00004557" w:rsidRPr="00157532" w:rsidRDefault="00004557" w:rsidP="00792E23">
      <w:pPr>
        <w:tabs>
          <w:tab w:val="left" w:pos="709"/>
        </w:tabs>
        <w:spacing w:line="360" w:lineRule="auto"/>
        <w:ind w:left="720"/>
        <w:contextualSpacing/>
        <w:jc w:val="thaiDistribute"/>
        <w:rPr>
          <w:rFonts w:ascii="Arial" w:hAnsi="Arial" w:cs="Arial"/>
          <w:sz w:val="20"/>
          <w:szCs w:val="20"/>
        </w:rPr>
      </w:pPr>
      <w:r w:rsidRPr="00157532">
        <w:rPr>
          <w:rFonts w:ascii="Arial" w:hAnsi="Arial" w:cs="Arial"/>
          <w:spacing w:val="-4"/>
          <w:sz w:val="20"/>
          <w:szCs w:val="20"/>
        </w:rPr>
        <w:t>Deferred income tax assets are recogni</w:t>
      </w:r>
      <w:r w:rsidR="00833EE9" w:rsidRPr="00157532">
        <w:rPr>
          <w:rFonts w:ascii="Arial" w:hAnsi="Arial" w:cs="Arial"/>
          <w:spacing w:val="-4"/>
          <w:sz w:val="20"/>
          <w:szCs w:val="20"/>
        </w:rPr>
        <w:t>z</w:t>
      </w:r>
      <w:r w:rsidRPr="00157532">
        <w:rPr>
          <w:rFonts w:ascii="Arial" w:hAnsi="Arial" w:cs="Arial"/>
          <w:spacing w:val="-4"/>
          <w:sz w:val="20"/>
          <w:szCs w:val="20"/>
        </w:rPr>
        <w:t>ed only to the extent that it is probable that future taxable profit will be available against which the temporary differences can be utili</w:t>
      </w:r>
      <w:r w:rsidR="00833EE9" w:rsidRPr="00157532">
        <w:rPr>
          <w:rFonts w:ascii="Arial" w:hAnsi="Arial" w:cs="Arial"/>
          <w:spacing w:val="-4"/>
          <w:sz w:val="20"/>
          <w:szCs w:val="20"/>
        </w:rPr>
        <w:t>z</w:t>
      </w:r>
      <w:r w:rsidRPr="00157532">
        <w:rPr>
          <w:rFonts w:ascii="Arial" w:hAnsi="Arial" w:cs="Arial"/>
          <w:spacing w:val="-4"/>
          <w:sz w:val="20"/>
          <w:szCs w:val="20"/>
        </w:rPr>
        <w:t xml:space="preserve">ed. Deferred income tax is provided on temporary differences arising from investments in subsidiaries and joint venture, </w:t>
      </w:r>
      <w:r w:rsidRPr="00157532">
        <w:rPr>
          <w:rFonts w:ascii="Arial" w:hAnsi="Arial" w:cs="Arial"/>
          <w:sz w:val="20"/>
          <w:szCs w:val="20"/>
        </w:rPr>
        <w:t>except where the timing of the reversal difference will not reverse in the foreseeable future.</w:t>
      </w:r>
    </w:p>
    <w:p w14:paraId="79603F34" w14:textId="77777777" w:rsidR="00004557" w:rsidRPr="00157532" w:rsidRDefault="00004557" w:rsidP="00792E23">
      <w:pPr>
        <w:tabs>
          <w:tab w:val="left" w:pos="709"/>
        </w:tabs>
        <w:spacing w:after="0" w:line="360" w:lineRule="auto"/>
        <w:ind w:left="720"/>
        <w:contextualSpacing/>
        <w:jc w:val="thaiDistribute"/>
        <w:rPr>
          <w:rFonts w:ascii="Arial" w:hAnsi="Arial" w:cs="Arial"/>
          <w:sz w:val="20"/>
          <w:szCs w:val="20"/>
        </w:rPr>
      </w:pPr>
    </w:p>
    <w:p w14:paraId="7C65AD7D" w14:textId="77777777" w:rsidR="00004557" w:rsidRPr="00157532" w:rsidRDefault="00004557" w:rsidP="00792E23">
      <w:pPr>
        <w:pStyle w:val="ListParagraph"/>
        <w:tabs>
          <w:tab w:val="left" w:pos="709"/>
        </w:tabs>
        <w:spacing w:after="0" w:line="360" w:lineRule="auto"/>
        <w:jc w:val="thaiDistribute"/>
        <w:rPr>
          <w:rFonts w:ascii="Arial" w:hAnsi="Arial" w:cs="Arial"/>
          <w:spacing w:val="-4"/>
          <w:sz w:val="20"/>
          <w:szCs w:val="20"/>
        </w:rPr>
      </w:pPr>
      <w:r w:rsidRPr="00157532">
        <w:rPr>
          <w:rFonts w:ascii="Arial" w:hAnsi="Arial" w:cs="Arial"/>
          <w:spacing w:val="-4"/>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3269F63" w14:textId="77777777" w:rsidR="00004557" w:rsidRPr="00157532" w:rsidRDefault="00004557" w:rsidP="00004557">
      <w:pPr>
        <w:spacing w:after="0" w:line="360" w:lineRule="auto"/>
        <w:ind w:left="900"/>
        <w:contextualSpacing/>
        <w:jc w:val="thaiDistribute"/>
        <w:rPr>
          <w:rFonts w:ascii="Arial" w:hAnsi="Arial" w:cs="Arial"/>
          <w:sz w:val="10"/>
          <w:szCs w:val="10"/>
        </w:rPr>
      </w:pPr>
    </w:p>
    <w:p w14:paraId="7CE98689" w14:textId="77777777" w:rsidR="00004557" w:rsidRPr="00157532" w:rsidRDefault="00004557" w:rsidP="00905808">
      <w:pPr>
        <w:pStyle w:val="ListParagraph"/>
        <w:numPr>
          <w:ilvl w:val="1"/>
          <w:numId w:val="10"/>
        </w:numPr>
        <w:spacing w:after="0" w:line="360" w:lineRule="auto"/>
        <w:ind w:left="810" w:hanging="540"/>
        <w:jc w:val="thaiDistribute"/>
        <w:rPr>
          <w:rFonts w:ascii="Arial" w:hAnsi="Arial" w:cs="Arial"/>
          <w:sz w:val="20"/>
          <w:szCs w:val="20"/>
        </w:rPr>
      </w:pPr>
      <w:r w:rsidRPr="00157532">
        <w:rPr>
          <w:rFonts w:ascii="Arial" w:hAnsi="Arial" w:cs="Arial"/>
          <w:sz w:val="20"/>
          <w:szCs w:val="20"/>
        </w:rPr>
        <w:t>Cash and cash equivalents</w:t>
      </w:r>
    </w:p>
    <w:p w14:paraId="25DB2A36" w14:textId="77777777" w:rsidR="00004557" w:rsidRPr="00157532" w:rsidRDefault="00004557" w:rsidP="00905808">
      <w:pPr>
        <w:spacing w:line="360" w:lineRule="auto"/>
        <w:ind w:left="810" w:hanging="540"/>
        <w:contextualSpacing/>
        <w:jc w:val="thaiDistribute"/>
        <w:rPr>
          <w:rFonts w:ascii="Arial" w:hAnsi="Arial" w:cs="Arial"/>
          <w:sz w:val="10"/>
          <w:szCs w:val="10"/>
        </w:rPr>
      </w:pPr>
    </w:p>
    <w:p w14:paraId="63EF1795" w14:textId="3D03C266" w:rsidR="00004557" w:rsidRPr="00157532" w:rsidRDefault="00004557" w:rsidP="00905808">
      <w:pPr>
        <w:tabs>
          <w:tab w:val="left" w:pos="720"/>
        </w:tabs>
        <w:spacing w:line="360" w:lineRule="auto"/>
        <w:ind w:left="810"/>
        <w:contextualSpacing/>
        <w:jc w:val="thaiDistribute"/>
        <w:rPr>
          <w:rFonts w:ascii="Arial" w:hAnsi="Arial" w:cs="Arial"/>
          <w:spacing w:val="-4"/>
          <w:sz w:val="20"/>
          <w:szCs w:val="20"/>
        </w:rPr>
      </w:pPr>
      <w:bookmarkStart w:id="2" w:name="_Hlk123822056"/>
      <w:r w:rsidRPr="00157532">
        <w:rPr>
          <w:rFonts w:ascii="Arial" w:hAnsi="Arial" w:cs="Arial"/>
          <w:spacing w:val="-4"/>
          <w:sz w:val="20"/>
          <w:szCs w:val="20"/>
        </w:rPr>
        <w:t>Cash and cash equivalents include cash on hand and highly liquid cash in banks (which do not have restriction</w:t>
      </w:r>
      <w:r w:rsidR="00833EE9" w:rsidRPr="00157532">
        <w:rPr>
          <w:rFonts w:ascii="Arial" w:hAnsi="Arial" w:cs="Arial"/>
          <w:spacing w:val="-4"/>
          <w:sz w:val="20"/>
          <w:szCs w:val="20"/>
        </w:rPr>
        <w:t>s</w:t>
      </w:r>
      <w:r w:rsidRPr="00157532">
        <w:rPr>
          <w:rFonts w:ascii="Arial" w:hAnsi="Arial" w:cs="Arial"/>
          <w:spacing w:val="-4"/>
          <w:sz w:val="20"/>
          <w:szCs w:val="20"/>
        </w:rPr>
        <w:t xml:space="preserve"> of use) that are readily convertible to cash with insignificant risk of change in value.</w:t>
      </w:r>
    </w:p>
    <w:p w14:paraId="66689148" w14:textId="77777777" w:rsidR="00004557" w:rsidRPr="00157532" w:rsidRDefault="00004557" w:rsidP="00905808">
      <w:pPr>
        <w:spacing w:line="360" w:lineRule="auto"/>
        <w:ind w:left="810"/>
        <w:contextualSpacing/>
        <w:jc w:val="thaiDistribute"/>
        <w:rPr>
          <w:rFonts w:ascii="Arial" w:hAnsi="Arial" w:cs="Arial"/>
          <w:sz w:val="10"/>
          <w:szCs w:val="10"/>
        </w:rPr>
      </w:pPr>
    </w:p>
    <w:p w14:paraId="549A7569" w14:textId="77777777" w:rsidR="00004557" w:rsidRPr="00157532" w:rsidRDefault="00004557" w:rsidP="00905808">
      <w:pPr>
        <w:tabs>
          <w:tab w:val="left" w:pos="720"/>
          <w:tab w:val="left" w:pos="990"/>
          <w:tab w:val="left" w:pos="1530"/>
        </w:tabs>
        <w:spacing w:after="0" w:line="360" w:lineRule="auto"/>
        <w:ind w:left="810"/>
        <w:contextualSpacing/>
        <w:jc w:val="thaiDistribute"/>
        <w:rPr>
          <w:rFonts w:ascii="Arial" w:hAnsi="Arial" w:cs="Arial"/>
          <w:sz w:val="20"/>
          <w:szCs w:val="20"/>
        </w:rPr>
      </w:pPr>
      <w:r w:rsidRPr="00157532">
        <w:rPr>
          <w:rFonts w:ascii="Arial" w:hAnsi="Arial" w:cs="Arial"/>
          <w:sz w:val="20"/>
          <w:szCs w:val="20"/>
        </w:rPr>
        <w:t>Restricted deposits with banks are presented under non - current assets in the statements of financial position and reclassify as current assets when the maturity is less than 1 year.</w:t>
      </w:r>
    </w:p>
    <w:bookmarkEnd w:id="2"/>
    <w:p w14:paraId="44971975" w14:textId="77777777" w:rsidR="00004557" w:rsidRPr="00157532" w:rsidRDefault="00004557" w:rsidP="00004557">
      <w:pPr>
        <w:pStyle w:val="block"/>
        <w:spacing w:after="0" w:line="360" w:lineRule="auto"/>
        <w:ind w:left="900"/>
        <w:jc w:val="thaiDistribute"/>
        <w:rPr>
          <w:rFonts w:ascii="Arial" w:hAnsi="Arial" w:cs="Arial"/>
          <w:sz w:val="10"/>
          <w:szCs w:val="10"/>
          <w:cs/>
          <w:lang w:val="en-US" w:bidi="th-TH"/>
        </w:rPr>
      </w:pPr>
    </w:p>
    <w:p w14:paraId="73B86EF3" w14:textId="399A045C" w:rsidR="00004557" w:rsidRPr="00157532" w:rsidRDefault="00004557"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 xml:space="preserve">Trade and other current accounts receivable </w:t>
      </w:r>
    </w:p>
    <w:p w14:paraId="05854B21" w14:textId="77777777" w:rsidR="00004557" w:rsidRPr="00157532" w:rsidRDefault="00004557" w:rsidP="00004557">
      <w:pPr>
        <w:pStyle w:val="block"/>
        <w:spacing w:after="0" w:line="360" w:lineRule="auto"/>
        <w:ind w:left="900"/>
        <w:jc w:val="thaiDistribute"/>
        <w:rPr>
          <w:rFonts w:ascii="Arial" w:hAnsi="Arial" w:cs="Arial"/>
          <w:sz w:val="10"/>
          <w:szCs w:val="10"/>
          <w:lang w:val="en-US"/>
        </w:rPr>
      </w:pPr>
    </w:p>
    <w:p w14:paraId="659FE55C" w14:textId="64A5FD69" w:rsidR="00004557" w:rsidRPr="00157532" w:rsidRDefault="00004557" w:rsidP="00004557">
      <w:pPr>
        <w:pStyle w:val="block"/>
        <w:spacing w:after="0" w:line="360" w:lineRule="auto"/>
        <w:ind w:left="900"/>
        <w:jc w:val="thaiDistribute"/>
        <w:rPr>
          <w:rFonts w:ascii="Arial" w:hAnsi="Arial" w:cs="Arial"/>
          <w:spacing w:val="-4"/>
          <w:sz w:val="20"/>
          <w:lang w:val="en-US"/>
        </w:rPr>
      </w:pPr>
      <w:bookmarkStart w:id="3" w:name="_Hlk123822106"/>
      <w:r w:rsidRPr="00157532">
        <w:rPr>
          <w:rFonts w:ascii="Arial" w:hAnsi="Arial" w:cs="Arial"/>
          <w:sz w:val="20"/>
          <w:lang w:val="en-US"/>
        </w:rPr>
        <w:t>Trade and other current accounts receivable are recogni</w:t>
      </w:r>
      <w:r w:rsidR="00833EE9" w:rsidRPr="00157532">
        <w:rPr>
          <w:rFonts w:ascii="Arial" w:hAnsi="Arial" w:cs="Arial"/>
          <w:sz w:val="20"/>
          <w:lang w:val="en-US"/>
        </w:rPr>
        <w:t>z</w:t>
      </w:r>
      <w:r w:rsidRPr="00157532">
        <w:rPr>
          <w:rFonts w:ascii="Arial" w:hAnsi="Arial" w:cs="Arial"/>
          <w:sz w:val="20"/>
          <w:lang w:val="en-US"/>
        </w:rPr>
        <w:t>ed initially at the</w:t>
      </w:r>
      <w:r w:rsidRPr="00157532">
        <w:rPr>
          <w:rFonts w:ascii="Arial" w:hAnsi="Arial" w:cs="Arial"/>
          <w:spacing w:val="-4"/>
          <w:sz w:val="20"/>
          <w:lang w:val="en-US"/>
        </w:rPr>
        <w:t xml:space="preserve"> amount of consideration that is unconditional, unless they contain significant financing components (if any) when they are recogni</w:t>
      </w:r>
      <w:r w:rsidR="00833EE9" w:rsidRPr="00157532">
        <w:rPr>
          <w:rFonts w:ascii="Arial" w:hAnsi="Arial" w:cs="Arial"/>
          <w:spacing w:val="-4"/>
          <w:sz w:val="20"/>
          <w:lang w:val="en-US"/>
        </w:rPr>
        <w:t>z</w:t>
      </w:r>
      <w:r w:rsidRPr="00157532">
        <w:rPr>
          <w:rFonts w:ascii="Arial" w:hAnsi="Arial" w:cs="Arial"/>
          <w:spacing w:val="-4"/>
          <w:sz w:val="20"/>
          <w:lang w:val="en-US"/>
        </w:rPr>
        <w:t>ed at fair value. They are subsequently measured at amorti</w:t>
      </w:r>
      <w:r w:rsidR="00833EE9" w:rsidRPr="00157532">
        <w:rPr>
          <w:rFonts w:ascii="Arial" w:hAnsi="Arial" w:cs="Arial"/>
          <w:spacing w:val="-4"/>
          <w:sz w:val="20"/>
          <w:lang w:val="en-US"/>
        </w:rPr>
        <w:t>z</w:t>
      </w:r>
      <w:r w:rsidRPr="00157532">
        <w:rPr>
          <w:rFonts w:ascii="Arial" w:hAnsi="Arial" w:cs="Arial"/>
          <w:spacing w:val="-4"/>
          <w:sz w:val="20"/>
          <w:lang w:val="en-US"/>
        </w:rPr>
        <w:t xml:space="preserve">ed cost using the effective interest method </w:t>
      </w:r>
      <w:proofErr w:type="gramStart"/>
      <w:r w:rsidRPr="00157532">
        <w:rPr>
          <w:rFonts w:ascii="Arial" w:hAnsi="Arial" w:cs="Arial"/>
          <w:spacing w:val="-4"/>
          <w:sz w:val="20"/>
          <w:lang w:val="en-US"/>
        </w:rPr>
        <w:t>less</w:t>
      </w:r>
      <w:proofErr w:type="gramEnd"/>
      <w:r w:rsidRPr="00157532">
        <w:rPr>
          <w:rFonts w:ascii="Arial" w:hAnsi="Arial" w:cs="Arial"/>
          <w:spacing w:val="-4"/>
          <w:sz w:val="20"/>
          <w:lang w:val="en-US"/>
        </w:rPr>
        <w:t xml:space="preserve"> any reduction for allowance for expected loss.</w:t>
      </w:r>
    </w:p>
    <w:p w14:paraId="422EF95A" w14:textId="77777777" w:rsidR="00004557" w:rsidRPr="00157532" w:rsidRDefault="00004557" w:rsidP="00004557">
      <w:pPr>
        <w:pStyle w:val="block"/>
        <w:spacing w:after="0" w:line="360" w:lineRule="auto"/>
        <w:ind w:left="900"/>
        <w:jc w:val="thaiDistribute"/>
        <w:rPr>
          <w:rFonts w:ascii="Arial" w:hAnsi="Arial" w:cs="Arial"/>
          <w:sz w:val="14"/>
          <w:szCs w:val="14"/>
          <w:lang w:val="en-US"/>
        </w:rPr>
      </w:pPr>
    </w:p>
    <w:bookmarkEnd w:id="3"/>
    <w:p w14:paraId="7A693354" w14:textId="524335F7" w:rsidR="00425F89" w:rsidRPr="00157532" w:rsidRDefault="00425F89" w:rsidP="004C43BD">
      <w:pPr>
        <w:pStyle w:val="ListParagraph"/>
        <w:spacing w:after="0" w:line="360" w:lineRule="auto"/>
        <w:ind w:left="900"/>
        <w:jc w:val="thaiDistribute"/>
        <w:rPr>
          <w:rFonts w:ascii="Arial" w:hAnsi="Arial" w:cs="Arial"/>
          <w:sz w:val="20"/>
          <w:szCs w:val="20"/>
        </w:rPr>
      </w:pPr>
      <w:r w:rsidRPr="00157532">
        <w:rPr>
          <w:rFonts w:ascii="Arial" w:hAnsi="Arial" w:cs="Arial"/>
          <w:sz w:val="20"/>
          <w:szCs w:val="20"/>
        </w:rPr>
        <w:t xml:space="preserve">The impairment of trade receivables </w:t>
      </w:r>
      <w:proofErr w:type="gramStart"/>
      <w:r w:rsidRPr="00157532">
        <w:rPr>
          <w:rFonts w:ascii="Arial" w:hAnsi="Arial" w:cs="Arial"/>
          <w:sz w:val="20"/>
          <w:szCs w:val="20"/>
        </w:rPr>
        <w:t>are</w:t>
      </w:r>
      <w:proofErr w:type="gramEnd"/>
      <w:r w:rsidRPr="00157532">
        <w:rPr>
          <w:rFonts w:ascii="Arial" w:hAnsi="Arial" w:cs="Arial"/>
          <w:sz w:val="20"/>
          <w:szCs w:val="20"/>
        </w:rPr>
        <w:t xml:space="preserve"> disclosed in No</w:t>
      </w:r>
      <w:r w:rsidR="002E277E" w:rsidRPr="00157532">
        <w:rPr>
          <w:rFonts w:ascii="Arial" w:hAnsi="Arial" w:cs="Arial"/>
          <w:sz w:val="20"/>
          <w:szCs w:val="20"/>
        </w:rPr>
        <w:t xml:space="preserve">te </w:t>
      </w:r>
      <w:r w:rsidR="00E30852" w:rsidRPr="00157532">
        <w:rPr>
          <w:rFonts w:ascii="Arial" w:hAnsi="Arial" w:cs="Arial"/>
          <w:sz w:val="20"/>
          <w:szCs w:val="20"/>
        </w:rPr>
        <w:t>2.15</w:t>
      </w:r>
      <w:r w:rsidR="002E277E" w:rsidRPr="00157532">
        <w:rPr>
          <w:rFonts w:ascii="Arial" w:hAnsi="Arial" w:cs="Arial"/>
          <w:sz w:val="20"/>
          <w:szCs w:val="20"/>
        </w:rPr>
        <w:t>.</w:t>
      </w:r>
    </w:p>
    <w:p w14:paraId="3D23A5A3" w14:textId="77777777" w:rsidR="00B348D0" w:rsidRPr="00157532" w:rsidRDefault="00B348D0" w:rsidP="004C43BD">
      <w:pPr>
        <w:pStyle w:val="ListParagraph"/>
        <w:spacing w:after="0" w:line="360" w:lineRule="auto"/>
        <w:ind w:left="900"/>
        <w:jc w:val="thaiDistribute"/>
        <w:rPr>
          <w:rFonts w:ascii="Arial" w:hAnsi="Arial" w:cs="Arial"/>
          <w:sz w:val="20"/>
          <w:szCs w:val="20"/>
        </w:rPr>
      </w:pPr>
    </w:p>
    <w:p w14:paraId="74C0B015" w14:textId="37066CF1" w:rsidR="004C43BD" w:rsidRPr="00157532" w:rsidRDefault="004C43BD" w:rsidP="004C43BD">
      <w:pPr>
        <w:pStyle w:val="ListParagraph"/>
        <w:numPr>
          <w:ilvl w:val="1"/>
          <w:numId w:val="10"/>
        </w:numPr>
        <w:spacing w:after="0" w:line="360" w:lineRule="auto"/>
        <w:ind w:left="900" w:hanging="540"/>
        <w:jc w:val="thaiDistribute"/>
        <w:rPr>
          <w:rFonts w:ascii="Arial" w:hAnsi="Arial" w:cs="Arial"/>
          <w:sz w:val="20"/>
          <w:szCs w:val="20"/>
        </w:rPr>
      </w:pPr>
      <w:bookmarkStart w:id="4" w:name="_Hlk123822193"/>
      <w:r w:rsidRPr="00157532">
        <w:rPr>
          <w:rFonts w:ascii="Arial" w:hAnsi="Arial" w:cs="Arial"/>
          <w:sz w:val="20"/>
          <w:szCs w:val="20"/>
        </w:rPr>
        <w:t>Loan receivable</w:t>
      </w:r>
    </w:p>
    <w:p w14:paraId="511BC924" w14:textId="536F6D4B" w:rsidR="004C43BD" w:rsidRPr="00157532" w:rsidRDefault="004C43BD" w:rsidP="004C43BD">
      <w:pPr>
        <w:pStyle w:val="ListParagraph"/>
        <w:spacing w:after="0" w:line="360" w:lineRule="auto"/>
        <w:ind w:left="900"/>
        <w:jc w:val="thaiDistribute"/>
        <w:rPr>
          <w:rFonts w:ascii="Arial" w:hAnsi="Arial" w:cs="Browallia New"/>
          <w:sz w:val="20"/>
          <w:szCs w:val="25"/>
        </w:rPr>
      </w:pPr>
      <w:r w:rsidRPr="00157532">
        <w:rPr>
          <w:rFonts w:ascii="Arial" w:hAnsi="Arial" w:cs="Browallia New"/>
          <w:sz w:val="20"/>
          <w:szCs w:val="25"/>
        </w:rPr>
        <w:t xml:space="preserve">Receivables that are held for collection of contractual cash flows where those cash flows represent solely payments of principal and interest are measured at </w:t>
      </w:r>
      <w:proofErr w:type="spellStart"/>
      <w:r w:rsidRPr="00157532">
        <w:rPr>
          <w:rFonts w:ascii="Arial" w:hAnsi="Arial" w:cs="Browallia New"/>
          <w:sz w:val="20"/>
          <w:szCs w:val="25"/>
        </w:rPr>
        <w:t>amortised</w:t>
      </w:r>
      <w:proofErr w:type="spellEnd"/>
      <w:r w:rsidRPr="00157532">
        <w:rPr>
          <w:rFonts w:ascii="Arial" w:hAnsi="Arial" w:cs="Browallia New"/>
          <w:sz w:val="20"/>
          <w:szCs w:val="25"/>
        </w:rPr>
        <w:t xml:space="preserve"> cost. Interest </w:t>
      </w:r>
      <w:r w:rsidRPr="00157532">
        <w:rPr>
          <w:rFonts w:ascii="Arial" w:hAnsi="Arial" w:cs="Browallia New"/>
          <w:sz w:val="20"/>
          <w:szCs w:val="25"/>
        </w:rPr>
        <w:lastRenderedPageBreak/>
        <w:t xml:space="preserve">income from these financial assets is </w:t>
      </w:r>
      <w:proofErr w:type="spellStart"/>
      <w:r w:rsidRPr="00157532">
        <w:rPr>
          <w:rFonts w:ascii="Arial" w:hAnsi="Arial" w:cs="Browallia New"/>
          <w:sz w:val="20"/>
          <w:szCs w:val="25"/>
        </w:rPr>
        <w:t>recognised</w:t>
      </w:r>
      <w:proofErr w:type="spellEnd"/>
      <w:r w:rsidRPr="00157532">
        <w:rPr>
          <w:rFonts w:ascii="Arial" w:hAnsi="Arial" w:cs="Browallia New"/>
          <w:sz w:val="20"/>
          <w:szCs w:val="25"/>
        </w:rPr>
        <w:t xml:space="preserve"> using the effective interest rate method and is presented as a separate line item in interest income.</w:t>
      </w:r>
    </w:p>
    <w:p w14:paraId="32005560" w14:textId="77777777" w:rsidR="004C43BD" w:rsidRPr="00157532" w:rsidRDefault="004C43BD" w:rsidP="004C43BD">
      <w:pPr>
        <w:pStyle w:val="ListParagraph"/>
        <w:spacing w:after="0" w:line="360" w:lineRule="auto"/>
        <w:ind w:left="900"/>
        <w:jc w:val="thaiDistribute"/>
        <w:rPr>
          <w:rFonts w:ascii="Arial" w:hAnsi="Arial" w:cs="Browallia New"/>
          <w:sz w:val="20"/>
          <w:szCs w:val="25"/>
        </w:rPr>
      </w:pPr>
      <w:r w:rsidRPr="00157532">
        <w:rPr>
          <w:rFonts w:ascii="Arial" w:hAnsi="Arial" w:cs="Browallia New"/>
          <w:sz w:val="20"/>
          <w:szCs w:val="25"/>
        </w:rPr>
        <w:t> </w:t>
      </w:r>
    </w:p>
    <w:p w14:paraId="51D821E9" w14:textId="3CA9D188" w:rsidR="004C43BD" w:rsidRPr="00157532" w:rsidRDefault="004C43BD" w:rsidP="004C43BD">
      <w:pPr>
        <w:pStyle w:val="ListParagraph"/>
        <w:spacing w:after="0" w:line="360" w:lineRule="auto"/>
        <w:ind w:left="900"/>
        <w:jc w:val="thaiDistribute"/>
        <w:rPr>
          <w:rFonts w:ascii="Arial" w:hAnsi="Arial" w:cs="Browallia New"/>
          <w:sz w:val="20"/>
          <w:szCs w:val="25"/>
          <w:cs/>
        </w:rPr>
      </w:pPr>
      <w:r w:rsidRPr="00157532">
        <w:rPr>
          <w:rFonts w:ascii="Arial" w:hAnsi="Arial" w:cs="Browallia New"/>
          <w:sz w:val="20"/>
          <w:szCs w:val="25"/>
        </w:rPr>
        <w:t>The impairment of trade receivables is disclosed in Note</w:t>
      </w:r>
      <w:r w:rsidR="002E277E" w:rsidRPr="00157532">
        <w:rPr>
          <w:rFonts w:ascii="Arial" w:hAnsi="Arial" w:cs="Browallia New"/>
          <w:sz w:val="20"/>
          <w:szCs w:val="25"/>
        </w:rPr>
        <w:t xml:space="preserve"> </w:t>
      </w:r>
      <w:r w:rsidR="00E30852" w:rsidRPr="00157532">
        <w:rPr>
          <w:rFonts w:ascii="Arial" w:hAnsi="Arial" w:cs="Browallia New"/>
          <w:sz w:val="20"/>
          <w:szCs w:val="25"/>
        </w:rPr>
        <w:t>2.15</w:t>
      </w:r>
      <w:r w:rsidR="002E277E" w:rsidRPr="00157532">
        <w:rPr>
          <w:rFonts w:ascii="Arial" w:hAnsi="Arial" w:cs="Browallia New"/>
          <w:sz w:val="20"/>
          <w:szCs w:val="25"/>
        </w:rPr>
        <w:t>.</w:t>
      </w:r>
    </w:p>
    <w:p w14:paraId="04CFFCCD" w14:textId="77777777" w:rsidR="004C43BD" w:rsidRPr="00157532" w:rsidRDefault="004C43BD" w:rsidP="004C43BD">
      <w:pPr>
        <w:pStyle w:val="ListParagraph"/>
        <w:spacing w:after="0" w:line="360" w:lineRule="auto"/>
        <w:ind w:left="900"/>
        <w:jc w:val="thaiDistribute"/>
        <w:rPr>
          <w:rFonts w:ascii="Arial" w:hAnsi="Arial" w:cs="Arial"/>
          <w:sz w:val="20"/>
          <w:szCs w:val="20"/>
        </w:rPr>
      </w:pPr>
    </w:p>
    <w:p w14:paraId="0540F28D" w14:textId="4AE29DF5" w:rsidR="004F733B" w:rsidRPr="00157532" w:rsidRDefault="004F733B" w:rsidP="004F733B">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Loans to non-performing assets</w:t>
      </w:r>
    </w:p>
    <w:p w14:paraId="27A5B88E" w14:textId="77777777" w:rsidR="004F733B" w:rsidRPr="00157532" w:rsidRDefault="004F733B" w:rsidP="004F733B">
      <w:pPr>
        <w:pStyle w:val="ListParagraph"/>
        <w:ind w:left="360"/>
        <w:jc w:val="both"/>
        <w:rPr>
          <w:rFonts w:ascii="Arial" w:eastAsia="Arial" w:hAnsi="Arial" w:cs="Arial"/>
          <w:color w:val="000000"/>
          <w:sz w:val="18"/>
          <w:szCs w:val="18"/>
        </w:rPr>
      </w:pPr>
    </w:p>
    <w:p w14:paraId="48C08362" w14:textId="6719CDD4" w:rsidR="004F733B" w:rsidRPr="00157532" w:rsidRDefault="004F733B" w:rsidP="00AC5225">
      <w:pPr>
        <w:pStyle w:val="ListParagraph"/>
        <w:ind w:left="900"/>
        <w:jc w:val="both"/>
        <w:rPr>
          <w:rFonts w:ascii="Arial" w:eastAsia="Arial" w:hAnsi="Arial" w:cs="Arial"/>
          <w:color w:val="000000"/>
          <w:sz w:val="20"/>
          <w:szCs w:val="20"/>
        </w:rPr>
      </w:pPr>
      <w:r w:rsidRPr="00157532">
        <w:rPr>
          <w:rFonts w:ascii="Arial" w:eastAsia="Arial" w:hAnsi="Arial" w:cs="Arial"/>
          <w:color w:val="000000"/>
          <w:sz w:val="20"/>
          <w:szCs w:val="20"/>
        </w:rPr>
        <w:t>The Group acquires secured and non-secured assets from financial institutions and credit facility companies from bidding for debts collection which is expected to be collected for</w:t>
      </w:r>
      <w:r w:rsidR="00E903FF" w:rsidRPr="00157532">
        <w:rPr>
          <w:rFonts w:ascii="Arial" w:eastAsia="Arial" w:hAnsi="Arial" w:hint="cs"/>
          <w:color w:val="000000"/>
          <w:sz w:val="20"/>
          <w:szCs w:val="20"/>
          <w:cs/>
        </w:rPr>
        <w:t xml:space="preserve"> </w:t>
      </w:r>
      <w:r w:rsidRPr="00157532">
        <w:rPr>
          <w:rFonts w:ascii="Arial" w:eastAsia="Arial" w:hAnsi="Arial" w:cs="Arial"/>
          <w:color w:val="000000"/>
          <w:sz w:val="20"/>
          <w:szCs w:val="20"/>
          <w:lang w:val="en-GB"/>
        </w:rPr>
        <w:t>10</w:t>
      </w:r>
      <w:r w:rsidRPr="00157532">
        <w:rPr>
          <w:rFonts w:ascii="Arial" w:eastAsia="Arial" w:hAnsi="Arial" w:cs="Arial"/>
          <w:color w:val="000000"/>
          <w:sz w:val="20"/>
          <w:szCs w:val="20"/>
        </w:rPr>
        <w:t xml:space="preserve"> years from the acquisition date. The Group has no </w:t>
      </w:r>
      <w:proofErr w:type="gramStart"/>
      <w:r w:rsidRPr="00157532">
        <w:rPr>
          <w:rFonts w:ascii="Arial" w:eastAsia="Arial" w:hAnsi="Arial" w:cs="Arial"/>
          <w:color w:val="000000"/>
          <w:sz w:val="20"/>
          <w:szCs w:val="20"/>
        </w:rPr>
        <w:t>rights</w:t>
      </w:r>
      <w:proofErr w:type="gramEnd"/>
      <w:r w:rsidRPr="00157532">
        <w:rPr>
          <w:rFonts w:ascii="Arial" w:eastAsia="Arial" w:hAnsi="Arial" w:cs="Arial"/>
          <w:color w:val="000000"/>
          <w:sz w:val="20"/>
          <w:szCs w:val="20"/>
        </w:rPr>
        <w:t xml:space="preserve"> to claim the repayment from the seller when the debts cannot be collected. </w:t>
      </w:r>
    </w:p>
    <w:p w14:paraId="6E281F4E" w14:textId="77777777" w:rsidR="00B07AC5" w:rsidRPr="00157532" w:rsidRDefault="00B07AC5" w:rsidP="00AC5225">
      <w:pPr>
        <w:pStyle w:val="ListParagraph"/>
        <w:ind w:left="900"/>
        <w:jc w:val="both"/>
        <w:rPr>
          <w:rFonts w:ascii="Arial" w:eastAsia="Arial" w:hAnsi="Arial" w:cs="Arial"/>
          <w:color w:val="000000"/>
          <w:sz w:val="20"/>
          <w:szCs w:val="20"/>
        </w:rPr>
      </w:pPr>
    </w:p>
    <w:p w14:paraId="5AA2869F" w14:textId="0AA9EF7D" w:rsidR="00B07AC5" w:rsidRPr="00157532" w:rsidRDefault="00194B90" w:rsidP="00AC5225">
      <w:pPr>
        <w:pStyle w:val="ListParagraph"/>
        <w:ind w:left="900"/>
        <w:jc w:val="both"/>
        <w:rPr>
          <w:rFonts w:ascii="Arial" w:eastAsia="Arial" w:hAnsi="Arial" w:cs="Arial"/>
          <w:color w:val="000000"/>
          <w:sz w:val="20"/>
          <w:szCs w:val="20"/>
        </w:rPr>
      </w:pPr>
      <w:r w:rsidRPr="00157532">
        <w:rPr>
          <w:rFonts w:ascii="Arial" w:eastAsia="Arial" w:hAnsi="Arial" w:cs="Arial"/>
          <w:color w:val="000000"/>
          <w:sz w:val="20"/>
          <w:szCs w:val="20"/>
        </w:rPr>
        <w:t xml:space="preserve">The Group </w:t>
      </w:r>
      <w:r w:rsidR="00B07AC5" w:rsidRPr="00157532">
        <w:rPr>
          <w:rFonts w:ascii="Arial" w:eastAsia="Arial" w:hAnsi="Arial" w:cs="Arial"/>
          <w:color w:val="000000"/>
          <w:sz w:val="20"/>
          <w:szCs w:val="20"/>
        </w:rPr>
        <w:t xml:space="preserve">only </w:t>
      </w:r>
      <w:proofErr w:type="spellStart"/>
      <w:r w:rsidR="00B07AC5" w:rsidRPr="00157532">
        <w:rPr>
          <w:rFonts w:ascii="Arial" w:eastAsia="Arial" w:hAnsi="Arial" w:cs="Arial"/>
          <w:color w:val="000000"/>
          <w:sz w:val="20"/>
          <w:szCs w:val="20"/>
        </w:rPr>
        <w:t>recognise</w:t>
      </w:r>
      <w:proofErr w:type="spellEnd"/>
      <w:r w:rsidR="00B07AC5" w:rsidRPr="00157532">
        <w:rPr>
          <w:rFonts w:ascii="Arial" w:eastAsia="Arial" w:hAnsi="Arial" w:cs="Arial"/>
          <w:color w:val="000000"/>
          <w:sz w:val="20"/>
          <w:szCs w:val="20"/>
        </w:rPr>
        <w:t xml:space="preserve"> the cumulative changes in lifetime expected credit losses since initial recognition as a loss allowance for purchased or originated credit</w:t>
      </w:r>
      <w:r w:rsidR="00B07AC5" w:rsidRPr="00157532">
        <w:rPr>
          <w:rFonts w:ascii="Arial" w:eastAsia="Arial" w:hAnsi="Arial" w:cs="Arial"/>
          <w:color w:val="000000"/>
          <w:sz w:val="20"/>
          <w:szCs w:val="20"/>
        </w:rPr>
        <w:noBreakHyphen/>
        <w:t>impaired financial assets.</w:t>
      </w:r>
    </w:p>
    <w:p w14:paraId="6761C2E6" w14:textId="77777777" w:rsidR="00B07AC5" w:rsidRPr="00157532" w:rsidRDefault="00B07AC5" w:rsidP="00AC5225">
      <w:pPr>
        <w:pStyle w:val="ListParagraph"/>
        <w:ind w:left="900"/>
        <w:jc w:val="both"/>
        <w:rPr>
          <w:rFonts w:ascii="Arial" w:eastAsia="Arial" w:hAnsi="Arial" w:cs="Arial"/>
          <w:color w:val="000000"/>
          <w:sz w:val="20"/>
          <w:szCs w:val="20"/>
        </w:rPr>
      </w:pPr>
    </w:p>
    <w:p w14:paraId="1C55796E" w14:textId="46C03351" w:rsidR="00B07AC5" w:rsidRPr="00157532" w:rsidRDefault="00B07AC5" w:rsidP="00AC5225">
      <w:pPr>
        <w:pStyle w:val="ListParagraph"/>
        <w:ind w:left="900"/>
        <w:jc w:val="both"/>
        <w:rPr>
          <w:rFonts w:ascii="Arial" w:eastAsia="Arial" w:hAnsi="Arial" w:cs="Arial"/>
          <w:color w:val="000000"/>
          <w:sz w:val="20"/>
          <w:szCs w:val="20"/>
        </w:rPr>
      </w:pPr>
      <w:r w:rsidRPr="00157532">
        <w:rPr>
          <w:rFonts w:ascii="Arial" w:eastAsia="Arial" w:hAnsi="Arial" w:cs="Arial"/>
          <w:color w:val="000000"/>
          <w:sz w:val="20"/>
          <w:szCs w:val="20"/>
        </w:rPr>
        <w:t xml:space="preserve">The Group </w:t>
      </w:r>
      <w:proofErr w:type="spellStart"/>
      <w:r w:rsidRPr="00157532">
        <w:rPr>
          <w:rFonts w:ascii="Arial" w:eastAsia="Arial" w:hAnsi="Arial" w:cs="Arial"/>
          <w:color w:val="000000"/>
          <w:sz w:val="20"/>
          <w:szCs w:val="20"/>
        </w:rPr>
        <w:t>recognise</w:t>
      </w:r>
      <w:proofErr w:type="spellEnd"/>
      <w:r w:rsidRPr="00157532">
        <w:rPr>
          <w:rFonts w:ascii="Arial" w:eastAsia="Arial" w:hAnsi="Arial" w:cs="Arial"/>
          <w:color w:val="000000"/>
          <w:sz w:val="20"/>
          <w:szCs w:val="20"/>
        </w:rPr>
        <w:t xml:space="preserve"> in profit or loss the amount of the change in lifetime expected credit losses as an impairment gain or loss. The Group shall </w:t>
      </w:r>
      <w:proofErr w:type="spellStart"/>
      <w:r w:rsidRPr="00157532">
        <w:rPr>
          <w:rFonts w:ascii="Arial" w:eastAsia="Arial" w:hAnsi="Arial" w:cs="Arial"/>
          <w:color w:val="000000"/>
          <w:sz w:val="20"/>
          <w:szCs w:val="20"/>
        </w:rPr>
        <w:t>recognise</w:t>
      </w:r>
      <w:proofErr w:type="spellEnd"/>
      <w:r w:rsidRPr="00157532">
        <w:rPr>
          <w:rFonts w:ascii="Arial" w:eastAsia="Arial" w:hAnsi="Arial" w:cs="Arial"/>
          <w:color w:val="000000"/>
          <w:sz w:val="20"/>
          <w:szCs w:val="20"/>
        </w:rPr>
        <w:t xml:space="preserve"> </w:t>
      </w:r>
      <w:proofErr w:type="spellStart"/>
      <w:r w:rsidRPr="00157532">
        <w:rPr>
          <w:rFonts w:ascii="Arial" w:eastAsia="Arial" w:hAnsi="Arial" w:cs="Arial"/>
          <w:color w:val="000000"/>
          <w:sz w:val="20"/>
          <w:szCs w:val="20"/>
        </w:rPr>
        <w:t>favourable</w:t>
      </w:r>
      <w:proofErr w:type="spellEnd"/>
      <w:r w:rsidRPr="00157532">
        <w:rPr>
          <w:rFonts w:ascii="Arial" w:eastAsia="Arial" w:hAnsi="Arial" w:cs="Arial"/>
          <w:color w:val="000000"/>
          <w:sz w:val="20"/>
          <w:szCs w:val="20"/>
        </w:rPr>
        <w:t xml:space="preserve"> changes in lifetime expected credit losses as an impairment gain, even if the lifetime expected credit losses are less than the amount of expected credit losses that were included in the estimated cash flows on initial recognition.</w:t>
      </w:r>
    </w:p>
    <w:p w14:paraId="11EF9EFE" w14:textId="77777777" w:rsidR="00AC5225" w:rsidRPr="00157532" w:rsidRDefault="00AC5225" w:rsidP="00AC5225">
      <w:pPr>
        <w:pStyle w:val="ListParagraph"/>
        <w:ind w:left="900"/>
        <w:jc w:val="both"/>
        <w:rPr>
          <w:rFonts w:ascii="Arial" w:eastAsia="Arial" w:hAnsi="Arial"/>
          <w:color w:val="000000"/>
          <w:sz w:val="20"/>
          <w:szCs w:val="20"/>
        </w:rPr>
      </w:pPr>
    </w:p>
    <w:p w14:paraId="087E1BE4" w14:textId="4CB1B456" w:rsidR="00123C15" w:rsidRPr="00157532" w:rsidRDefault="00123C15" w:rsidP="00123C15">
      <w:pPr>
        <w:pStyle w:val="ListParagraph"/>
        <w:ind w:left="900"/>
        <w:jc w:val="both"/>
        <w:rPr>
          <w:rFonts w:ascii="Arial" w:eastAsia="Arial" w:hAnsi="Arial" w:cs="Arial"/>
          <w:color w:val="000000"/>
          <w:sz w:val="20"/>
          <w:szCs w:val="20"/>
        </w:rPr>
      </w:pPr>
      <w:r w:rsidRPr="00157532">
        <w:rPr>
          <w:rFonts w:ascii="Arial" w:eastAsia="Arial" w:hAnsi="Arial" w:cs="Arial"/>
          <w:color w:val="000000"/>
          <w:sz w:val="20"/>
          <w:szCs w:val="20"/>
        </w:rPr>
        <w:t xml:space="preserve">The loans to non-performing assets are presented at their acquisition cost less </w:t>
      </w:r>
      <w:proofErr w:type="spellStart"/>
      <w:r w:rsidRPr="00157532">
        <w:rPr>
          <w:rFonts w:ascii="Arial" w:eastAsia="Arial" w:hAnsi="Arial" w:cs="Arial"/>
          <w:color w:val="000000"/>
          <w:sz w:val="20"/>
          <w:szCs w:val="20"/>
        </w:rPr>
        <w:t>amortised</w:t>
      </w:r>
      <w:proofErr w:type="spellEnd"/>
      <w:r w:rsidRPr="00157532">
        <w:rPr>
          <w:rFonts w:ascii="Arial" w:eastAsia="Arial" w:hAnsi="Arial" w:cs="Arial"/>
          <w:color w:val="000000"/>
          <w:sz w:val="20"/>
          <w:szCs w:val="20"/>
        </w:rPr>
        <w:t xml:space="preserve"> costs using the effective interest rate less allowance for expected credit loss.</w:t>
      </w:r>
    </w:p>
    <w:p w14:paraId="35F16360" w14:textId="77777777" w:rsidR="00123C15" w:rsidRPr="00157532" w:rsidRDefault="00123C15" w:rsidP="004F733B">
      <w:pPr>
        <w:pStyle w:val="ListParagraph"/>
        <w:ind w:left="900"/>
        <w:jc w:val="both"/>
        <w:rPr>
          <w:rFonts w:ascii="Arial" w:eastAsia="Arial" w:hAnsi="Arial"/>
          <w:color w:val="000000"/>
          <w:sz w:val="20"/>
          <w:szCs w:val="20"/>
        </w:rPr>
      </w:pPr>
    </w:p>
    <w:p w14:paraId="2E05D10A" w14:textId="19D2ADBF" w:rsidR="004F733B" w:rsidRPr="00157532" w:rsidRDefault="004F733B" w:rsidP="00123C15">
      <w:pPr>
        <w:pStyle w:val="ListParagraph"/>
        <w:ind w:left="900"/>
        <w:jc w:val="both"/>
        <w:rPr>
          <w:rFonts w:ascii="Arial" w:eastAsia="Arial" w:hAnsi="Arial"/>
          <w:color w:val="000000"/>
          <w:sz w:val="20"/>
          <w:szCs w:val="20"/>
        </w:rPr>
      </w:pPr>
      <w:r w:rsidRPr="00157532">
        <w:rPr>
          <w:rFonts w:ascii="Arial" w:eastAsia="Arial" w:hAnsi="Arial" w:cs="Arial"/>
          <w:color w:val="000000"/>
          <w:sz w:val="20"/>
          <w:szCs w:val="20"/>
        </w:rPr>
        <w:t xml:space="preserve">The loans to non-performing assets are classified as non-current assets unless management has expressed the intention of holding the loans for less than </w:t>
      </w:r>
      <w:r w:rsidRPr="00157532">
        <w:rPr>
          <w:rFonts w:ascii="Arial" w:eastAsia="Arial" w:hAnsi="Arial" w:cs="Arial"/>
          <w:color w:val="000000"/>
          <w:sz w:val="20"/>
          <w:szCs w:val="20"/>
          <w:lang w:val="en-GB"/>
        </w:rPr>
        <w:t>12</w:t>
      </w:r>
      <w:r w:rsidRPr="00157532">
        <w:rPr>
          <w:rFonts w:ascii="Arial" w:eastAsia="Arial" w:hAnsi="Arial" w:cs="Arial"/>
          <w:color w:val="000000"/>
          <w:sz w:val="20"/>
          <w:szCs w:val="20"/>
        </w:rPr>
        <w:t xml:space="preserve"> months from the statement of financial position date, in which case they are included in current assets, e.g. management has intention to sell the loans for financing cash in the operation, in which case they are included in current assets.</w:t>
      </w:r>
    </w:p>
    <w:p w14:paraId="7F0F487D" w14:textId="77777777" w:rsidR="00123C15" w:rsidRPr="00157532" w:rsidRDefault="00123C15" w:rsidP="00123C15">
      <w:pPr>
        <w:pStyle w:val="ListParagraph"/>
        <w:ind w:left="900"/>
        <w:jc w:val="both"/>
        <w:rPr>
          <w:rFonts w:ascii="Arial" w:eastAsia="Arial" w:hAnsi="Arial"/>
          <w:color w:val="000000"/>
          <w:sz w:val="18"/>
          <w:szCs w:val="18"/>
          <w:cs/>
        </w:rPr>
      </w:pPr>
    </w:p>
    <w:p w14:paraId="57A446CE" w14:textId="15C657B8" w:rsidR="0078387D" w:rsidRPr="00157532" w:rsidRDefault="0078387D"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 xml:space="preserve">Inventories </w:t>
      </w:r>
    </w:p>
    <w:bookmarkEnd w:id="4"/>
    <w:p w14:paraId="543D233A" w14:textId="77777777" w:rsidR="0078387D" w:rsidRPr="00157532" w:rsidRDefault="0078387D" w:rsidP="0078387D">
      <w:pPr>
        <w:pStyle w:val="block"/>
        <w:spacing w:after="0" w:line="360" w:lineRule="auto"/>
        <w:ind w:left="900"/>
        <w:jc w:val="thaiDistribute"/>
        <w:rPr>
          <w:rFonts w:ascii="Arial" w:hAnsi="Arial" w:cs="Arial"/>
          <w:sz w:val="10"/>
          <w:szCs w:val="10"/>
          <w:lang w:val="en-US"/>
        </w:rPr>
      </w:pPr>
    </w:p>
    <w:p w14:paraId="0BFA1706" w14:textId="58881DC7" w:rsidR="0078387D" w:rsidRPr="00157532" w:rsidRDefault="0078387D" w:rsidP="0078387D">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 xml:space="preserve">Inventories are stated at the </w:t>
      </w:r>
      <w:proofErr w:type="gramStart"/>
      <w:r w:rsidRPr="00157532">
        <w:rPr>
          <w:rFonts w:ascii="Arial" w:hAnsi="Arial" w:cs="Arial"/>
          <w:spacing w:val="-4"/>
          <w:sz w:val="20"/>
          <w:lang w:val="en-US"/>
        </w:rPr>
        <w:t>lower</w:t>
      </w:r>
      <w:proofErr w:type="gramEnd"/>
      <w:r w:rsidRPr="00157532">
        <w:rPr>
          <w:rFonts w:ascii="Arial" w:hAnsi="Arial" w:cs="Arial"/>
          <w:spacing w:val="-4"/>
          <w:sz w:val="20"/>
          <w:lang w:val="en-US"/>
        </w:rPr>
        <w:t xml:space="preserve"> of cost</w:t>
      </w:r>
      <w:r w:rsidR="00833EE9" w:rsidRPr="00157532">
        <w:rPr>
          <w:rFonts w:ascii="Arial" w:hAnsi="Arial" w:cs="Arial"/>
          <w:spacing w:val="-4"/>
          <w:sz w:val="20"/>
          <w:lang w:val="en-US"/>
        </w:rPr>
        <w:t>s</w:t>
      </w:r>
      <w:r w:rsidRPr="00157532">
        <w:rPr>
          <w:rFonts w:ascii="Arial" w:hAnsi="Arial" w:cs="Arial"/>
          <w:spacing w:val="-4"/>
          <w:sz w:val="20"/>
          <w:lang w:val="en-US"/>
        </w:rPr>
        <w:t>, by using the first-in, first-out method, and net realizable value.</w:t>
      </w:r>
    </w:p>
    <w:p w14:paraId="7DE895B7" w14:textId="77777777" w:rsidR="00635571" w:rsidRPr="00157532" w:rsidRDefault="00635571" w:rsidP="0078387D">
      <w:pPr>
        <w:pStyle w:val="block"/>
        <w:spacing w:after="0" w:line="360" w:lineRule="auto"/>
        <w:ind w:left="900"/>
        <w:jc w:val="thaiDistribute"/>
        <w:rPr>
          <w:rFonts w:ascii="Arial" w:hAnsi="Arial" w:cs="Arial"/>
          <w:spacing w:val="-4"/>
          <w:sz w:val="10"/>
          <w:szCs w:val="10"/>
          <w:lang w:val="en-US"/>
        </w:rPr>
      </w:pPr>
    </w:p>
    <w:p w14:paraId="0AC23073" w14:textId="77777777" w:rsidR="0078387D" w:rsidRPr="00157532" w:rsidRDefault="0078387D"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Other financial assets</w:t>
      </w:r>
    </w:p>
    <w:p w14:paraId="56C9695E" w14:textId="77777777" w:rsidR="0078387D" w:rsidRPr="00157532" w:rsidRDefault="0078387D" w:rsidP="0078387D">
      <w:pPr>
        <w:pStyle w:val="ListParagraph"/>
        <w:tabs>
          <w:tab w:val="left" w:pos="729"/>
          <w:tab w:val="left" w:pos="990"/>
          <w:tab w:val="left" w:pos="1530"/>
        </w:tabs>
        <w:spacing w:after="0" w:line="360" w:lineRule="auto"/>
        <w:ind w:left="993" w:hanging="284"/>
        <w:jc w:val="thaiDistribute"/>
        <w:rPr>
          <w:rFonts w:ascii="Arial" w:hAnsi="Arial" w:cs="Arial"/>
          <w:sz w:val="10"/>
          <w:szCs w:val="10"/>
        </w:rPr>
      </w:pPr>
    </w:p>
    <w:p w14:paraId="07DC20D4" w14:textId="77777777" w:rsidR="0078387D" w:rsidRPr="00157532" w:rsidRDefault="0078387D" w:rsidP="00C57BEA">
      <w:pPr>
        <w:pStyle w:val="ListParagraph"/>
        <w:numPr>
          <w:ilvl w:val="0"/>
          <w:numId w:val="12"/>
        </w:numPr>
        <w:spacing w:after="0" w:line="360" w:lineRule="auto"/>
        <w:ind w:left="1260"/>
        <w:jc w:val="thaiDistribute"/>
        <w:rPr>
          <w:rFonts w:ascii="Arial" w:hAnsi="Arial" w:cs="Arial"/>
          <w:sz w:val="20"/>
          <w:szCs w:val="20"/>
        </w:rPr>
      </w:pPr>
      <w:bookmarkStart w:id="5" w:name="_Hlk123822248"/>
      <w:r w:rsidRPr="00157532">
        <w:rPr>
          <w:rFonts w:ascii="Arial" w:hAnsi="Arial" w:cs="Arial"/>
          <w:sz w:val="20"/>
          <w:szCs w:val="20"/>
        </w:rPr>
        <w:t>Classification</w:t>
      </w:r>
    </w:p>
    <w:p w14:paraId="22E42B27" w14:textId="77777777" w:rsidR="0078387D" w:rsidRPr="00157532" w:rsidRDefault="0078387D" w:rsidP="0078387D">
      <w:pPr>
        <w:pStyle w:val="ListParagraph"/>
        <w:tabs>
          <w:tab w:val="left" w:pos="729"/>
          <w:tab w:val="left" w:pos="990"/>
          <w:tab w:val="left" w:pos="1530"/>
        </w:tabs>
        <w:spacing w:after="0" w:line="360" w:lineRule="auto"/>
        <w:ind w:left="993" w:hanging="284"/>
        <w:jc w:val="thaiDistribute"/>
        <w:rPr>
          <w:rFonts w:ascii="Arial" w:hAnsi="Arial" w:cs="Arial"/>
          <w:sz w:val="10"/>
          <w:szCs w:val="10"/>
        </w:rPr>
      </w:pPr>
    </w:p>
    <w:p w14:paraId="26582B3F" w14:textId="77777777" w:rsidR="0078387D" w:rsidRPr="00157532" w:rsidRDefault="0078387D" w:rsidP="0078387D">
      <w:pPr>
        <w:spacing w:after="0" w:line="360" w:lineRule="auto"/>
        <w:ind w:left="1260"/>
        <w:jc w:val="thaiDistribute"/>
        <w:rPr>
          <w:rFonts w:ascii="Arial" w:hAnsi="Arial" w:cs="Arial"/>
          <w:sz w:val="20"/>
          <w:szCs w:val="20"/>
        </w:rPr>
      </w:pPr>
      <w:bookmarkStart w:id="6" w:name="_Hlk123822287"/>
      <w:bookmarkStart w:id="7" w:name="_Hlk123822277"/>
      <w:r w:rsidRPr="00157532">
        <w:rPr>
          <w:rFonts w:ascii="Arial" w:hAnsi="Arial" w:cs="Arial"/>
          <w:sz w:val="20"/>
          <w:szCs w:val="20"/>
        </w:rPr>
        <w:t xml:space="preserve">The Group classifies its financial assets in the following measurement categories: </w:t>
      </w:r>
    </w:p>
    <w:p w14:paraId="1F7FCC95" w14:textId="77777777" w:rsidR="0078387D" w:rsidRPr="00157532" w:rsidRDefault="0078387D" w:rsidP="00C57BEA">
      <w:pPr>
        <w:pStyle w:val="ListParagraph"/>
        <w:numPr>
          <w:ilvl w:val="0"/>
          <w:numId w:val="13"/>
        </w:numPr>
        <w:spacing w:after="0" w:line="360" w:lineRule="auto"/>
        <w:ind w:left="1440" w:hanging="180"/>
        <w:jc w:val="thaiDistribute"/>
        <w:rPr>
          <w:rFonts w:ascii="Arial" w:hAnsi="Arial" w:cs="Arial"/>
          <w:sz w:val="20"/>
          <w:szCs w:val="20"/>
        </w:rPr>
      </w:pPr>
      <w:bookmarkStart w:id="8" w:name="_Hlk123822304"/>
      <w:bookmarkEnd w:id="6"/>
      <w:r w:rsidRPr="00157532">
        <w:rPr>
          <w:rFonts w:ascii="Arial" w:hAnsi="Arial" w:cs="Arial"/>
          <w:sz w:val="20"/>
          <w:szCs w:val="20"/>
        </w:rPr>
        <w:t>those to be measured subsequently at fair value either through other comprehensive income or through profit or loss, and</w:t>
      </w:r>
    </w:p>
    <w:p w14:paraId="04D8288E" w14:textId="73A41C89" w:rsidR="0078387D" w:rsidRPr="00157532" w:rsidRDefault="0078387D" w:rsidP="00C57BEA">
      <w:pPr>
        <w:pStyle w:val="ListParagraph"/>
        <w:numPr>
          <w:ilvl w:val="0"/>
          <w:numId w:val="13"/>
        </w:numPr>
        <w:spacing w:after="0" w:line="360" w:lineRule="auto"/>
        <w:ind w:left="1440" w:hanging="180"/>
        <w:jc w:val="thaiDistribute"/>
        <w:rPr>
          <w:rFonts w:ascii="Arial" w:hAnsi="Arial" w:cs="Arial"/>
          <w:sz w:val="20"/>
          <w:szCs w:val="20"/>
        </w:rPr>
      </w:pPr>
      <w:r w:rsidRPr="00157532">
        <w:rPr>
          <w:rFonts w:ascii="Arial" w:hAnsi="Arial" w:cs="Arial"/>
          <w:sz w:val="20"/>
          <w:szCs w:val="20"/>
        </w:rPr>
        <w:t>those to be measured at amorti</w:t>
      </w:r>
      <w:r w:rsidR="00833EE9" w:rsidRPr="00157532">
        <w:rPr>
          <w:rFonts w:ascii="Arial" w:hAnsi="Arial" w:cs="Arial"/>
          <w:sz w:val="20"/>
          <w:szCs w:val="20"/>
        </w:rPr>
        <w:t>z</w:t>
      </w:r>
      <w:r w:rsidRPr="00157532">
        <w:rPr>
          <w:rFonts w:ascii="Arial" w:hAnsi="Arial" w:cs="Arial"/>
          <w:sz w:val="20"/>
          <w:szCs w:val="20"/>
        </w:rPr>
        <w:t>ed cost.</w:t>
      </w:r>
    </w:p>
    <w:bookmarkEnd w:id="8"/>
    <w:p w14:paraId="225D34E5" w14:textId="77777777" w:rsidR="0078387D" w:rsidRPr="00157532" w:rsidRDefault="0078387D" w:rsidP="00635571">
      <w:pPr>
        <w:spacing w:after="0" w:line="360" w:lineRule="auto"/>
        <w:jc w:val="thaiDistribute"/>
        <w:rPr>
          <w:rFonts w:ascii="Arial" w:hAnsi="Arial" w:cs="Arial"/>
          <w:sz w:val="14"/>
          <w:szCs w:val="14"/>
        </w:rPr>
      </w:pPr>
    </w:p>
    <w:p w14:paraId="40A4B316" w14:textId="76F6D081" w:rsidR="0078387D" w:rsidRPr="00157532" w:rsidRDefault="0078387D" w:rsidP="0078387D">
      <w:pPr>
        <w:spacing w:after="0" w:line="360" w:lineRule="auto"/>
        <w:ind w:left="1260"/>
        <w:jc w:val="thaiDistribute"/>
        <w:rPr>
          <w:rFonts w:ascii="Arial" w:hAnsi="Arial"/>
          <w:sz w:val="20"/>
          <w:szCs w:val="20"/>
        </w:rPr>
      </w:pPr>
      <w:bookmarkStart w:id="9" w:name="_Hlk123822318"/>
      <w:r w:rsidRPr="00157532">
        <w:rPr>
          <w:rFonts w:ascii="Arial" w:hAnsi="Arial" w:cs="Arial"/>
          <w:spacing w:val="-2"/>
          <w:sz w:val="20"/>
          <w:szCs w:val="20"/>
        </w:rPr>
        <w:t>The classification depends on the Group’s business model for managing the financial</w:t>
      </w:r>
      <w:r w:rsidRPr="00157532">
        <w:rPr>
          <w:rFonts w:ascii="Arial" w:hAnsi="Arial" w:cs="Arial"/>
          <w:sz w:val="20"/>
          <w:szCs w:val="20"/>
        </w:rPr>
        <w:t xml:space="preserve"> assets and the contractual terms of the cash flows.</w:t>
      </w:r>
      <w:bookmarkEnd w:id="9"/>
    </w:p>
    <w:p w14:paraId="61AC88A0" w14:textId="77777777" w:rsidR="00C72470" w:rsidRPr="00157532" w:rsidRDefault="00C72470" w:rsidP="0078387D">
      <w:pPr>
        <w:spacing w:after="0" w:line="360" w:lineRule="auto"/>
        <w:ind w:left="1260"/>
        <w:jc w:val="thaiDistribute"/>
        <w:rPr>
          <w:rFonts w:ascii="Arial" w:hAnsi="Arial"/>
          <w:sz w:val="20"/>
          <w:szCs w:val="20"/>
        </w:rPr>
      </w:pPr>
    </w:p>
    <w:p w14:paraId="09772378" w14:textId="48B6ABCA" w:rsidR="0078387D" w:rsidRPr="00157532" w:rsidRDefault="0078387D" w:rsidP="0078387D">
      <w:pPr>
        <w:spacing w:after="0" w:line="360" w:lineRule="auto"/>
        <w:ind w:left="1260"/>
        <w:jc w:val="thaiDistribute"/>
        <w:rPr>
          <w:rFonts w:ascii="Arial" w:hAnsi="Arial" w:cs="Arial"/>
          <w:spacing w:val="-4"/>
          <w:sz w:val="20"/>
          <w:szCs w:val="20"/>
        </w:rPr>
      </w:pPr>
      <w:r w:rsidRPr="00157532">
        <w:rPr>
          <w:rFonts w:ascii="Arial" w:hAnsi="Arial" w:cs="Arial"/>
          <w:spacing w:val="-4"/>
          <w:sz w:val="20"/>
          <w:szCs w:val="20"/>
        </w:rPr>
        <w:lastRenderedPageBreak/>
        <w:t xml:space="preserve">For </w:t>
      </w:r>
      <w:bookmarkStart w:id="10" w:name="_Hlk123822327"/>
      <w:r w:rsidRPr="00157532">
        <w:rPr>
          <w:rFonts w:ascii="Arial" w:hAnsi="Arial" w:cs="Arial"/>
          <w:spacing w:val="-4"/>
          <w:sz w:val="20"/>
          <w:szCs w:val="20"/>
        </w:rPr>
        <w:t xml:space="preserve">assets measured at fair value, gains and losses will either be recorded in profit or loss or other comprehensive income. At initial recognition, the Group makes an election whether to </w:t>
      </w:r>
      <w:r w:rsidRPr="00157532">
        <w:rPr>
          <w:rFonts w:ascii="Arial" w:hAnsi="Arial" w:cs="Arial"/>
          <w:sz w:val="20"/>
          <w:szCs w:val="20"/>
        </w:rPr>
        <w:t>recogni</w:t>
      </w:r>
      <w:r w:rsidR="00833EE9" w:rsidRPr="00157532">
        <w:rPr>
          <w:rFonts w:ascii="Arial" w:hAnsi="Arial" w:cs="Arial"/>
          <w:sz w:val="20"/>
          <w:szCs w:val="20"/>
        </w:rPr>
        <w:t>z</w:t>
      </w:r>
      <w:r w:rsidRPr="00157532">
        <w:rPr>
          <w:rFonts w:ascii="Arial" w:hAnsi="Arial" w:cs="Arial"/>
          <w:sz w:val="20"/>
          <w:szCs w:val="20"/>
        </w:rPr>
        <w:t>e the investment in equity instrument at fair value through other comprehensive</w:t>
      </w:r>
      <w:r w:rsidRPr="00157532">
        <w:rPr>
          <w:rFonts w:ascii="Arial" w:hAnsi="Arial" w:cs="Arial"/>
          <w:spacing w:val="-4"/>
          <w:sz w:val="20"/>
          <w:szCs w:val="20"/>
        </w:rPr>
        <w:t xml:space="preserve"> income (FVOCI) or not.</w:t>
      </w:r>
    </w:p>
    <w:bookmarkEnd w:id="7"/>
    <w:bookmarkEnd w:id="10"/>
    <w:p w14:paraId="3A986938" w14:textId="77777777" w:rsidR="0078387D" w:rsidRPr="00157532" w:rsidRDefault="0078387D" w:rsidP="0078387D">
      <w:pPr>
        <w:spacing w:after="0" w:line="360" w:lineRule="auto"/>
        <w:ind w:left="1260"/>
        <w:jc w:val="thaiDistribute"/>
        <w:rPr>
          <w:rFonts w:ascii="Arial" w:hAnsi="Arial" w:cs="Arial"/>
          <w:sz w:val="14"/>
          <w:szCs w:val="14"/>
        </w:rPr>
      </w:pPr>
    </w:p>
    <w:p w14:paraId="04094CC8" w14:textId="77777777" w:rsidR="0078387D" w:rsidRPr="00157532" w:rsidRDefault="0078387D" w:rsidP="0078387D">
      <w:pPr>
        <w:pStyle w:val="block"/>
        <w:spacing w:after="0" w:line="360" w:lineRule="auto"/>
        <w:ind w:left="1260"/>
        <w:jc w:val="thaiDistribute"/>
        <w:rPr>
          <w:rFonts w:ascii="Arial" w:hAnsi="Arial" w:cs="Arial"/>
          <w:i/>
          <w:iCs/>
          <w:sz w:val="20"/>
        </w:rPr>
      </w:pPr>
      <w:bookmarkStart w:id="11" w:name="_Hlk123822344"/>
      <w:r w:rsidRPr="00157532">
        <w:rPr>
          <w:rFonts w:ascii="Arial" w:hAnsi="Arial" w:cs="Arial"/>
          <w:i/>
          <w:iCs/>
          <w:sz w:val="20"/>
        </w:rPr>
        <w:t>Investments in equity instruments</w:t>
      </w:r>
    </w:p>
    <w:p w14:paraId="73D35A69" w14:textId="77777777" w:rsidR="0078387D" w:rsidRPr="00157532" w:rsidRDefault="0078387D" w:rsidP="0078387D">
      <w:pPr>
        <w:tabs>
          <w:tab w:val="left" w:pos="1260"/>
        </w:tabs>
        <w:spacing w:after="0" w:line="360" w:lineRule="auto"/>
        <w:ind w:left="1260"/>
        <w:jc w:val="thaiDistribute"/>
        <w:rPr>
          <w:rFonts w:ascii="Arial" w:hAnsi="Arial" w:cs="Arial"/>
          <w:spacing w:val="-4"/>
          <w:sz w:val="20"/>
          <w:szCs w:val="20"/>
          <w:lang w:bidi="ar-SA"/>
        </w:rPr>
      </w:pPr>
      <w:r w:rsidRPr="00157532">
        <w:rPr>
          <w:rFonts w:ascii="Arial" w:hAnsi="Arial" w:cs="Arial"/>
          <w:spacing w:val="-4"/>
          <w:sz w:val="20"/>
          <w:szCs w:val="20"/>
          <w:lang w:val="en-GB" w:bidi="ar-SA"/>
        </w:rPr>
        <w:t>The Group subsequently measures all equity investments at fair value</w:t>
      </w:r>
      <w:r w:rsidRPr="00157532">
        <w:rPr>
          <w:rFonts w:ascii="Arial" w:hAnsi="Arial" w:cs="Arial"/>
          <w:spacing w:val="-4"/>
          <w:sz w:val="20"/>
          <w:szCs w:val="20"/>
          <w:lang w:bidi="ar-SA"/>
        </w:rPr>
        <w:t>.</w:t>
      </w:r>
    </w:p>
    <w:p w14:paraId="0E407279" w14:textId="77777777" w:rsidR="0078387D" w:rsidRPr="00157532" w:rsidRDefault="0078387D" w:rsidP="0078387D">
      <w:pPr>
        <w:tabs>
          <w:tab w:val="left" w:pos="1260"/>
        </w:tabs>
        <w:spacing w:after="0" w:line="360" w:lineRule="auto"/>
        <w:ind w:left="1260"/>
        <w:jc w:val="thaiDistribute"/>
        <w:rPr>
          <w:rFonts w:ascii="Arial" w:hAnsi="Arial" w:cs="Arial"/>
          <w:sz w:val="14"/>
          <w:szCs w:val="14"/>
          <w:lang w:bidi="ar-SA"/>
        </w:rPr>
      </w:pPr>
    </w:p>
    <w:p w14:paraId="5974370A" w14:textId="1407A301" w:rsidR="0078387D" w:rsidRPr="00157532" w:rsidRDefault="00833EE9" w:rsidP="00833EE9">
      <w:pPr>
        <w:spacing w:after="0" w:line="360" w:lineRule="auto"/>
        <w:ind w:left="1260"/>
        <w:jc w:val="thaiDistribute"/>
        <w:rPr>
          <w:rFonts w:ascii="Arial" w:eastAsia="Arial Unicode MS" w:hAnsi="Arial" w:cs="Arial"/>
          <w:spacing w:val="-6"/>
          <w:sz w:val="20"/>
          <w:szCs w:val="20"/>
          <w:u w:val="single"/>
        </w:rPr>
      </w:pPr>
      <w:r w:rsidRPr="00157532">
        <w:rPr>
          <w:rFonts w:ascii="Arial" w:eastAsia="Arial Unicode MS" w:hAnsi="Arial" w:cs="Arial"/>
          <w:spacing w:val="-6"/>
          <w:sz w:val="20"/>
          <w:szCs w:val="20"/>
          <w:u w:val="single"/>
        </w:rPr>
        <w:t xml:space="preserve">Investments in equity </w:t>
      </w:r>
      <w:proofErr w:type="gramStart"/>
      <w:r w:rsidRPr="00157532">
        <w:rPr>
          <w:rFonts w:ascii="Arial" w:eastAsia="Arial Unicode MS" w:hAnsi="Arial" w:cs="Arial"/>
          <w:spacing w:val="-6"/>
          <w:sz w:val="20"/>
          <w:szCs w:val="20"/>
          <w:u w:val="single"/>
        </w:rPr>
        <w:t>instrument</w:t>
      </w:r>
      <w:proofErr w:type="gramEnd"/>
      <w:r w:rsidRPr="00157532">
        <w:rPr>
          <w:rFonts w:ascii="Arial" w:eastAsia="Arial Unicode MS" w:hAnsi="Arial" w:cs="Arial"/>
          <w:spacing w:val="-6"/>
          <w:sz w:val="20"/>
          <w:szCs w:val="20"/>
          <w:u w:val="single"/>
        </w:rPr>
        <w:t xml:space="preserve"> presented at fair value </w:t>
      </w:r>
      <w:r w:rsidRPr="00157532">
        <w:rPr>
          <w:rFonts w:ascii="Arial" w:hAnsi="Arial" w:cs="Arial"/>
          <w:spacing w:val="-6"/>
          <w:sz w:val="20"/>
          <w:szCs w:val="20"/>
          <w:u w:val="single"/>
        </w:rPr>
        <w:t>through profit or loss (FVPL)</w:t>
      </w:r>
    </w:p>
    <w:p w14:paraId="5A70657B" w14:textId="34DAEF37" w:rsidR="0078387D" w:rsidRPr="00157532" w:rsidRDefault="0078387D" w:rsidP="0078387D">
      <w:pPr>
        <w:spacing w:after="0" w:line="360" w:lineRule="auto"/>
        <w:ind w:left="1260"/>
        <w:jc w:val="thaiDistribute"/>
        <w:rPr>
          <w:rFonts w:ascii="Arial" w:hAnsi="Arial" w:cs="Arial"/>
          <w:spacing w:val="-2"/>
          <w:sz w:val="20"/>
          <w:szCs w:val="20"/>
        </w:rPr>
      </w:pPr>
      <w:r w:rsidRPr="00157532">
        <w:rPr>
          <w:rFonts w:ascii="Arial" w:hAnsi="Arial" w:cs="Arial"/>
          <w:spacing w:val="-2"/>
          <w:sz w:val="20"/>
          <w:szCs w:val="20"/>
        </w:rPr>
        <w:t xml:space="preserve">Where the Group’s management has elected to </w:t>
      </w:r>
      <w:proofErr w:type="gramStart"/>
      <w:r w:rsidRPr="00157532">
        <w:rPr>
          <w:rFonts w:ascii="Arial" w:hAnsi="Arial" w:cs="Arial"/>
          <w:spacing w:val="-2"/>
          <w:sz w:val="20"/>
          <w:szCs w:val="20"/>
        </w:rPr>
        <w:t>present</w:t>
      </w:r>
      <w:r w:rsidR="00833EE9" w:rsidRPr="00157532">
        <w:rPr>
          <w:rFonts w:ascii="Arial" w:hAnsi="Arial" w:cs="Arial"/>
          <w:spacing w:val="-2"/>
          <w:sz w:val="20"/>
          <w:szCs w:val="20"/>
        </w:rPr>
        <w:t>ed</w:t>
      </w:r>
      <w:proofErr w:type="gramEnd"/>
      <w:r w:rsidR="00833EE9" w:rsidRPr="00157532">
        <w:rPr>
          <w:rFonts w:ascii="Arial" w:hAnsi="Arial" w:cs="Arial"/>
          <w:spacing w:val="-2"/>
          <w:sz w:val="20"/>
          <w:szCs w:val="20"/>
        </w:rPr>
        <w:t xml:space="preserve"> at</w:t>
      </w:r>
      <w:r w:rsidRPr="00157532">
        <w:rPr>
          <w:rFonts w:ascii="Arial" w:hAnsi="Arial" w:cs="Arial"/>
          <w:spacing w:val="-2"/>
          <w:sz w:val="20"/>
          <w:szCs w:val="20"/>
        </w:rPr>
        <w:t xml:space="preserve"> fair value gains and losses on equity investment through profit or loss (FVPL) due to short-term investment</w:t>
      </w:r>
      <w:r w:rsidR="00833EE9" w:rsidRPr="00157532">
        <w:rPr>
          <w:rFonts w:ascii="Arial" w:hAnsi="Arial" w:cs="Arial"/>
          <w:spacing w:val="-2"/>
          <w:sz w:val="20"/>
          <w:szCs w:val="20"/>
        </w:rPr>
        <w:t>, d</w:t>
      </w:r>
      <w:r w:rsidRPr="00157532">
        <w:rPr>
          <w:rFonts w:ascii="Arial" w:hAnsi="Arial" w:cs="Arial"/>
          <w:spacing w:val="-2"/>
          <w:sz w:val="20"/>
          <w:szCs w:val="20"/>
        </w:rPr>
        <w:t>ividends on such investments (if any) are recogni</w:t>
      </w:r>
      <w:r w:rsidR="00833EE9" w:rsidRPr="00157532">
        <w:rPr>
          <w:rFonts w:ascii="Arial" w:hAnsi="Arial" w:cs="Arial"/>
          <w:spacing w:val="-2"/>
          <w:sz w:val="20"/>
          <w:szCs w:val="20"/>
        </w:rPr>
        <w:t>z</w:t>
      </w:r>
      <w:r w:rsidRPr="00157532">
        <w:rPr>
          <w:rFonts w:ascii="Arial" w:hAnsi="Arial" w:cs="Arial"/>
          <w:spacing w:val="-2"/>
          <w:sz w:val="20"/>
          <w:szCs w:val="20"/>
        </w:rPr>
        <w:t>ed in profit or loss as other income when the Group’s right to receive payments is established. Changes in the fair value of financial assets at FVPL are recogni</w:t>
      </w:r>
      <w:r w:rsidR="00833EE9" w:rsidRPr="00157532">
        <w:rPr>
          <w:rFonts w:ascii="Arial" w:hAnsi="Arial" w:cs="Arial"/>
          <w:spacing w:val="-2"/>
          <w:sz w:val="20"/>
          <w:szCs w:val="20"/>
        </w:rPr>
        <w:t>z</w:t>
      </w:r>
      <w:r w:rsidRPr="00157532">
        <w:rPr>
          <w:rFonts w:ascii="Arial" w:hAnsi="Arial" w:cs="Arial"/>
          <w:spacing w:val="-2"/>
          <w:sz w:val="20"/>
          <w:szCs w:val="20"/>
        </w:rPr>
        <w:t xml:space="preserve">ed in </w:t>
      </w:r>
      <w:proofErr w:type="gramStart"/>
      <w:r w:rsidRPr="00157532">
        <w:rPr>
          <w:rFonts w:ascii="Arial" w:hAnsi="Arial" w:cs="Arial"/>
          <w:spacing w:val="-2"/>
          <w:sz w:val="20"/>
          <w:szCs w:val="20"/>
        </w:rPr>
        <w:t>gains/(</w:t>
      </w:r>
      <w:proofErr w:type="gramEnd"/>
      <w:r w:rsidRPr="00157532">
        <w:rPr>
          <w:rFonts w:ascii="Arial" w:hAnsi="Arial" w:cs="Arial"/>
          <w:spacing w:val="-2"/>
          <w:sz w:val="20"/>
          <w:szCs w:val="20"/>
        </w:rPr>
        <w:t>losses) in the statement of profit or loss.</w:t>
      </w:r>
    </w:p>
    <w:p w14:paraId="553EB3E5" w14:textId="77777777" w:rsidR="0078387D" w:rsidRPr="00157532" w:rsidRDefault="0078387D" w:rsidP="0078387D">
      <w:pPr>
        <w:spacing w:after="0" w:line="360" w:lineRule="auto"/>
        <w:ind w:left="1260"/>
        <w:jc w:val="thaiDistribute"/>
        <w:rPr>
          <w:rFonts w:ascii="Arial" w:hAnsi="Arial" w:cs="Arial"/>
          <w:spacing w:val="-2"/>
          <w:sz w:val="14"/>
          <w:szCs w:val="14"/>
        </w:rPr>
      </w:pPr>
    </w:p>
    <w:p w14:paraId="0BFE06BF" w14:textId="77777777" w:rsidR="00833EE9" w:rsidRPr="00157532" w:rsidRDefault="00833EE9" w:rsidP="00833EE9">
      <w:pPr>
        <w:spacing w:after="0" w:line="360" w:lineRule="auto"/>
        <w:ind w:left="1267"/>
        <w:jc w:val="both"/>
        <w:rPr>
          <w:rFonts w:ascii="Arial" w:eastAsia="Arial Unicode MS" w:hAnsi="Arial" w:cs="Arial"/>
          <w:sz w:val="20"/>
          <w:szCs w:val="20"/>
          <w:u w:val="single"/>
        </w:rPr>
      </w:pPr>
      <w:r w:rsidRPr="00157532">
        <w:rPr>
          <w:rFonts w:ascii="Arial" w:eastAsia="Arial Unicode MS" w:hAnsi="Arial" w:cs="Arial"/>
          <w:spacing w:val="-8"/>
          <w:sz w:val="20"/>
          <w:szCs w:val="20"/>
          <w:u w:val="single"/>
        </w:rPr>
        <w:t xml:space="preserve">Investments in equity </w:t>
      </w:r>
      <w:proofErr w:type="gramStart"/>
      <w:r w:rsidRPr="00157532">
        <w:rPr>
          <w:rFonts w:ascii="Arial" w:eastAsia="Arial Unicode MS" w:hAnsi="Arial" w:cs="Arial"/>
          <w:spacing w:val="-8"/>
          <w:sz w:val="20"/>
          <w:szCs w:val="20"/>
          <w:u w:val="single"/>
        </w:rPr>
        <w:t>instrument</w:t>
      </w:r>
      <w:proofErr w:type="gramEnd"/>
      <w:r w:rsidRPr="00157532">
        <w:rPr>
          <w:rFonts w:ascii="Arial" w:eastAsia="Arial Unicode MS" w:hAnsi="Arial" w:cs="Arial"/>
          <w:spacing w:val="-8"/>
          <w:sz w:val="20"/>
          <w:szCs w:val="20"/>
          <w:u w:val="single"/>
        </w:rPr>
        <w:t xml:space="preserve"> presented at fair value </w:t>
      </w:r>
      <w:r w:rsidRPr="00157532">
        <w:rPr>
          <w:rFonts w:ascii="Arial" w:hAnsi="Arial" w:cs="Arial"/>
          <w:spacing w:val="-8"/>
          <w:sz w:val="20"/>
          <w:szCs w:val="20"/>
          <w:u w:val="single"/>
        </w:rPr>
        <w:t xml:space="preserve">through other comprehensive </w:t>
      </w:r>
      <w:r w:rsidRPr="00157532">
        <w:rPr>
          <w:rFonts w:ascii="Arial" w:hAnsi="Arial" w:cs="Arial"/>
          <w:sz w:val="20"/>
          <w:szCs w:val="20"/>
          <w:u w:val="single"/>
        </w:rPr>
        <w:t>income (FVOCI)</w:t>
      </w:r>
    </w:p>
    <w:p w14:paraId="2C44ED52" w14:textId="73E3FA16" w:rsidR="0078387D" w:rsidRPr="00157532" w:rsidRDefault="0078387D" w:rsidP="0078387D">
      <w:pPr>
        <w:spacing w:after="0" w:line="360" w:lineRule="auto"/>
        <w:ind w:left="1267"/>
        <w:jc w:val="both"/>
        <w:rPr>
          <w:rFonts w:ascii="Arial" w:eastAsia="Arial Unicode MS" w:hAnsi="Arial" w:cs="Arial"/>
          <w:sz w:val="20"/>
          <w:szCs w:val="20"/>
          <w:u w:val="single"/>
        </w:rPr>
      </w:pPr>
    </w:p>
    <w:p w14:paraId="6B5138A8" w14:textId="5FE79757" w:rsidR="0078387D" w:rsidRPr="00157532" w:rsidRDefault="0078387D" w:rsidP="0078387D">
      <w:pPr>
        <w:spacing w:after="0" w:line="360" w:lineRule="auto"/>
        <w:ind w:left="1260"/>
        <w:jc w:val="thaiDistribute"/>
        <w:rPr>
          <w:rFonts w:ascii="Arial" w:hAnsi="Arial" w:cs="Arial"/>
          <w:spacing w:val="-2"/>
          <w:sz w:val="20"/>
          <w:szCs w:val="20"/>
        </w:rPr>
      </w:pPr>
      <w:r w:rsidRPr="00157532">
        <w:rPr>
          <w:rFonts w:ascii="Arial" w:hAnsi="Arial" w:cs="Arial"/>
          <w:spacing w:val="-2"/>
          <w:sz w:val="20"/>
          <w:szCs w:val="20"/>
        </w:rPr>
        <w:t xml:space="preserve">Where the Group’s management has elected to present fair value gains and losses on equity investment through other comprehensive income (FVOCI) due to long-term investment with the intention of </w:t>
      </w:r>
      <w:r w:rsidR="00833EE9" w:rsidRPr="00157532">
        <w:rPr>
          <w:rFonts w:ascii="Arial" w:hAnsi="Arial" w:cs="Arial"/>
          <w:spacing w:val="-2"/>
          <w:sz w:val="20"/>
          <w:szCs w:val="20"/>
        </w:rPr>
        <w:t xml:space="preserve">an </w:t>
      </w:r>
      <w:r w:rsidRPr="00157532">
        <w:rPr>
          <w:rFonts w:ascii="Arial" w:hAnsi="Arial" w:cs="Arial"/>
          <w:spacing w:val="-2"/>
          <w:sz w:val="20"/>
          <w:szCs w:val="20"/>
        </w:rPr>
        <w:t xml:space="preserve">incredible financial yield, expanding investing network and benefit from fund </w:t>
      </w:r>
      <w:r w:rsidRPr="00157532">
        <w:rPr>
          <w:rFonts w:ascii="Arial" w:hAnsi="Arial" w:cs="Arial"/>
          <w:spacing w:val="-4"/>
          <w:sz w:val="20"/>
          <w:szCs w:val="20"/>
        </w:rPr>
        <w:t>management knowledge. There is no subsequent reclassification of fair value gains and</w:t>
      </w:r>
      <w:r w:rsidRPr="00157532">
        <w:rPr>
          <w:rFonts w:ascii="Arial" w:hAnsi="Arial" w:cs="Arial"/>
          <w:spacing w:val="-2"/>
          <w:sz w:val="20"/>
          <w:szCs w:val="20"/>
        </w:rPr>
        <w:t xml:space="preserve"> losses to the statement of profit or loss until the derecognition of the investment. Dividends on such investments are recogni</w:t>
      </w:r>
      <w:r w:rsidR="00833EE9" w:rsidRPr="00157532">
        <w:rPr>
          <w:rFonts w:ascii="Arial" w:hAnsi="Arial" w:cs="Arial"/>
          <w:spacing w:val="-2"/>
          <w:sz w:val="20"/>
          <w:szCs w:val="20"/>
        </w:rPr>
        <w:t>z</w:t>
      </w:r>
      <w:r w:rsidRPr="00157532">
        <w:rPr>
          <w:rFonts w:ascii="Arial" w:hAnsi="Arial" w:cs="Arial"/>
          <w:spacing w:val="-2"/>
          <w:sz w:val="20"/>
          <w:szCs w:val="20"/>
        </w:rPr>
        <w:t>ed in profit or loss as other income when the Group’s right to receive payments is established.</w:t>
      </w:r>
    </w:p>
    <w:p w14:paraId="25F76504" w14:textId="77777777" w:rsidR="0078387D" w:rsidRPr="00157532" w:rsidRDefault="0078387D" w:rsidP="0078387D">
      <w:pPr>
        <w:spacing w:after="0" w:line="360" w:lineRule="auto"/>
        <w:ind w:left="1260"/>
        <w:jc w:val="thaiDistribute"/>
        <w:rPr>
          <w:rFonts w:ascii="Arial" w:hAnsi="Arial" w:cs="Arial"/>
          <w:spacing w:val="-2"/>
          <w:sz w:val="10"/>
          <w:szCs w:val="10"/>
        </w:rPr>
      </w:pPr>
    </w:p>
    <w:p w14:paraId="1EEB1828" w14:textId="77777777" w:rsidR="0078387D" w:rsidRPr="00157532" w:rsidRDefault="0078387D" w:rsidP="0078387D">
      <w:pPr>
        <w:pStyle w:val="block"/>
        <w:spacing w:after="0" w:line="360" w:lineRule="auto"/>
        <w:ind w:left="1267"/>
        <w:jc w:val="thaiDistribute"/>
        <w:rPr>
          <w:rFonts w:ascii="Arial" w:hAnsi="Arial" w:cs="Arial"/>
          <w:i/>
          <w:iCs/>
          <w:sz w:val="20"/>
        </w:rPr>
      </w:pPr>
      <w:r w:rsidRPr="00157532">
        <w:rPr>
          <w:rFonts w:ascii="Arial" w:hAnsi="Arial" w:cs="Arial"/>
          <w:i/>
          <w:iCs/>
          <w:sz w:val="20"/>
        </w:rPr>
        <w:t>Investment in debt instruments</w:t>
      </w:r>
    </w:p>
    <w:p w14:paraId="3C0A77DF" w14:textId="557C65BB" w:rsidR="0078387D" w:rsidRPr="00157532" w:rsidRDefault="0078387D" w:rsidP="0078387D">
      <w:pPr>
        <w:spacing w:after="0" w:line="360" w:lineRule="auto"/>
        <w:ind w:left="1267"/>
        <w:jc w:val="thaiDistribute"/>
        <w:rPr>
          <w:rFonts w:ascii="Arial" w:hAnsi="Arial" w:cs="Arial"/>
          <w:spacing w:val="-2"/>
          <w:sz w:val="20"/>
          <w:szCs w:val="20"/>
        </w:rPr>
      </w:pPr>
      <w:r w:rsidRPr="00157532">
        <w:rPr>
          <w:rFonts w:ascii="Arial" w:hAnsi="Arial" w:cs="Arial"/>
          <w:sz w:val="20"/>
          <w:szCs w:val="20"/>
        </w:rPr>
        <w:t>For investments in debt instruments are held to collect, the Group has elected to recogni</w:t>
      </w:r>
      <w:r w:rsidR="00833EE9" w:rsidRPr="00157532">
        <w:rPr>
          <w:rFonts w:ascii="Arial" w:hAnsi="Arial" w:cs="Arial"/>
          <w:sz w:val="20"/>
          <w:szCs w:val="20"/>
        </w:rPr>
        <w:t>z</w:t>
      </w:r>
      <w:r w:rsidRPr="00157532">
        <w:rPr>
          <w:rFonts w:ascii="Arial" w:hAnsi="Arial" w:cs="Arial"/>
          <w:sz w:val="20"/>
          <w:szCs w:val="20"/>
        </w:rPr>
        <w:t xml:space="preserve">e </w:t>
      </w:r>
      <w:r w:rsidRPr="00157532">
        <w:rPr>
          <w:rFonts w:ascii="Arial" w:hAnsi="Arial" w:cs="Arial"/>
          <w:spacing w:val="-2"/>
          <w:sz w:val="20"/>
          <w:szCs w:val="20"/>
        </w:rPr>
        <w:t>the debt instruments at amort</w:t>
      </w:r>
      <w:r w:rsidR="00833EE9" w:rsidRPr="00157532">
        <w:rPr>
          <w:rFonts w:ascii="Arial" w:hAnsi="Arial" w:cs="Arial"/>
          <w:spacing w:val="-2"/>
          <w:sz w:val="20"/>
          <w:szCs w:val="20"/>
        </w:rPr>
        <w:t>iz</w:t>
      </w:r>
      <w:r w:rsidRPr="00157532">
        <w:rPr>
          <w:rFonts w:ascii="Arial" w:hAnsi="Arial" w:cs="Arial"/>
          <w:spacing w:val="-2"/>
          <w:sz w:val="20"/>
          <w:szCs w:val="20"/>
        </w:rPr>
        <w:t xml:space="preserve">ed cost at initial recognition. Surplus from investment in debt </w:t>
      </w:r>
      <w:r w:rsidRPr="00157532">
        <w:rPr>
          <w:rFonts w:ascii="Arial" w:hAnsi="Arial" w:cs="Arial"/>
          <w:spacing w:val="-4"/>
          <w:sz w:val="20"/>
          <w:szCs w:val="20"/>
        </w:rPr>
        <w:t>instruments and interest are recogni</w:t>
      </w:r>
      <w:r w:rsidR="00833EE9" w:rsidRPr="00157532">
        <w:rPr>
          <w:rFonts w:ascii="Arial" w:hAnsi="Arial" w:cs="Arial"/>
          <w:spacing w:val="-4"/>
          <w:sz w:val="20"/>
          <w:szCs w:val="20"/>
        </w:rPr>
        <w:t>z</w:t>
      </w:r>
      <w:r w:rsidRPr="00157532">
        <w:rPr>
          <w:rFonts w:ascii="Arial" w:hAnsi="Arial" w:cs="Arial"/>
          <w:spacing w:val="-4"/>
          <w:sz w:val="20"/>
          <w:szCs w:val="20"/>
        </w:rPr>
        <w:t>ed in profit or loss using the effective interest rate</w:t>
      </w:r>
      <w:r w:rsidRPr="00157532">
        <w:rPr>
          <w:rFonts w:ascii="Arial" w:hAnsi="Arial" w:cs="Arial"/>
          <w:spacing w:val="-2"/>
          <w:sz w:val="20"/>
          <w:szCs w:val="20"/>
        </w:rPr>
        <w:t xml:space="preserve"> method over the debt instrument period.</w:t>
      </w:r>
    </w:p>
    <w:bookmarkEnd w:id="11"/>
    <w:p w14:paraId="78A56878" w14:textId="77777777" w:rsidR="0078387D" w:rsidRPr="00157532" w:rsidRDefault="0078387D" w:rsidP="0078387D">
      <w:pPr>
        <w:spacing w:after="0" w:line="360" w:lineRule="auto"/>
        <w:ind w:left="1260"/>
        <w:jc w:val="thaiDistribute"/>
        <w:rPr>
          <w:rFonts w:ascii="Arial" w:hAnsi="Arial" w:cs="Arial"/>
          <w:sz w:val="10"/>
          <w:szCs w:val="10"/>
        </w:rPr>
      </w:pPr>
    </w:p>
    <w:p w14:paraId="7CA5C837" w14:textId="77777777" w:rsidR="0078387D" w:rsidRPr="00157532" w:rsidRDefault="0078387D" w:rsidP="00C57BEA">
      <w:pPr>
        <w:pStyle w:val="ListParagraph"/>
        <w:numPr>
          <w:ilvl w:val="0"/>
          <w:numId w:val="12"/>
        </w:numPr>
        <w:spacing w:after="0" w:line="360" w:lineRule="auto"/>
        <w:ind w:left="1260"/>
        <w:jc w:val="thaiDistribute"/>
        <w:rPr>
          <w:rFonts w:ascii="Arial" w:hAnsi="Arial" w:cs="Arial"/>
          <w:sz w:val="20"/>
          <w:szCs w:val="20"/>
        </w:rPr>
      </w:pPr>
      <w:r w:rsidRPr="00157532">
        <w:rPr>
          <w:rFonts w:ascii="Arial" w:hAnsi="Arial" w:cs="Arial"/>
          <w:sz w:val="20"/>
          <w:szCs w:val="20"/>
        </w:rPr>
        <w:t>Recognition and derecognition</w:t>
      </w:r>
    </w:p>
    <w:p w14:paraId="7EFED34C" w14:textId="77777777" w:rsidR="0078387D" w:rsidRPr="00157532" w:rsidRDefault="0078387D" w:rsidP="0078387D">
      <w:pPr>
        <w:spacing w:after="0" w:line="360" w:lineRule="auto"/>
        <w:ind w:left="1260"/>
        <w:jc w:val="thaiDistribute"/>
        <w:rPr>
          <w:rFonts w:ascii="Arial" w:hAnsi="Arial" w:cs="Arial"/>
          <w:sz w:val="10"/>
          <w:szCs w:val="10"/>
        </w:rPr>
      </w:pPr>
    </w:p>
    <w:p w14:paraId="56AB9E46" w14:textId="2CDD01F0" w:rsidR="0078387D" w:rsidRPr="00157532" w:rsidRDefault="0078387D" w:rsidP="00B37646">
      <w:pPr>
        <w:spacing w:after="0" w:line="360" w:lineRule="auto"/>
        <w:ind w:left="1260"/>
        <w:jc w:val="thaiDistribute"/>
        <w:rPr>
          <w:rFonts w:ascii="Arial" w:hAnsi="Arial" w:cs="Arial"/>
          <w:sz w:val="20"/>
          <w:szCs w:val="20"/>
        </w:rPr>
      </w:pPr>
      <w:r w:rsidRPr="00157532">
        <w:rPr>
          <w:rFonts w:ascii="Arial" w:hAnsi="Arial" w:cs="Arial"/>
          <w:sz w:val="20"/>
          <w:szCs w:val="20"/>
        </w:rPr>
        <w:t xml:space="preserve">Regular </w:t>
      </w:r>
      <w:bookmarkStart w:id="12" w:name="_Hlk123822425"/>
      <w:r w:rsidRPr="00157532">
        <w:rPr>
          <w:rFonts w:ascii="Arial" w:hAnsi="Arial" w:cs="Arial"/>
          <w:sz w:val="20"/>
          <w:szCs w:val="20"/>
        </w:rPr>
        <w:t>way purchases and sales of financial assets are recogni</w:t>
      </w:r>
      <w:r w:rsidR="00833EE9" w:rsidRPr="00157532">
        <w:rPr>
          <w:rFonts w:ascii="Arial" w:hAnsi="Arial" w:cs="Arial"/>
          <w:sz w:val="20"/>
          <w:szCs w:val="20"/>
        </w:rPr>
        <w:t>z</w:t>
      </w:r>
      <w:r w:rsidRPr="00157532">
        <w:rPr>
          <w:rFonts w:ascii="Arial" w:hAnsi="Arial" w:cs="Arial"/>
          <w:sz w:val="20"/>
          <w:szCs w:val="20"/>
        </w:rPr>
        <w:t xml:space="preserve">ed on </w:t>
      </w:r>
      <w:proofErr w:type="gramStart"/>
      <w:r w:rsidRPr="00157532">
        <w:rPr>
          <w:rFonts w:ascii="Arial" w:hAnsi="Arial" w:cs="Arial"/>
          <w:sz w:val="20"/>
          <w:szCs w:val="20"/>
        </w:rPr>
        <w:t>trade</w:t>
      </w:r>
      <w:proofErr w:type="gramEnd"/>
      <w:r w:rsidRPr="00157532">
        <w:rPr>
          <w:rFonts w:ascii="Arial" w:hAnsi="Arial" w:cs="Arial"/>
          <w:sz w:val="20"/>
          <w:szCs w:val="20"/>
        </w:rPr>
        <w:t xml:space="preserve"> date, being the date on which the Group commits to purchase or sell the asset. Financial assets are derecogni</w:t>
      </w:r>
      <w:r w:rsidR="00833EE9" w:rsidRPr="00157532">
        <w:rPr>
          <w:rFonts w:ascii="Arial" w:hAnsi="Arial" w:cs="Arial"/>
          <w:sz w:val="20"/>
          <w:szCs w:val="20"/>
        </w:rPr>
        <w:t>z</w:t>
      </w:r>
      <w:r w:rsidRPr="00157532">
        <w:rPr>
          <w:rFonts w:ascii="Arial" w:hAnsi="Arial" w:cs="Arial"/>
          <w:sz w:val="20"/>
          <w:szCs w:val="20"/>
        </w:rPr>
        <w:t>ed when the rights to receive cash flows from the financial assets have expired or the Group has transferred substantially all the risks and rewards of ownership.</w:t>
      </w:r>
      <w:bookmarkEnd w:id="12"/>
    </w:p>
    <w:p w14:paraId="5DA37B58" w14:textId="77777777" w:rsidR="003D3C70" w:rsidRPr="00157532" w:rsidRDefault="003D3C70" w:rsidP="00B37646">
      <w:pPr>
        <w:spacing w:after="0" w:line="360" w:lineRule="auto"/>
        <w:ind w:left="1260"/>
        <w:jc w:val="thaiDistribute"/>
        <w:rPr>
          <w:rFonts w:ascii="Arial" w:hAnsi="Arial" w:cs="Arial"/>
          <w:sz w:val="20"/>
          <w:szCs w:val="20"/>
        </w:rPr>
      </w:pPr>
    </w:p>
    <w:p w14:paraId="4C80B61D" w14:textId="77777777" w:rsidR="003D3C70" w:rsidRPr="00157532" w:rsidRDefault="003D3C70" w:rsidP="00B37646">
      <w:pPr>
        <w:spacing w:after="0" w:line="360" w:lineRule="auto"/>
        <w:ind w:left="1260"/>
        <w:jc w:val="thaiDistribute"/>
        <w:rPr>
          <w:rFonts w:ascii="Arial" w:hAnsi="Arial" w:cs="Arial"/>
          <w:sz w:val="20"/>
          <w:szCs w:val="20"/>
        </w:rPr>
      </w:pPr>
    </w:p>
    <w:p w14:paraId="5F390449" w14:textId="77777777" w:rsidR="003D3C70" w:rsidRPr="00157532" w:rsidRDefault="003D3C70" w:rsidP="00B37646">
      <w:pPr>
        <w:spacing w:after="0" w:line="360" w:lineRule="auto"/>
        <w:ind w:left="1260"/>
        <w:jc w:val="thaiDistribute"/>
        <w:rPr>
          <w:rFonts w:ascii="Arial" w:hAnsi="Arial" w:cs="Arial"/>
          <w:sz w:val="20"/>
          <w:szCs w:val="20"/>
        </w:rPr>
      </w:pPr>
    </w:p>
    <w:p w14:paraId="56E57958" w14:textId="77777777" w:rsidR="003D3C70" w:rsidRPr="00157532" w:rsidRDefault="003D3C70" w:rsidP="00B37646">
      <w:pPr>
        <w:spacing w:after="0" w:line="360" w:lineRule="auto"/>
        <w:ind w:left="1260"/>
        <w:jc w:val="thaiDistribute"/>
        <w:rPr>
          <w:rFonts w:ascii="Arial" w:hAnsi="Arial" w:cs="Arial"/>
          <w:sz w:val="20"/>
          <w:szCs w:val="20"/>
        </w:rPr>
      </w:pPr>
    </w:p>
    <w:p w14:paraId="3DD9ACF7" w14:textId="77777777" w:rsidR="003D3C70" w:rsidRPr="00157532" w:rsidRDefault="003D3C70" w:rsidP="00B37646">
      <w:pPr>
        <w:spacing w:after="0" w:line="360" w:lineRule="auto"/>
        <w:ind w:left="1260"/>
        <w:jc w:val="thaiDistribute"/>
        <w:rPr>
          <w:rFonts w:ascii="Arial" w:hAnsi="Arial" w:cs="Arial"/>
          <w:sz w:val="20"/>
          <w:szCs w:val="20"/>
        </w:rPr>
      </w:pPr>
    </w:p>
    <w:p w14:paraId="4A5BFA8F" w14:textId="77777777" w:rsidR="00B37646" w:rsidRPr="00157532" w:rsidRDefault="00B37646" w:rsidP="00B37646">
      <w:pPr>
        <w:spacing w:after="0" w:line="360" w:lineRule="auto"/>
        <w:ind w:left="1260"/>
        <w:jc w:val="thaiDistribute"/>
        <w:rPr>
          <w:rFonts w:ascii="Arial" w:hAnsi="Arial" w:cs="Arial"/>
          <w:sz w:val="10"/>
          <w:szCs w:val="10"/>
        </w:rPr>
      </w:pPr>
    </w:p>
    <w:p w14:paraId="10E3C92F" w14:textId="77777777" w:rsidR="0078387D" w:rsidRPr="00157532" w:rsidRDefault="0078387D" w:rsidP="00C57BEA">
      <w:pPr>
        <w:pStyle w:val="ListParagraph"/>
        <w:numPr>
          <w:ilvl w:val="0"/>
          <w:numId w:val="12"/>
        </w:numPr>
        <w:spacing w:after="0" w:line="360" w:lineRule="auto"/>
        <w:ind w:left="1260"/>
        <w:jc w:val="thaiDistribute"/>
        <w:rPr>
          <w:rFonts w:ascii="Arial" w:hAnsi="Arial" w:cs="Arial"/>
          <w:sz w:val="20"/>
          <w:szCs w:val="20"/>
        </w:rPr>
      </w:pPr>
      <w:r w:rsidRPr="00157532">
        <w:rPr>
          <w:rFonts w:ascii="Arial" w:hAnsi="Arial" w:cs="Arial"/>
          <w:sz w:val="20"/>
          <w:szCs w:val="20"/>
        </w:rPr>
        <w:t>Measurement</w:t>
      </w:r>
    </w:p>
    <w:p w14:paraId="0DA9DD2E" w14:textId="77777777" w:rsidR="0078387D" w:rsidRPr="00157532" w:rsidRDefault="0078387D" w:rsidP="0078387D">
      <w:pPr>
        <w:spacing w:after="0" w:line="360" w:lineRule="auto"/>
        <w:ind w:left="1260"/>
        <w:jc w:val="thaiDistribute"/>
        <w:rPr>
          <w:rFonts w:ascii="Arial" w:hAnsi="Arial" w:cs="Arial"/>
          <w:sz w:val="14"/>
          <w:szCs w:val="14"/>
        </w:rPr>
      </w:pPr>
    </w:p>
    <w:p w14:paraId="4896DDAA" w14:textId="52A5BF31" w:rsidR="0078387D" w:rsidRPr="00157532" w:rsidRDefault="0078387D" w:rsidP="0078387D">
      <w:pPr>
        <w:spacing w:after="0" w:line="360" w:lineRule="auto"/>
        <w:ind w:left="1260"/>
        <w:jc w:val="thaiDistribute"/>
        <w:rPr>
          <w:rFonts w:ascii="Arial" w:hAnsi="Arial" w:cs="Arial"/>
          <w:sz w:val="20"/>
          <w:szCs w:val="20"/>
        </w:rPr>
      </w:pPr>
      <w:r w:rsidRPr="00157532">
        <w:rPr>
          <w:rFonts w:ascii="Arial" w:hAnsi="Arial" w:cs="Arial"/>
          <w:sz w:val="20"/>
          <w:szCs w:val="20"/>
        </w:rPr>
        <w:t xml:space="preserve">At initial recognition, </w:t>
      </w:r>
      <w:bookmarkStart w:id="13" w:name="_Hlk123822436"/>
      <w:r w:rsidRPr="00157532">
        <w:rPr>
          <w:rFonts w:ascii="Arial" w:hAnsi="Arial" w:cs="Arial"/>
          <w:sz w:val="20"/>
          <w:szCs w:val="20"/>
        </w:rPr>
        <w:t>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 in the statement of profit or loss.</w:t>
      </w:r>
    </w:p>
    <w:bookmarkEnd w:id="13"/>
    <w:p w14:paraId="5EC2A630" w14:textId="77777777" w:rsidR="0078387D" w:rsidRPr="00157532" w:rsidRDefault="0078387D" w:rsidP="0078387D">
      <w:pPr>
        <w:spacing w:after="0" w:line="360" w:lineRule="auto"/>
        <w:ind w:left="1260"/>
        <w:jc w:val="thaiDistribute"/>
        <w:rPr>
          <w:rFonts w:ascii="Arial" w:hAnsi="Arial" w:cs="Arial"/>
          <w:sz w:val="14"/>
          <w:szCs w:val="14"/>
        </w:rPr>
      </w:pPr>
    </w:p>
    <w:p w14:paraId="2E762D43" w14:textId="69711E6F" w:rsidR="00B348D0" w:rsidRPr="00157532" w:rsidRDefault="0078387D" w:rsidP="003C168E">
      <w:pPr>
        <w:pStyle w:val="ListParagraph"/>
        <w:numPr>
          <w:ilvl w:val="0"/>
          <w:numId w:val="12"/>
        </w:numPr>
        <w:spacing w:after="0" w:line="360" w:lineRule="auto"/>
        <w:ind w:left="1260"/>
        <w:jc w:val="thaiDistribute"/>
        <w:rPr>
          <w:rFonts w:ascii="Arial" w:hAnsi="Arial" w:cs="Arial"/>
          <w:sz w:val="20"/>
          <w:szCs w:val="20"/>
        </w:rPr>
      </w:pPr>
      <w:r w:rsidRPr="00157532">
        <w:rPr>
          <w:rFonts w:ascii="Arial" w:hAnsi="Arial" w:cs="Arial"/>
          <w:sz w:val="20"/>
          <w:szCs w:val="20"/>
        </w:rPr>
        <w:t>Impairment</w:t>
      </w:r>
      <w:bookmarkEnd w:id="5"/>
    </w:p>
    <w:p w14:paraId="26B056AE" w14:textId="77777777" w:rsidR="003C168E" w:rsidRPr="00157532" w:rsidRDefault="003C168E" w:rsidP="003C168E">
      <w:pPr>
        <w:spacing w:after="0" w:line="360" w:lineRule="auto"/>
        <w:ind w:left="1260"/>
        <w:jc w:val="thaiDistribute"/>
        <w:rPr>
          <w:rFonts w:ascii="Arial" w:hAnsi="Arial" w:cs="Arial"/>
          <w:spacing w:val="-2"/>
          <w:sz w:val="20"/>
          <w:szCs w:val="20"/>
        </w:rPr>
      </w:pPr>
      <w:r w:rsidRPr="00157532">
        <w:rPr>
          <w:rFonts w:ascii="Arial" w:hAnsi="Arial" w:cs="Arial"/>
          <w:spacing w:val="-2"/>
          <w:sz w:val="20"/>
          <w:szCs w:val="20"/>
        </w:rPr>
        <w:t xml:space="preserve">The Group assesses expected credit loss on a forward-looking basis for its financial assets carried at </w:t>
      </w:r>
      <w:proofErr w:type="spellStart"/>
      <w:r w:rsidRPr="00157532">
        <w:rPr>
          <w:rFonts w:ascii="Arial" w:hAnsi="Arial" w:cs="Arial"/>
          <w:spacing w:val="-2"/>
          <w:sz w:val="20"/>
          <w:szCs w:val="20"/>
        </w:rPr>
        <w:t>amortised</w:t>
      </w:r>
      <w:proofErr w:type="spellEnd"/>
      <w:r w:rsidRPr="00157532">
        <w:rPr>
          <w:rFonts w:ascii="Arial" w:hAnsi="Arial" w:cs="Arial"/>
          <w:spacing w:val="-2"/>
          <w:sz w:val="20"/>
          <w:szCs w:val="20"/>
        </w:rPr>
        <w:t xml:space="preserve"> cost. The impairment methodology applied depends on whether there has been a significant increase in credit risk.</w:t>
      </w:r>
    </w:p>
    <w:p w14:paraId="55FA1ED6" w14:textId="77777777" w:rsidR="003C168E" w:rsidRPr="00157532" w:rsidRDefault="003C168E" w:rsidP="003C168E">
      <w:pPr>
        <w:spacing w:after="0" w:line="360" w:lineRule="auto"/>
        <w:ind w:left="1260"/>
        <w:jc w:val="thaiDistribute"/>
        <w:rPr>
          <w:rFonts w:ascii="Arial" w:hAnsi="Arial" w:cs="Arial"/>
          <w:spacing w:val="-2"/>
          <w:sz w:val="20"/>
          <w:szCs w:val="20"/>
        </w:rPr>
      </w:pPr>
    </w:p>
    <w:p w14:paraId="777DD879" w14:textId="77777777" w:rsidR="003C168E" w:rsidRPr="00157532" w:rsidRDefault="003C168E" w:rsidP="003C168E">
      <w:pPr>
        <w:spacing w:after="0" w:line="360" w:lineRule="auto"/>
        <w:ind w:left="1260"/>
        <w:jc w:val="thaiDistribute"/>
        <w:rPr>
          <w:rFonts w:ascii="Arial" w:hAnsi="Arial" w:cs="Arial"/>
          <w:spacing w:val="-2"/>
          <w:sz w:val="20"/>
          <w:szCs w:val="20"/>
        </w:rPr>
      </w:pPr>
      <w:r w:rsidRPr="00157532">
        <w:rPr>
          <w:rFonts w:ascii="Arial" w:hAnsi="Arial" w:cs="Arial"/>
          <w:spacing w:val="-2"/>
          <w:sz w:val="20"/>
          <w:szCs w:val="20"/>
        </w:rPr>
        <w:t xml:space="preserve">For trade and other receivables, the Group applies </w:t>
      </w:r>
      <w:proofErr w:type="gramStart"/>
      <w:r w:rsidRPr="00157532">
        <w:rPr>
          <w:rFonts w:ascii="Arial" w:hAnsi="Arial" w:cs="Arial"/>
          <w:spacing w:val="-2"/>
          <w:sz w:val="20"/>
          <w:szCs w:val="20"/>
        </w:rPr>
        <w:t>the</w:t>
      </w:r>
      <w:proofErr w:type="gramEnd"/>
      <w:r w:rsidRPr="00157532">
        <w:rPr>
          <w:rFonts w:ascii="Arial" w:hAnsi="Arial" w:cs="Arial"/>
          <w:spacing w:val="-2"/>
          <w:sz w:val="20"/>
          <w:szCs w:val="20"/>
        </w:rPr>
        <w:t xml:space="preserve"> simplified approach, which requires expected lifetime losses to be </w:t>
      </w:r>
      <w:proofErr w:type="spellStart"/>
      <w:r w:rsidRPr="00157532">
        <w:rPr>
          <w:rFonts w:ascii="Arial" w:hAnsi="Arial" w:cs="Arial"/>
          <w:spacing w:val="-2"/>
          <w:sz w:val="20"/>
          <w:szCs w:val="20"/>
        </w:rPr>
        <w:t>recognised</w:t>
      </w:r>
      <w:proofErr w:type="spellEnd"/>
      <w:r w:rsidRPr="00157532">
        <w:rPr>
          <w:rFonts w:ascii="Arial" w:hAnsi="Arial" w:cs="Arial"/>
          <w:spacing w:val="-2"/>
          <w:sz w:val="20"/>
          <w:szCs w:val="20"/>
        </w:rPr>
        <w:t xml:space="preserve"> from initial recognition of the receivables.</w:t>
      </w:r>
    </w:p>
    <w:p w14:paraId="31E686E7" w14:textId="77777777" w:rsidR="003C168E" w:rsidRPr="00157532" w:rsidRDefault="003C168E" w:rsidP="003C168E">
      <w:pPr>
        <w:spacing w:after="0" w:line="360" w:lineRule="auto"/>
        <w:ind w:left="1260"/>
        <w:jc w:val="thaiDistribute"/>
        <w:rPr>
          <w:rFonts w:ascii="Arial" w:hAnsi="Arial" w:cs="Arial"/>
          <w:spacing w:val="-2"/>
          <w:sz w:val="20"/>
          <w:szCs w:val="20"/>
        </w:rPr>
      </w:pPr>
    </w:p>
    <w:p w14:paraId="73D229F3" w14:textId="77777777" w:rsidR="003C168E" w:rsidRPr="00157532" w:rsidRDefault="003C168E" w:rsidP="003C168E">
      <w:pPr>
        <w:spacing w:after="0" w:line="360" w:lineRule="auto"/>
        <w:ind w:left="1260"/>
        <w:jc w:val="thaiDistribute"/>
        <w:rPr>
          <w:rFonts w:ascii="Arial" w:hAnsi="Arial" w:cs="Arial"/>
          <w:spacing w:val="-2"/>
          <w:sz w:val="20"/>
          <w:szCs w:val="20"/>
        </w:rPr>
      </w:pPr>
      <w:r w:rsidRPr="00157532">
        <w:rPr>
          <w:rFonts w:ascii="Arial" w:hAnsi="Arial" w:cs="Arial"/>
          <w:spacing w:val="-2"/>
          <w:sz w:val="20"/>
          <w:szCs w:val="20"/>
        </w:rPr>
        <w:t xml:space="preserve">For loan receivables, the Group applies Thai Financial Reporting Standard 9 general approach in measuring the impairment. Under the general approach, the 12-month or the lifetime expected credit loss is applied depending on whether there has been a significant increase in credit risk since the initial recognition. </w:t>
      </w:r>
    </w:p>
    <w:p w14:paraId="5518E678" w14:textId="77777777" w:rsidR="00B37646" w:rsidRPr="00157532" w:rsidRDefault="00B37646" w:rsidP="00B348D0">
      <w:pPr>
        <w:spacing w:after="0" w:line="240" w:lineRule="auto"/>
        <w:jc w:val="thaiDistribute"/>
        <w:rPr>
          <w:rFonts w:ascii="Arial" w:hAnsi="Arial" w:cs="Arial"/>
          <w:sz w:val="20"/>
          <w:szCs w:val="20"/>
          <w:u w:val="single"/>
        </w:rPr>
      </w:pPr>
    </w:p>
    <w:p w14:paraId="54AF3311" w14:textId="2597ECA5" w:rsidR="003C168E" w:rsidRPr="00157532" w:rsidRDefault="003C168E" w:rsidP="003C168E">
      <w:pPr>
        <w:ind w:left="1260"/>
        <w:jc w:val="both"/>
        <w:rPr>
          <w:rFonts w:ascii="Arial" w:hAnsi="Arial"/>
          <w:spacing w:val="-2"/>
          <w:sz w:val="20"/>
          <w:szCs w:val="20"/>
        </w:rPr>
      </w:pPr>
      <w:r w:rsidRPr="00157532">
        <w:rPr>
          <w:rFonts w:ascii="Arial" w:hAnsi="Arial" w:cs="Arial"/>
          <w:spacing w:val="-2"/>
          <w:sz w:val="20"/>
          <w:szCs w:val="20"/>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F411E9F" w14:textId="505E2A51" w:rsidR="003C168E" w:rsidRPr="00157532" w:rsidRDefault="003C168E" w:rsidP="003C168E">
      <w:pPr>
        <w:ind w:left="1260"/>
        <w:jc w:val="both"/>
        <w:rPr>
          <w:rFonts w:ascii="Arial" w:hAnsi="Arial"/>
          <w:spacing w:val="-2"/>
          <w:sz w:val="20"/>
          <w:szCs w:val="20"/>
          <w:cs/>
        </w:rPr>
      </w:pPr>
      <w:r w:rsidRPr="00157532">
        <w:rPr>
          <w:rFonts w:ascii="Arial" w:hAnsi="Arial" w:cs="Arial"/>
          <w:spacing w:val="-2"/>
          <w:sz w:val="20"/>
          <w:szCs w:val="20"/>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1F8304F3" w14:textId="77777777" w:rsidR="003C168E" w:rsidRPr="00157532" w:rsidRDefault="003C168E" w:rsidP="003C168E">
      <w:pPr>
        <w:ind w:left="1080" w:firstLine="180"/>
        <w:jc w:val="both"/>
        <w:rPr>
          <w:rFonts w:ascii="Arial" w:hAnsi="Arial"/>
          <w:spacing w:val="-2"/>
          <w:sz w:val="20"/>
          <w:szCs w:val="20"/>
        </w:rPr>
      </w:pPr>
      <w:r w:rsidRPr="00157532">
        <w:rPr>
          <w:rFonts w:ascii="Arial" w:hAnsi="Arial" w:cs="Arial"/>
          <w:spacing w:val="-2"/>
          <w:sz w:val="20"/>
          <w:szCs w:val="20"/>
        </w:rPr>
        <w:t>When measuring expected credit losses, the Group reflects the following:</w:t>
      </w:r>
    </w:p>
    <w:p w14:paraId="484C63F9" w14:textId="2DD6ABA1" w:rsidR="003C168E" w:rsidRPr="00157532" w:rsidRDefault="003C168E" w:rsidP="003C168E">
      <w:pPr>
        <w:pStyle w:val="ListParagraph"/>
        <w:numPr>
          <w:ilvl w:val="0"/>
          <w:numId w:val="23"/>
        </w:numPr>
        <w:jc w:val="both"/>
        <w:rPr>
          <w:rFonts w:ascii="Arial" w:hAnsi="Arial" w:cs="Arial"/>
          <w:spacing w:val="-2"/>
          <w:sz w:val="20"/>
          <w:szCs w:val="20"/>
        </w:rPr>
      </w:pPr>
      <w:r w:rsidRPr="00157532">
        <w:rPr>
          <w:rFonts w:ascii="Arial" w:hAnsi="Arial" w:cs="Arial"/>
          <w:spacing w:val="-2"/>
          <w:sz w:val="20"/>
          <w:szCs w:val="20"/>
        </w:rPr>
        <w:t>probability-weighted estimated uncollectible amounts</w:t>
      </w:r>
    </w:p>
    <w:p w14:paraId="35A41C94" w14:textId="77777777" w:rsidR="003C168E" w:rsidRPr="00157532" w:rsidRDefault="003C168E" w:rsidP="003C168E">
      <w:pPr>
        <w:pStyle w:val="ListParagraph"/>
        <w:numPr>
          <w:ilvl w:val="0"/>
          <w:numId w:val="23"/>
        </w:numPr>
        <w:jc w:val="both"/>
        <w:rPr>
          <w:rFonts w:ascii="Arial" w:hAnsi="Arial" w:cs="Arial"/>
          <w:spacing w:val="-2"/>
          <w:sz w:val="20"/>
          <w:szCs w:val="20"/>
        </w:rPr>
      </w:pPr>
      <w:r w:rsidRPr="00157532">
        <w:rPr>
          <w:rFonts w:ascii="Arial" w:hAnsi="Arial" w:cs="Arial"/>
          <w:spacing w:val="-2"/>
          <w:sz w:val="20"/>
          <w:szCs w:val="20"/>
        </w:rPr>
        <w:t xml:space="preserve">time value of money; and </w:t>
      </w:r>
    </w:p>
    <w:p w14:paraId="50A7BE6F" w14:textId="0CCAAC11" w:rsidR="003C168E" w:rsidRPr="00157532" w:rsidRDefault="003C168E" w:rsidP="000A7760">
      <w:pPr>
        <w:pStyle w:val="ListParagraph"/>
        <w:numPr>
          <w:ilvl w:val="0"/>
          <w:numId w:val="23"/>
        </w:numPr>
        <w:jc w:val="both"/>
        <w:rPr>
          <w:rFonts w:ascii="Arial" w:hAnsi="Arial" w:cs="Arial"/>
          <w:spacing w:val="-2"/>
          <w:sz w:val="20"/>
          <w:szCs w:val="20"/>
        </w:rPr>
      </w:pPr>
      <w:r w:rsidRPr="00157532">
        <w:rPr>
          <w:rFonts w:ascii="Arial" w:hAnsi="Arial" w:cs="Arial"/>
          <w:spacing w:val="-2"/>
          <w:sz w:val="20"/>
          <w:szCs w:val="20"/>
        </w:rPr>
        <w:t xml:space="preserve">supportable and reasonable information as of the </w:t>
      </w:r>
      <w:proofErr w:type="gramStart"/>
      <w:r w:rsidRPr="00157532">
        <w:rPr>
          <w:rFonts w:ascii="Arial" w:hAnsi="Arial" w:cs="Arial"/>
          <w:spacing w:val="-2"/>
          <w:sz w:val="20"/>
          <w:szCs w:val="20"/>
        </w:rPr>
        <w:t>reporting</w:t>
      </w:r>
      <w:proofErr w:type="gramEnd"/>
      <w:r w:rsidRPr="00157532">
        <w:rPr>
          <w:rFonts w:ascii="Arial" w:hAnsi="Arial" w:cs="Arial"/>
          <w:spacing w:val="-2"/>
          <w:sz w:val="20"/>
          <w:szCs w:val="20"/>
        </w:rPr>
        <w:t xml:space="preserve"> date about </w:t>
      </w:r>
      <w:proofErr w:type="gramStart"/>
      <w:r w:rsidRPr="00157532">
        <w:rPr>
          <w:rFonts w:ascii="Arial" w:hAnsi="Arial" w:cs="Arial"/>
          <w:spacing w:val="-2"/>
          <w:sz w:val="20"/>
          <w:szCs w:val="20"/>
        </w:rPr>
        <w:t>past experience</w:t>
      </w:r>
      <w:proofErr w:type="gramEnd"/>
      <w:r w:rsidRPr="00157532">
        <w:rPr>
          <w:rFonts w:ascii="Arial" w:hAnsi="Arial" w:cs="Arial"/>
          <w:spacing w:val="-2"/>
          <w:sz w:val="20"/>
          <w:szCs w:val="20"/>
        </w:rPr>
        <w:t>, current conditions and forecasts of future situations.</w:t>
      </w:r>
    </w:p>
    <w:p w14:paraId="4E418576" w14:textId="77777777" w:rsidR="003C168E" w:rsidRPr="00157532" w:rsidRDefault="003C168E" w:rsidP="000A7760">
      <w:pPr>
        <w:ind w:left="1260"/>
        <w:jc w:val="both"/>
        <w:rPr>
          <w:rFonts w:ascii="Arial" w:hAnsi="Arial" w:cs="Arial"/>
          <w:spacing w:val="-2"/>
          <w:sz w:val="20"/>
          <w:szCs w:val="20"/>
        </w:rPr>
      </w:pPr>
      <w:r w:rsidRPr="00157532">
        <w:rPr>
          <w:rFonts w:ascii="Arial" w:hAnsi="Arial" w:cs="Arial"/>
          <w:spacing w:val="-2"/>
          <w:sz w:val="20"/>
          <w:szCs w:val="20"/>
        </w:rPr>
        <w:t xml:space="preserve">Loan to non-performing assets is not required to consider the Significant Increase Credit Risk (SICR) because it is classified as Purchased or Originated Credit Impaired (POCI) financial assets measured at </w:t>
      </w:r>
      <w:proofErr w:type="spellStart"/>
      <w:r w:rsidRPr="00157532">
        <w:rPr>
          <w:rFonts w:ascii="Arial" w:hAnsi="Arial" w:cs="Arial"/>
          <w:spacing w:val="-2"/>
          <w:sz w:val="20"/>
          <w:szCs w:val="20"/>
        </w:rPr>
        <w:t>amortised</w:t>
      </w:r>
      <w:proofErr w:type="spellEnd"/>
      <w:r w:rsidRPr="00157532">
        <w:rPr>
          <w:rFonts w:ascii="Arial" w:hAnsi="Arial" w:cs="Arial"/>
          <w:spacing w:val="-2"/>
          <w:sz w:val="20"/>
          <w:szCs w:val="20"/>
        </w:rPr>
        <w:t xml:space="preserve"> cost with lifetime expected credit losses. </w:t>
      </w:r>
    </w:p>
    <w:p w14:paraId="53F07A84" w14:textId="77777777" w:rsidR="00B37646" w:rsidRPr="00157532" w:rsidRDefault="00B37646" w:rsidP="00B348D0">
      <w:pPr>
        <w:spacing w:after="0" w:line="240" w:lineRule="auto"/>
        <w:jc w:val="thaiDistribute"/>
        <w:rPr>
          <w:rFonts w:ascii="Arial" w:hAnsi="Arial" w:cs="Arial"/>
          <w:sz w:val="20"/>
          <w:szCs w:val="20"/>
          <w:u w:val="single"/>
        </w:rPr>
      </w:pPr>
    </w:p>
    <w:p w14:paraId="7F58187D" w14:textId="00DFA52B" w:rsidR="000A7760" w:rsidRPr="00157532" w:rsidRDefault="000A7760" w:rsidP="000A7760">
      <w:pPr>
        <w:ind w:left="1260"/>
        <w:jc w:val="both"/>
        <w:rPr>
          <w:rFonts w:ascii="Arial" w:hAnsi="Arial"/>
          <w:spacing w:val="-2"/>
          <w:sz w:val="20"/>
          <w:szCs w:val="20"/>
          <w:cs/>
        </w:rPr>
      </w:pPr>
      <w:r w:rsidRPr="00157532">
        <w:rPr>
          <w:rFonts w:ascii="Arial" w:hAnsi="Arial" w:cs="Arial"/>
          <w:spacing w:val="-2"/>
          <w:sz w:val="20"/>
          <w:szCs w:val="20"/>
        </w:rPr>
        <w:t xml:space="preserve">The Group assesses expected credit loss on a forward-looking macroeconomic information that is supportive and reasonable with unbiased and probability-weighted outcome by comparing between present value of expected future cash flow discounted with effective interest rate of loan to non-performing assets and carrying value of loan to non-performing </w:t>
      </w:r>
      <w:r w:rsidRPr="00157532">
        <w:rPr>
          <w:rFonts w:ascii="Arial" w:hAnsi="Arial" w:cs="Arial"/>
          <w:spacing w:val="-2"/>
          <w:sz w:val="20"/>
          <w:szCs w:val="20"/>
        </w:rPr>
        <w:lastRenderedPageBreak/>
        <w:t>assets as at reporting date and the expected credit loss can be both impairment gain or loss in statement of comprehensive income.</w:t>
      </w:r>
    </w:p>
    <w:p w14:paraId="451B4C70" w14:textId="7CBF82D4" w:rsidR="00B37646" w:rsidRPr="00157532" w:rsidRDefault="000A7760" w:rsidP="00123C05">
      <w:pPr>
        <w:ind w:left="1260"/>
        <w:jc w:val="both"/>
        <w:rPr>
          <w:rFonts w:ascii="Arial" w:hAnsi="Arial"/>
          <w:spacing w:val="-2"/>
          <w:sz w:val="20"/>
          <w:szCs w:val="20"/>
          <w:cs/>
        </w:rPr>
      </w:pPr>
      <w:r w:rsidRPr="00157532">
        <w:rPr>
          <w:rFonts w:ascii="Arial" w:hAnsi="Arial" w:cs="Arial"/>
          <w:spacing w:val="-2"/>
          <w:sz w:val="20"/>
          <w:szCs w:val="20"/>
        </w:rPr>
        <w:t xml:space="preserve">Impairment (and reversal of impairment) losses are </w:t>
      </w:r>
      <w:proofErr w:type="spellStart"/>
      <w:r w:rsidRPr="00157532">
        <w:rPr>
          <w:rFonts w:ascii="Arial" w:hAnsi="Arial" w:cs="Arial"/>
          <w:spacing w:val="-2"/>
          <w:sz w:val="20"/>
          <w:szCs w:val="20"/>
        </w:rPr>
        <w:t>recognised</w:t>
      </w:r>
      <w:proofErr w:type="spellEnd"/>
      <w:r w:rsidRPr="00157532">
        <w:rPr>
          <w:rFonts w:ascii="Arial" w:hAnsi="Arial" w:cs="Arial"/>
          <w:spacing w:val="-2"/>
          <w:sz w:val="20"/>
          <w:szCs w:val="20"/>
        </w:rPr>
        <w:t xml:space="preserve"> </w:t>
      </w:r>
      <w:proofErr w:type="gramStart"/>
      <w:r w:rsidRPr="00157532">
        <w:rPr>
          <w:rFonts w:ascii="Arial" w:hAnsi="Arial" w:cs="Arial"/>
          <w:spacing w:val="-2"/>
          <w:sz w:val="20"/>
          <w:szCs w:val="20"/>
        </w:rPr>
        <w:t>in</w:t>
      </w:r>
      <w:proofErr w:type="gramEnd"/>
      <w:r w:rsidRPr="00157532">
        <w:rPr>
          <w:rFonts w:ascii="Arial" w:hAnsi="Arial" w:cs="Arial"/>
          <w:spacing w:val="-2"/>
          <w:sz w:val="20"/>
          <w:szCs w:val="20"/>
        </w:rPr>
        <w:t xml:space="preserve"> profit or loss as a separate line item.</w:t>
      </w:r>
    </w:p>
    <w:p w14:paraId="15ABDAD8" w14:textId="5C2DD186" w:rsidR="00123C05" w:rsidRPr="00157532" w:rsidRDefault="00123C05" w:rsidP="00123C05">
      <w:pPr>
        <w:ind w:left="1260"/>
        <w:jc w:val="both"/>
        <w:rPr>
          <w:rFonts w:ascii="Arial" w:hAnsi="Arial"/>
          <w:i/>
          <w:iCs/>
          <w:spacing w:val="-2"/>
          <w:sz w:val="20"/>
          <w:szCs w:val="20"/>
          <w:cs/>
        </w:rPr>
      </w:pPr>
      <w:r w:rsidRPr="00157532">
        <w:rPr>
          <w:rFonts w:ascii="Arial" w:hAnsi="Arial" w:cs="Arial"/>
          <w:i/>
          <w:iCs/>
          <w:spacing w:val="-2"/>
          <w:sz w:val="20"/>
          <w:szCs w:val="20"/>
        </w:rPr>
        <w:t>Staging</w:t>
      </w:r>
    </w:p>
    <w:p w14:paraId="36637C2A" w14:textId="64CBE28F" w:rsidR="00123C05" w:rsidRPr="00157532" w:rsidRDefault="00123C05" w:rsidP="00123C05">
      <w:pPr>
        <w:ind w:left="1260"/>
        <w:jc w:val="both"/>
        <w:rPr>
          <w:rFonts w:ascii="Arial" w:hAnsi="Arial"/>
          <w:spacing w:val="-2"/>
          <w:sz w:val="20"/>
          <w:szCs w:val="20"/>
        </w:rPr>
      </w:pPr>
      <w:r w:rsidRPr="00157532">
        <w:rPr>
          <w:rFonts w:ascii="Arial" w:hAnsi="Arial" w:cs="Arial"/>
          <w:spacing w:val="-2"/>
          <w:sz w:val="20"/>
          <w:szCs w:val="20"/>
        </w:rPr>
        <w:t xml:space="preserve">The Group identified that the credit risk of financial assets will be increased significantly from the initial recognition date when the overdue of principle or accrued interest income has </w:t>
      </w:r>
      <w:proofErr w:type="gramStart"/>
      <w:r w:rsidRPr="00157532">
        <w:rPr>
          <w:rFonts w:ascii="Arial" w:hAnsi="Arial" w:cs="Arial"/>
          <w:spacing w:val="-2"/>
          <w:sz w:val="20"/>
          <w:szCs w:val="20"/>
        </w:rPr>
        <w:t>past</w:t>
      </w:r>
      <w:proofErr w:type="gramEnd"/>
      <w:r w:rsidRPr="00157532">
        <w:rPr>
          <w:rFonts w:ascii="Arial" w:hAnsi="Arial" w:cs="Arial"/>
          <w:spacing w:val="-2"/>
          <w:sz w:val="20"/>
          <w:szCs w:val="20"/>
        </w:rPr>
        <w:t xml:space="preserve"> due more than 30 days. The criteria which the Group applies is consistent with the Thai Financial Reporting Standard 9. Moreover, when the credit risk of financial assets is increased significantly, the staging of these financial </w:t>
      </w:r>
      <w:proofErr w:type="gramStart"/>
      <w:r w:rsidRPr="00157532">
        <w:rPr>
          <w:rFonts w:ascii="Arial" w:hAnsi="Arial" w:cs="Arial"/>
          <w:spacing w:val="-2"/>
          <w:sz w:val="20"/>
          <w:szCs w:val="20"/>
        </w:rPr>
        <w:t>assets</w:t>
      </w:r>
      <w:proofErr w:type="gramEnd"/>
      <w:r w:rsidRPr="00157532">
        <w:rPr>
          <w:rFonts w:ascii="Arial" w:hAnsi="Arial" w:cs="Arial"/>
          <w:spacing w:val="-2"/>
          <w:sz w:val="20"/>
          <w:szCs w:val="20"/>
        </w:rPr>
        <w:t xml:space="preserve"> which have a significant increase in credit risk are transferred from Stage 1 to Stage 2. The staging of these financial assets will be </w:t>
      </w:r>
      <w:proofErr w:type="gramStart"/>
      <w:r w:rsidRPr="00157532">
        <w:rPr>
          <w:rFonts w:ascii="Arial" w:hAnsi="Arial" w:cs="Arial"/>
          <w:spacing w:val="-2"/>
          <w:sz w:val="20"/>
          <w:szCs w:val="20"/>
        </w:rPr>
        <w:t>move</w:t>
      </w:r>
      <w:proofErr w:type="gramEnd"/>
      <w:r w:rsidRPr="00157532">
        <w:rPr>
          <w:rFonts w:ascii="Arial" w:hAnsi="Arial" w:cs="Arial"/>
          <w:spacing w:val="-2"/>
          <w:sz w:val="20"/>
          <w:szCs w:val="20"/>
        </w:rPr>
        <w:t xml:space="preserve"> back to Stage 1 once they no longer meet the criteria.</w:t>
      </w:r>
    </w:p>
    <w:p w14:paraId="6F6B48F2" w14:textId="5A0AFB05" w:rsidR="00123C05" w:rsidRPr="00157532" w:rsidRDefault="00123C05" w:rsidP="00123C05">
      <w:pPr>
        <w:ind w:left="1260"/>
        <w:jc w:val="both"/>
        <w:rPr>
          <w:rFonts w:ascii="Arial" w:hAnsi="Arial"/>
          <w:i/>
          <w:iCs/>
          <w:spacing w:val="-2"/>
          <w:sz w:val="20"/>
          <w:szCs w:val="20"/>
          <w:cs/>
        </w:rPr>
      </w:pPr>
      <w:r w:rsidRPr="00157532">
        <w:rPr>
          <w:rFonts w:ascii="Arial" w:hAnsi="Arial" w:cs="Arial"/>
          <w:i/>
          <w:iCs/>
          <w:spacing w:val="-2"/>
          <w:sz w:val="20"/>
          <w:szCs w:val="20"/>
        </w:rPr>
        <w:t>Definition of default and credit-impaired financial instruments</w:t>
      </w:r>
    </w:p>
    <w:p w14:paraId="32AF1571" w14:textId="138CECEE" w:rsidR="00123C05" w:rsidRPr="00157532" w:rsidRDefault="00123C05" w:rsidP="00123C05">
      <w:pPr>
        <w:ind w:left="1260"/>
        <w:jc w:val="both"/>
        <w:rPr>
          <w:rFonts w:ascii="Arial" w:hAnsi="Arial"/>
          <w:spacing w:val="-2"/>
          <w:sz w:val="20"/>
          <w:szCs w:val="20"/>
          <w:cs/>
        </w:rPr>
      </w:pPr>
      <w:r w:rsidRPr="00157532">
        <w:rPr>
          <w:rFonts w:ascii="Arial" w:hAnsi="Arial" w:cs="Arial"/>
          <w:spacing w:val="-2"/>
          <w:sz w:val="20"/>
          <w:szCs w:val="20"/>
        </w:rPr>
        <w:t xml:space="preserve">The Group defines a financial instrument as default or credit-impaired which is considered to have occurred when there is evidence that the customer is experiencing financial difficulty which is likely to significantly affect the ability to repay. Exposures </w:t>
      </w:r>
      <w:proofErr w:type="gramStart"/>
      <w:r w:rsidRPr="00157532">
        <w:rPr>
          <w:rFonts w:ascii="Arial" w:hAnsi="Arial" w:cs="Arial"/>
          <w:spacing w:val="-2"/>
          <w:sz w:val="20"/>
          <w:szCs w:val="20"/>
        </w:rPr>
        <w:t>are considered to be</w:t>
      </w:r>
      <w:proofErr w:type="gramEnd"/>
      <w:r w:rsidRPr="00157532">
        <w:rPr>
          <w:rFonts w:ascii="Arial" w:hAnsi="Arial" w:cs="Arial"/>
          <w:spacing w:val="-2"/>
          <w:sz w:val="20"/>
          <w:szCs w:val="20"/>
        </w:rPr>
        <w:t xml:space="preserve"> credit-impaired if they are </w:t>
      </w:r>
      <w:proofErr w:type="gramStart"/>
      <w:r w:rsidRPr="00157532">
        <w:rPr>
          <w:rFonts w:ascii="Arial" w:hAnsi="Arial" w:cs="Arial"/>
          <w:spacing w:val="-2"/>
          <w:sz w:val="20"/>
          <w:szCs w:val="20"/>
        </w:rPr>
        <w:t>past</w:t>
      </w:r>
      <w:proofErr w:type="gramEnd"/>
      <w:r w:rsidRPr="00157532">
        <w:rPr>
          <w:rFonts w:ascii="Arial" w:hAnsi="Arial" w:cs="Arial"/>
          <w:spacing w:val="-2"/>
          <w:sz w:val="20"/>
          <w:szCs w:val="20"/>
        </w:rPr>
        <w:t xml:space="preserve"> due for 90 days or more or possesses signs indicating weaknesses which are likely to impact ability to meet future financial obligations. The default definition is consistent with that used for risk management purposes. Exposures that are credit-impaired are classified as Stage 3 and could be upgraded to Stage 2 if the customer no longer </w:t>
      </w:r>
      <w:proofErr w:type="gramStart"/>
      <w:r w:rsidRPr="00157532">
        <w:rPr>
          <w:rFonts w:ascii="Arial" w:hAnsi="Arial" w:cs="Arial"/>
          <w:spacing w:val="-2"/>
          <w:sz w:val="20"/>
          <w:szCs w:val="20"/>
        </w:rPr>
        <w:t>meet</w:t>
      </w:r>
      <w:proofErr w:type="gramEnd"/>
      <w:r w:rsidRPr="00157532">
        <w:rPr>
          <w:rFonts w:ascii="Arial" w:hAnsi="Arial" w:cs="Arial"/>
          <w:spacing w:val="-2"/>
          <w:sz w:val="20"/>
          <w:szCs w:val="20"/>
        </w:rPr>
        <w:t xml:space="preserve"> credit impaired definition, and exposures are classified as Stage 1 if significant increase in credit risk since initial recognition is no longer significant.</w:t>
      </w:r>
    </w:p>
    <w:p w14:paraId="01D655BE" w14:textId="5FC9FFFC" w:rsidR="00123C05" w:rsidRPr="00157532" w:rsidRDefault="00123C05" w:rsidP="00123C05">
      <w:pPr>
        <w:ind w:left="1260"/>
        <w:jc w:val="both"/>
        <w:rPr>
          <w:rFonts w:ascii="Arial" w:hAnsi="Arial" w:cs="Arial"/>
          <w:i/>
          <w:iCs/>
          <w:spacing w:val="-2"/>
          <w:sz w:val="20"/>
          <w:szCs w:val="20"/>
        </w:rPr>
      </w:pPr>
      <w:r w:rsidRPr="00157532">
        <w:rPr>
          <w:rFonts w:ascii="Arial" w:hAnsi="Arial" w:cs="Arial"/>
          <w:i/>
          <w:iCs/>
          <w:spacing w:val="-2"/>
          <w:sz w:val="20"/>
          <w:szCs w:val="20"/>
        </w:rPr>
        <w:t>Interest income recognition</w:t>
      </w:r>
    </w:p>
    <w:p w14:paraId="2BEC389A" w14:textId="77777777" w:rsidR="00123C05" w:rsidRPr="00157532" w:rsidRDefault="00123C05" w:rsidP="00123C05">
      <w:pPr>
        <w:tabs>
          <w:tab w:val="left" w:pos="1080"/>
        </w:tabs>
        <w:ind w:left="1260"/>
        <w:jc w:val="thaiDistribute"/>
        <w:outlineLvl w:val="0"/>
        <w:rPr>
          <w:rFonts w:ascii="Arial" w:hAnsi="Arial" w:cs="Arial"/>
          <w:spacing w:val="-2"/>
          <w:sz w:val="20"/>
          <w:szCs w:val="20"/>
        </w:rPr>
      </w:pPr>
      <w:r w:rsidRPr="00157532">
        <w:rPr>
          <w:rFonts w:ascii="Arial" w:hAnsi="Arial" w:cs="Arial"/>
          <w:spacing w:val="-2"/>
          <w:sz w:val="20"/>
          <w:szCs w:val="20"/>
        </w:rPr>
        <w:t xml:space="preserve">Interest income is calculated by applying the effective interest rate to the gross carrying is applied to the </w:t>
      </w:r>
      <w:proofErr w:type="spellStart"/>
      <w:r w:rsidRPr="00157532">
        <w:rPr>
          <w:rFonts w:ascii="Arial" w:hAnsi="Arial" w:cs="Arial"/>
          <w:spacing w:val="-2"/>
          <w:sz w:val="20"/>
          <w:szCs w:val="20"/>
        </w:rPr>
        <w:t>amortised</w:t>
      </w:r>
      <w:proofErr w:type="spellEnd"/>
      <w:r w:rsidRPr="00157532">
        <w:rPr>
          <w:rFonts w:ascii="Arial" w:hAnsi="Arial" w:cs="Arial"/>
          <w:spacing w:val="-2"/>
          <w:sz w:val="20"/>
          <w:szCs w:val="20"/>
        </w:rPr>
        <w:t xml:space="preserve"> cost of the financial asset, except for financial assets that are not POCI but have subsequently becomes credit-impaired (a stage 3), for which interest revenue is calculated by applying the effective interest rate to their </w:t>
      </w:r>
      <w:proofErr w:type="spellStart"/>
      <w:r w:rsidRPr="00157532">
        <w:rPr>
          <w:rFonts w:ascii="Arial" w:hAnsi="Arial" w:cs="Arial"/>
          <w:spacing w:val="-2"/>
          <w:sz w:val="20"/>
          <w:szCs w:val="20"/>
        </w:rPr>
        <w:t>amortised</w:t>
      </w:r>
      <w:proofErr w:type="spellEnd"/>
      <w:r w:rsidRPr="00157532">
        <w:rPr>
          <w:rFonts w:ascii="Arial" w:hAnsi="Arial" w:cs="Arial"/>
          <w:spacing w:val="-2"/>
          <w:sz w:val="20"/>
          <w:szCs w:val="20"/>
        </w:rPr>
        <w:t xml:space="preserve"> cost (net of the expected credit loss provision).</w:t>
      </w:r>
    </w:p>
    <w:p w14:paraId="6CBE5073" w14:textId="77777777" w:rsidR="00B348D0" w:rsidRPr="00157532" w:rsidRDefault="00B348D0" w:rsidP="00123C05">
      <w:pPr>
        <w:spacing w:after="0" w:line="240" w:lineRule="auto"/>
        <w:jc w:val="thaiDistribute"/>
        <w:rPr>
          <w:rFonts w:ascii="Arial" w:hAnsi="Arial"/>
          <w:sz w:val="10"/>
          <w:szCs w:val="10"/>
          <w:u w:val="single"/>
        </w:rPr>
      </w:pPr>
    </w:p>
    <w:p w14:paraId="2CC3F14F" w14:textId="647BEDA9" w:rsidR="0078387D" w:rsidRPr="00157532" w:rsidRDefault="0078387D" w:rsidP="00C57BEA">
      <w:pPr>
        <w:pStyle w:val="ListParagraph"/>
        <w:numPr>
          <w:ilvl w:val="1"/>
          <w:numId w:val="10"/>
        </w:numPr>
        <w:spacing w:after="0" w:line="360" w:lineRule="auto"/>
        <w:ind w:left="900" w:hanging="540"/>
        <w:jc w:val="thaiDistribute"/>
        <w:rPr>
          <w:rFonts w:ascii="Arial" w:hAnsi="Arial" w:cs="Arial"/>
          <w:sz w:val="20"/>
          <w:szCs w:val="20"/>
        </w:rPr>
      </w:pPr>
      <w:bookmarkStart w:id="14" w:name="_Hlk123822544"/>
      <w:r w:rsidRPr="00157532">
        <w:rPr>
          <w:rFonts w:ascii="Arial" w:hAnsi="Arial" w:cs="Arial"/>
          <w:sz w:val="20"/>
          <w:szCs w:val="20"/>
        </w:rPr>
        <w:t xml:space="preserve">Investment in subsidiary company </w:t>
      </w:r>
    </w:p>
    <w:bookmarkEnd w:id="14"/>
    <w:p w14:paraId="5D0935D3" w14:textId="77777777" w:rsidR="0078387D" w:rsidRPr="00157532" w:rsidRDefault="0078387D" w:rsidP="0078387D">
      <w:pPr>
        <w:pStyle w:val="ListParagraph"/>
        <w:spacing w:after="0" w:line="360" w:lineRule="auto"/>
        <w:ind w:left="900"/>
        <w:jc w:val="thaiDistribute"/>
        <w:rPr>
          <w:rFonts w:ascii="Arial" w:hAnsi="Arial" w:cs="Arial"/>
          <w:sz w:val="10"/>
          <w:szCs w:val="10"/>
        </w:rPr>
      </w:pPr>
    </w:p>
    <w:p w14:paraId="6297A295" w14:textId="77777777" w:rsidR="0078387D" w:rsidRPr="00157532" w:rsidRDefault="0078387D" w:rsidP="0078387D">
      <w:pPr>
        <w:pStyle w:val="block"/>
        <w:spacing w:after="0" w:line="360" w:lineRule="auto"/>
        <w:ind w:left="900"/>
        <w:jc w:val="thaiDistribute"/>
        <w:rPr>
          <w:rFonts w:ascii="Arial" w:hAnsi="Arial" w:cs="Arial"/>
          <w:spacing w:val="-4"/>
          <w:sz w:val="20"/>
          <w:lang w:val="en-US"/>
        </w:rPr>
      </w:pPr>
      <w:bookmarkStart w:id="15" w:name="_Hlk87000734"/>
      <w:r w:rsidRPr="00157532">
        <w:rPr>
          <w:rFonts w:ascii="Arial" w:hAnsi="Arial" w:cs="Arial"/>
          <w:spacing w:val="-4"/>
          <w:sz w:val="20"/>
          <w:lang w:val="en-US"/>
        </w:rPr>
        <w:t xml:space="preserve">Subsidiaries are all entities controlled by the Group when the Group is exposed, or has rights, to variable returns from its involvement with the entities and </w:t>
      </w:r>
      <w:proofErr w:type="gramStart"/>
      <w:r w:rsidRPr="00157532">
        <w:rPr>
          <w:rFonts w:ascii="Arial" w:hAnsi="Arial" w:cs="Arial"/>
          <w:spacing w:val="-4"/>
          <w:sz w:val="20"/>
          <w:lang w:val="en-US"/>
        </w:rPr>
        <w:t>has the ability to</w:t>
      </w:r>
      <w:proofErr w:type="gramEnd"/>
      <w:r w:rsidRPr="00157532">
        <w:rPr>
          <w:rFonts w:ascii="Arial" w:hAnsi="Arial" w:cs="Arial"/>
          <w:spacing w:val="-4"/>
          <w:sz w:val="20"/>
          <w:lang w:val="en-US"/>
        </w:rPr>
        <w:t xml:space="preserve"> affect those returns through its power over the entities. Subsidiaries are consolidated from the date on which control is transferred to the Group and de-consolidated on the date that control ceases.</w:t>
      </w:r>
    </w:p>
    <w:p w14:paraId="512AA3AA" w14:textId="77777777" w:rsidR="009F5962" w:rsidRPr="00157532" w:rsidRDefault="009F5962" w:rsidP="0078387D">
      <w:pPr>
        <w:pStyle w:val="block"/>
        <w:spacing w:after="0" w:line="360" w:lineRule="auto"/>
        <w:ind w:left="900"/>
        <w:jc w:val="thaiDistribute"/>
        <w:rPr>
          <w:rFonts w:ascii="Arial" w:hAnsi="Arial" w:cs="Arial"/>
          <w:spacing w:val="-4"/>
          <w:sz w:val="20"/>
          <w:lang w:val="en-US"/>
        </w:rPr>
      </w:pPr>
    </w:p>
    <w:p w14:paraId="0034ACA5" w14:textId="77777777" w:rsidR="009F5962" w:rsidRPr="00157532" w:rsidRDefault="009F5962" w:rsidP="009F5962">
      <w:pPr>
        <w:ind w:left="900"/>
        <w:jc w:val="both"/>
        <w:rPr>
          <w:rFonts w:ascii="Arial" w:eastAsia="Times New Roman" w:hAnsi="Arial" w:cs="Arial"/>
          <w:spacing w:val="-4"/>
          <w:sz w:val="20"/>
          <w:szCs w:val="20"/>
          <w:lang w:bidi="ar-SA"/>
        </w:rPr>
      </w:pPr>
      <w:r w:rsidRPr="00157532">
        <w:rPr>
          <w:rFonts w:ascii="Arial" w:eastAsia="Times New Roman" w:hAnsi="Arial" w:cs="Arial"/>
          <w:spacing w:val="-4"/>
          <w:sz w:val="20"/>
          <w:szCs w:val="20"/>
          <w:lang w:bidi="ar-SA"/>
        </w:rPr>
        <w:t xml:space="preserve">In the separate financial statements, investments in subsidiaries are accounted for using </w:t>
      </w:r>
      <w:proofErr w:type="gramStart"/>
      <w:r w:rsidRPr="00157532">
        <w:rPr>
          <w:rFonts w:ascii="Arial" w:eastAsia="Times New Roman" w:hAnsi="Arial" w:cs="Arial"/>
          <w:spacing w:val="-4"/>
          <w:sz w:val="20"/>
          <w:szCs w:val="20"/>
          <w:lang w:bidi="ar-SA"/>
        </w:rPr>
        <w:t>cost</w:t>
      </w:r>
      <w:proofErr w:type="gramEnd"/>
      <w:r w:rsidRPr="00157532">
        <w:rPr>
          <w:rFonts w:ascii="Arial" w:eastAsia="Times New Roman" w:hAnsi="Arial" w:cs="Arial"/>
          <w:spacing w:val="-4"/>
          <w:sz w:val="20"/>
          <w:szCs w:val="20"/>
          <w:lang w:bidi="ar-SA"/>
        </w:rPr>
        <w:t xml:space="preserve"> method.</w:t>
      </w:r>
    </w:p>
    <w:bookmarkEnd w:id="15"/>
    <w:p w14:paraId="21DB3146" w14:textId="77777777" w:rsidR="00B37646" w:rsidRPr="00157532" w:rsidRDefault="00B37646" w:rsidP="00B348D0">
      <w:pPr>
        <w:spacing w:after="0" w:line="240" w:lineRule="auto"/>
        <w:jc w:val="thaiDistribute"/>
        <w:rPr>
          <w:rFonts w:ascii="Arial" w:hAnsi="Arial" w:cs="Arial"/>
          <w:sz w:val="10"/>
          <w:szCs w:val="10"/>
          <w:u w:val="single"/>
        </w:rPr>
      </w:pPr>
    </w:p>
    <w:p w14:paraId="5B97F83A" w14:textId="77777777" w:rsidR="00B37646" w:rsidRPr="00157532" w:rsidRDefault="00B37646" w:rsidP="00B348D0">
      <w:pPr>
        <w:spacing w:after="0" w:line="240" w:lineRule="auto"/>
        <w:jc w:val="thaiDistribute"/>
        <w:rPr>
          <w:rFonts w:ascii="Arial" w:hAnsi="Arial" w:cs="Arial"/>
          <w:sz w:val="10"/>
          <w:szCs w:val="10"/>
          <w:u w:val="single"/>
          <w:cs/>
        </w:rPr>
      </w:pPr>
    </w:p>
    <w:p w14:paraId="14AF1221" w14:textId="57A85BF1" w:rsidR="00601EE0" w:rsidRPr="00157532" w:rsidRDefault="00FE46DC"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Browallia New"/>
          <w:sz w:val="20"/>
          <w:szCs w:val="25"/>
        </w:rPr>
        <w:t>Associated Company</w:t>
      </w:r>
    </w:p>
    <w:p w14:paraId="60D989A0" w14:textId="77777777" w:rsidR="00FE46DC" w:rsidRPr="00157532" w:rsidRDefault="00FE46DC" w:rsidP="00FE46DC">
      <w:pPr>
        <w:ind w:left="900"/>
        <w:jc w:val="both"/>
        <w:rPr>
          <w:rFonts w:ascii="Arial" w:eastAsia="Times New Roman" w:hAnsi="Arial" w:cs="Arial"/>
          <w:spacing w:val="-4"/>
          <w:sz w:val="20"/>
          <w:szCs w:val="20"/>
          <w:lang w:bidi="ar-SA"/>
        </w:rPr>
      </w:pPr>
      <w:r w:rsidRPr="00157532">
        <w:rPr>
          <w:rFonts w:ascii="Arial" w:eastAsia="Times New Roman" w:hAnsi="Arial" w:cs="Arial"/>
          <w:spacing w:val="-4"/>
          <w:sz w:val="20"/>
          <w:szCs w:val="20"/>
          <w:lang w:bidi="ar-SA"/>
        </w:rPr>
        <w:t xml:space="preserve">An associate is an entity over which the Company has significant influence, being the power to participate in the financial and operating policy decisions but not control or joint control of those policies. Investment in associated company is </w:t>
      </w:r>
      <w:proofErr w:type="gramStart"/>
      <w:r w:rsidRPr="00157532">
        <w:rPr>
          <w:rFonts w:ascii="Arial" w:eastAsia="Times New Roman" w:hAnsi="Arial" w:cs="Arial"/>
          <w:spacing w:val="-4"/>
          <w:sz w:val="20"/>
          <w:szCs w:val="20"/>
          <w:lang w:bidi="ar-SA"/>
        </w:rPr>
        <w:t>important</w:t>
      </w:r>
      <w:proofErr w:type="gramEnd"/>
      <w:r w:rsidRPr="00157532">
        <w:rPr>
          <w:rFonts w:ascii="Arial" w:eastAsia="Times New Roman" w:hAnsi="Arial" w:cs="Arial"/>
          <w:spacing w:val="-4"/>
          <w:sz w:val="20"/>
          <w:szCs w:val="20"/>
          <w:lang w:bidi="ar-SA"/>
        </w:rPr>
        <w:t xml:space="preserve"> strategy to the Group’s operation.</w:t>
      </w:r>
    </w:p>
    <w:p w14:paraId="4D1D9326" w14:textId="60413E9B" w:rsidR="00FE46DC" w:rsidRPr="00157532" w:rsidRDefault="00FE46DC" w:rsidP="00FE46DC">
      <w:pPr>
        <w:ind w:left="900"/>
        <w:jc w:val="both"/>
        <w:rPr>
          <w:rFonts w:ascii="Arial" w:eastAsia="Times New Roman" w:hAnsi="Arial" w:cs="Arial"/>
          <w:spacing w:val="-4"/>
          <w:sz w:val="20"/>
          <w:szCs w:val="20"/>
          <w:lang w:bidi="ar-SA"/>
        </w:rPr>
      </w:pPr>
      <w:r w:rsidRPr="00157532">
        <w:rPr>
          <w:rFonts w:ascii="Arial" w:eastAsia="Times New Roman" w:hAnsi="Arial" w:cs="Arial"/>
          <w:spacing w:val="-4"/>
          <w:sz w:val="20"/>
          <w:szCs w:val="20"/>
          <w:lang w:bidi="ar-SA"/>
        </w:rPr>
        <w:lastRenderedPageBreak/>
        <w:t>Investments in associated companies presented in the Company financial statements are accounted for at cost less impairment (if any).</w:t>
      </w:r>
    </w:p>
    <w:p w14:paraId="414EC996" w14:textId="267CE2F7" w:rsidR="00FE46DC" w:rsidRPr="00157532" w:rsidRDefault="00FE46DC" w:rsidP="00FE46DC">
      <w:pPr>
        <w:ind w:left="900"/>
        <w:jc w:val="both"/>
        <w:rPr>
          <w:rFonts w:ascii="Arial" w:eastAsia="Times New Roman" w:hAnsi="Arial" w:cs="Arial"/>
          <w:spacing w:val="-4"/>
          <w:sz w:val="20"/>
          <w:szCs w:val="20"/>
          <w:lang w:bidi="ar-SA"/>
        </w:rPr>
      </w:pPr>
      <w:r w:rsidRPr="00157532">
        <w:rPr>
          <w:rFonts w:ascii="Arial" w:eastAsia="Times New Roman" w:hAnsi="Arial" w:cs="Arial"/>
          <w:spacing w:val="-4"/>
          <w:sz w:val="20"/>
          <w:szCs w:val="20"/>
          <w:lang w:bidi="ar-SA"/>
        </w:rPr>
        <w:t xml:space="preserve">In consolidated financial statements, associated companies are accounted for using the equity method of accounting and initially </w:t>
      </w:r>
      <w:proofErr w:type="spellStart"/>
      <w:r w:rsidRPr="00157532">
        <w:rPr>
          <w:rFonts w:ascii="Arial" w:eastAsia="Times New Roman" w:hAnsi="Arial" w:cs="Arial"/>
          <w:spacing w:val="-4"/>
          <w:sz w:val="20"/>
          <w:szCs w:val="20"/>
          <w:lang w:bidi="ar-SA"/>
        </w:rPr>
        <w:t>recognised</w:t>
      </w:r>
      <w:proofErr w:type="spellEnd"/>
      <w:r w:rsidRPr="00157532">
        <w:rPr>
          <w:rFonts w:ascii="Arial" w:eastAsia="Times New Roman" w:hAnsi="Arial" w:cs="Arial"/>
          <w:spacing w:val="-4"/>
          <w:sz w:val="20"/>
          <w:szCs w:val="20"/>
          <w:lang w:bidi="ar-SA"/>
        </w:rPr>
        <w:t xml:space="preserve"> at cost and adjusted thereafter to </w:t>
      </w:r>
      <w:proofErr w:type="spellStart"/>
      <w:r w:rsidRPr="00157532">
        <w:rPr>
          <w:rFonts w:ascii="Arial" w:eastAsia="Times New Roman" w:hAnsi="Arial" w:cs="Arial"/>
          <w:spacing w:val="-4"/>
          <w:sz w:val="20"/>
          <w:szCs w:val="20"/>
          <w:lang w:bidi="ar-SA"/>
        </w:rPr>
        <w:t>recognise</w:t>
      </w:r>
      <w:proofErr w:type="spellEnd"/>
      <w:r w:rsidRPr="00157532">
        <w:rPr>
          <w:rFonts w:ascii="Arial" w:eastAsia="Times New Roman" w:hAnsi="Arial" w:cs="Arial"/>
          <w:spacing w:val="-4"/>
          <w:sz w:val="20"/>
          <w:szCs w:val="20"/>
          <w:lang w:bidi="ar-SA"/>
        </w:rPr>
        <w:t xml:space="preserve"> the Company’s share of the post-acquisition profits or losses and movements in other comprehensive income. When the Company’s share of losses in associated companies equals or exceeds its interests in associated companies, the Company will </w:t>
      </w:r>
      <w:proofErr w:type="spellStart"/>
      <w:r w:rsidRPr="00157532">
        <w:rPr>
          <w:rFonts w:ascii="Arial" w:eastAsia="Times New Roman" w:hAnsi="Arial" w:cs="Arial"/>
          <w:spacing w:val="-4"/>
          <w:sz w:val="20"/>
          <w:szCs w:val="20"/>
          <w:lang w:bidi="ar-SA"/>
        </w:rPr>
        <w:t>recognise</w:t>
      </w:r>
      <w:proofErr w:type="spellEnd"/>
      <w:r w:rsidRPr="00157532">
        <w:rPr>
          <w:rFonts w:ascii="Arial" w:eastAsia="Times New Roman" w:hAnsi="Arial" w:cs="Arial"/>
          <w:spacing w:val="-4"/>
          <w:sz w:val="20"/>
          <w:szCs w:val="20"/>
          <w:lang w:bidi="ar-SA"/>
        </w:rPr>
        <w:t xml:space="preserve"> such losses as obligation of the Company’s interest in associated companies.</w:t>
      </w:r>
    </w:p>
    <w:p w14:paraId="0680B569" w14:textId="77777777" w:rsidR="00601EE0" w:rsidRPr="00157532" w:rsidRDefault="00601EE0" w:rsidP="00601EE0">
      <w:pPr>
        <w:pStyle w:val="ListParagraph"/>
        <w:spacing w:after="0" w:line="360" w:lineRule="auto"/>
        <w:ind w:left="900"/>
        <w:jc w:val="thaiDistribute"/>
        <w:rPr>
          <w:rFonts w:ascii="Arial" w:hAnsi="Arial" w:cs="Arial"/>
          <w:sz w:val="20"/>
          <w:szCs w:val="20"/>
        </w:rPr>
      </w:pPr>
    </w:p>
    <w:p w14:paraId="7C26A81E" w14:textId="5D4D6936" w:rsidR="00471947" w:rsidRPr="00157532" w:rsidRDefault="00471947"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Properties foreclosed</w:t>
      </w:r>
    </w:p>
    <w:p w14:paraId="583303F5" w14:textId="77777777" w:rsidR="00471947" w:rsidRPr="00157532" w:rsidRDefault="00471947" w:rsidP="000035C6">
      <w:pPr>
        <w:pStyle w:val="ListParagraph"/>
        <w:spacing w:after="0" w:line="360" w:lineRule="auto"/>
        <w:ind w:left="1440"/>
        <w:jc w:val="thaiDistribute"/>
        <w:rPr>
          <w:rFonts w:ascii="Arial" w:eastAsia="Times New Roman" w:hAnsi="Arial" w:cs="Arial"/>
          <w:spacing w:val="-4"/>
          <w:sz w:val="20"/>
          <w:szCs w:val="20"/>
          <w:lang w:bidi="ar-SA"/>
        </w:rPr>
      </w:pPr>
    </w:p>
    <w:p w14:paraId="14E3E193" w14:textId="7522AC57" w:rsidR="000035C6" w:rsidRPr="00157532" w:rsidRDefault="000035C6" w:rsidP="0049356E">
      <w:pPr>
        <w:ind w:left="900"/>
        <w:jc w:val="both"/>
        <w:rPr>
          <w:rFonts w:ascii="Arial" w:eastAsia="Times New Roman" w:hAnsi="Arial"/>
          <w:spacing w:val="-4"/>
          <w:sz w:val="20"/>
          <w:szCs w:val="25"/>
          <w:cs/>
        </w:rPr>
      </w:pPr>
      <w:r w:rsidRPr="00157532">
        <w:rPr>
          <w:rFonts w:ascii="Arial" w:eastAsia="Times New Roman" w:hAnsi="Arial" w:cs="Arial"/>
          <w:spacing w:val="-4"/>
          <w:sz w:val="20"/>
          <w:szCs w:val="20"/>
          <w:lang w:bidi="ar-SA"/>
        </w:rPr>
        <w:t xml:space="preserve">The foreclosed assets are stated at the </w:t>
      </w:r>
      <w:proofErr w:type="gramStart"/>
      <w:r w:rsidRPr="00157532">
        <w:rPr>
          <w:rFonts w:ascii="Arial" w:eastAsia="Times New Roman" w:hAnsi="Arial" w:cs="Arial"/>
          <w:spacing w:val="-4"/>
          <w:sz w:val="20"/>
          <w:szCs w:val="20"/>
          <w:lang w:bidi="ar-SA"/>
        </w:rPr>
        <w:t>lower</w:t>
      </w:r>
      <w:proofErr w:type="gramEnd"/>
      <w:r w:rsidRPr="00157532">
        <w:rPr>
          <w:rFonts w:ascii="Arial" w:eastAsia="Times New Roman" w:hAnsi="Arial" w:cs="Arial"/>
          <w:spacing w:val="-4"/>
          <w:sz w:val="20"/>
          <w:szCs w:val="20"/>
          <w:lang w:bidi="ar-SA"/>
        </w:rPr>
        <w:t xml:space="preserve"> of cost or net </w:t>
      </w:r>
      <w:proofErr w:type="spellStart"/>
      <w:r w:rsidRPr="00157532">
        <w:rPr>
          <w:rFonts w:ascii="Arial" w:eastAsia="Times New Roman" w:hAnsi="Arial" w:cs="Arial"/>
          <w:spacing w:val="-4"/>
          <w:sz w:val="20"/>
          <w:szCs w:val="20"/>
          <w:lang w:bidi="ar-SA"/>
        </w:rPr>
        <w:t>realisable</w:t>
      </w:r>
      <w:proofErr w:type="spellEnd"/>
      <w:r w:rsidRPr="00157532">
        <w:rPr>
          <w:rFonts w:ascii="Arial" w:eastAsia="Times New Roman" w:hAnsi="Arial" w:cs="Arial"/>
          <w:spacing w:val="-4"/>
          <w:sz w:val="20"/>
          <w:szCs w:val="20"/>
          <w:lang w:bidi="ar-SA"/>
        </w:rPr>
        <w:t xml:space="preserve"> value which referred from the latest appraised value less estimated selling expenses.</w:t>
      </w:r>
    </w:p>
    <w:p w14:paraId="50DED528" w14:textId="215B0C95" w:rsidR="0049356E" w:rsidRPr="00157532" w:rsidRDefault="000035C6" w:rsidP="003D3C70">
      <w:pPr>
        <w:ind w:left="900"/>
        <w:jc w:val="both"/>
        <w:rPr>
          <w:rFonts w:ascii="Arial" w:eastAsia="Times New Roman" w:hAnsi="Arial"/>
          <w:spacing w:val="-4"/>
          <w:sz w:val="20"/>
          <w:szCs w:val="25"/>
        </w:rPr>
      </w:pPr>
      <w:r w:rsidRPr="00157532">
        <w:rPr>
          <w:rFonts w:ascii="Arial" w:eastAsia="Times New Roman" w:hAnsi="Arial" w:cs="Arial"/>
          <w:spacing w:val="-4"/>
          <w:sz w:val="20"/>
          <w:szCs w:val="20"/>
          <w:lang w:bidi="ar-SA"/>
        </w:rPr>
        <w:t xml:space="preserve">Gains or loss on the disposal of </w:t>
      </w:r>
      <w:proofErr w:type="gramStart"/>
      <w:r w:rsidRPr="00157532">
        <w:rPr>
          <w:rFonts w:ascii="Arial" w:eastAsia="Times New Roman" w:hAnsi="Arial" w:cs="Arial"/>
          <w:spacing w:val="-4"/>
          <w:sz w:val="20"/>
          <w:szCs w:val="20"/>
          <w:lang w:bidi="ar-SA"/>
        </w:rPr>
        <w:t>foreclosed</w:t>
      </w:r>
      <w:proofErr w:type="gramEnd"/>
      <w:r w:rsidRPr="00157532">
        <w:rPr>
          <w:rFonts w:ascii="Arial" w:eastAsia="Times New Roman" w:hAnsi="Arial" w:cs="Arial"/>
          <w:spacing w:val="-4"/>
          <w:sz w:val="20"/>
          <w:szCs w:val="20"/>
          <w:lang w:bidi="ar-SA"/>
        </w:rPr>
        <w:t xml:space="preserve"> assets are </w:t>
      </w:r>
      <w:proofErr w:type="spellStart"/>
      <w:r w:rsidRPr="00157532">
        <w:rPr>
          <w:rFonts w:ascii="Arial" w:eastAsia="Times New Roman" w:hAnsi="Arial" w:cs="Arial"/>
          <w:spacing w:val="-4"/>
          <w:sz w:val="20"/>
          <w:szCs w:val="20"/>
          <w:lang w:bidi="ar-SA"/>
        </w:rPr>
        <w:t>recognised</w:t>
      </w:r>
      <w:proofErr w:type="spellEnd"/>
      <w:r w:rsidRPr="00157532">
        <w:rPr>
          <w:rFonts w:ascii="Arial" w:eastAsia="Times New Roman" w:hAnsi="Arial" w:cs="Arial"/>
          <w:spacing w:val="-4"/>
          <w:sz w:val="20"/>
          <w:szCs w:val="20"/>
          <w:lang w:bidi="ar-SA"/>
        </w:rPr>
        <w:t xml:space="preserve"> in the statements of comprehensive income when the Group transfers the significant risks and reward of ownership to the purchaser. Loss on impairment are </w:t>
      </w:r>
      <w:proofErr w:type="spellStart"/>
      <w:r w:rsidRPr="00157532">
        <w:rPr>
          <w:rFonts w:ascii="Arial" w:eastAsia="Times New Roman" w:hAnsi="Arial" w:cs="Arial"/>
          <w:spacing w:val="-4"/>
          <w:sz w:val="20"/>
          <w:szCs w:val="20"/>
          <w:lang w:bidi="ar-SA"/>
        </w:rPr>
        <w:t>recognised</w:t>
      </w:r>
      <w:proofErr w:type="spellEnd"/>
      <w:r w:rsidRPr="00157532">
        <w:rPr>
          <w:rFonts w:ascii="Arial" w:eastAsia="Times New Roman" w:hAnsi="Arial" w:cs="Arial"/>
          <w:spacing w:val="-4"/>
          <w:sz w:val="20"/>
          <w:szCs w:val="20"/>
          <w:lang w:bidi="ar-SA"/>
        </w:rPr>
        <w:t xml:space="preserve"> as expenses in the statements of comprehensive income.</w:t>
      </w:r>
    </w:p>
    <w:p w14:paraId="0A50942B" w14:textId="77777777" w:rsidR="003D3C70" w:rsidRPr="00157532" w:rsidRDefault="003D3C70" w:rsidP="003D3C70">
      <w:pPr>
        <w:ind w:left="900"/>
        <w:jc w:val="both"/>
        <w:rPr>
          <w:rFonts w:ascii="Arial" w:eastAsia="Times New Roman" w:hAnsi="Arial"/>
          <w:spacing w:val="-4"/>
          <w:sz w:val="20"/>
          <w:szCs w:val="25"/>
          <w:cs/>
        </w:rPr>
      </w:pPr>
    </w:p>
    <w:p w14:paraId="1B792F38" w14:textId="4BF47483" w:rsidR="00C5050F" w:rsidRPr="00157532" w:rsidRDefault="00C5050F"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Investment property</w:t>
      </w:r>
    </w:p>
    <w:p w14:paraId="131545F2" w14:textId="77777777" w:rsidR="00C5050F" w:rsidRPr="00157532" w:rsidRDefault="00C5050F" w:rsidP="00C5050F">
      <w:pPr>
        <w:spacing w:after="0" w:line="360" w:lineRule="auto"/>
        <w:ind w:left="900"/>
        <w:jc w:val="thaiDistribute"/>
        <w:rPr>
          <w:rFonts w:ascii="Arial" w:hAnsi="Arial" w:cs="Arial"/>
          <w:sz w:val="10"/>
          <w:szCs w:val="10"/>
        </w:rPr>
      </w:pPr>
    </w:p>
    <w:p w14:paraId="32291D25" w14:textId="7D7BEF30" w:rsidR="00C5050F" w:rsidRPr="00157532" w:rsidRDefault="007A16FF"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 xml:space="preserve">Investment </w:t>
      </w:r>
      <w:r w:rsidR="00C5050F" w:rsidRPr="00157532">
        <w:rPr>
          <w:rFonts w:ascii="Arial" w:hAnsi="Arial" w:cs="Arial"/>
          <w:spacing w:val="-4"/>
          <w:sz w:val="20"/>
          <w:lang w:val="en-US"/>
        </w:rPr>
        <w:t>Property that is held by the Group for long-term rental yields or for capital appreciation or both, and that is not occupied by the Group, is classified as investment property. Investment property also includes property that is being constructed or developed for future use as investment property.</w:t>
      </w:r>
    </w:p>
    <w:p w14:paraId="6E4FF22D" w14:textId="77777777" w:rsidR="00C5050F" w:rsidRPr="00157532" w:rsidRDefault="00C5050F" w:rsidP="00C5050F">
      <w:pPr>
        <w:pStyle w:val="block"/>
        <w:spacing w:after="0" w:line="360" w:lineRule="auto"/>
        <w:ind w:left="900"/>
        <w:jc w:val="thaiDistribute"/>
        <w:rPr>
          <w:rFonts w:ascii="Arial" w:hAnsi="Arial" w:cs="Arial"/>
          <w:spacing w:val="-4"/>
          <w:sz w:val="12"/>
          <w:szCs w:val="12"/>
          <w:lang w:val="en-US"/>
        </w:rPr>
      </w:pPr>
    </w:p>
    <w:p w14:paraId="0C0A8B1B" w14:textId="147B29AB" w:rsidR="00C5050F" w:rsidRPr="00157532" w:rsidRDefault="00C5050F"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 xml:space="preserve">Investment property includes building and </w:t>
      </w:r>
      <w:proofErr w:type="gramStart"/>
      <w:r w:rsidRPr="00157532">
        <w:rPr>
          <w:rFonts w:ascii="Arial" w:hAnsi="Arial" w:cs="Arial"/>
          <w:spacing w:val="-4"/>
          <w:sz w:val="20"/>
          <w:lang w:val="en-US"/>
        </w:rPr>
        <w:t>improvement</w:t>
      </w:r>
      <w:proofErr w:type="gramEnd"/>
      <w:r w:rsidR="008A2796" w:rsidRPr="00157532">
        <w:rPr>
          <w:rFonts w:ascii="Arial" w:hAnsi="Arial" w:cstheme="minorBidi" w:hint="cs"/>
          <w:spacing w:val="-4"/>
          <w:sz w:val="20"/>
          <w:szCs w:val="25"/>
          <w:cs/>
          <w:lang w:val="en-US" w:bidi="th-TH"/>
        </w:rPr>
        <w:t xml:space="preserve"> </w:t>
      </w:r>
      <w:r w:rsidR="008A2796" w:rsidRPr="00157532">
        <w:rPr>
          <w:rFonts w:ascii="Arial" w:hAnsi="Arial" w:cs="Arial"/>
          <w:spacing w:val="-4"/>
          <w:sz w:val="20"/>
          <w:lang w:val="en-US"/>
        </w:rPr>
        <w:t>less accumulated depreciation</w:t>
      </w:r>
      <w:r w:rsidRPr="00157532">
        <w:rPr>
          <w:rFonts w:ascii="Arial" w:hAnsi="Arial" w:cs="Arial"/>
          <w:spacing w:val="-4"/>
          <w:sz w:val="20"/>
          <w:lang w:val="en-US"/>
        </w:rPr>
        <w:t xml:space="preserve"> </w:t>
      </w:r>
      <w:r w:rsidR="008A2796" w:rsidRPr="00157532">
        <w:rPr>
          <w:rFonts w:ascii="Arial" w:hAnsi="Arial" w:cs="Browallia New"/>
          <w:spacing w:val="-4"/>
          <w:sz w:val="20"/>
          <w:szCs w:val="25"/>
          <w:lang w:val="en-US" w:bidi="th-TH"/>
        </w:rPr>
        <w:t xml:space="preserve">and </w:t>
      </w:r>
      <w:r w:rsidRPr="00157532">
        <w:rPr>
          <w:rFonts w:ascii="Arial" w:hAnsi="Arial" w:cs="Arial"/>
          <w:spacing w:val="-4"/>
          <w:sz w:val="20"/>
          <w:lang w:val="en-US"/>
        </w:rPr>
        <w:t>less allowance for impairment</w:t>
      </w:r>
      <w:r w:rsidR="008A2796" w:rsidRPr="00157532">
        <w:rPr>
          <w:rFonts w:ascii="Arial" w:hAnsi="Arial" w:cs="Arial"/>
          <w:spacing w:val="-4"/>
          <w:sz w:val="20"/>
          <w:lang w:val="en-US"/>
        </w:rPr>
        <w:t>.</w:t>
      </w:r>
    </w:p>
    <w:p w14:paraId="0B874DDF" w14:textId="77777777" w:rsidR="00C5050F" w:rsidRPr="00157532" w:rsidRDefault="00C5050F" w:rsidP="00C5050F">
      <w:pPr>
        <w:pStyle w:val="block"/>
        <w:spacing w:after="0" w:line="360" w:lineRule="auto"/>
        <w:ind w:left="900"/>
        <w:jc w:val="thaiDistribute"/>
        <w:rPr>
          <w:rFonts w:ascii="Arial" w:hAnsi="Arial" w:cs="Arial"/>
          <w:spacing w:val="-4"/>
          <w:sz w:val="10"/>
          <w:szCs w:val="10"/>
          <w:lang w:val="en-US"/>
        </w:rPr>
      </w:pPr>
    </w:p>
    <w:p w14:paraId="5A7D5066" w14:textId="7968D91C" w:rsidR="00C5050F" w:rsidRPr="00157532" w:rsidRDefault="00C5050F" w:rsidP="00694A77">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 xml:space="preserve">Investment </w:t>
      </w:r>
      <w:r w:rsidR="00694A77" w:rsidRPr="00157532">
        <w:rPr>
          <w:rFonts w:ascii="Arial" w:hAnsi="Arial" w:cs="Arial"/>
          <w:spacing w:val="-4"/>
          <w:sz w:val="20"/>
          <w:lang w:val="en-US"/>
        </w:rPr>
        <w:t xml:space="preserve">of </w:t>
      </w:r>
      <w:r w:rsidRPr="00157532">
        <w:rPr>
          <w:rFonts w:ascii="Arial" w:hAnsi="Arial" w:cs="Arial"/>
          <w:spacing w:val="-4"/>
          <w:sz w:val="20"/>
          <w:lang w:val="en-US"/>
        </w:rPr>
        <w:t xml:space="preserve">property is depreciated by the straight-line method over their estimated useful lives </w:t>
      </w:r>
      <w:r w:rsidR="00694A77" w:rsidRPr="00157532">
        <w:rPr>
          <w:rFonts w:ascii="Arial" w:hAnsi="Arial" w:cs="Arial"/>
          <w:spacing w:val="-4"/>
          <w:sz w:val="20"/>
          <w:lang w:val="en-US"/>
        </w:rPr>
        <w:t>of 20 years.</w:t>
      </w:r>
    </w:p>
    <w:p w14:paraId="1FE64448" w14:textId="77777777" w:rsidR="00694A77" w:rsidRPr="00157532" w:rsidRDefault="00694A77" w:rsidP="00694A77">
      <w:pPr>
        <w:pStyle w:val="block"/>
        <w:spacing w:after="0" w:line="360" w:lineRule="auto"/>
        <w:ind w:left="900"/>
        <w:jc w:val="thaiDistribute"/>
        <w:rPr>
          <w:rFonts w:ascii="Arial" w:hAnsi="Arial" w:cs="Arial"/>
          <w:sz w:val="10"/>
          <w:szCs w:val="10"/>
        </w:rPr>
      </w:pPr>
    </w:p>
    <w:p w14:paraId="45146C51" w14:textId="77777777" w:rsidR="007A16FF" w:rsidRPr="00157532" w:rsidRDefault="007A16FF" w:rsidP="00C5050F">
      <w:pPr>
        <w:pStyle w:val="block"/>
        <w:spacing w:after="0" w:line="360" w:lineRule="auto"/>
        <w:ind w:left="900"/>
        <w:jc w:val="thaiDistribute"/>
        <w:rPr>
          <w:rFonts w:ascii="Arial" w:hAnsi="Arial" w:cs="Arial"/>
          <w:spacing w:val="-4"/>
          <w:sz w:val="20"/>
          <w:lang w:val="en-US"/>
        </w:rPr>
      </w:pPr>
    </w:p>
    <w:p w14:paraId="132F7B97" w14:textId="1A96DCDD" w:rsidR="007A16FF" w:rsidRPr="00157532" w:rsidRDefault="007A16FF"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Depreciation of investment real estate is included in the calculation of operating results. There is no depreciation for investment properties of land type.</w:t>
      </w:r>
    </w:p>
    <w:p w14:paraId="24A5F0EB" w14:textId="77777777" w:rsidR="007A16FF" w:rsidRPr="00157532" w:rsidRDefault="007A16FF" w:rsidP="00C5050F">
      <w:pPr>
        <w:pStyle w:val="block"/>
        <w:spacing w:after="0" w:line="360" w:lineRule="auto"/>
        <w:ind w:left="900"/>
        <w:jc w:val="thaiDistribute"/>
        <w:rPr>
          <w:rFonts w:ascii="Arial" w:hAnsi="Arial" w:cs="Arial"/>
          <w:spacing w:val="-4"/>
          <w:sz w:val="20"/>
          <w:lang w:val="en-US"/>
        </w:rPr>
      </w:pPr>
    </w:p>
    <w:p w14:paraId="14823E49" w14:textId="26002840" w:rsidR="00C5050F" w:rsidRPr="00157532" w:rsidRDefault="009C067B"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 xml:space="preserve">The cost includes direct expenses to acquire an investment property. The cost of construction at the construction business itself, including the cost of raw materials. Direct labor and other direct costs to keep the investment property in a ready condition and include borrowing costs. </w:t>
      </w:r>
      <w:r w:rsidR="00C5050F" w:rsidRPr="00157532">
        <w:rPr>
          <w:rFonts w:ascii="Arial" w:hAnsi="Arial" w:cs="Arial"/>
          <w:spacing w:val="-4"/>
          <w:sz w:val="20"/>
          <w:lang w:val="en-US"/>
        </w:rPr>
        <w:t xml:space="preserve">Expenditure for additions, renewals and betterment which caused a significant increase </w:t>
      </w:r>
      <w:r w:rsidR="00694A77" w:rsidRPr="00157532">
        <w:rPr>
          <w:rFonts w:ascii="Arial" w:hAnsi="Arial" w:cs="Arial"/>
          <w:spacing w:val="-4"/>
          <w:sz w:val="20"/>
          <w:lang w:val="en-US"/>
        </w:rPr>
        <w:t xml:space="preserve">in </w:t>
      </w:r>
      <w:r w:rsidR="00C5050F" w:rsidRPr="00157532">
        <w:rPr>
          <w:rFonts w:ascii="Arial" w:hAnsi="Arial" w:cs="Arial"/>
          <w:spacing w:val="-4"/>
          <w:sz w:val="20"/>
          <w:lang w:val="en-US"/>
        </w:rPr>
        <w:t>assets replacement cost are capitali</w:t>
      </w:r>
      <w:r w:rsidR="00694A77" w:rsidRPr="00157532">
        <w:rPr>
          <w:rFonts w:ascii="Arial" w:hAnsi="Arial" w:cs="Arial"/>
          <w:spacing w:val="-4"/>
          <w:sz w:val="20"/>
          <w:lang w:val="en-US"/>
        </w:rPr>
        <w:t>z</w:t>
      </w:r>
      <w:r w:rsidR="00C5050F" w:rsidRPr="00157532">
        <w:rPr>
          <w:rFonts w:ascii="Arial" w:hAnsi="Arial" w:cs="Arial"/>
          <w:spacing w:val="-4"/>
          <w:sz w:val="20"/>
          <w:lang w:val="en-US"/>
        </w:rPr>
        <w:t>ed. Repair and maintenance costs are recogni</w:t>
      </w:r>
      <w:r w:rsidR="00694A77" w:rsidRPr="00157532">
        <w:rPr>
          <w:rFonts w:ascii="Arial" w:hAnsi="Arial" w:cs="Arial"/>
          <w:spacing w:val="-4"/>
          <w:sz w:val="20"/>
          <w:lang w:val="en-US"/>
        </w:rPr>
        <w:t>z</w:t>
      </w:r>
      <w:r w:rsidR="00C5050F" w:rsidRPr="00157532">
        <w:rPr>
          <w:rFonts w:ascii="Arial" w:hAnsi="Arial" w:cs="Arial"/>
          <w:spacing w:val="-4"/>
          <w:sz w:val="20"/>
          <w:lang w:val="en-US"/>
        </w:rPr>
        <w:t>ed as expenses when incurred.</w:t>
      </w:r>
    </w:p>
    <w:p w14:paraId="639C3934" w14:textId="77777777" w:rsidR="00C5050F" w:rsidRPr="00157532" w:rsidRDefault="00C5050F" w:rsidP="00C5050F">
      <w:pPr>
        <w:pStyle w:val="block"/>
        <w:spacing w:after="0" w:line="360" w:lineRule="auto"/>
        <w:ind w:left="900"/>
        <w:jc w:val="thaiDistribute"/>
        <w:rPr>
          <w:rFonts w:ascii="Arial" w:hAnsi="Arial" w:cs="Arial"/>
          <w:spacing w:val="-4"/>
          <w:sz w:val="10"/>
          <w:szCs w:val="10"/>
          <w:lang w:val="en-US"/>
        </w:rPr>
      </w:pPr>
    </w:p>
    <w:p w14:paraId="7B4B730D" w14:textId="20CDD735" w:rsidR="00C5050F" w:rsidRPr="00157532" w:rsidRDefault="00C5050F"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lastRenderedPageBreak/>
        <w:t>On disposal of investment properties, the difference between the net disposal proceeds and the carrying amount of the asset is recogni</w:t>
      </w:r>
      <w:r w:rsidR="00694A77" w:rsidRPr="00157532">
        <w:rPr>
          <w:rFonts w:ascii="Arial" w:hAnsi="Arial" w:cs="Arial"/>
          <w:spacing w:val="-4"/>
          <w:sz w:val="20"/>
          <w:lang w:val="en-US"/>
        </w:rPr>
        <w:t>z</w:t>
      </w:r>
      <w:r w:rsidRPr="00157532">
        <w:rPr>
          <w:rFonts w:ascii="Arial" w:hAnsi="Arial" w:cs="Arial"/>
          <w:spacing w:val="-4"/>
          <w:sz w:val="20"/>
          <w:lang w:val="en-US"/>
        </w:rPr>
        <w:t>ed in profit or loss in the year when the asset is derecogni</w:t>
      </w:r>
      <w:r w:rsidR="00694A77" w:rsidRPr="00157532">
        <w:rPr>
          <w:rFonts w:ascii="Arial" w:hAnsi="Arial" w:cs="Arial"/>
          <w:spacing w:val="-4"/>
          <w:sz w:val="20"/>
          <w:lang w:val="en-US"/>
        </w:rPr>
        <w:t>z</w:t>
      </w:r>
      <w:r w:rsidRPr="00157532">
        <w:rPr>
          <w:rFonts w:ascii="Arial" w:hAnsi="Arial" w:cs="Arial"/>
          <w:spacing w:val="-4"/>
          <w:sz w:val="20"/>
          <w:lang w:val="en-US"/>
        </w:rPr>
        <w:t>ed.</w:t>
      </w:r>
    </w:p>
    <w:p w14:paraId="7CDECAB6" w14:textId="77777777" w:rsidR="00C5050F" w:rsidRPr="00157532" w:rsidRDefault="00C5050F" w:rsidP="00C5050F">
      <w:pPr>
        <w:pStyle w:val="block"/>
        <w:spacing w:after="0" w:line="360" w:lineRule="auto"/>
        <w:ind w:left="900"/>
        <w:jc w:val="thaiDistribute"/>
        <w:rPr>
          <w:rFonts w:ascii="Arial" w:hAnsi="Arial" w:cs="Arial"/>
          <w:spacing w:val="-6"/>
          <w:sz w:val="14"/>
          <w:szCs w:val="14"/>
        </w:rPr>
      </w:pPr>
    </w:p>
    <w:p w14:paraId="18E5C3EE" w14:textId="7AF38F21" w:rsidR="00C5050F" w:rsidRPr="00157532" w:rsidRDefault="00C5050F"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Property, plant and equipment</w:t>
      </w:r>
    </w:p>
    <w:p w14:paraId="244AA969" w14:textId="419A3E3A" w:rsidR="00B348D0" w:rsidRPr="00157532" w:rsidRDefault="00B348D0" w:rsidP="00C5050F">
      <w:pPr>
        <w:pStyle w:val="ListParagraph"/>
        <w:spacing w:after="0" w:line="240" w:lineRule="auto"/>
        <w:jc w:val="thaiDistribute"/>
        <w:rPr>
          <w:rFonts w:ascii="Arial" w:hAnsi="Arial" w:cs="Arial"/>
          <w:sz w:val="12"/>
          <w:szCs w:val="12"/>
        </w:rPr>
      </w:pPr>
    </w:p>
    <w:p w14:paraId="0ED5E3D2" w14:textId="77777777" w:rsidR="00C5050F" w:rsidRPr="00157532" w:rsidRDefault="00C5050F" w:rsidP="00C5050F">
      <w:pPr>
        <w:pStyle w:val="block"/>
        <w:spacing w:after="0" w:line="360" w:lineRule="auto"/>
        <w:ind w:left="900"/>
        <w:jc w:val="thaiDistribute"/>
        <w:rPr>
          <w:rFonts w:ascii="Arial" w:hAnsi="Arial" w:cs="Arial"/>
          <w:i/>
          <w:iCs/>
          <w:spacing w:val="-4"/>
          <w:sz w:val="20"/>
          <w:lang w:val="en-US"/>
        </w:rPr>
      </w:pPr>
      <w:r w:rsidRPr="00157532">
        <w:rPr>
          <w:rFonts w:ascii="Arial" w:hAnsi="Arial" w:cs="Arial"/>
          <w:i/>
          <w:iCs/>
          <w:spacing w:val="-4"/>
          <w:sz w:val="20"/>
          <w:lang w:val="en-US"/>
        </w:rPr>
        <w:t>Land</w:t>
      </w:r>
    </w:p>
    <w:p w14:paraId="3E91AF81" w14:textId="77777777" w:rsidR="00C5050F" w:rsidRPr="00157532" w:rsidRDefault="00C5050F"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Land is carried at cost. As no finite useful life for land can be determined, related carrying amounts are not depreciated.</w:t>
      </w:r>
    </w:p>
    <w:p w14:paraId="7606CBE4" w14:textId="77777777" w:rsidR="00C5050F" w:rsidRPr="00157532" w:rsidRDefault="00C5050F" w:rsidP="00C5050F">
      <w:pPr>
        <w:pStyle w:val="block"/>
        <w:spacing w:after="0" w:line="360" w:lineRule="auto"/>
        <w:ind w:left="900"/>
        <w:jc w:val="thaiDistribute"/>
        <w:rPr>
          <w:rFonts w:ascii="Arial" w:hAnsi="Arial" w:cs="Arial"/>
          <w:spacing w:val="-4"/>
          <w:sz w:val="12"/>
          <w:szCs w:val="12"/>
          <w:lang w:val="en-US"/>
        </w:rPr>
      </w:pPr>
    </w:p>
    <w:p w14:paraId="7DC8D679" w14:textId="77777777" w:rsidR="00C5050F" w:rsidRPr="00157532" w:rsidRDefault="00C5050F" w:rsidP="00C5050F">
      <w:pPr>
        <w:pStyle w:val="block"/>
        <w:spacing w:after="0" w:line="360" w:lineRule="auto"/>
        <w:ind w:left="900"/>
        <w:jc w:val="thaiDistribute"/>
        <w:rPr>
          <w:rFonts w:ascii="Arial" w:hAnsi="Arial" w:cs="Arial"/>
          <w:i/>
          <w:iCs/>
          <w:spacing w:val="-4"/>
          <w:sz w:val="20"/>
          <w:lang w:val="en-US"/>
        </w:rPr>
      </w:pPr>
      <w:r w:rsidRPr="00157532">
        <w:rPr>
          <w:rFonts w:ascii="Arial" w:hAnsi="Arial" w:cs="Arial"/>
          <w:i/>
          <w:iCs/>
          <w:spacing w:val="-4"/>
          <w:sz w:val="20"/>
          <w:lang w:val="en-US"/>
        </w:rPr>
        <w:t>Buildings and equipment</w:t>
      </w:r>
    </w:p>
    <w:p w14:paraId="1CD8C87C" w14:textId="77777777" w:rsidR="00C5050F" w:rsidRPr="00157532" w:rsidRDefault="00C5050F"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Buildings and equipment are initially recorded at cost presented in the statement of position and stated at cost less accumulated depreciation and provision for impairment (if any).</w:t>
      </w:r>
    </w:p>
    <w:p w14:paraId="438FFF82" w14:textId="77777777" w:rsidR="00C5050F" w:rsidRPr="00157532" w:rsidRDefault="00C5050F" w:rsidP="00C5050F">
      <w:pPr>
        <w:pStyle w:val="block"/>
        <w:spacing w:after="0" w:line="360" w:lineRule="auto"/>
        <w:ind w:left="900"/>
        <w:jc w:val="thaiDistribute"/>
        <w:rPr>
          <w:rFonts w:ascii="Arial" w:hAnsi="Arial" w:cs="Arial"/>
          <w:spacing w:val="-4"/>
          <w:sz w:val="10"/>
          <w:szCs w:val="10"/>
          <w:lang w:val="en-US"/>
        </w:rPr>
      </w:pPr>
    </w:p>
    <w:p w14:paraId="0649FC7D" w14:textId="117B98A5" w:rsidR="00C5050F" w:rsidRPr="00157532" w:rsidRDefault="008B0621"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The c</w:t>
      </w:r>
      <w:r w:rsidR="00C5050F" w:rsidRPr="00157532">
        <w:rPr>
          <w:rFonts w:ascii="Arial" w:hAnsi="Arial" w:cs="Arial"/>
          <w:spacing w:val="-4"/>
          <w:sz w:val="20"/>
          <w:lang w:val="en-US"/>
        </w:rPr>
        <w:t xml:space="preserve">ost includes acquisition cost and any cost directly attributable to </w:t>
      </w:r>
      <w:proofErr w:type="gramStart"/>
      <w:r w:rsidR="00C5050F" w:rsidRPr="00157532">
        <w:rPr>
          <w:rFonts w:ascii="Arial" w:hAnsi="Arial" w:cs="Arial"/>
          <w:spacing w:val="-4"/>
          <w:sz w:val="20"/>
          <w:lang w:val="en-US"/>
        </w:rPr>
        <w:t>brining</w:t>
      </w:r>
      <w:proofErr w:type="gramEnd"/>
      <w:r w:rsidR="00C5050F" w:rsidRPr="00157532">
        <w:rPr>
          <w:rFonts w:ascii="Arial" w:hAnsi="Arial" w:cs="Arial"/>
          <w:spacing w:val="-4"/>
          <w:sz w:val="20"/>
          <w:lang w:val="en-US"/>
        </w:rPr>
        <w:t xml:space="preserve"> the asset or component to the location and condition necessary for it to be capable of operating in the manner intended by management.</w:t>
      </w:r>
    </w:p>
    <w:p w14:paraId="5F680E37" w14:textId="77777777" w:rsidR="00C5050F" w:rsidRPr="00157532" w:rsidRDefault="00C5050F" w:rsidP="00C5050F">
      <w:pPr>
        <w:pStyle w:val="block"/>
        <w:spacing w:after="0" w:line="360" w:lineRule="auto"/>
        <w:ind w:left="900"/>
        <w:jc w:val="thaiDistribute"/>
        <w:rPr>
          <w:rFonts w:ascii="Arial" w:hAnsi="Arial" w:cs="Arial"/>
          <w:spacing w:val="-4"/>
          <w:sz w:val="12"/>
          <w:szCs w:val="12"/>
          <w:lang w:val="en-US"/>
        </w:rPr>
      </w:pPr>
    </w:p>
    <w:p w14:paraId="35F646C6" w14:textId="77777777" w:rsidR="00C5050F" w:rsidRPr="00157532" w:rsidRDefault="00C5050F"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 xml:space="preserve">Cost also includes the initial estimate of the costs of purchase, dismantling and removing the item and restoring the site on which it is located, the obligation for which an entity incurs either when the item is acquired or </w:t>
      </w:r>
      <w:proofErr w:type="gramStart"/>
      <w:r w:rsidRPr="00157532">
        <w:rPr>
          <w:rFonts w:ascii="Arial" w:hAnsi="Arial" w:cs="Arial"/>
          <w:spacing w:val="-4"/>
          <w:sz w:val="20"/>
          <w:lang w:val="en-US"/>
        </w:rPr>
        <w:t>as a consequence</w:t>
      </w:r>
      <w:proofErr w:type="gramEnd"/>
      <w:r w:rsidRPr="00157532">
        <w:rPr>
          <w:rFonts w:ascii="Arial" w:hAnsi="Arial" w:cs="Arial"/>
          <w:spacing w:val="-4"/>
          <w:sz w:val="20"/>
          <w:lang w:val="en-US"/>
        </w:rPr>
        <w:t xml:space="preserve"> for having used the item during a particular period for purposes other than to produce inventories during that period.</w:t>
      </w:r>
    </w:p>
    <w:p w14:paraId="4405D7E5" w14:textId="77777777" w:rsidR="00C5050F" w:rsidRPr="00157532" w:rsidRDefault="00C5050F" w:rsidP="00C5050F">
      <w:pPr>
        <w:pStyle w:val="block"/>
        <w:spacing w:after="0" w:line="360" w:lineRule="auto"/>
        <w:ind w:left="900"/>
        <w:jc w:val="thaiDistribute"/>
        <w:rPr>
          <w:rFonts w:ascii="Arial" w:hAnsi="Arial" w:cs="Arial"/>
          <w:spacing w:val="-4"/>
          <w:sz w:val="12"/>
          <w:szCs w:val="12"/>
          <w:cs/>
          <w:lang w:val="en-US"/>
        </w:rPr>
      </w:pPr>
    </w:p>
    <w:p w14:paraId="2F384E59" w14:textId="6725CB8A" w:rsidR="00C5050F" w:rsidRPr="00157532" w:rsidRDefault="00C5050F" w:rsidP="00C5050F">
      <w:pPr>
        <w:pStyle w:val="block"/>
        <w:spacing w:after="0" w:line="360" w:lineRule="auto"/>
        <w:ind w:left="900"/>
        <w:jc w:val="thaiDistribute"/>
        <w:rPr>
          <w:rFonts w:ascii="Arial" w:hAnsi="Arial" w:cs="Arial"/>
          <w:spacing w:val="-4"/>
          <w:sz w:val="20"/>
          <w:lang w:val="en-US"/>
        </w:rPr>
      </w:pPr>
      <w:bookmarkStart w:id="16" w:name="_Hlk64474076"/>
      <w:r w:rsidRPr="00157532">
        <w:rPr>
          <w:rFonts w:ascii="Arial" w:hAnsi="Arial" w:cs="Arial"/>
          <w:spacing w:val="-4"/>
          <w:sz w:val="20"/>
          <w:lang w:val="en-US"/>
        </w:rPr>
        <w:t>Depreciation is recogni</w:t>
      </w:r>
      <w:r w:rsidR="008B0621" w:rsidRPr="00157532">
        <w:rPr>
          <w:rFonts w:ascii="Arial" w:hAnsi="Arial" w:cs="Arial"/>
          <w:spacing w:val="-4"/>
          <w:sz w:val="20"/>
          <w:lang w:val="en-US"/>
        </w:rPr>
        <w:t>z</w:t>
      </w:r>
      <w:r w:rsidRPr="00157532">
        <w:rPr>
          <w:rFonts w:ascii="Arial" w:hAnsi="Arial" w:cs="Arial"/>
          <w:spacing w:val="-4"/>
          <w:sz w:val="20"/>
          <w:lang w:val="en-US"/>
        </w:rPr>
        <w:t xml:space="preserve">ed </w:t>
      </w:r>
      <w:bookmarkEnd w:id="16"/>
      <w:r w:rsidRPr="00157532">
        <w:rPr>
          <w:rFonts w:ascii="Arial" w:hAnsi="Arial" w:cs="Arial"/>
          <w:spacing w:val="-4"/>
          <w:sz w:val="20"/>
          <w:lang w:val="en-US"/>
        </w:rPr>
        <w:t>on a straight-line basis to write down the cost less estimated residual value of buildings and other equipment. The following useful lives are applied:</w:t>
      </w:r>
    </w:p>
    <w:tbl>
      <w:tblPr>
        <w:tblW w:w="0" w:type="auto"/>
        <w:tblInd w:w="1233" w:type="dxa"/>
        <w:tblLayout w:type="fixed"/>
        <w:tblLook w:val="0000" w:firstRow="0" w:lastRow="0" w:firstColumn="0" w:lastColumn="0" w:noHBand="0" w:noVBand="0"/>
      </w:tblPr>
      <w:tblGrid>
        <w:gridCol w:w="4721"/>
        <w:gridCol w:w="346"/>
        <w:gridCol w:w="1710"/>
      </w:tblGrid>
      <w:tr w:rsidR="00C5050F" w:rsidRPr="00157532" w14:paraId="4F51137A" w14:textId="77777777" w:rsidTr="007F73C2">
        <w:tc>
          <w:tcPr>
            <w:tcW w:w="4721" w:type="dxa"/>
          </w:tcPr>
          <w:p w14:paraId="54D42414" w14:textId="77777777" w:rsidR="00C5050F" w:rsidRPr="00157532" w:rsidRDefault="00C5050F" w:rsidP="00C5050F">
            <w:pPr>
              <w:tabs>
                <w:tab w:val="left" w:pos="360"/>
                <w:tab w:val="left" w:pos="709"/>
                <w:tab w:val="left" w:pos="810"/>
                <w:tab w:val="left" w:pos="1361"/>
                <w:tab w:val="left" w:pos="1928"/>
              </w:tabs>
              <w:spacing w:after="0" w:line="240" w:lineRule="auto"/>
              <w:ind w:left="810"/>
              <w:jc w:val="thaiDistribute"/>
              <w:rPr>
                <w:rFonts w:ascii="Arial" w:hAnsi="Arial" w:cs="Arial"/>
                <w:sz w:val="20"/>
                <w:szCs w:val="20"/>
                <w:cs/>
              </w:rPr>
            </w:pPr>
          </w:p>
        </w:tc>
        <w:tc>
          <w:tcPr>
            <w:tcW w:w="346" w:type="dxa"/>
          </w:tcPr>
          <w:p w14:paraId="6978E6A9" w14:textId="77777777" w:rsidR="00C5050F" w:rsidRPr="00157532" w:rsidRDefault="00C5050F" w:rsidP="00C5050F">
            <w:pPr>
              <w:tabs>
                <w:tab w:val="left" w:pos="360"/>
                <w:tab w:val="left" w:pos="709"/>
                <w:tab w:val="left" w:pos="810"/>
                <w:tab w:val="left" w:pos="1361"/>
                <w:tab w:val="left" w:pos="1928"/>
              </w:tabs>
              <w:spacing w:after="0" w:line="240" w:lineRule="auto"/>
              <w:ind w:left="810"/>
              <w:jc w:val="thaiDistribute"/>
              <w:rPr>
                <w:rFonts w:ascii="Arial" w:hAnsi="Arial" w:cs="Arial"/>
                <w:sz w:val="20"/>
                <w:szCs w:val="20"/>
                <w:lang w:val="en-GB"/>
              </w:rPr>
            </w:pPr>
          </w:p>
        </w:tc>
        <w:tc>
          <w:tcPr>
            <w:tcW w:w="1710" w:type="dxa"/>
            <w:tcBorders>
              <w:bottom w:val="single" w:sz="4" w:space="0" w:color="auto"/>
            </w:tcBorders>
            <w:vAlign w:val="bottom"/>
          </w:tcPr>
          <w:p w14:paraId="5E35C19A" w14:textId="2E3CF7A9" w:rsidR="00C5050F" w:rsidRPr="00157532" w:rsidRDefault="00C5050F" w:rsidP="00C5050F">
            <w:pPr>
              <w:spacing w:after="0" w:line="240" w:lineRule="auto"/>
              <w:jc w:val="center"/>
              <w:rPr>
                <w:rFonts w:ascii="Arial" w:hAnsi="Arial" w:cs="Arial"/>
                <w:sz w:val="20"/>
                <w:szCs w:val="20"/>
                <w:cs/>
              </w:rPr>
            </w:pPr>
            <w:r w:rsidRPr="00157532">
              <w:rPr>
                <w:rFonts w:ascii="Arial" w:hAnsi="Arial" w:cs="Arial"/>
                <w:sz w:val="20"/>
                <w:szCs w:val="20"/>
              </w:rPr>
              <w:t>Years</w:t>
            </w:r>
          </w:p>
        </w:tc>
      </w:tr>
      <w:tr w:rsidR="00C5050F" w:rsidRPr="00157532" w14:paraId="13597279" w14:textId="77777777" w:rsidTr="00C5050F">
        <w:trPr>
          <w:trHeight w:val="347"/>
        </w:trPr>
        <w:tc>
          <w:tcPr>
            <w:tcW w:w="4721" w:type="dxa"/>
          </w:tcPr>
          <w:p w14:paraId="746503B0" w14:textId="2BDD036D" w:rsidR="00C5050F" w:rsidRPr="00157532" w:rsidRDefault="00C5050F" w:rsidP="00C5050F">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157532">
              <w:rPr>
                <w:rFonts w:ascii="Arial" w:hAnsi="Arial" w:cs="Arial"/>
                <w:sz w:val="20"/>
                <w:szCs w:val="20"/>
              </w:rPr>
              <w:t>Building</w:t>
            </w:r>
            <w:r w:rsidRPr="00157532">
              <w:rPr>
                <w:rFonts w:ascii="Arial" w:hAnsi="Arial" w:cs="Arial"/>
                <w:noProof/>
                <w:sz w:val="20"/>
                <w:szCs w:val="20"/>
              </w:rPr>
              <w:t xml:space="preserve"> and construction</w:t>
            </w:r>
          </w:p>
        </w:tc>
        <w:tc>
          <w:tcPr>
            <w:tcW w:w="346" w:type="dxa"/>
          </w:tcPr>
          <w:p w14:paraId="624B6501" w14:textId="77777777" w:rsidR="00C5050F" w:rsidRPr="00157532" w:rsidRDefault="00C5050F" w:rsidP="00C5050F">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Borders>
              <w:top w:val="single" w:sz="4" w:space="0" w:color="auto"/>
            </w:tcBorders>
          </w:tcPr>
          <w:p w14:paraId="016ED120" w14:textId="092DD820" w:rsidR="00C5050F" w:rsidRPr="00157532" w:rsidRDefault="00C5050F" w:rsidP="00C5050F">
            <w:pPr>
              <w:spacing w:after="0" w:line="240" w:lineRule="auto"/>
              <w:jc w:val="center"/>
              <w:rPr>
                <w:rFonts w:ascii="Arial" w:hAnsi="Arial" w:cs="Arial"/>
                <w:sz w:val="20"/>
                <w:szCs w:val="20"/>
              </w:rPr>
            </w:pPr>
            <w:r w:rsidRPr="00157532">
              <w:rPr>
                <w:rFonts w:ascii="Arial" w:hAnsi="Arial" w:cs="Arial"/>
                <w:sz w:val="20"/>
                <w:szCs w:val="20"/>
              </w:rPr>
              <w:t>5-20</w:t>
            </w:r>
          </w:p>
        </w:tc>
      </w:tr>
      <w:tr w:rsidR="00C5050F" w:rsidRPr="00157532" w14:paraId="39B29692" w14:textId="77777777" w:rsidTr="00C5050F">
        <w:trPr>
          <w:trHeight w:val="347"/>
        </w:trPr>
        <w:tc>
          <w:tcPr>
            <w:tcW w:w="4721" w:type="dxa"/>
          </w:tcPr>
          <w:p w14:paraId="69894820" w14:textId="5AAFB2CA" w:rsidR="00C5050F" w:rsidRPr="00157532" w:rsidRDefault="00C5050F" w:rsidP="00C5050F">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157532">
              <w:rPr>
                <w:rFonts w:ascii="Arial" w:hAnsi="Arial" w:cs="Arial"/>
                <w:sz w:val="20"/>
                <w:szCs w:val="20"/>
              </w:rPr>
              <w:t>Machinery</w:t>
            </w:r>
            <w:r w:rsidRPr="00157532">
              <w:rPr>
                <w:rFonts w:ascii="Arial" w:hAnsi="Arial" w:cs="Arial"/>
                <w:noProof/>
                <w:sz w:val="20"/>
                <w:szCs w:val="20"/>
              </w:rPr>
              <w:t>, tools and equipment</w:t>
            </w:r>
          </w:p>
        </w:tc>
        <w:tc>
          <w:tcPr>
            <w:tcW w:w="346" w:type="dxa"/>
          </w:tcPr>
          <w:p w14:paraId="52A0D37F" w14:textId="77777777" w:rsidR="00C5050F" w:rsidRPr="00157532" w:rsidRDefault="00C5050F" w:rsidP="00C5050F">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Pr>
          <w:p w14:paraId="7EDE8573" w14:textId="0CEF15E5" w:rsidR="00C5050F" w:rsidRPr="00157532" w:rsidRDefault="00C5050F" w:rsidP="00C5050F">
            <w:pPr>
              <w:spacing w:after="0" w:line="240" w:lineRule="auto"/>
              <w:jc w:val="center"/>
              <w:rPr>
                <w:rFonts w:ascii="Arial" w:hAnsi="Arial" w:cs="Arial"/>
                <w:sz w:val="20"/>
                <w:szCs w:val="20"/>
              </w:rPr>
            </w:pPr>
            <w:r w:rsidRPr="00157532">
              <w:rPr>
                <w:rFonts w:ascii="Arial" w:hAnsi="Arial" w:cs="Arial"/>
                <w:sz w:val="20"/>
                <w:szCs w:val="20"/>
              </w:rPr>
              <w:t>5-10</w:t>
            </w:r>
          </w:p>
        </w:tc>
      </w:tr>
      <w:tr w:rsidR="00C5050F" w:rsidRPr="00157532" w14:paraId="6E948831" w14:textId="77777777" w:rsidTr="00C5050F">
        <w:trPr>
          <w:trHeight w:val="347"/>
        </w:trPr>
        <w:tc>
          <w:tcPr>
            <w:tcW w:w="4721" w:type="dxa"/>
          </w:tcPr>
          <w:p w14:paraId="3092B1EE" w14:textId="4A192B3F" w:rsidR="00C5050F" w:rsidRPr="00157532" w:rsidRDefault="00C5050F" w:rsidP="00C5050F">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157532">
              <w:rPr>
                <w:rFonts w:ascii="Arial" w:hAnsi="Arial" w:cs="Arial"/>
                <w:sz w:val="20"/>
                <w:szCs w:val="20"/>
              </w:rPr>
              <w:t>Furniture</w:t>
            </w:r>
            <w:r w:rsidRPr="00157532">
              <w:rPr>
                <w:rFonts w:ascii="Arial" w:hAnsi="Arial" w:cs="Arial"/>
                <w:noProof/>
                <w:sz w:val="20"/>
                <w:szCs w:val="20"/>
              </w:rPr>
              <w:t>, fixtures and office equipment</w:t>
            </w:r>
          </w:p>
        </w:tc>
        <w:tc>
          <w:tcPr>
            <w:tcW w:w="346" w:type="dxa"/>
          </w:tcPr>
          <w:p w14:paraId="06C0BD86" w14:textId="77777777" w:rsidR="00C5050F" w:rsidRPr="00157532" w:rsidRDefault="00C5050F" w:rsidP="00C5050F">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Pr>
          <w:p w14:paraId="2B336ACA" w14:textId="0DD167AF" w:rsidR="00C5050F" w:rsidRPr="00157532" w:rsidRDefault="00C5050F" w:rsidP="00C5050F">
            <w:pPr>
              <w:spacing w:after="0" w:line="240" w:lineRule="auto"/>
              <w:jc w:val="center"/>
              <w:rPr>
                <w:rFonts w:ascii="Arial" w:hAnsi="Arial" w:cs="Arial"/>
                <w:sz w:val="20"/>
                <w:szCs w:val="20"/>
              </w:rPr>
            </w:pPr>
            <w:r w:rsidRPr="00157532">
              <w:rPr>
                <w:rFonts w:ascii="Arial" w:hAnsi="Arial" w:cs="Arial"/>
                <w:sz w:val="20"/>
                <w:szCs w:val="20"/>
              </w:rPr>
              <w:t>3-10</w:t>
            </w:r>
          </w:p>
        </w:tc>
      </w:tr>
      <w:tr w:rsidR="00C5050F" w:rsidRPr="00157532" w14:paraId="0A6A640E" w14:textId="77777777" w:rsidTr="00C5050F">
        <w:trPr>
          <w:trHeight w:val="347"/>
        </w:trPr>
        <w:tc>
          <w:tcPr>
            <w:tcW w:w="4721" w:type="dxa"/>
          </w:tcPr>
          <w:p w14:paraId="13473A61" w14:textId="7BC7BA7B" w:rsidR="00C5050F" w:rsidRPr="00157532" w:rsidRDefault="00C5050F" w:rsidP="00C5050F">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157532">
              <w:rPr>
                <w:rFonts w:ascii="Arial" w:hAnsi="Arial" w:cs="Arial"/>
                <w:sz w:val="20"/>
                <w:szCs w:val="20"/>
              </w:rPr>
              <w:t>Vehicles</w:t>
            </w:r>
          </w:p>
        </w:tc>
        <w:tc>
          <w:tcPr>
            <w:tcW w:w="346" w:type="dxa"/>
          </w:tcPr>
          <w:p w14:paraId="2E975ED3" w14:textId="77777777" w:rsidR="00C5050F" w:rsidRPr="00157532" w:rsidRDefault="00C5050F" w:rsidP="00C5050F">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Pr>
          <w:p w14:paraId="001D985A" w14:textId="0E25B63F" w:rsidR="00C5050F" w:rsidRPr="00157532" w:rsidRDefault="00C5050F" w:rsidP="00C5050F">
            <w:pPr>
              <w:spacing w:after="0" w:line="240" w:lineRule="auto"/>
              <w:jc w:val="center"/>
              <w:rPr>
                <w:rFonts w:ascii="Arial" w:hAnsi="Arial" w:cs="Arial"/>
                <w:sz w:val="20"/>
                <w:szCs w:val="20"/>
              </w:rPr>
            </w:pPr>
            <w:r w:rsidRPr="00157532">
              <w:rPr>
                <w:rFonts w:ascii="Arial" w:hAnsi="Arial" w:cs="Arial"/>
                <w:sz w:val="20"/>
                <w:szCs w:val="20"/>
              </w:rPr>
              <w:t>5-10</w:t>
            </w:r>
          </w:p>
        </w:tc>
      </w:tr>
    </w:tbl>
    <w:p w14:paraId="7F7FC0CE" w14:textId="4EA40EB0" w:rsidR="00C5050F" w:rsidRPr="00157532" w:rsidRDefault="00C5050F" w:rsidP="00C5050F">
      <w:pPr>
        <w:pStyle w:val="block"/>
        <w:spacing w:after="0" w:line="360" w:lineRule="auto"/>
        <w:ind w:left="900"/>
        <w:jc w:val="thaiDistribute"/>
        <w:rPr>
          <w:rFonts w:ascii="Arial" w:hAnsi="Arial" w:cs="Arial"/>
          <w:spacing w:val="-4"/>
          <w:sz w:val="20"/>
          <w:lang w:val="en-US"/>
        </w:rPr>
      </w:pPr>
      <w:r w:rsidRPr="00157532">
        <w:rPr>
          <w:rFonts w:ascii="Arial" w:hAnsi="Arial" w:cs="Arial"/>
          <w:spacing w:val="-4"/>
          <w:sz w:val="20"/>
          <w:lang w:val="en-US"/>
        </w:rPr>
        <w:t>No depreciation is recogni</w:t>
      </w:r>
      <w:r w:rsidR="008B0621" w:rsidRPr="00157532">
        <w:rPr>
          <w:rFonts w:ascii="Arial" w:hAnsi="Arial" w:cs="Arial"/>
          <w:spacing w:val="-4"/>
          <w:sz w:val="20"/>
          <w:lang w:val="en-US"/>
        </w:rPr>
        <w:t>z</w:t>
      </w:r>
      <w:r w:rsidRPr="00157532">
        <w:rPr>
          <w:rFonts w:ascii="Arial" w:hAnsi="Arial" w:cs="Arial"/>
          <w:spacing w:val="-4"/>
          <w:sz w:val="20"/>
          <w:lang w:val="en-US"/>
        </w:rPr>
        <w:t>ed for assets under construction and assets which are not in condition to be capable of operating.</w:t>
      </w:r>
    </w:p>
    <w:p w14:paraId="6314A6AE" w14:textId="77777777" w:rsidR="00C5050F" w:rsidRPr="00157532" w:rsidRDefault="00C5050F" w:rsidP="00C5050F">
      <w:pPr>
        <w:pStyle w:val="block"/>
        <w:spacing w:after="0" w:line="360" w:lineRule="auto"/>
        <w:ind w:left="900"/>
        <w:jc w:val="thaiDistribute"/>
        <w:rPr>
          <w:rFonts w:ascii="Arial" w:hAnsi="Arial" w:cs="Arial"/>
          <w:spacing w:val="-4"/>
          <w:sz w:val="12"/>
          <w:szCs w:val="12"/>
          <w:lang w:val="en-US"/>
        </w:rPr>
      </w:pPr>
    </w:p>
    <w:p w14:paraId="2A4B4731" w14:textId="77777777" w:rsidR="00C5050F" w:rsidRPr="00157532" w:rsidRDefault="00C5050F" w:rsidP="00C5050F">
      <w:pPr>
        <w:pStyle w:val="block"/>
        <w:spacing w:after="0" w:line="360" w:lineRule="auto"/>
        <w:ind w:left="900"/>
        <w:jc w:val="thaiDistribute"/>
        <w:rPr>
          <w:rFonts w:ascii="Arial" w:hAnsi="Arial" w:cstheme="minorBidi"/>
          <w:spacing w:val="-4"/>
          <w:sz w:val="20"/>
          <w:szCs w:val="25"/>
          <w:lang w:val="en-US" w:bidi="th-TH"/>
        </w:rPr>
      </w:pPr>
      <w:r w:rsidRPr="00157532">
        <w:rPr>
          <w:rFonts w:ascii="Arial" w:hAnsi="Arial" w:cs="Arial"/>
          <w:spacing w:val="-4"/>
          <w:sz w:val="20"/>
          <w:lang w:val="en-US"/>
        </w:rPr>
        <w:t>Material residual value estimates and estimates of useful life are updated as required, but at least annually.</w:t>
      </w:r>
    </w:p>
    <w:p w14:paraId="69BC54E1" w14:textId="77777777" w:rsidR="00CF4EF2" w:rsidRPr="00157532" w:rsidRDefault="00CF4EF2" w:rsidP="00C5050F">
      <w:pPr>
        <w:pStyle w:val="block"/>
        <w:spacing w:after="0" w:line="360" w:lineRule="auto"/>
        <w:ind w:left="900"/>
        <w:jc w:val="thaiDistribute"/>
        <w:rPr>
          <w:rFonts w:ascii="Arial" w:hAnsi="Arial" w:cstheme="minorBidi"/>
          <w:spacing w:val="-4"/>
          <w:sz w:val="20"/>
          <w:szCs w:val="25"/>
          <w:lang w:val="en-US" w:bidi="th-TH"/>
        </w:rPr>
      </w:pPr>
    </w:p>
    <w:p w14:paraId="22529F76" w14:textId="5EF97A74" w:rsidR="00CF4EF2" w:rsidRPr="00157532" w:rsidRDefault="00CF4EF2" w:rsidP="00C5050F">
      <w:pPr>
        <w:pStyle w:val="block"/>
        <w:spacing w:after="0" w:line="360" w:lineRule="auto"/>
        <w:ind w:left="900"/>
        <w:jc w:val="thaiDistribute"/>
        <w:rPr>
          <w:rFonts w:ascii="Arial" w:hAnsi="Arial" w:cstheme="minorBidi"/>
          <w:spacing w:val="-4"/>
          <w:sz w:val="20"/>
          <w:szCs w:val="25"/>
          <w:lang w:val="en-US" w:bidi="th-TH"/>
        </w:rPr>
      </w:pPr>
      <w:r w:rsidRPr="00157532">
        <w:rPr>
          <w:rFonts w:ascii="Arial" w:hAnsi="Arial" w:cstheme="minorBidi"/>
          <w:spacing w:val="-4"/>
          <w:sz w:val="20"/>
          <w:szCs w:val="25"/>
          <w:lang w:val="en-US" w:bidi="th-TH"/>
        </w:rPr>
        <w:t xml:space="preserve">Demolition costs </w:t>
      </w:r>
      <w:proofErr w:type="gramStart"/>
      <w:r w:rsidRPr="00157532">
        <w:rPr>
          <w:rFonts w:ascii="Arial" w:hAnsi="Arial" w:cstheme="minorBidi"/>
          <w:spacing w:val="-4"/>
          <w:sz w:val="20"/>
          <w:szCs w:val="25"/>
          <w:lang w:val="en-US" w:bidi="th-TH"/>
        </w:rPr>
        <w:t>The</w:t>
      </w:r>
      <w:proofErr w:type="gramEnd"/>
      <w:r w:rsidRPr="00157532">
        <w:rPr>
          <w:rFonts w:ascii="Arial" w:hAnsi="Arial" w:cstheme="minorBidi"/>
          <w:spacing w:val="-4"/>
          <w:sz w:val="20"/>
          <w:szCs w:val="25"/>
          <w:lang w:val="en-US" w:bidi="th-TH"/>
        </w:rPr>
        <w:t xml:space="preserve"> value is measured by the present value of the expenditure that is expected to be paid for demolition in the future using the discount rate based on the current market rate.</w:t>
      </w:r>
    </w:p>
    <w:p w14:paraId="2BBFFABA" w14:textId="77777777" w:rsidR="00CF4EF2" w:rsidRPr="00157532" w:rsidRDefault="00CF4EF2" w:rsidP="00C5050F">
      <w:pPr>
        <w:pStyle w:val="block"/>
        <w:spacing w:after="0" w:line="360" w:lineRule="auto"/>
        <w:ind w:left="900"/>
        <w:jc w:val="thaiDistribute"/>
        <w:rPr>
          <w:rFonts w:ascii="Arial" w:hAnsi="Arial" w:cstheme="minorBidi"/>
          <w:spacing w:val="-4"/>
          <w:sz w:val="20"/>
          <w:szCs w:val="25"/>
          <w:lang w:val="en-US" w:bidi="th-TH"/>
        </w:rPr>
      </w:pPr>
    </w:p>
    <w:p w14:paraId="5EFB4CCE" w14:textId="1C70BAEE" w:rsidR="00CF4EF2" w:rsidRPr="00157532" w:rsidRDefault="00CF4EF2" w:rsidP="00C5050F">
      <w:pPr>
        <w:pStyle w:val="block"/>
        <w:spacing w:after="0" w:line="360" w:lineRule="auto"/>
        <w:ind w:left="900"/>
        <w:jc w:val="thaiDistribute"/>
        <w:rPr>
          <w:rFonts w:ascii="Arial" w:hAnsi="Arial" w:cstheme="minorBidi"/>
          <w:spacing w:val="-4"/>
          <w:sz w:val="20"/>
          <w:szCs w:val="25"/>
          <w:lang w:val="en-US" w:bidi="th-TH"/>
        </w:rPr>
      </w:pPr>
      <w:r w:rsidRPr="00157532">
        <w:rPr>
          <w:rFonts w:ascii="Arial" w:hAnsi="Arial" w:cstheme="minorBidi"/>
          <w:spacing w:val="-4"/>
          <w:sz w:val="20"/>
          <w:szCs w:val="25"/>
          <w:lang w:val="en-US" w:bidi="th-TH"/>
        </w:rPr>
        <w:t xml:space="preserve">Interest </w:t>
      </w:r>
      <w:proofErr w:type="gramStart"/>
      <w:r w:rsidRPr="00157532">
        <w:rPr>
          <w:rFonts w:ascii="Arial" w:hAnsi="Arial" w:cstheme="minorBidi"/>
          <w:spacing w:val="-4"/>
          <w:sz w:val="20"/>
          <w:szCs w:val="25"/>
          <w:lang w:val="en-US" w:bidi="th-TH"/>
        </w:rPr>
        <w:t>on</w:t>
      </w:r>
      <w:proofErr w:type="gramEnd"/>
      <w:r w:rsidRPr="00157532">
        <w:rPr>
          <w:rFonts w:ascii="Arial" w:hAnsi="Arial" w:cstheme="minorBidi"/>
          <w:spacing w:val="-4"/>
          <w:sz w:val="20"/>
          <w:szCs w:val="25"/>
          <w:lang w:val="en-US" w:bidi="th-TH"/>
        </w:rPr>
        <w:t xml:space="preserve"> borrowing money used to acquire property is recorded as part of the cost of that asset throughout the period of construction or production of the eligible asset. Other borrowing costs will be recorded as expenses in the income statement.</w:t>
      </w:r>
    </w:p>
    <w:p w14:paraId="24F6DE72" w14:textId="77777777" w:rsidR="00C5050F" w:rsidRPr="00157532" w:rsidRDefault="00C5050F" w:rsidP="00C5050F">
      <w:pPr>
        <w:pStyle w:val="block"/>
        <w:spacing w:after="0" w:line="360" w:lineRule="auto"/>
        <w:ind w:left="900"/>
        <w:jc w:val="thaiDistribute"/>
        <w:rPr>
          <w:rFonts w:ascii="Arial" w:hAnsi="Arial" w:cstheme="minorBidi"/>
          <w:spacing w:val="-4"/>
          <w:sz w:val="10"/>
          <w:szCs w:val="12"/>
          <w:lang w:val="en-US" w:bidi="th-TH"/>
        </w:rPr>
      </w:pPr>
    </w:p>
    <w:p w14:paraId="3B7903D6" w14:textId="77777777" w:rsidR="00CF4EF2" w:rsidRPr="00157532" w:rsidRDefault="00CF4EF2" w:rsidP="00C5050F">
      <w:pPr>
        <w:pStyle w:val="block"/>
        <w:spacing w:after="0" w:line="360" w:lineRule="auto"/>
        <w:ind w:left="900"/>
        <w:jc w:val="thaiDistribute"/>
        <w:rPr>
          <w:rFonts w:ascii="Arial" w:hAnsi="Arial" w:cstheme="minorBidi"/>
          <w:spacing w:val="-4"/>
          <w:sz w:val="10"/>
          <w:szCs w:val="12"/>
          <w:lang w:val="en-US" w:bidi="th-TH"/>
        </w:rPr>
      </w:pPr>
    </w:p>
    <w:p w14:paraId="52FF1866" w14:textId="77777777" w:rsidR="00CF4EF2" w:rsidRPr="00157532" w:rsidRDefault="00CF4EF2" w:rsidP="00C5050F">
      <w:pPr>
        <w:pStyle w:val="block"/>
        <w:spacing w:after="0" w:line="360" w:lineRule="auto"/>
        <w:ind w:left="900"/>
        <w:jc w:val="thaiDistribute"/>
        <w:rPr>
          <w:rFonts w:ascii="Arial" w:hAnsi="Arial" w:cstheme="minorBidi"/>
          <w:spacing w:val="-4"/>
          <w:sz w:val="20"/>
          <w:szCs w:val="25"/>
          <w:lang w:val="en-US" w:bidi="th-TH"/>
        </w:rPr>
      </w:pPr>
      <w:r w:rsidRPr="00157532">
        <w:rPr>
          <w:rFonts w:ascii="Arial" w:hAnsi="Arial" w:cs="Arial"/>
          <w:spacing w:val="-4"/>
          <w:sz w:val="20"/>
          <w:lang w:val="en-US"/>
        </w:rPr>
        <w:lastRenderedPageBreak/>
        <w:t>The Company recognizes the difference between the amount received from the disposal and the carrying value of the asset in terms of profit or loss in the year in which the asset is written off.</w:t>
      </w:r>
    </w:p>
    <w:p w14:paraId="2DC0855F" w14:textId="01915200" w:rsidR="00C5050F" w:rsidRPr="00157532" w:rsidRDefault="00C5050F" w:rsidP="00C5050F">
      <w:pPr>
        <w:pStyle w:val="block"/>
        <w:spacing w:after="0" w:line="360" w:lineRule="auto"/>
        <w:ind w:left="900"/>
        <w:jc w:val="thaiDistribute"/>
        <w:rPr>
          <w:rFonts w:ascii="Arial" w:hAnsi="Arial" w:cs="Arial"/>
          <w:spacing w:val="-4"/>
          <w:sz w:val="20"/>
          <w:lang w:val="en-US"/>
        </w:rPr>
      </w:pPr>
    </w:p>
    <w:p w14:paraId="4BE0C89D" w14:textId="77777777" w:rsidR="00B348D0" w:rsidRPr="00157532" w:rsidRDefault="00B348D0" w:rsidP="00B348D0">
      <w:pPr>
        <w:spacing w:after="0" w:line="240" w:lineRule="auto"/>
        <w:jc w:val="thaiDistribute"/>
        <w:rPr>
          <w:rFonts w:ascii="Arial" w:hAnsi="Arial" w:cs="Arial"/>
          <w:sz w:val="12"/>
          <w:szCs w:val="12"/>
        </w:rPr>
      </w:pPr>
    </w:p>
    <w:p w14:paraId="2346F68D" w14:textId="2A543D5B" w:rsidR="00745FD0" w:rsidRPr="00157532" w:rsidRDefault="00745FD0" w:rsidP="00C57BEA">
      <w:pPr>
        <w:pStyle w:val="ListParagraph"/>
        <w:numPr>
          <w:ilvl w:val="1"/>
          <w:numId w:val="10"/>
        </w:numPr>
        <w:spacing w:after="0" w:line="360" w:lineRule="auto"/>
        <w:ind w:left="900" w:hanging="540"/>
        <w:jc w:val="thaiDistribute"/>
        <w:rPr>
          <w:rFonts w:ascii="Arial" w:hAnsi="Arial" w:cs="Arial"/>
          <w:sz w:val="20"/>
          <w:szCs w:val="20"/>
        </w:rPr>
      </w:pPr>
      <w:bookmarkStart w:id="17" w:name="_Hlk123822826"/>
      <w:r w:rsidRPr="00157532">
        <w:rPr>
          <w:rFonts w:ascii="Arial" w:hAnsi="Arial" w:cs="Arial"/>
          <w:sz w:val="20"/>
          <w:szCs w:val="20"/>
        </w:rPr>
        <w:t>Lease on assets</w:t>
      </w:r>
    </w:p>
    <w:bookmarkEnd w:id="17"/>
    <w:p w14:paraId="746D3551" w14:textId="77777777" w:rsidR="00745FD0" w:rsidRPr="00157532" w:rsidRDefault="00745FD0" w:rsidP="00745FD0">
      <w:pPr>
        <w:pStyle w:val="block"/>
        <w:spacing w:after="0" w:line="360" w:lineRule="auto"/>
        <w:ind w:left="900"/>
        <w:jc w:val="thaiDistribute"/>
        <w:rPr>
          <w:rFonts w:ascii="Arial" w:hAnsi="Arial" w:cs="Arial"/>
          <w:sz w:val="10"/>
          <w:szCs w:val="10"/>
          <w:lang w:val="en-US"/>
        </w:rPr>
      </w:pPr>
    </w:p>
    <w:p w14:paraId="1CA36A2D" w14:textId="7BB2E5C5" w:rsidR="00745FD0" w:rsidRPr="00157532" w:rsidRDefault="00745FD0" w:rsidP="00745FD0">
      <w:pPr>
        <w:pStyle w:val="block"/>
        <w:spacing w:after="0" w:line="360" w:lineRule="auto"/>
        <w:ind w:left="900"/>
        <w:jc w:val="thaiDistribute"/>
        <w:rPr>
          <w:rFonts w:ascii="Arial" w:hAnsi="Arial" w:cs="Arial"/>
          <w:sz w:val="20"/>
          <w:lang w:val="en-US"/>
        </w:rPr>
      </w:pPr>
      <w:r w:rsidRPr="00157532">
        <w:rPr>
          <w:rFonts w:ascii="Arial" w:hAnsi="Arial" w:cs="Arial"/>
          <w:sz w:val="20"/>
          <w:lang w:val="en-US"/>
        </w:rPr>
        <w:t>The Group’s asset lease contracts are typically made for fixed periods but could be extended. The contracts contained both lease and non-lease components. The Group allocates the consideration in the contract to the lease and non-lease components based on their relative stand-alone prices.</w:t>
      </w:r>
    </w:p>
    <w:p w14:paraId="442CFCAA" w14:textId="77777777" w:rsidR="00745FD0" w:rsidRPr="00157532" w:rsidRDefault="00745FD0" w:rsidP="00745FD0">
      <w:pPr>
        <w:pStyle w:val="block"/>
        <w:spacing w:after="0" w:line="360" w:lineRule="auto"/>
        <w:ind w:left="900"/>
        <w:jc w:val="thaiDistribute"/>
        <w:rPr>
          <w:rFonts w:ascii="Arial" w:hAnsi="Arial" w:cs="Arial"/>
          <w:sz w:val="10"/>
          <w:szCs w:val="10"/>
          <w:lang w:val="en-US"/>
        </w:rPr>
      </w:pPr>
    </w:p>
    <w:p w14:paraId="0CE5E811" w14:textId="77777777" w:rsidR="00745FD0" w:rsidRPr="00157532" w:rsidRDefault="00745FD0" w:rsidP="00745FD0">
      <w:pPr>
        <w:pStyle w:val="block"/>
        <w:spacing w:after="0" w:line="360" w:lineRule="auto"/>
        <w:ind w:left="900"/>
        <w:jc w:val="thaiDistribute"/>
        <w:rPr>
          <w:rFonts w:ascii="Arial" w:hAnsi="Arial" w:cs="Arial"/>
          <w:sz w:val="20"/>
          <w:lang w:val="en-US"/>
        </w:rPr>
      </w:pPr>
      <w:r w:rsidRPr="00157532">
        <w:rPr>
          <w:rFonts w:ascii="Arial" w:hAnsi="Arial" w:cs="Arial"/>
          <w:sz w:val="20"/>
          <w:lang w:val="en-US"/>
        </w:rPr>
        <w:t>Lease terms are negotiated on an individual basis and contain a wide range of different terms and conditions. The lease agreements do not impose any covenants other than the security interests in the leased assets that are held by the lessor.</w:t>
      </w:r>
    </w:p>
    <w:p w14:paraId="6B0493A3" w14:textId="77777777" w:rsidR="00745FD0" w:rsidRPr="00157532" w:rsidRDefault="00745FD0" w:rsidP="00745FD0">
      <w:pPr>
        <w:pStyle w:val="block"/>
        <w:spacing w:after="0" w:line="360" w:lineRule="auto"/>
        <w:ind w:left="900"/>
        <w:jc w:val="thaiDistribute"/>
        <w:rPr>
          <w:rFonts w:ascii="Arial" w:hAnsi="Arial" w:cs="Arial"/>
          <w:sz w:val="10"/>
          <w:szCs w:val="10"/>
          <w:lang w:val="en-US"/>
        </w:rPr>
      </w:pPr>
    </w:p>
    <w:p w14:paraId="29A0CEA6" w14:textId="77777777" w:rsidR="00745FD0" w:rsidRPr="00157532" w:rsidRDefault="00745FD0" w:rsidP="00745FD0">
      <w:pPr>
        <w:pStyle w:val="block"/>
        <w:spacing w:after="0" w:line="360" w:lineRule="auto"/>
        <w:ind w:left="900"/>
        <w:jc w:val="thaiDistribute"/>
        <w:rPr>
          <w:rFonts w:ascii="Arial" w:hAnsi="Arial" w:cs="Arial"/>
          <w:sz w:val="20"/>
          <w:lang w:val="en-US"/>
        </w:rPr>
      </w:pPr>
      <w:r w:rsidRPr="00157532">
        <w:rPr>
          <w:rFonts w:ascii="Arial" w:hAnsi="Arial" w:cs="Arial"/>
          <w:sz w:val="20"/>
          <w:lang w:val="en-US"/>
        </w:rPr>
        <w:t>Assets and liabilities arising from lease are initially measured on a present value basis.</w:t>
      </w:r>
    </w:p>
    <w:p w14:paraId="192488A7" w14:textId="77777777" w:rsidR="00745FD0" w:rsidRPr="00157532" w:rsidRDefault="00745FD0" w:rsidP="00745FD0">
      <w:pPr>
        <w:pStyle w:val="block"/>
        <w:spacing w:after="0" w:line="360" w:lineRule="auto"/>
        <w:ind w:left="900"/>
        <w:jc w:val="thaiDistribute"/>
        <w:rPr>
          <w:rFonts w:ascii="Arial" w:hAnsi="Arial" w:cs="Arial"/>
          <w:sz w:val="10"/>
          <w:szCs w:val="10"/>
          <w:lang w:val="en-US"/>
        </w:rPr>
      </w:pPr>
    </w:p>
    <w:p w14:paraId="299B3A0C" w14:textId="77777777" w:rsidR="00745FD0" w:rsidRPr="00157532" w:rsidRDefault="00745FD0" w:rsidP="00745FD0">
      <w:pPr>
        <w:pStyle w:val="block"/>
        <w:spacing w:after="0" w:line="360" w:lineRule="auto"/>
        <w:ind w:left="900"/>
        <w:jc w:val="thaiDistribute"/>
        <w:rPr>
          <w:rFonts w:ascii="Arial" w:hAnsi="Arial" w:cs="Arial"/>
          <w:sz w:val="20"/>
          <w:lang w:val="en-US"/>
        </w:rPr>
      </w:pPr>
      <w:r w:rsidRPr="00157532">
        <w:rPr>
          <w:rFonts w:ascii="Arial" w:hAnsi="Arial" w:cs="Arial"/>
          <w:sz w:val="20"/>
          <w:lang w:val="en-US"/>
        </w:rPr>
        <w:t>Lease liabilities comprise of:</w:t>
      </w:r>
    </w:p>
    <w:p w14:paraId="430EADDC" w14:textId="77777777" w:rsidR="00745FD0" w:rsidRPr="00157532" w:rsidRDefault="00745FD0" w:rsidP="00C57BEA">
      <w:pPr>
        <w:numPr>
          <w:ilvl w:val="1"/>
          <w:numId w:val="14"/>
        </w:numPr>
        <w:spacing w:after="0" w:line="360" w:lineRule="auto"/>
        <w:ind w:left="1080" w:hanging="180"/>
        <w:contextualSpacing/>
        <w:jc w:val="thaiDistribute"/>
        <w:rPr>
          <w:rFonts w:ascii="Arial" w:hAnsi="Arial" w:cs="Arial"/>
          <w:spacing w:val="-2"/>
          <w:sz w:val="20"/>
          <w:szCs w:val="20"/>
        </w:rPr>
      </w:pPr>
      <w:r w:rsidRPr="00157532">
        <w:rPr>
          <w:rFonts w:ascii="Arial" w:hAnsi="Arial" w:cs="Arial"/>
          <w:spacing w:val="-2"/>
          <w:sz w:val="20"/>
          <w:szCs w:val="20"/>
        </w:rPr>
        <w:t>fixed payments (including in-substance fixed payments), less any lease incentives receivable,</w:t>
      </w:r>
    </w:p>
    <w:p w14:paraId="2530A00C" w14:textId="77777777" w:rsidR="00745FD0" w:rsidRPr="00157532" w:rsidRDefault="00745FD0" w:rsidP="00C57BEA">
      <w:pPr>
        <w:numPr>
          <w:ilvl w:val="1"/>
          <w:numId w:val="14"/>
        </w:numPr>
        <w:spacing w:after="0" w:line="360" w:lineRule="auto"/>
        <w:ind w:left="1080" w:hanging="180"/>
        <w:contextualSpacing/>
        <w:jc w:val="thaiDistribute"/>
        <w:rPr>
          <w:rFonts w:ascii="Arial" w:hAnsi="Arial" w:cs="Arial"/>
          <w:sz w:val="20"/>
          <w:szCs w:val="20"/>
        </w:rPr>
      </w:pPr>
      <w:r w:rsidRPr="00157532">
        <w:rPr>
          <w:rFonts w:ascii="Arial" w:hAnsi="Arial" w:cs="Arial"/>
          <w:sz w:val="20"/>
          <w:szCs w:val="20"/>
        </w:rPr>
        <w:t xml:space="preserve">variable lease payment that </w:t>
      </w:r>
      <w:proofErr w:type="gramStart"/>
      <w:r w:rsidRPr="00157532">
        <w:rPr>
          <w:rFonts w:ascii="Arial" w:hAnsi="Arial" w:cs="Arial"/>
          <w:sz w:val="20"/>
          <w:szCs w:val="20"/>
        </w:rPr>
        <w:t>are</w:t>
      </w:r>
      <w:proofErr w:type="gramEnd"/>
      <w:r w:rsidRPr="00157532">
        <w:rPr>
          <w:rFonts w:ascii="Arial" w:hAnsi="Arial" w:cs="Arial"/>
          <w:sz w:val="20"/>
          <w:szCs w:val="20"/>
        </w:rPr>
        <w:t xml:space="preserve"> based on an index or rate, initially measured using the index or rate as at the commencement date,</w:t>
      </w:r>
    </w:p>
    <w:p w14:paraId="5578BF01" w14:textId="77777777" w:rsidR="00745FD0" w:rsidRPr="00157532" w:rsidRDefault="00745FD0" w:rsidP="00C57BEA">
      <w:pPr>
        <w:numPr>
          <w:ilvl w:val="1"/>
          <w:numId w:val="14"/>
        </w:numPr>
        <w:spacing w:after="0" w:line="360" w:lineRule="auto"/>
        <w:ind w:left="1080" w:hanging="180"/>
        <w:contextualSpacing/>
        <w:jc w:val="thaiDistribute"/>
        <w:rPr>
          <w:rFonts w:ascii="Arial" w:hAnsi="Arial" w:cs="Arial"/>
          <w:sz w:val="20"/>
          <w:szCs w:val="20"/>
        </w:rPr>
      </w:pPr>
      <w:r w:rsidRPr="00157532">
        <w:rPr>
          <w:rFonts w:ascii="Arial" w:hAnsi="Arial" w:cs="Arial"/>
          <w:sz w:val="20"/>
          <w:szCs w:val="20"/>
        </w:rPr>
        <w:t>amount expected to be payable by the Group under residual value guarantees,</w:t>
      </w:r>
    </w:p>
    <w:p w14:paraId="1444709E" w14:textId="77777777" w:rsidR="00745FD0" w:rsidRPr="00157532" w:rsidRDefault="00745FD0" w:rsidP="00C57BEA">
      <w:pPr>
        <w:numPr>
          <w:ilvl w:val="1"/>
          <w:numId w:val="14"/>
        </w:numPr>
        <w:spacing w:after="0" w:line="360" w:lineRule="auto"/>
        <w:ind w:left="1080" w:hanging="180"/>
        <w:contextualSpacing/>
        <w:jc w:val="thaiDistribute"/>
        <w:rPr>
          <w:rFonts w:ascii="Arial" w:hAnsi="Arial" w:cs="Arial"/>
          <w:spacing w:val="-2"/>
          <w:sz w:val="20"/>
          <w:szCs w:val="20"/>
        </w:rPr>
      </w:pPr>
      <w:r w:rsidRPr="00157532">
        <w:rPr>
          <w:rFonts w:ascii="Arial" w:hAnsi="Arial" w:cs="Arial"/>
          <w:spacing w:val="-2"/>
          <w:sz w:val="20"/>
          <w:szCs w:val="20"/>
        </w:rPr>
        <w:t>the exercise price of a purchase option if the Group is reasonably certain to exercise that option, and</w:t>
      </w:r>
    </w:p>
    <w:p w14:paraId="20A11C6A" w14:textId="77777777" w:rsidR="00745FD0" w:rsidRPr="00157532" w:rsidRDefault="00745FD0" w:rsidP="00C57BEA">
      <w:pPr>
        <w:numPr>
          <w:ilvl w:val="1"/>
          <w:numId w:val="14"/>
        </w:numPr>
        <w:spacing w:after="0" w:line="360" w:lineRule="auto"/>
        <w:ind w:left="1080" w:hanging="180"/>
        <w:contextualSpacing/>
        <w:jc w:val="thaiDistribute"/>
        <w:rPr>
          <w:rFonts w:ascii="Arial" w:hAnsi="Arial" w:cs="Arial"/>
          <w:sz w:val="20"/>
          <w:szCs w:val="20"/>
        </w:rPr>
      </w:pPr>
      <w:r w:rsidRPr="00157532">
        <w:rPr>
          <w:rFonts w:ascii="Arial" w:hAnsi="Arial" w:cs="Arial"/>
          <w:sz w:val="20"/>
          <w:szCs w:val="20"/>
        </w:rPr>
        <w:t>payments of penalties for terminating the lease, if the lease term reflects the Group exercising that option.</w:t>
      </w:r>
    </w:p>
    <w:p w14:paraId="5FCBDF21" w14:textId="77777777" w:rsidR="00745FD0" w:rsidRPr="00157532" w:rsidRDefault="00745FD0" w:rsidP="00745FD0">
      <w:pPr>
        <w:spacing w:after="0" w:line="360" w:lineRule="auto"/>
        <w:ind w:left="900"/>
        <w:jc w:val="thaiDistribute"/>
        <w:rPr>
          <w:rFonts w:ascii="Arial" w:hAnsi="Arial" w:cs="Arial"/>
          <w:sz w:val="14"/>
          <w:szCs w:val="14"/>
        </w:rPr>
      </w:pPr>
    </w:p>
    <w:p w14:paraId="12AEA15B" w14:textId="77777777" w:rsidR="00B37646" w:rsidRPr="00157532" w:rsidRDefault="00B37646" w:rsidP="00745FD0">
      <w:pPr>
        <w:spacing w:after="0" w:line="360" w:lineRule="auto"/>
        <w:ind w:left="900"/>
        <w:jc w:val="thaiDistribute"/>
        <w:rPr>
          <w:rFonts w:ascii="Arial" w:hAnsi="Arial" w:cs="Arial"/>
          <w:sz w:val="14"/>
          <w:szCs w:val="14"/>
        </w:rPr>
      </w:pPr>
    </w:p>
    <w:p w14:paraId="2B3BDFEA" w14:textId="77777777" w:rsidR="00745FD0" w:rsidRPr="00157532" w:rsidRDefault="00745FD0" w:rsidP="00745FD0">
      <w:pPr>
        <w:pStyle w:val="block"/>
        <w:spacing w:after="0" w:line="360" w:lineRule="auto"/>
        <w:ind w:left="900"/>
        <w:jc w:val="thaiDistribute"/>
        <w:rPr>
          <w:rFonts w:ascii="Arial" w:hAnsi="Arial" w:cs="Arial"/>
          <w:spacing w:val="-2"/>
          <w:sz w:val="20"/>
          <w:lang w:val="en-US"/>
        </w:rPr>
      </w:pPr>
      <w:r w:rsidRPr="00157532">
        <w:rPr>
          <w:rFonts w:ascii="Arial" w:hAnsi="Arial" w:cs="Arial"/>
          <w:spacing w:val="-2"/>
          <w:sz w:val="20"/>
          <w:lang w:val="en-US"/>
        </w:rPr>
        <w:t>The lease payments are discounted using the interest rate implicit in the lease. If that rate</w:t>
      </w:r>
      <w:r w:rsidRPr="00157532">
        <w:rPr>
          <w:rFonts w:ascii="Arial" w:hAnsi="Arial" w:cs="Arial"/>
          <w:sz w:val="20"/>
          <w:lang w:val="en-US"/>
        </w:rPr>
        <w:t xml:space="preserve"> cannot </w:t>
      </w:r>
      <w:r w:rsidRPr="00157532">
        <w:rPr>
          <w:rFonts w:ascii="Arial" w:hAnsi="Arial" w:cs="Arial"/>
          <w:spacing w:val="-4"/>
          <w:sz w:val="20"/>
          <w:lang w:val="en-US"/>
        </w:rPr>
        <w:t>be readily determined, which is generally the case for leases in the Group, the lessee’s</w:t>
      </w:r>
      <w:r w:rsidRPr="00157532">
        <w:rPr>
          <w:rFonts w:ascii="Arial" w:hAnsi="Arial" w:cs="Arial"/>
          <w:sz w:val="20"/>
          <w:lang w:val="en-US"/>
        </w:rPr>
        <w:t xml:space="preserve"> incremental </w:t>
      </w:r>
      <w:r w:rsidRPr="00157532">
        <w:rPr>
          <w:rFonts w:ascii="Arial" w:hAnsi="Arial" w:cs="Arial"/>
          <w:spacing w:val="-2"/>
          <w:sz w:val="20"/>
          <w:lang w:val="en-US"/>
        </w:rPr>
        <w:t>borrowing rate is used, being the rate that the individual lessee would have to pay to borrow the funds necessary to obtain an asset of similar value to the right-of-use asset in a similar economic environment with similar terms, security and conditions.</w:t>
      </w:r>
    </w:p>
    <w:p w14:paraId="3309CF34" w14:textId="77777777" w:rsidR="00745FD0" w:rsidRPr="00157532" w:rsidRDefault="00745FD0" w:rsidP="00745FD0">
      <w:pPr>
        <w:pStyle w:val="block"/>
        <w:spacing w:after="0" w:line="360" w:lineRule="auto"/>
        <w:ind w:left="900"/>
        <w:jc w:val="thaiDistribute"/>
        <w:rPr>
          <w:rFonts w:ascii="Arial" w:hAnsi="Arial" w:cs="Arial"/>
          <w:sz w:val="10"/>
          <w:szCs w:val="10"/>
          <w:lang w:val="en-US"/>
        </w:rPr>
      </w:pPr>
    </w:p>
    <w:p w14:paraId="1A5EC467" w14:textId="77777777" w:rsidR="00745FD0" w:rsidRPr="00157532" w:rsidRDefault="00745FD0" w:rsidP="00745FD0">
      <w:pPr>
        <w:pStyle w:val="block"/>
        <w:spacing w:after="0" w:line="360" w:lineRule="auto"/>
        <w:ind w:left="900"/>
        <w:jc w:val="thaiDistribute"/>
        <w:rPr>
          <w:rFonts w:ascii="Arial" w:hAnsi="Arial" w:cs="Arial"/>
          <w:sz w:val="20"/>
          <w:lang w:val="en-US"/>
        </w:rPr>
      </w:pPr>
      <w:r w:rsidRPr="00157532">
        <w:rPr>
          <w:rFonts w:ascii="Arial" w:hAnsi="Arial" w:cs="Arial"/>
          <w:sz w:val="20"/>
          <w:lang w:val="en-US"/>
        </w:rPr>
        <w:t>Right-of-use assets comprise of:</w:t>
      </w:r>
    </w:p>
    <w:p w14:paraId="40A153F9" w14:textId="77777777" w:rsidR="00745FD0" w:rsidRPr="00157532" w:rsidRDefault="00745FD0" w:rsidP="00C57BEA">
      <w:pPr>
        <w:numPr>
          <w:ilvl w:val="1"/>
          <w:numId w:val="14"/>
        </w:numPr>
        <w:spacing w:after="0" w:line="360" w:lineRule="auto"/>
        <w:ind w:left="1080" w:hanging="180"/>
        <w:contextualSpacing/>
        <w:jc w:val="thaiDistribute"/>
        <w:rPr>
          <w:rFonts w:ascii="Arial" w:hAnsi="Arial" w:cs="Arial"/>
          <w:sz w:val="20"/>
          <w:szCs w:val="20"/>
        </w:rPr>
      </w:pPr>
      <w:r w:rsidRPr="00157532">
        <w:rPr>
          <w:rFonts w:ascii="Arial" w:hAnsi="Arial" w:cs="Arial"/>
          <w:sz w:val="20"/>
          <w:szCs w:val="20"/>
        </w:rPr>
        <w:t>the amount of the initial measurement of the lease liability,</w:t>
      </w:r>
    </w:p>
    <w:p w14:paraId="081F45E9" w14:textId="77777777" w:rsidR="00745FD0" w:rsidRPr="00157532" w:rsidRDefault="00745FD0" w:rsidP="00C57BEA">
      <w:pPr>
        <w:numPr>
          <w:ilvl w:val="1"/>
          <w:numId w:val="14"/>
        </w:numPr>
        <w:spacing w:after="0" w:line="360" w:lineRule="auto"/>
        <w:ind w:left="1080" w:hanging="180"/>
        <w:contextualSpacing/>
        <w:jc w:val="thaiDistribute"/>
        <w:rPr>
          <w:rFonts w:ascii="Arial" w:hAnsi="Arial" w:cs="Arial"/>
          <w:sz w:val="20"/>
          <w:szCs w:val="20"/>
        </w:rPr>
      </w:pPr>
      <w:r w:rsidRPr="00157532">
        <w:rPr>
          <w:rFonts w:ascii="Arial" w:hAnsi="Arial" w:cs="Arial"/>
          <w:sz w:val="20"/>
          <w:szCs w:val="20"/>
        </w:rPr>
        <w:t>any lease payments made at or before the commencement date, less any lease incentives received,</w:t>
      </w:r>
    </w:p>
    <w:p w14:paraId="32C9B5F1" w14:textId="77777777" w:rsidR="00745FD0" w:rsidRPr="00157532" w:rsidRDefault="00745FD0" w:rsidP="00C57BEA">
      <w:pPr>
        <w:numPr>
          <w:ilvl w:val="1"/>
          <w:numId w:val="14"/>
        </w:numPr>
        <w:spacing w:after="0" w:line="360" w:lineRule="auto"/>
        <w:ind w:left="1080" w:hanging="180"/>
        <w:contextualSpacing/>
        <w:jc w:val="thaiDistribute"/>
        <w:rPr>
          <w:rFonts w:ascii="Arial" w:hAnsi="Arial" w:cs="Arial"/>
          <w:sz w:val="20"/>
          <w:szCs w:val="20"/>
        </w:rPr>
      </w:pPr>
      <w:r w:rsidRPr="00157532">
        <w:rPr>
          <w:rFonts w:ascii="Arial" w:hAnsi="Arial" w:cs="Arial"/>
          <w:sz w:val="20"/>
          <w:szCs w:val="20"/>
        </w:rPr>
        <w:t>any initial direct costs incurred by the Group, and</w:t>
      </w:r>
    </w:p>
    <w:p w14:paraId="7F559E29" w14:textId="77777777" w:rsidR="00745FD0" w:rsidRPr="00157532" w:rsidRDefault="00745FD0" w:rsidP="00C57BEA">
      <w:pPr>
        <w:numPr>
          <w:ilvl w:val="1"/>
          <w:numId w:val="14"/>
        </w:numPr>
        <w:spacing w:after="0" w:line="360" w:lineRule="auto"/>
        <w:ind w:left="1080" w:hanging="180"/>
        <w:contextualSpacing/>
        <w:jc w:val="thaiDistribute"/>
        <w:rPr>
          <w:rFonts w:ascii="Arial" w:hAnsi="Arial" w:cs="Arial"/>
          <w:sz w:val="20"/>
          <w:szCs w:val="20"/>
        </w:rPr>
      </w:pPr>
      <w:r w:rsidRPr="00157532">
        <w:rPr>
          <w:rFonts w:ascii="Arial" w:hAnsi="Arial" w:cs="Arial"/>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12A19344" w14:textId="77777777" w:rsidR="00745FD0" w:rsidRPr="00157532" w:rsidRDefault="00745FD0" w:rsidP="00745FD0">
      <w:pPr>
        <w:pStyle w:val="block"/>
        <w:spacing w:after="0" w:line="360" w:lineRule="auto"/>
        <w:ind w:left="900"/>
        <w:jc w:val="thaiDistribute"/>
        <w:rPr>
          <w:rFonts w:ascii="Arial" w:hAnsi="Arial" w:cs="Arial"/>
          <w:sz w:val="10"/>
          <w:szCs w:val="10"/>
          <w:lang w:val="en-US"/>
        </w:rPr>
      </w:pPr>
    </w:p>
    <w:p w14:paraId="5B9B61A8" w14:textId="77777777" w:rsidR="00745FD0" w:rsidRPr="00157532" w:rsidRDefault="00745FD0" w:rsidP="00745FD0">
      <w:pPr>
        <w:pStyle w:val="block"/>
        <w:spacing w:after="0" w:line="360" w:lineRule="auto"/>
        <w:ind w:left="900"/>
        <w:jc w:val="thaiDistribute"/>
        <w:rPr>
          <w:rFonts w:ascii="Arial" w:hAnsi="Arial" w:cs="Arial"/>
          <w:sz w:val="20"/>
          <w:lang w:val="en-US"/>
        </w:rPr>
      </w:pPr>
      <w:r w:rsidRPr="00157532">
        <w:rPr>
          <w:rFonts w:ascii="Arial" w:hAnsi="Arial" w:cs="Arial"/>
          <w:sz w:val="20"/>
          <w:lang w:val="en-US"/>
        </w:rPr>
        <w:lastRenderedPageBreak/>
        <w:t>Depreciation of right-of-use assets is calculated using the straight-line method to allocate the cost of the assets, net of their residual values, over their estimated useful lives. The following useful lives are applied:</w:t>
      </w:r>
    </w:p>
    <w:p w14:paraId="6A5AAF92" w14:textId="4D9BF41A" w:rsidR="00B348D0" w:rsidRPr="00157532" w:rsidRDefault="00B348D0" w:rsidP="00745FD0">
      <w:pPr>
        <w:pStyle w:val="CordiaNew"/>
        <w:tabs>
          <w:tab w:val="clear" w:pos="4153"/>
          <w:tab w:val="clear" w:pos="8306"/>
        </w:tabs>
        <w:rPr>
          <w:rFonts w:ascii="Arial" w:hAnsi="Arial" w:cs="Arial"/>
          <w:sz w:val="10"/>
          <w:szCs w:val="10"/>
        </w:rPr>
      </w:pPr>
    </w:p>
    <w:tbl>
      <w:tblPr>
        <w:tblW w:w="0" w:type="auto"/>
        <w:tblInd w:w="1233" w:type="dxa"/>
        <w:tblLayout w:type="fixed"/>
        <w:tblLook w:val="0000" w:firstRow="0" w:lastRow="0" w:firstColumn="0" w:lastColumn="0" w:noHBand="0" w:noVBand="0"/>
      </w:tblPr>
      <w:tblGrid>
        <w:gridCol w:w="3789"/>
        <w:gridCol w:w="1278"/>
        <w:gridCol w:w="1710"/>
      </w:tblGrid>
      <w:tr w:rsidR="00B348D0" w:rsidRPr="00157532" w14:paraId="2906960C" w14:textId="77777777" w:rsidTr="00F21D93">
        <w:tc>
          <w:tcPr>
            <w:tcW w:w="3789" w:type="dxa"/>
          </w:tcPr>
          <w:p w14:paraId="340E6A5A" w14:textId="77777777" w:rsidR="00B348D0" w:rsidRPr="00157532" w:rsidRDefault="00B348D0" w:rsidP="00B348D0">
            <w:pPr>
              <w:tabs>
                <w:tab w:val="left" w:pos="360"/>
                <w:tab w:val="left" w:pos="709"/>
                <w:tab w:val="left" w:pos="810"/>
                <w:tab w:val="left" w:pos="1361"/>
                <w:tab w:val="left" w:pos="1928"/>
              </w:tabs>
              <w:spacing w:after="0" w:line="240" w:lineRule="auto"/>
              <w:ind w:left="810"/>
              <w:jc w:val="thaiDistribute"/>
              <w:rPr>
                <w:rFonts w:ascii="Arial" w:hAnsi="Arial" w:cs="Arial"/>
                <w:sz w:val="20"/>
                <w:szCs w:val="20"/>
                <w:cs/>
              </w:rPr>
            </w:pPr>
          </w:p>
        </w:tc>
        <w:tc>
          <w:tcPr>
            <w:tcW w:w="1278" w:type="dxa"/>
          </w:tcPr>
          <w:p w14:paraId="2812D145" w14:textId="77777777" w:rsidR="00B348D0" w:rsidRPr="00157532" w:rsidRDefault="00B348D0" w:rsidP="00B348D0">
            <w:pPr>
              <w:tabs>
                <w:tab w:val="left" w:pos="360"/>
                <w:tab w:val="left" w:pos="709"/>
                <w:tab w:val="left" w:pos="810"/>
                <w:tab w:val="left" w:pos="1361"/>
                <w:tab w:val="left" w:pos="1928"/>
              </w:tabs>
              <w:spacing w:after="0" w:line="240" w:lineRule="auto"/>
              <w:ind w:left="810"/>
              <w:jc w:val="thaiDistribute"/>
              <w:rPr>
                <w:rFonts w:ascii="Arial" w:hAnsi="Arial" w:cs="Arial"/>
                <w:sz w:val="20"/>
                <w:szCs w:val="20"/>
                <w:lang w:val="en-GB"/>
              </w:rPr>
            </w:pPr>
          </w:p>
        </w:tc>
        <w:tc>
          <w:tcPr>
            <w:tcW w:w="1710" w:type="dxa"/>
            <w:tcBorders>
              <w:bottom w:val="single" w:sz="4" w:space="0" w:color="auto"/>
            </w:tcBorders>
          </w:tcPr>
          <w:p w14:paraId="74F2FDFC" w14:textId="3C12A6D8" w:rsidR="00B348D0" w:rsidRPr="00157532" w:rsidRDefault="00745FD0" w:rsidP="00B348D0">
            <w:pPr>
              <w:spacing w:after="0" w:line="240" w:lineRule="auto"/>
              <w:jc w:val="center"/>
              <w:rPr>
                <w:rFonts w:ascii="Arial" w:hAnsi="Arial" w:cs="Arial"/>
                <w:sz w:val="20"/>
                <w:szCs w:val="20"/>
                <w:cs/>
              </w:rPr>
            </w:pPr>
            <w:r w:rsidRPr="00157532">
              <w:rPr>
                <w:rFonts w:ascii="Arial" w:hAnsi="Arial" w:cs="Arial"/>
                <w:sz w:val="20"/>
                <w:szCs w:val="20"/>
              </w:rPr>
              <w:t>Years</w:t>
            </w:r>
          </w:p>
        </w:tc>
      </w:tr>
      <w:tr w:rsidR="00B348D0" w:rsidRPr="00157532" w14:paraId="6DEF6E62" w14:textId="77777777" w:rsidTr="00B348D0">
        <w:trPr>
          <w:trHeight w:val="347"/>
        </w:trPr>
        <w:tc>
          <w:tcPr>
            <w:tcW w:w="3789" w:type="dxa"/>
          </w:tcPr>
          <w:p w14:paraId="7CB71A9B" w14:textId="4E7A2B6E" w:rsidR="00B348D0" w:rsidRPr="00157532" w:rsidRDefault="00745FD0" w:rsidP="00B348D0">
            <w:pPr>
              <w:tabs>
                <w:tab w:val="left" w:pos="0"/>
                <w:tab w:val="left" w:pos="360"/>
                <w:tab w:val="left" w:pos="810"/>
                <w:tab w:val="left" w:pos="1361"/>
                <w:tab w:val="left" w:pos="1928"/>
              </w:tabs>
              <w:spacing w:after="0" w:line="240" w:lineRule="auto"/>
              <w:ind w:left="810"/>
              <w:jc w:val="thaiDistribute"/>
              <w:rPr>
                <w:rFonts w:ascii="Arial" w:hAnsi="Arial" w:cs="Arial"/>
                <w:sz w:val="20"/>
                <w:szCs w:val="20"/>
              </w:rPr>
            </w:pPr>
            <w:r w:rsidRPr="00157532">
              <w:rPr>
                <w:rFonts w:ascii="Arial" w:hAnsi="Arial" w:cs="Arial"/>
                <w:sz w:val="20"/>
                <w:szCs w:val="20"/>
              </w:rPr>
              <w:t>Land</w:t>
            </w:r>
          </w:p>
        </w:tc>
        <w:tc>
          <w:tcPr>
            <w:tcW w:w="1278" w:type="dxa"/>
          </w:tcPr>
          <w:p w14:paraId="17849AC1" w14:textId="77777777" w:rsidR="00B348D0" w:rsidRPr="00157532" w:rsidRDefault="00B348D0" w:rsidP="00B348D0">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Borders>
              <w:top w:val="single" w:sz="4" w:space="0" w:color="auto"/>
            </w:tcBorders>
          </w:tcPr>
          <w:p w14:paraId="5531AE10" w14:textId="49D32F5E" w:rsidR="00B348D0" w:rsidRPr="00157532" w:rsidRDefault="00B348D0" w:rsidP="00B348D0">
            <w:pPr>
              <w:spacing w:after="0" w:line="240" w:lineRule="auto"/>
              <w:jc w:val="center"/>
              <w:rPr>
                <w:rFonts w:ascii="Arial" w:hAnsi="Arial" w:cs="Arial"/>
                <w:sz w:val="20"/>
                <w:szCs w:val="20"/>
              </w:rPr>
            </w:pPr>
            <w:r w:rsidRPr="00157532">
              <w:rPr>
                <w:rFonts w:ascii="Arial" w:hAnsi="Arial" w:cs="Arial"/>
                <w:sz w:val="20"/>
                <w:szCs w:val="20"/>
              </w:rPr>
              <w:t>3</w:t>
            </w:r>
          </w:p>
        </w:tc>
      </w:tr>
      <w:tr w:rsidR="00B348D0" w:rsidRPr="00157532" w14:paraId="6078FBEE" w14:textId="77777777" w:rsidTr="00B348D0">
        <w:trPr>
          <w:trHeight w:val="347"/>
        </w:trPr>
        <w:tc>
          <w:tcPr>
            <w:tcW w:w="3789" w:type="dxa"/>
          </w:tcPr>
          <w:p w14:paraId="4A34AB0D" w14:textId="5DE75A9B" w:rsidR="00B348D0" w:rsidRPr="00157532" w:rsidRDefault="00745FD0" w:rsidP="00B348D0">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157532">
              <w:rPr>
                <w:rFonts w:ascii="Arial" w:hAnsi="Arial" w:cs="Arial"/>
                <w:sz w:val="20"/>
                <w:szCs w:val="20"/>
              </w:rPr>
              <w:t>Building</w:t>
            </w:r>
          </w:p>
        </w:tc>
        <w:tc>
          <w:tcPr>
            <w:tcW w:w="1278" w:type="dxa"/>
          </w:tcPr>
          <w:p w14:paraId="6192FE11" w14:textId="77777777" w:rsidR="00B348D0" w:rsidRPr="00157532" w:rsidRDefault="00B348D0" w:rsidP="00B348D0">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Pr>
          <w:p w14:paraId="5F29C50A" w14:textId="7F95D4EF" w:rsidR="00B348D0" w:rsidRPr="00157532" w:rsidRDefault="00B348D0" w:rsidP="00B348D0">
            <w:pPr>
              <w:spacing w:after="0" w:line="240" w:lineRule="auto"/>
              <w:jc w:val="center"/>
              <w:rPr>
                <w:rFonts w:ascii="Arial" w:hAnsi="Arial" w:cs="Arial"/>
                <w:sz w:val="20"/>
                <w:szCs w:val="20"/>
              </w:rPr>
            </w:pPr>
            <w:r w:rsidRPr="00157532">
              <w:rPr>
                <w:rFonts w:ascii="Arial" w:hAnsi="Arial" w:cs="Arial"/>
                <w:sz w:val="20"/>
                <w:szCs w:val="20"/>
              </w:rPr>
              <w:t>3-5</w:t>
            </w:r>
          </w:p>
        </w:tc>
      </w:tr>
      <w:tr w:rsidR="00B348D0" w:rsidRPr="00157532" w14:paraId="0912F3BC" w14:textId="77777777" w:rsidTr="00B348D0">
        <w:trPr>
          <w:trHeight w:val="347"/>
        </w:trPr>
        <w:tc>
          <w:tcPr>
            <w:tcW w:w="3789" w:type="dxa"/>
          </w:tcPr>
          <w:p w14:paraId="73F3F98B" w14:textId="21642B35" w:rsidR="00B348D0" w:rsidRPr="00157532" w:rsidRDefault="00745FD0" w:rsidP="00B348D0">
            <w:pPr>
              <w:tabs>
                <w:tab w:val="left" w:pos="0"/>
                <w:tab w:val="left" w:pos="360"/>
                <w:tab w:val="left" w:pos="810"/>
                <w:tab w:val="left" w:pos="1361"/>
                <w:tab w:val="left" w:pos="1928"/>
              </w:tabs>
              <w:spacing w:after="0" w:line="240" w:lineRule="auto"/>
              <w:ind w:left="810"/>
              <w:jc w:val="thaiDistribute"/>
              <w:rPr>
                <w:rFonts w:ascii="Arial" w:hAnsi="Arial" w:cs="Arial"/>
                <w:sz w:val="20"/>
                <w:szCs w:val="20"/>
                <w:cs/>
              </w:rPr>
            </w:pPr>
            <w:r w:rsidRPr="00157532">
              <w:rPr>
                <w:rFonts w:ascii="Arial" w:hAnsi="Arial" w:cs="Arial"/>
                <w:sz w:val="20"/>
                <w:szCs w:val="20"/>
              </w:rPr>
              <w:t>Vehicles</w:t>
            </w:r>
          </w:p>
        </w:tc>
        <w:tc>
          <w:tcPr>
            <w:tcW w:w="1278" w:type="dxa"/>
          </w:tcPr>
          <w:p w14:paraId="71B93D1C" w14:textId="77777777" w:rsidR="00B348D0" w:rsidRPr="00157532" w:rsidRDefault="00B348D0" w:rsidP="00B348D0">
            <w:pPr>
              <w:tabs>
                <w:tab w:val="left" w:pos="360"/>
                <w:tab w:val="left" w:pos="709"/>
                <w:tab w:val="left" w:pos="810"/>
                <w:tab w:val="left" w:pos="1361"/>
                <w:tab w:val="left" w:pos="1928"/>
              </w:tabs>
              <w:spacing w:after="0" w:line="240" w:lineRule="auto"/>
              <w:ind w:left="810"/>
              <w:jc w:val="thaiDistribute"/>
              <w:rPr>
                <w:rFonts w:ascii="Arial" w:hAnsi="Arial" w:cs="Arial"/>
                <w:sz w:val="20"/>
                <w:szCs w:val="20"/>
              </w:rPr>
            </w:pPr>
          </w:p>
        </w:tc>
        <w:tc>
          <w:tcPr>
            <w:tcW w:w="1710" w:type="dxa"/>
          </w:tcPr>
          <w:p w14:paraId="6A6A3F80" w14:textId="2FE7C483" w:rsidR="00B348D0" w:rsidRPr="00157532" w:rsidRDefault="00B348D0" w:rsidP="00B348D0">
            <w:pPr>
              <w:spacing w:after="0" w:line="240" w:lineRule="auto"/>
              <w:jc w:val="center"/>
              <w:rPr>
                <w:rFonts w:ascii="Arial" w:hAnsi="Arial" w:cs="Arial"/>
                <w:sz w:val="20"/>
                <w:szCs w:val="20"/>
              </w:rPr>
            </w:pPr>
            <w:r w:rsidRPr="00157532">
              <w:rPr>
                <w:rFonts w:ascii="Arial" w:hAnsi="Arial" w:cs="Arial"/>
                <w:sz w:val="20"/>
                <w:szCs w:val="20"/>
              </w:rPr>
              <w:t>3</w:t>
            </w:r>
          </w:p>
        </w:tc>
      </w:tr>
    </w:tbl>
    <w:p w14:paraId="3BDA0486" w14:textId="77777777" w:rsidR="00B348D0" w:rsidRPr="00157532" w:rsidRDefault="00B348D0" w:rsidP="00B348D0">
      <w:pPr>
        <w:spacing w:after="0" w:line="240" w:lineRule="auto"/>
        <w:jc w:val="thaiDistribute"/>
        <w:rPr>
          <w:rFonts w:ascii="Arial" w:hAnsi="Arial" w:cs="Arial"/>
          <w:sz w:val="10"/>
          <w:szCs w:val="10"/>
        </w:rPr>
      </w:pPr>
    </w:p>
    <w:p w14:paraId="44C6D0F7" w14:textId="77777777" w:rsidR="00745FD0" w:rsidRPr="00157532" w:rsidRDefault="00745FD0"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Intangible assets</w:t>
      </w:r>
    </w:p>
    <w:p w14:paraId="1A4B6089" w14:textId="77777777" w:rsidR="00745FD0" w:rsidRPr="00157532" w:rsidRDefault="00745FD0" w:rsidP="00745FD0">
      <w:pPr>
        <w:spacing w:after="0" w:line="360" w:lineRule="auto"/>
        <w:ind w:left="900"/>
        <w:contextualSpacing/>
        <w:jc w:val="thaiDistribute"/>
        <w:rPr>
          <w:rFonts w:ascii="Arial" w:hAnsi="Arial" w:cs="Arial"/>
          <w:sz w:val="10"/>
          <w:szCs w:val="10"/>
        </w:rPr>
      </w:pPr>
    </w:p>
    <w:p w14:paraId="58C32236" w14:textId="329FCD5C" w:rsidR="00745FD0" w:rsidRPr="00157532" w:rsidRDefault="00745FD0" w:rsidP="00745FD0">
      <w:pPr>
        <w:pStyle w:val="block"/>
        <w:spacing w:after="0" w:line="360" w:lineRule="auto"/>
        <w:ind w:left="900"/>
        <w:jc w:val="thaiDistribute"/>
        <w:rPr>
          <w:rFonts w:ascii="Arial" w:hAnsi="Arial" w:cs="Arial"/>
          <w:sz w:val="20"/>
        </w:rPr>
      </w:pPr>
      <w:r w:rsidRPr="00157532">
        <w:rPr>
          <w:rFonts w:ascii="Arial" w:hAnsi="Arial" w:cs="Arial"/>
          <w:sz w:val="20"/>
        </w:rPr>
        <w:t>Intangible asset comprises of computer software with definite useful lives which are stated at cost less accumulated amortization and impairment loss (if any). Amortization is charged to the statement of profit or loss on a straight-line basis over the estimated useful lives of 3</w:t>
      </w:r>
      <w:r w:rsidR="009D2F59" w:rsidRPr="00157532">
        <w:rPr>
          <w:rFonts w:ascii="Arial" w:hAnsi="Arial" w:cstheme="minorBidi" w:hint="cs"/>
          <w:sz w:val="20"/>
          <w:szCs w:val="25"/>
          <w:cs/>
          <w:lang w:bidi="th-TH"/>
        </w:rPr>
        <w:t xml:space="preserve"> </w:t>
      </w:r>
      <w:r w:rsidR="009D2F59" w:rsidRPr="00157532">
        <w:rPr>
          <w:rFonts w:ascii="Arial" w:hAnsi="Arial" w:cstheme="minorBidi"/>
          <w:sz w:val="20"/>
          <w:szCs w:val="25"/>
          <w:lang w:val="en-US" w:bidi="th-TH"/>
        </w:rPr>
        <w:t>- 5</w:t>
      </w:r>
      <w:r w:rsidRPr="00157532">
        <w:rPr>
          <w:rFonts w:ascii="Arial" w:hAnsi="Arial" w:cs="Arial"/>
          <w:sz w:val="20"/>
          <w:cs/>
        </w:rPr>
        <w:t xml:space="preserve"> </w:t>
      </w:r>
      <w:r w:rsidRPr="00157532">
        <w:rPr>
          <w:rFonts w:ascii="Arial" w:hAnsi="Arial" w:cs="Arial"/>
          <w:sz w:val="20"/>
        </w:rPr>
        <w:t>years.</w:t>
      </w:r>
    </w:p>
    <w:p w14:paraId="69C30376" w14:textId="77777777" w:rsidR="0061198A" w:rsidRPr="00157532" w:rsidRDefault="0061198A" w:rsidP="00745FD0">
      <w:pPr>
        <w:pStyle w:val="block"/>
        <w:spacing w:after="0" w:line="360" w:lineRule="auto"/>
        <w:ind w:left="900"/>
        <w:jc w:val="thaiDistribute"/>
        <w:rPr>
          <w:rFonts w:ascii="Arial" w:hAnsi="Arial" w:cs="Arial"/>
          <w:sz w:val="20"/>
        </w:rPr>
      </w:pPr>
    </w:p>
    <w:p w14:paraId="27968649" w14:textId="77777777" w:rsidR="00B348D0" w:rsidRPr="00157532" w:rsidRDefault="00B348D0" w:rsidP="00B348D0">
      <w:pPr>
        <w:pStyle w:val="ListParagraph"/>
        <w:spacing w:after="0" w:line="240" w:lineRule="auto"/>
        <w:jc w:val="thaiDistribute"/>
        <w:rPr>
          <w:rFonts w:ascii="Arial" w:hAnsi="Arial" w:cs="Arial"/>
          <w:sz w:val="10"/>
          <w:szCs w:val="10"/>
        </w:rPr>
      </w:pPr>
    </w:p>
    <w:p w14:paraId="19E508AB" w14:textId="77777777" w:rsidR="00B348D0" w:rsidRPr="00157532" w:rsidRDefault="00B348D0" w:rsidP="00B348D0">
      <w:pPr>
        <w:pStyle w:val="ListParagraph"/>
        <w:spacing w:after="0" w:line="240" w:lineRule="auto"/>
        <w:jc w:val="thaiDistribute"/>
        <w:rPr>
          <w:rFonts w:ascii="Arial" w:hAnsi="Arial" w:cs="Arial"/>
          <w:sz w:val="10"/>
          <w:szCs w:val="10"/>
          <w:u w:val="single"/>
        </w:rPr>
      </w:pPr>
    </w:p>
    <w:p w14:paraId="0D080B25" w14:textId="79E299A3" w:rsidR="00745FD0" w:rsidRPr="00157532" w:rsidRDefault="00745FD0"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Impairment of assets</w:t>
      </w:r>
    </w:p>
    <w:p w14:paraId="08A04D48" w14:textId="77777777" w:rsidR="00745FD0" w:rsidRPr="00157532" w:rsidRDefault="00745FD0" w:rsidP="00745FD0">
      <w:pPr>
        <w:spacing w:line="360" w:lineRule="auto"/>
        <w:ind w:left="900"/>
        <w:contextualSpacing/>
        <w:jc w:val="thaiDistribute"/>
        <w:rPr>
          <w:rFonts w:ascii="Arial" w:hAnsi="Arial" w:cs="Arial"/>
          <w:noProof/>
          <w:sz w:val="10"/>
          <w:szCs w:val="10"/>
        </w:rPr>
      </w:pPr>
    </w:p>
    <w:p w14:paraId="08C17789" w14:textId="77777777" w:rsidR="00745FD0" w:rsidRPr="00157532" w:rsidRDefault="00745FD0" w:rsidP="00745FD0">
      <w:pPr>
        <w:tabs>
          <w:tab w:val="left" w:pos="993"/>
        </w:tabs>
        <w:spacing w:after="0" w:line="360" w:lineRule="auto"/>
        <w:ind w:left="900"/>
        <w:jc w:val="thaiDistribute"/>
        <w:rPr>
          <w:rFonts w:ascii="Arial" w:hAnsi="Arial" w:cs="Arial"/>
          <w:noProof/>
          <w:sz w:val="20"/>
          <w:szCs w:val="20"/>
        </w:rPr>
      </w:pPr>
      <w:r w:rsidRPr="00157532">
        <w:rPr>
          <w:rFonts w:ascii="Arial" w:hAnsi="Arial" w:cs="Arial"/>
          <w:noProof/>
          <w:sz w:val="20"/>
          <w:szCs w:val="20"/>
        </w:rPr>
        <w:t xml:space="preserve">For impairment assessment purposes, assets are grouped at the lowest levels for which there </w:t>
      </w:r>
      <w:r w:rsidRPr="00157532">
        <w:rPr>
          <w:rFonts w:ascii="Arial" w:hAnsi="Arial" w:cs="Arial"/>
          <w:noProof/>
          <w:spacing w:val="-2"/>
          <w:sz w:val="20"/>
          <w:szCs w:val="20"/>
        </w:rPr>
        <w:t>are generate largely independent cash inflows (cash-generating units). As a result, some</w:t>
      </w:r>
      <w:r w:rsidRPr="00157532">
        <w:rPr>
          <w:rFonts w:ascii="Arial" w:hAnsi="Arial" w:cs="Arial"/>
          <w:noProof/>
          <w:sz w:val="20"/>
          <w:szCs w:val="20"/>
        </w:rPr>
        <w:t xml:space="preserve"> assets are tested individually for impairment and some are tested at cash-generating unit level.</w:t>
      </w:r>
    </w:p>
    <w:p w14:paraId="011374FA" w14:textId="77777777" w:rsidR="00745FD0" w:rsidRPr="00157532" w:rsidRDefault="00745FD0" w:rsidP="00745FD0">
      <w:pPr>
        <w:spacing w:line="360" w:lineRule="auto"/>
        <w:ind w:left="900"/>
        <w:contextualSpacing/>
        <w:jc w:val="thaiDistribute"/>
        <w:rPr>
          <w:rFonts w:ascii="Arial" w:hAnsi="Arial" w:cs="Arial"/>
          <w:noProof/>
          <w:sz w:val="10"/>
          <w:szCs w:val="10"/>
        </w:rPr>
      </w:pPr>
    </w:p>
    <w:p w14:paraId="627B42C1" w14:textId="77777777" w:rsidR="00745FD0" w:rsidRPr="00157532" w:rsidRDefault="00745FD0" w:rsidP="00745FD0">
      <w:pPr>
        <w:tabs>
          <w:tab w:val="left" w:pos="993"/>
        </w:tabs>
        <w:spacing w:after="0" w:line="360" w:lineRule="auto"/>
        <w:ind w:left="900"/>
        <w:jc w:val="thaiDistribute"/>
        <w:rPr>
          <w:rFonts w:ascii="Arial" w:hAnsi="Arial" w:cs="Arial"/>
          <w:noProof/>
          <w:sz w:val="20"/>
          <w:szCs w:val="20"/>
        </w:rPr>
      </w:pPr>
      <w:r w:rsidRPr="00157532">
        <w:rPr>
          <w:rFonts w:ascii="Arial" w:hAnsi="Arial" w:cs="Arial"/>
          <w:noProof/>
          <w:sz w:val="20"/>
          <w:szCs w:val="20"/>
        </w:rPr>
        <w:t>Assets or cash-generating units are tested for impairment whenever events or changes in circumstances indicate that the carrying amount may not be recoverable.</w:t>
      </w:r>
    </w:p>
    <w:p w14:paraId="2DBCDF33" w14:textId="77777777" w:rsidR="00745FD0" w:rsidRPr="00157532" w:rsidRDefault="00745FD0" w:rsidP="00745FD0">
      <w:pPr>
        <w:spacing w:line="360" w:lineRule="auto"/>
        <w:ind w:left="900"/>
        <w:contextualSpacing/>
        <w:jc w:val="thaiDistribute"/>
        <w:rPr>
          <w:rFonts w:ascii="Arial" w:hAnsi="Arial" w:cs="Arial"/>
          <w:noProof/>
          <w:sz w:val="10"/>
          <w:szCs w:val="10"/>
        </w:rPr>
      </w:pPr>
    </w:p>
    <w:p w14:paraId="41CB7AD9" w14:textId="77777777" w:rsidR="00745FD0" w:rsidRPr="00157532" w:rsidRDefault="00745FD0" w:rsidP="00745FD0">
      <w:pPr>
        <w:tabs>
          <w:tab w:val="left" w:pos="993"/>
        </w:tabs>
        <w:spacing w:after="0" w:line="360" w:lineRule="auto"/>
        <w:ind w:left="900"/>
        <w:jc w:val="thaiDistribute"/>
        <w:rPr>
          <w:rFonts w:ascii="Arial" w:hAnsi="Arial" w:cs="Arial"/>
          <w:noProof/>
          <w:sz w:val="20"/>
          <w:szCs w:val="20"/>
        </w:rPr>
      </w:pPr>
      <w:r w:rsidRPr="00157532">
        <w:rPr>
          <w:rFonts w:ascii="Arial" w:hAnsi="Arial" w:cs="Arial"/>
          <w:noProof/>
          <w:spacing w:val="-2"/>
          <w:sz w:val="20"/>
          <w:szCs w:val="20"/>
        </w:rPr>
        <w:t xml:space="preserve">An impairment loss is recognised for the amount by which the asset’s (or cash-generating unit’s) carrying amount exceeds its recoverable amount, which is the higher of fair value less costs of </w:t>
      </w:r>
      <w:r w:rsidRPr="00157532">
        <w:rPr>
          <w:rFonts w:ascii="Arial" w:hAnsi="Arial" w:cs="Arial"/>
          <w:noProof/>
          <w:sz w:val="20"/>
          <w:szCs w:val="20"/>
        </w:rPr>
        <w:t>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3634B013" w14:textId="77777777" w:rsidR="00745FD0" w:rsidRPr="00157532" w:rsidRDefault="00745FD0" w:rsidP="00745FD0">
      <w:pPr>
        <w:spacing w:line="360" w:lineRule="auto"/>
        <w:ind w:left="900"/>
        <w:contextualSpacing/>
        <w:jc w:val="thaiDistribute"/>
        <w:rPr>
          <w:rFonts w:ascii="Arial" w:hAnsi="Arial" w:cs="Arial"/>
          <w:noProof/>
          <w:sz w:val="10"/>
          <w:szCs w:val="10"/>
        </w:rPr>
      </w:pPr>
    </w:p>
    <w:p w14:paraId="66AB7FB2" w14:textId="1E538931" w:rsidR="00B348D0" w:rsidRPr="00157532" w:rsidRDefault="00745FD0" w:rsidP="00EA50C9">
      <w:pPr>
        <w:tabs>
          <w:tab w:val="left" w:pos="993"/>
        </w:tabs>
        <w:spacing w:after="0" w:line="360" w:lineRule="auto"/>
        <w:ind w:left="900"/>
        <w:jc w:val="thaiDistribute"/>
        <w:rPr>
          <w:rFonts w:ascii="Arial" w:hAnsi="Arial" w:cs="Arial"/>
          <w:noProof/>
          <w:sz w:val="20"/>
          <w:szCs w:val="20"/>
        </w:rPr>
      </w:pPr>
      <w:r w:rsidRPr="00157532">
        <w:rPr>
          <w:rFonts w:ascii="Arial" w:hAnsi="Arial" w:cs="Arial"/>
          <w:noProof/>
          <w:sz w:val="20"/>
          <w:szCs w:val="20"/>
        </w:rPr>
        <w:t>All assets are subsequently reassessed for indications that an impairment loss previously</w:t>
      </w:r>
      <w:r w:rsidRPr="00157532">
        <w:rPr>
          <w:rFonts w:ascii="Arial" w:hAnsi="Arial" w:cs="Arial"/>
          <w:noProof/>
          <w:spacing w:val="-2"/>
          <w:sz w:val="20"/>
          <w:szCs w:val="20"/>
        </w:rPr>
        <w:t xml:space="preserve"> recognised may no longer exist. An impairment loss is reversed if the asset’s or cash-generating </w:t>
      </w:r>
      <w:r w:rsidRPr="00157532">
        <w:rPr>
          <w:rFonts w:ascii="Arial" w:hAnsi="Arial" w:cs="Arial"/>
          <w:noProof/>
          <w:sz w:val="20"/>
          <w:szCs w:val="20"/>
        </w:rPr>
        <w:t>unit’s recoverable amount exceeds its carrying amount.</w:t>
      </w:r>
    </w:p>
    <w:p w14:paraId="4BA0AF07" w14:textId="77777777" w:rsidR="003D3C70" w:rsidRPr="00157532" w:rsidRDefault="003D3C70" w:rsidP="00EA50C9">
      <w:pPr>
        <w:tabs>
          <w:tab w:val="left" w:pos="993"/>
        </w:tabs>
        <w:spacing w:after="0" w:line="360" w:lineRule="auto"/>
        <w:ind w:left="900"/>
        <w:jc w:val="thaiDistribute"/>
        <w:rPr>
          <w:rFonts w:ascii="Arial" w:hAnsi="Arial" w:cs="Arial"/>
          <w:noProof/>
          <w:sz w:val="20"/>
          <w:szCs w:val="20"/>
        </w:rPr>
      </w:pPr>
    </w:p>
    <w:p w14:paraId="0CC20DFF" w14:textId="77777777" w:rsidR="00EA50C9" w:rsidRPr="00157532" w:rsidRDefault="00EA50C9" w:rsidP="00EA50C9">
      <w:pPr>
        <w:tabs>
          <w:tab w:val="left" w:pos="993"/>
        </w:tabs>
        <w:spacing w:after="0" w:line="360" w:lineRule="auto"/>
        <w:ind w:left="900"/>
        <w:jc w:val="thaiDistribute"/>
        <w:rPr>
          <w:rFonts w:ascii="Arial" w:hAnsi="Arial" w:cs="Arial"/>
          <w:sz w:val="10"/>
          <w:szCs w:val="10"/>
          <w:u w:val="single"/>
        </w:rPr>
      </w:pPr>
    </w:p>
    <w:p w14:paraId="0757944F" w14:textId="77777777" w:rsidR="00A97931" w:rsidRPr="00157532" w:rsidRDefault="00A97931" w:rsidP="00C57BEA">
      <w:pPr>
        <w:pStyle w:val="ListParagraph"/>
        <w:numPr>
          <w:ilvl w:val="1"/>
          <w:numId w:val="10"/>
        </w:numPr>
        <w:spacing w:after="0" w:line="360" w:lineRule="auto"/>
        <w:ind w:left="900" w:hanging="540"/>
        <w:jc w:val="thaiDistribute"/>
        <w:rPr>
          <w:rFonts w:ascii="Arial" w:hAnsi="Arial" w:cs="Arial"/>
          <w:sz w:val="20"/>
          <w:szCs w:val="20"/>
        </w:rPr>
      </w:pPr>
      <w:bookmarkStart w:id="18" w:name="_Hlk505894950"/>
      <w:bookmarkStart w:id="19" w:name="_Hlk123826931"/>
      <w:r w:rsidRPr="00157532">
        <w:rPr>
          <w:rFonts w:ascii="Arial" w:hAnsi="Arial" w:cs="Arial"/>
          <w:sz w:val="20"/>
          <w:szCs w:val="20"/>
        </w:rPr>
        <w:t>Trade and other current accounts payable</w:t>
      </w:r>
      <w:bookmarkEnd w:id="18"/>
    </w:p>
    <w:bookmarkEnd w:id="19"/>
    <w:p w14:paraId="45E14D20" w14:textId="77777777" w:rsidR="00A97931" w:rsidRPr="00157532" w:rsidRDefault="00A97931" w:rsidP="00A97931">
      <w:pPr>
        <w:spacing w:line="360" w:lineRule="auto"/>
        <w:ind w:left="900"/>
        <w:contextualSpacing/>
        <w:jc w:val="thaiDistribute"/>
        <w:rPr>
          <w:rFonts w:ascii="Arial" w:hAnsi="Arial" w:cs="Arial"/>
          <w:noProof/>
          <w:sz w:val="10"/>
          <w:szCs w:val="10"/>
        </w:rPr>
      </w:pPr>
    </w:p>
    <w:p w14:paraId="6F58A7D4" w14:textId="77777777" w:rsidR="00A97931" w:rsidRPr="00157532" w:rsidRDefault="00A97931" w:rsidP="00C5050F">
      <w:pPr>
        <w:spacing w:after="0" w:line="360" w:lineRule="auto"/>
        <w:ind w:left="900"/>
        <w:contextualSpacing/>
        <w:jc w:val="thaiDistribute"/>
        <w:rPr>
          <w:rFonts w:ascii="Arial" w:hAnsi="Arial" w:cs="Arial"/>
          <w:noProof/>
          <w:sz w:val="20"/>
          <w:szCs w:val="20"/>
        </w:rPr>
      </w:pPr>
      <w:bookmarkStart w:id="20" w:name="_Hlk123826946"/>
      <w:r w:rsidRPr="00157532">
        <w:rPr>
          <w:rFonts w:ascii="Arial" w:hAnsi="Arial" w:cs="Arial"/>
          <w:noProof/>
          <w:sz w:val="20"/>
          <w:szCs w:val="20"/>
        </w:rPr>
        <w:t>Trade and other current accounts payable are presented as current liabilities unless payment is not due within 12 months after the reporting period. They are recognised initially at their fair value and subsequently measured at amortised cost using the effective interest method.</w:t>
      </w:r>
    </w:p>
    <w:bookmarkEnd w:id="20"/>
    <w:p w14:paraId="05419C5F" w14:textId="77777777" w:rsidR="007B3027" w:rsidRPr="00157532" w:rsidRDefault="007B3027" w:rsidP="00B348D0">
      <w:pPr>
        <w:pStyle w:val="ListParagraph"/>
        <w:spacing w:after="0" w:line="240" w:lineRule="auto"/>
        <w:jc w:val="thaiDistribute"/>
        <w:rPr>
          <w:rFonts w:ascii="Arial" w:hAnsi="Arial" w:cs="Arial"/>
          <w:sz w:val="10"/>
          <w:szCs w:val="10"/>
          <w:u w:val="single"/>
        </w:rPr>
      </w:pPr>
    </w:p>
    <w:p w14:paraId="41A8ED1C" w14:textId="77777777" w:rsidR="007B3027" w:rsidRPr="00157532" w:rsidRDefault="007B3027" w:rsidP="00C57BEA">
      <w:pPr>
        <w:pStyle w:val="ListParagraph"/>
        <w:numPr>
          <w:ilvl w:val="1"/>
          <w:numId w:val="10"/>
        </w:numPr>
        <w:spacing w:after="0" w:line="360" w:lineRule="auto"/>
        <w:ind w:left="900" w:hanging="540"/>
        <w:jc w:val="thaiDistribute"/>
        <w:rPr>
          <w:rFonts w:ascii="Arial" w:hAnsi="Arial" w:cs="Arial"/>
          <w:sz w:val="20"/>
          <w:szCs w:val="20"/>
        </w:rPr>
      </w:pPr>
      <w:bookmarkStart w:id="21" w:name="_Hlk123827092"/>
      <w:r w:rsidRPr="00157532">
        <w:rPr>
          <w:rFonts w:ascii="Arial" w:hAnsi="Arial" w:cs="Arial"/>
          <w:sz w:val="20"/>
          <w:szCs w:val="20"/>
        </w:rPr>
        <w:t xml:space="preserve">Employee benefits </w:t>
      </w:r>
    </w:p>
    <w:bookmarkEnd w:id="21"/>
    <w:p w14:paraId="089D1A13" w14:textId="77777777" w:rsidR="007B3027" w:rsidRPr="00157532" w:rsidRDefault="007B3027" w:rsidP="007B3027">
      <w:pPr>
        <w:spacing w:line="360" w:lineRule="auto"/>
        <w:ind w:left="900"/>
        <w:contextualSpacing/>
        <w:jc w:val="thaiDistribute"/>
        <w:rPr>
          <w:rFonts w:ascii="Arial" w:hAnsi="Arial" w:cs="Arial"/>
          <w:noProof/>
          <w:sz w:val="10"/>
          <w:szCs w:val="10"/>
        </w:rPr>
      </w:pPr>
    </w:p>
    <w:p w14:paraId="0DFE08A6" w14:textId="77777777" w:rsidR="007B3027" w:rsidRPr="00157532" w:rsidRDefault="007B3027" w:rsidP="007B3027">
      <w:pPr>
        <w:spacing w:line="360" w:lineRule="auto"/>
        <w:ind w:left="900"/>
        <w:contextualSpacing/>
        <w:jc w:val="thaiDistribute"/>
        <w:rPr>
          <w:rFonts w:ascii="Arial" w:hAnsi="Arial" w:cs="Arial"/>
          <w:i/>
          <w:iCs/>
          <w:sz w:val="20"/>
          <w:szCs w:val="20"/>
          <w:lang w:val="en-GB"/>
        </w:rPr>
      </w:pPr>
      <w:bookmarkStart w:id="22" w:name="_Hlk123827115"/>
      <w:r w:rsidRPr="00157532">
        <w:rPr>
          <w:rFonts w:ascii="Arial" w:hAnsi="Arial" w:cs="Arial"/>
          <w:i/>
          <w:iCs/>
          <w:sz w:val="20"/>
          <w:szCs w:val="20"/>
          <w:lang w:val="en-GB"/>
        </w:rPr>
        <w:t>Short-term employee benefits</w:t>
      </w:r>
    </w:p>
    <w:p w14:paraId="659E6F31" w14:textId="77777777" w:rsidR="007B3027" w:rsidRPr="00157532" w:rsidRDefault="007B3027" w:rsidP="007B3027">
      <w:pPr>
        <w:spacing w:line="360" w:lineRule="auto"/>
        <w:ind w:left="900"/>
        <w:contextualSpacing/>
        <w:jc w:val="thaiDistribute"/>
        <w:rPr>
          <w:rFonts w:ascii="Arial" w:hAnsi="Arial" w:cs="Arial"/>
          <w:spacing w:val="-2"/>
          <w:sz w:val="20"/>
          <w:szCs w:val="20"/>
          <w:lang w:val="en-GB"/>
        </w:rPr>
      </w:pPr>
      <w:r w:rsidRPr="00157532">
        <w:rPr>
          <w:rFonts w:ascii="Arial" w:hAnsi="Arial" w:cs="Arial"/>
          <w:spacing w:val="-2"/>
          <w:sz w:val="20"/>
          <w:szCs w:val="20"/>
          <w:lang w:val="en-GB"/>
        </w:rPr>
        <w:t>Short-term employee benefits, including salaries, wages, bonuses and contribution to the social security are expensed when incurred.</w:t>
      </w:r>
    </w:p>
    <w:p w14:paraId="1DF77EFD" w14:textId="77777777" w:rsidR="007B3027" w:rsidRPr="00157532" w:rsidRDefault="007B3027" w:rsidP="007B3027">
      <w:pPr>
        <w:spacing w:line="360" w:lineRule="auto"/>
        <w:contextualSpacing/>
        <w:jc w:val="thaiDistribute"/>
        <w:rPr>
          <w:rFonts w:ascii="Arial" w:hAnsi="Arial" w:cs="Arial"/>
          <w:sz w:val="10"/>
          <w:szCs w:val="10"/>
          <w:lang w:val="en-GB"/>
        </w:rPr>
      </w:pPr>
    </w:p>
    <w:p w14:paraId="3ACF84E1" w14:textId="77777777" w:rsidR="007B3027" w:rsidRPr="00157532" w:rsidRDefault="007B3027" w:rsidP="007B3027">
      <w:pPr>
        <w:spacing w:line="360" w:lineRule="auto"/>
        <w:ind w:left="900"/>
        <w:contextualSpacing/>
        <w:jc w:val="thaiDistribute"/>
        <w:rPr>
          <w:rFonts w:ascii="Arial" w:hAnsi="Arial" w:cs="Arial"/>
          <w:i/>
          <w:iCs/>
          <w:sz w:val="20"/>
          <w:szCs w:val="20"/>
        </w:rPr>
      </w:pPr>
      <w:r w:rsidRPr="00157532">
        <w:rPr>
          <w:rFonts w:ascii="Arial" w:hAnsi="Arial" w:cs="Arial"/>
          <w:i/>
          <w:iCs/>
          <w:sz w:val="20"/>
          <w:szCs w:val="20"/>
        </w:rPr>
        <w:t>Post-employment benefit</w:t>
      </w:r>
    </w:p>
    <w:p w14:paraId="497DD227" w14:textId="77777777" w:rsidR="007B3027" w:rsidRPr="00157532" w:rsidRDefault="007B3027" w:rsidP="007B3027">
      <w:pPr>
        <w:spacing w:line="360" w:lineRule="auto"/>
        <w:contextualSpacing/>
        <w:jc w:val="thaiDistribute"/>
        <w:rPr>
          <w:rFonts w:ascii="Arial" w:hAnsi="Arial" w:cs="Arial"/>
          <w:sz w:val="10"/>
          <w:szCs w:val="10"/>
          <w:lang w:eastAsia="en-GB"/>
        </w:rPr>
      </w:pPr>
    </w:p>
    <w:p w14:paraId="7AF40D50" w14:textId="77777777" w:rsidR="007B3027" w:rsidRPr="00157532" w:rsidRDefault="007B3027" w:rsidP="007B3027">
      <w:pPr>
        <w:spacing w:line="360" w:lineRule="auto"/>
        <w:ind w:left="900"/>
        <w:contextualSpacing/>
        <w:jc w:val="thaiDistribute"/>
        <w:rPr>
          <w:rFonts w:ascii="Arial" w:hAnsi="Arial" w:cs="Arial"/>
          <w:sz w:val="20"/>
          <w:szCs w:val="20"/>
          <w:u w:val="single"/>
        </w:rPr>
      </w:pPr>
      <w:r w:rsidRPr="00157532">
        <w:rPr>
          <w:rFonts w:ascii="Arial" w:hAnsi="Arial" w:cs="Arial"/>
          <w:sz w:val="20"/>
          <w:szCs w:val="20"/>
          <w:u w:val="single"/>
        </w:rPr>
        <w:t>Defined benefit plans</w:t>
      </w:r>
    </w:p>
    <w:p w14:paraId="7FAFAC85" w14:textId="1BC55EFB"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The Group</w:t>
      </w:r>
      <w:r w:rsidRPr="00157532">
        <w:rPr>
          <w:rFonts w:ascii="Arial" w:hAnsi="Arial" w:cs="Arial"/>
          <w:sz w:val="20"/>
          <w:szCs w:val="20"/>
          <w:cs/>
        </w:rPr>
        <w:t xml:space="preserve"> </w:t>
      </w:r>
      <w:r w:rsidRPr="00157532">
        <w:rPr>
          <w:rFonts w:ascii="Arial" w:hAnsi="Arial" w:cs="Arial"/>
          <w:sz w:val="20"/>
          <w:szCs w:val="20"/>
        </w:rPr>
        <w:t>has a legal obligation to pay retirement benefits by reference to the employee’s length of service and final salary. The liability recogni</w:t>
      </w:r>
      <w:r w:rsidR="00845F8D" w:rsidRPr="00157532">
        <w:rPr>
          <w:rFonts w:ascii="Arial" w:hAnsi="Arial" w:cs="Arial"/>
          <w:sz w:val="20"/>
          <w:szCs w:val="20"/>
        </w:rPr>
        <w:t>z</w:t>
      </w:r>
      <w:r w:rsidRPr="00157532">
        <w:rPr>
          <w:rFonts w:ascii="Arial" w:hAnsi="Arial" w:cs="Arial"/>
          <w:sz w:val="20"/>
          <w:szCs w:val="20"/>
        </w:rPr>
        <w:t>ed in the statement of financial position for defined benefit plans is the net present value of the defined benefit obligation (DBO) at the reporting date.</w:t>
      </w:r>
    </w:p>
    <w:p w14:paraId="117A7144"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2157F66D" w14:textId="77777777"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Management estimates the DBO annually with the assistance of independent actuaries. This is based on standard rates of salary growth rate, staff turnovers and mortality. Discount factors are determined at the end of the reporting period by reference to Thai government bonds that are denominated in the currency in which the benefits will be paid and that have terms to maturity approximating the terms of the related pension liability.</w:t>
      </w:r>
    </w:p>
    <w:p w14:paraId="46957A54"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6F82D456" w14:textId="1F537C94" w:rsidR="007B3027" w:rsidRPr="00157532" w:rsidRDefault="007B3027" w:rsidP="007B3027">
      <w:pPr>
        <w:tabs>
          <w:tab w:val="left" w:pos="1440"/>
        </w:tabs>
        <w:spacing w:line="360" w:lineRule="auto"/>
        <w:ind w:left="900"/>
        <w:contextualSpacing/>
        <w:jc w:val="thaiDistribute"/>
        <w:rPr>
          <w:rFonts w:ascii="Arial" w:eastAsia="Cordia New" w:hAnsi="Arial" w:cs="Arial"/>
          <w:sz w:val="20"/>
          <w:szCs w:val="20"/>
        </w:rPr>
      </w:pPr>
      <w:r w:rsidRPr="00157532">
        <w:rPr>
          <w:rFonts w:ascii="Arial" w:eastAsia="Cordia New" w:hAnsi="Arial" w:cs="Arial"/>
          <w:spacing w:val="-4"/>
          <w:sz w:val="20"/>
          <w:szCs w:val="20"/>
        </w:rPr>
        <w:t>Actuarial gains or losses arising from experience adjustments or changes in actuarial</w:t>
      </w:r>
      <w:r w:rsidRPr="00157532">
        <w:rPr>
          <w:rFonts w:ascii="Arial" w:eastAsia="Cordia New" w:hAnsi="Arial" w:cs="Arial"/>
          <w:sz w:val="20"/>
          <w:szCs w:val="20"/>
        </w:rPr>
        <w:t xml:space="preserve"> assumptions </w:t>
      </w:r>
      <w:r w:rsidRPr="00157532">
        <w:rPr>
          <w:rFonts w:ascii="Arial" w:eastAsia="Cordia New" w:hAnsi="Arial" w:cs="Arial"/>
          <w:spacing w:val="-6"/>
          <w:sz w:val="20"/>
          <w:szCs w:val="20"/>
        </w:rPr>
        <w:t>are recogni</w:t>
      </w:r>
      <w:r w:rsidR="007D44FC" w:rsidRPr="00157532">
        <w:rPr>
          <w:rFonts w:ascii="Arial" w:eastAsia="Cordia New" w:hAnsi="Arial" w:cs="Arial"/>
          <w:spacing w:val="-6"/>
          <w:sz w:val="20"/>
          <w:szCs w:val="20"/>
        </w:rPr>
        <w:t>z</w:t>
      </w:r>
      <w:r w:rsidRPr="00157532">
        <w:rPr>
          <w:rFonts w:ascii="Arial" w:eastAsia="Cordia New" w:hAnsi="Arial" w:cs="Arial"/>
          <w:spacing w:val="-6"/>
          <w:sz w:val="20"/>
          <w:szCs w:val="20"/>
        </w:rPr>
        <w:t>ed in shareholder’s equity through other comprehensive income and directly transferred</w:t>
      </w:r>
      <w:r w:rsidRPr="00157532">
        <w:rPr>
          <w:rFonts w:ascii="Arial" w:eastAsia="Cordia New" w:hAnsi="Arial" w:cs="Arial"/>
          <w:sz w:val="20"/>
          <w:szCs w:val="20"/>
        </w:rPr>
        <w:t xml:space="preserve"> to retained earnings. Expenses related to employee benefits are recogni</w:t>
      </w:r>
      <w:r w:rsidR="007D44FC" w:rsidRPr="00157532">
        <w:rPr>
          <w:rFonts w:ascii="Arial" w:eastAsia="Cordia New" w:hAnsi="Arial" w:cs="Arial"/>
          <w:sz w:val="20"/>
          <w:szCs w:val="20"/>
        </w:rPr>
        <w:t>z</w:t>
      </w:r>
      <w:r w:rsidRPr="00157532">
        <w:rPr>
          <w:rFonts w:ascii="Arial" w:eastAsia="Cordia New" w:hAnsi="Arial" w:cs="Arial"/>
          <w:sz w:val="20"/>
          <w:szCs w:val="20"/>
        </w:rPr>
        <w:t>ed in profit or loss statements throughout the hiring period.</w:t>
      </w:r>
      <w:bookmarkEnd w:id="22"/>
      <w:r w:rsidRPr="00157532">
        <w:rPr>
          <w:rFonts w:ascii="Arial" w:eastAsia="Cordia New" w:hAnsi="Arial" w:cs="Arial"/>
          <w:sz w:val="20"/>
          <w:szCs w:val="20"/>
        </w:rPr>
        <w:t xml:space="preserve"> </w:t>
      </w:r>
    </w:p>
    <w:p w14:paraId="14F89BA3" w14:textId="77777777" w:rsidR="003D3C70" w:rsidRPr="00157532" w:rsidRDefault="003D3C70" w:rsidP="007B3027">
      <w:pPr>
        <w:tabs>
          <w:tab w:val="left" w:pos="1440"/>
        </w:tabs>
        <w:spacing w:line="360" w:lineRule="auto"/>
        <w:ind w:left="900"/>
        <w:contextualSpacing/>
        <w:jc w:val="thaiDistribute"/>
        <w:rPr>
          <w:rFonts w:ascii="Arial" w:eastAsia="Cordia New" w:hAnsi="Arial" w:cs="Arial"/>
          <w:sz w:val="20"/>
          <w:szCs w:val="20"/>
        </w:rPr>
      </w:pPr>
    </w:p>
    <w:p w14:paraId="01EC5BC3" w14:textId="77777777" w:rsidR="00B348D0" w:rsidRPr="00157532" w:rsidRDefault="00B348D0" w:rsidP="007B3027">
      <w:pPr>
        <w:spacing w:after="0" w:line="240" w:lineRule="auto"/>
        <w:jc w:val="thaiDistribute"/>
        <w:rPr>
          <w:rFonts w:ascii="Arial" w:hAnsi="Arial" w:cs="Arial"/>
          <w:sz w:val="10"/>
          <w:szCs w:val="10"/>
          <w:u w:val="single"/>
        </w:rPr>
      </w:pPr>
    </w:p>
    <w:p w14:paraId="74551BB0" w14:textId="6CA10FA8" w:rsidR="007B3027" w:rsidRPr="00157532" w:rsidRDefault="007B3027" w:rsidP="00C57BEA">
      <w:pPr>
        <w:pStyle w:val="ListParagraph"/>
        <w:numPr>
          <w:ilvl w:val="1"/>
          <w:numId w:val="10"/>
        </w:numPr>
        <w:spacing w:after="0" w:line="360" w:lineRule="auto"/>
        <w:ind w:left="900" w:hanging="540"/>
        <w:jc w:val="thaiDistribute"/>
        <w:rPr>
          <w:rFonts w:ascii="Arial" w:hAnsi="Arial" w:cs="Arial"/>
          <w:sz w:val="20"/>
          <w:szCs w:val="20"/>
        </w:rPr>
      </w:pPr>
      <w:bookmarkStart w:id="23" w:name="_Hlk123827174"/>
      <w:r w:rsidRPr="00157532">
        <w:rPr>
          <w:rFonts w:ascii="Arial" w:hAnsi="Arial" w:cs="Arial"/>
          <w:sz w:val="20"/>
          <w:szCs w:val="20"/>
        </w:rPr>
        <w:t>Equity</w:t>
      </w:r>
    </w:p>
    <w:p w14:paraId="00141392"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1D3F796B" w14:textId="77777777" w:rsidR="007B3027" w:rsidRPr="00157532" w:rsidRDefault="007B3027" w:rsidP="007B3027">
      <w:pPr>
        <w:spacing w:line="360" w:lineRule="auto"/>
        <w:ind w:left="900"/>
        <w:contextualSpacing/>
        <w:jc w:val="thaiDistribute"/>
        <w:rPr>
          <w:rFonts w:ascii="Arial" w:hAnsi="Arial" w:cs="Arial"/>
          <w:i/>
          <w:iCs/>
          <w:sz w:val="20"/>
          <w:szCs w:val="20"/>
        </w:rPr>
      </w:pPr>
      <w:r w:rsidRPr="00157532">
        <w:rPr>
          <w:rFonts w:ascii="Arial" w:hAnsi="Arial" w:cs="Arial"/>
          <w:i/>
          <w:iCs/>
          <w:sz w:val="20"/>
          <w:szCs w:val="20"/>
        </w:rPr>
        <w:t>Share capital</w:t>
      </w:r>
    </w:p>
    <w:p w14:paraId="2721CC40" w14:textId="77777777"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Share capital represents the nominal (par) value of shares on the issuance date.</w:t>
      </w:r>
    </w:p>
    <w:p w14:paraId="56A57436"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246827F7" w14:textId="77777777" w:rsidR="007B3027" w:rsidRPr="00157532" w:rsidRDefault="007B3027" w:rsidP="007B3027">
      <w:pPr>
        <w:spacing w:line="360" w:lineRule="auto"/>
        <w:ind w:left="900"/>
        <w:contextualSpacing/>
        <w:jc w:val="thaiDistribute"/>
        <w:rPr>
          <w:rFonts w:ascii="Arial" w:hAnsi="Arial" w:cs="Arial"/>
          <w:i/>
          <w:iCs/>
          <w:sz w:val="20"/>
          <w:szCs w:val="20"/>
        </w:rPr>
      </w:pPr>
      <w:r w:rsidRPr="00157532">
        <w:rPr>
          <w:rFonts w:ascii="Arial" w:hAnsi="Arial" w:cs="Arial"/>
          <w:i/>
          <w:iCs/>
          <w:sz w:val="20"/>
          <w:szCs w:val="20"/>
        </w:rPr>
        <w:t>Share premium</w:t>
      </w:r>
    </w:p>
    <w:p w14:paraId="4AD1FB3B" w14:textId="77777777" w:rsidR="007B3027" w:rsidRPr="00157532" w:rsidRDefault="007B3027" w:rsidP="001F50AF">
      <w:pPr>
        <w:spacing w:after="0" w:line="360" w:lineRule="auto"/>
        <w:ind w:left="907"/>
        <w:jc w:val="thaiDistribute"/>
        <w:rPr>
          <w:rFonts w:ascii="Arial" w:hAnsi="Arial" w:cs="Arial"/>
          <w:sz w:val="20"/>
          <w:szCs w:val="20"/>
        </w:rPr>
      </w:pPr>
      <w:r w:rsidRPr="00157532">
        <w:rPr>
          <w:rFonts w:ascii="Arial" w:hAnsi="Arial" w:cs="Arial"/>
          <w:spacing w:val="-6"/>
          <w:sz w:val="20"/>
          <w:szCs w:val="20"/>
        </w:rPr>
        <w:t>The Public Companies Act B.E. 2535 Section 51 requires a company to set aside share</w:t>
      </w:r>
      <w:r w:rsidRPr="00157532">
        <w:rPr>
          <w:rFonts w:ascii="Arial" w:hAnsi="Arial" w:cs="Arial"/>
          <w:spacing w:val="-2"/>
          <w:sz w:val="20"/>
          <w:szCs w:val="20"/>
        </w:rPr>
        <w:t xml:space="preserve"> subscription </w:t>
      </w:r>
      <w:r w:rsidRPr="00157532">
        <w:rPr>
          <w:rFonts w:ascii="Arial" w:hAnsi="Arial" w:cs="Arial"/>
          <w:sz w:val="20"/>
          <w:szCs w:val="20"/>
        </w:rPr>
        <w:t>monies received in excess amount of the par value of the shares issued to a reserve account (“share premium”). Share premium is not available for dividend distribution.</w:t>
      </w:r>
    </w:p>
    <w:p w14:paraId="749FF1BA"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370970F8" w14:textId="77777777" w:rsidR="007B3027" w:rsidRPr="00157532" w:rsidRDefault="007B3027" w:rsidP="001F50AF">
      <w:pPr>
        <w:spacing w:after="0" w:line="360" w:lineRule="auto"/>
        <w:ind w:left="907"/>
        <w:jc w:val="thaiDistribute"/>
        <w:rPr>
          <w:rFonts w:ascii="Arial" w:hAnsi="Arial" w:cs="Arial"/>
          <w:spacing w:val="-4"/>
          <w:sz w:val="20"/>
          <w:szCs w:val="20"/>
        </w:rPr>
      </w:pPr>
      <w:r w:rsidRPr="00157532">
        <w:rPr>
          <w:rFonts w:ascii="Arial" w:hAnsi="Arial" w:cs="Arial"/>
          <w:spacing w:val="-2"/>
          <w:sz w:val="20"/>
          <w:szCs w:val="20"/>
        </w:rPr>
        <w:t xml:space="preserve">Share premium includes any premiums received on issue of share capital. Any transaction costs </w:t>
      </w:r>
      <w:r w:rsidRPr="00157532">
        <w:rPr>
          <w:rFonts w:ascii="Arial" w:hAnsi="Arial" w:cs="Arial"/>
          <w:spacing w:val="-4"/>
          <w:sz w:val="20"/>
          <w:szCs w:val="20"/>
        </w:rPr>
        <w:t>associated with the issuing of shares are deducted from share premium, net of any related income tax benefits.</w:t>
      </w:r>
    </w:p>
    <w:p w14:paraId="003FB270"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177A38DB" w14:textId="77777777" w:rsidR="00B37646" w:rsidRPr="00157532" w:rsidRDefault="00B37646" w:rsidP="007B3027">
      <w:pPr>
        <w:spacing w:line="360" w:lineRule="auto"/>
        <w:ind w:left="900"/>
        <w:contextualSpacing/>
        <w:jc w:val="thaiDistribute"/>
        <w:rPr>
          <w:rFonts w:ascii="Arial" w:hAnsi="Arial" w:cs="Arial"/>
          <w:sz w:val="10"/>
          <w:szCs w:val="10"/>
          <w:cs/>
        </w:rPr>
      </w:pPr>
    </w:p>
    <w:p w14:paraId="3F05EE6E" w14:textId="77777777" w:rsidR="007B3027" w:rsidRPr="00157532" w:rsidRDefault="007B3027" w:rsidP="007B3027">
      <w:pPr>
        <w:spacing w:line="360" w:lineRule="auto"/>
        <w:ind w:left="900"/>
        <w:contextualSpacing/>
        <w:jc w:val="thaiDistribute"/>
        <w:rPr>
          <w:rFonts w:ascii="Arial" w:hAnsi="Arial" w:cs="Arial"/>
          <w:i/>
          <w:iCs/>
          <w:sz w:val="20"/>
          <w:szCs w:val="20"/>
        </w:rPr>
      </w:pPr>
      <w:r w:rsidRPr="00157532">
        <w:rPr>
          <w:rFonts w:ascii="Arial" w:hAnsi="Arial" w:cs="Arial"/>
          <w:i/>
          <w:iCs/>
          <w:sz w:val="20"/>
          <w:szCs w:val="20"/>
        </w:rPr>
        <w:t>Legal Reserve</w:t>
      </w:r>
    </w:p>
    <w:p w14:paraId="6198B565" w14:textId="7F437F4D"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 xml:space="preserve">The Public Companies Act B.E. 2535 Section 116 requires that a public company shall allocate not less than 5% of its annual net profit, less any accumulated losses brought forward, until </w:t>
      </w:r>
      <w:r w:rsidRPr="00157532">
        <w:rPr>
          <w:rFonts w:ascii="Arial" w:hAnsi="Arial" w:cs="Arial"/>
          <w:sz w:val="20"/>
          <w:szCs w:val="20"/>
        </w:rPr>
        <w:lastRenderedPageBreak/>
        <w:t>this account reaches an amount not less than 10% (if any) of the registered authori</w:t>
      </w:r>
      <w:r w:rsidR="007D44FC" w:rsidRPr="00157532">
        <w:rPr>
          <w:rFonts w:ascii="Arial" w:hAnsi="Arial" w:cs="Arial"/>
          <w:sz w:val="20"/>
          <w:szCs w:val="20"/>
        </w:rPr>
        <w:t>z</w:t>
      </w:r>
      <w:r w:rsidRPr="00157532">
        <w:rPr>
          <w:rFonts w:ascii="Arial" w:hAnsi="Arial" w:cs="Arial"/>
          <w:sz w:val="20"/>
          <w:szCs w:val="20"/>
        </w:rPr>
        <w:t>ed capital. The legal reserve is not available for dividend distribution.</w:t>
      </w:r>
    </w:p>
    <w:p w14:paraId="3A73CFD0"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152FEB4F" w14:textId="6AA2474B" w:rsidR="00E00FAF" w:rsidRPr="00157532" w:rsidRDefault="00FE1E0D" w:rsidP="007B3027">
      <w:pPr>
        <w:spacing w:line="360" w:lineRule="auto"/>
        <w:ind w:left="900"/>
        <w:contextualSpacing/>
        <w:jc w:val="thaiDistribute"/>
        <w:rPr>
          <w:rFonts w:ascii="Arial" w:hAnsi="Arial"/>
          <w:i/>
          <w:iCs/>
          <w:sz w:val="20"/>
          <w:szCs w:val="20"/>
        </w:rPr>
      </w:pPr>
      <w:r w:rsidRPr="00157532">
        <w:rPr>
          <w:rFonts w:ascii="Arial" w:hAnsi="Arial" w:cs="Arial"/>
          <w:i/>
          <w:iCs/>
          <w:sz w:val="20"/>
          <w:szCs w:val="20"/>
        </w:rPr>
        <w:t>Surplus</w:t>
      </w:r>
      <w:r w:rsidR="007B3027" w:rsidRPr="00157532">
        <w:rPr>
          <w:rFonts w:ascii="Arial" w:hAnsi="Arial" w:cs="Arial"/>
          <w:i/>
          <w:iCs/>
          <w:sz w:val="20"/>
          <w:szCs w:val="20"/>
        </w:rPr>
        <w:t xml:space="preserve"> from the </w:t>
      </w:r>
      <w:r w:rsidRPr="00157532">
        <w:rPr>
          <w:rFonts w:ascii="Arial" w:hAnsi="Arial" w:cs="Arial"/>
          <w:i/>
          <w:iCs/>
          <w:sz w:val="20"/>
          <w:szCs w:val="20"/>
        </w:rPr>
        <w:t>change</w:t>
      </w:r>
      <w:r w:rsidR="007B3027" w:rsidRPr="00157532">
        <w:rPr>
          <w:rFonts w:ascii="Arial" w:hAnsi="Arial" w:cs="Arial"/>
          <w:i/>
          <w:iCs/>
          <w:sz w:val="20"/>
          <w:szCs w:val="20"/>
        </w:rPr>
        <w:t xml:space="preserve"> in the shareholding proportion in the subsidiary </w:t>
      </w:r>
    </w:p>
    <w:p w14:paraId="07F83C87" w14:textId="0B079212" w:rsidR="007B3027" w:rsidRPr="00157532" w:rsidRDefault="00E00FAF" w:rsidP="007B3027">
      <w:pPr>
        <w:spacing w:line="360" w:lineRule="auto"/>
        <w:ind w:left="900"/>
        <w:contextualSpacing/>
        <w:jc w:val="thaiDistribute"/>
        <w:rPr>
          <w:rFonts w:ascii="Arial" w:hAnsi="Arial" w:cs="Arial"/>
          <w:sz w:val="20"/>
          <w:szCs w:val="20"/>
        </w:rPr>
      </w:pPr>
      <w:r w:rsidRPr="00157532">
        <w:rPr>
          <w:rFonts w:ascii="Arial" w:hAnsi="Arial" w:cs="Browallia New"/>
          <w:sz w:val="20"/>
          <w:szCs w:val="25"/>
        </w:rPr>
        <w:t>A</w:t>
      </w:r>
      <w:r w:rsidR="007B3027" w:rsidRPr="00157532">
        <w:rPr>
          <w:rFonts w:ascii="Arial" w:hAnsi="Arial" w:cs="Arial"/>
          <w:sz w:val="20"/>
          <w:szCs w:val="20"/>
        </w:rPr>
        <w:t xml:space="preserve">rose from the book value of the subsidiary </w:t>
      </w:r>
      <w:r w:rsidR="00FE1E0D" w:rsidRPr="00157532">
        <w:rPr>
          <w:rFonts w:ascii="Arial" w:hAnsi="Arial" w:cs="Arial"/>
          <w:sz w:val="20"/>
          <w:szCs w:val="20"/>
        </w:rPr>
        <w:t xml:space="preserve">higher </w:t>
      </w:r>
      <w:r w:rsidR="007B3027" w:rsidRPr="00157532">
        <w:rPr>
          <w:rFonts w:ascii="Arial" w:hAnsi="Arial" w:cs="Arial"/>
          <w:sz w:val="20"/>
          <w:szCs w:val="20"/>
        </w:rPr>
        <w:t xml:space="preserve">than the fair value of investment in subsidiary. This </w:t>
      </w:r>
      <w:r w:rsidR="00FE1E0D" w:rsidRPr="00157532">
        <w:rPr>
          <w:rFonts w:ascii="Arial" w:hAnsi="Arial" w:cs="Arial"/>
          <w:sz w:val="20"/>
          <w:szCs w:val="20"/>
        </w:rPr>
        <w:t>surplus</w:t>
      </w:r>
      <w:r w:rsidR="007B3027" w:rsidRPr="00157532">
        <w:rPr>
          <w:rFonts w:ascii="Arial" w:hAnsi="Arial" w:cs="Arial"/>
          <w:sz w:val="20"/>
          <w:szCs w:val="20"/>
        </w:rPr>
        <w:t xml:space="preserve"> will </w:t>
      </w:r>
      <w:proofErr w:type="gramStart"/>
      <w:r w:rsidR="007B3027" w:rsidRPr="00157532">
        <w:rPr>
          <w:rFonts w:ascii="Arial" w:hAnsi="Arial" w:cs="Arial"/>
          <w:sz w:val="20"/>
          <w:szCs w:val="20"/>
        </w:rPr>
        <w:t>reverse</w:t>
      </w:r>
      <w:proofErr w:type="gramEnd"/>
      <w:r w:rsidR="007B3027" w:rsidRPr="00157532">
        <w:rPr>
          <w:rFonts w:ascii="Arial" w:hAnsi="Arial" w:cs="Arial"/>
          <w:sz w:val="20"/>
          <w:szCs w:val="20"/>
        </w:rPr>
        <w:t xml:space="preserve"> if the Company disposes or decreases its shareholding in the subsidiary.</w:t>
      </w:r>
    </w:p>
    <w:p w14:paraId="5936B1FA" w14:textId="77777777" w:rsidR="007B3027" w:rsidRPr="00157532" w:rsidRDefault="007B3027" w:rsidP="007B3027">
      <w:pPr>
        <w:spacing w:line="360" w:lineRule="auto"/>
        <w:ind w:left="900"/>
        <w:contextualSpacing/>
        <w:jc w:val="thaiDistribute"/>
        <w:rPr>
          <w:rFonts w:ascii="Arial" w:hAnsi="Arial" w:cs="Arial"/>
          <w:sz w:val="14"/>
          <w:szCs w:val="14"/>
          <w:lang w:eastAsia="en-GB"/>
        </w:rPr>
      </w:pPr>
    </w:p>
    <w:p w14:paraId="2256A0BC" w14:textId="50ECEB64"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Retained earnings include all current profit</w:t>
      </w:r>
      <w:r w:rsidR="007D44FC" w:rsidRPr="00157532">
        <w:rPr>
          <w:rFonts w:ascii="Arial" w:hAnsi="Arial" w:cs="Arial"/>
          <w:sz w:val="20"/>
          <w:szCs w:val="20"/>
        </w:rPr>
        <w:t>s</w:t>
      </w:r>
      <w:r w:rsidRPr="00157532">
        <w:rPr>
          <w:rFonts w:ascii="Arial" w:hAnsi="Arial" w:cs="Arial"/>
          <w:sz w:val="20"/>
          <w:szCs w:val="20"/>
        </w:rPr>
        <w:t xml:space="preserve"> and prior period retained profits. </w:t>
      </w:r>
    </w:p>
    <w:p w14:paraId="706108C3"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559A1115" w14:textId="4382F95D"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 xml:space="preserve">All transactions related to </w:t>
      </w:r>
      <w:r w:rsidR="007D44FC" w:rsidRPr="00157532">
        <w:rPr>
          <w:rFonts w:ascii="Arial" w:hAnsi="Arial" w:cs="Arial"/>
          <w:sz w:val="20"/>
          <w:szCs w:val="20"/>
        </w:rPr>
        <w:t xml:space="preserve">the </w:t>
      </w:r>
      <w:r w:rsidRPr="00157532">
        <w:rPr>
          <w:rFonts w:ascii="Arial" w:hAnsi="Arial" w:cs="Arial"/>
          <w:sz w:val="20"/>
          <w:szCs w:val="20"/>
        </w:rPr>
        <w:t>owner of the company are recogni</w:t>
      </w:r>
      <w:r w:rsidR="007D44FC" w:rsidRPr="00157532">
        <w:rPr>
          <w:rFonts w:ascii="Arial" w:hAnsi="Arial" w:cs="Arial"/>
          <w:sz w:val="20"/>
          <w:szCs w:val="20"/>
        </w:rPr>
        <w:t>z</w:t>
      </w:r>
      <w:r w:rsidRPr="00157532">
        <w:rPr>
          <w:rFonts w:ascii="Arial" w:hAnsi="Arial" w:cs="Arial"/>
          <w:sz w:val="20"/>
          <w:szCs w:val="20"/>
        </w:rPr>
        <w:t>ed in shareholders' equity.</w:t>
      </w:r>
    </w:p>
    <w:p w14:paraId="128E305E"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4A1F9168" w14:textId="62AD8A61" w:rsidR="007B3027" w:rsidRPr="00157532" w:rsidRDefault="007B3027" w:rsidP="00B37646">
      <w:pPr>
        <w:spacing w:line="360" w:lineRule="auto"/>
        <w:ind w:left="900"/>
        <w:contextualSpacing/>
        <w:jc w:val="thaiDistribute"/>
        <w:rPr>
          <w:rFonts w:ascii="Arial" w:hAnsi="Arial" w:cs="Arial"/>
          <w:sz w:val="20"/>
          <w:szCs w:val="20"/>
        </w:rPr>
      </w:pPr>
      <w:r w:rsidRPr="00157532">
        <w:rPr>
          <w:rFonts w:ascii="Arial" w:hAnsi="Arial" w:cs="Arial"/>
          <w:spacing w:val="-4"/>
          <w:sz w:val="20"/>
          <w:szCs w:val="20"/>
        </w:rPr>
        <w:t xml:space="preserve">Dividend payable attributed </w:t>
      </w:r>
      <w:r w:rsidR="007D44FC" w:rsidRPr="00157532">
        <w:rPr>
          <w:rFonts w:ascii="Arial" w:hAnsi="Arial" w:cs="Arial"/>
          <w:spacing w:val="-4"/>
          <w:sz w:val="20"/>
          <w:szCs w:val="20"/>
        </w:rPr>
        <w:t xml:space="preserve">to </w:t>
      </w:r>
      <w:r w:rsidRPr="00157532">
        <w:rPr>
          <w:rFonts w:ascii="Arial" w:hAnsi="Arial" w:cs="Arial"/>
          <w:spacing w:val="-4"/>
          <w:sz w:val="20"/>
          <w:szCs w:val="20"/>
        </w:rPr>
        <w:t xml:space="preserve">the shareholders’ equity are included in other liabilities when the dividends have been approved in a shareholders’ meeting or Board of Directors of the Company </w:t>
      </w:r>
      <w:r w:rsidRPr="00157532">
        <w:rPr>
          <w:rFonts w:ascii="Arial" w:hAnsi="Arial" w:cs="Arial"/>
          <w:sz w:val="20"/>
          <w:szCs w:val="20"/>
        </w:rPr>
        <w:t>prior to the reporting date.</w:t>
      </w:r>
      <w:bookmarkEnd w:id="23"/>
    </w:p>
    <w:p w14:paraId="29A3218D" w14:textId="77777777" w:rsidR="001F50AF" w:rsidRPr="00157532" w:rsidRDefault="001F50AF" w:rsidP="001F50AF">
      <w:pPr>
        <w:spacing w:after="0" w:line="360" w:lineRule="auto"/>
        <w:ind w:left="900"/>
        <w:contextualSpacing/>
        <w:jc w:val="thaiDistribute"/>
        <w:rPr>
          <w:rFonts w:ascii="Arial" w:hAnsi="Arial" w:cs="Arial"/>
          <w:sz w:val="14"/>
          <w:szCs w:val="14"/>
          <w:lang w:val="en-GB" w:eastAsia="en-GB"/>
        </w:rPr>
      </w:pPr>
    </w:p>
    <w:p w14:paraId="381A2490" w14:textId="77777777" w:rsidR="007B3027" w:rsidRPr="00157532" w:rsidRDefault="007B3027"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Basic earnings per share</w:t>
      </w:r>
    </w:p>
    <w:p w14:paraId="5DF983B9"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68583B75" w14:textId="77777777" w:rsidR="00726983"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 xml:space="preserve">Basic earnings per share </w:t>
      </w:r>
    </w:p>
    <w:p w14:paraId="483F4120" w14:textId="19676800" w:rsidR="007B3027" w:rsidRPr="00157532" w:rsidRDefault="00726983"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Basic earnings per sha</w:t>
      </w:r>
      <w:r w:rsidR="0039564F" w:rsidRPr="00157532">
        <w:rPr>
          <w:rFonts w:ascii="Arial" w:hAnsi="Arial" w:cs="Arial"/>
          <w:sz w:val="20"/>
          <w:szCs w:val="20"/>
        </w:rPr>
        <w:t>r</w:t>
      </w:r>
      <w:r w:rsidRPr="00157532">
        <w:rPr>
          <w:rFonts w:ascii="Arial" w:hAnsi="Arial" w:cs="Arial"/>
          <w:sz w:val="20"/>
          <w:szCs w:val="20"/>
        </w:rPr>
        <w:t xml:space="preserve">e </w:t>
      </w:r>
      <w:r w:rsidR="007B3027" w:rsidRPr="00157532">
        <w:rPr>
          <w:rFonts w:ascii="Arial" w:hAnsi="Arial" w:cs="Arial"/>
          <w:sz w:val="20"/>
          <w:szCs w:val="20"/>
        </w:rPr>
        <w:t>are determined by dividing the net profit for the year by the weighted average number of common shares outstanding during the year.</w:t>
      </w:r>
    </w:p>
    <w:p w14:paraId="024ABD9B" w14:textId="77777777" w:rsidR="00C32BE5" w:rsidRPr="00157532" w:rsidRDefault="00C32BE5" w:rsidP="007B3027">
      <w:pPr>
        <w:spacing w:line="360" w:lineRule="auto"/>
        <w:ind w:left="900"/>
        <w:contextualSpacing/>
        <w:jc w:val="thaiDistribute"/>
        <w:rPr>
          <w:rFonts w:ascii="Arial" w:hAnsi="Arial" w:cs="Arial"/>
          <w:sz w:val="20"/>
          <w:szCs w:val="20"/>
        </w:rPr>
      </w:pPr>
    </w:p>
    <w:p w14:paraId="473EE9FB" w14:textId="77777777" w:rsidR="00C32BE5" w:rsidRPr="00157532" w:rsidRDefault="00C32BE5" w:rsidP="007B3027">
      <w:pPr>
        <w:spacing w:line="360" w:lineRule="auto"/>
        <w:ind w:left="900"/>
        <w:contextualSpacing/>
        <w:jc w:val="thaiDistribute"/>
        <w:rPr>
          <w:rFonts w:ascii="Arial" w:hAnsi="Arial" w:cs="Arial"/>
          <w:sz w:val="20"/>
          <w:szCs w:val="20"/>
        </w:rPr>
      </w:pPr>
    </w:p>
    <w:p w14:paraId="34EC3707" w14:textId="77777777" w:rsidR="00C32BE5" w:rsidRPr="00157532" w:rsidRDefault="00C32BE5" w:rsidP="007B3027">
      <w:pPr>
        <w:spacing w:line="360" w:lineRule="auto"/>
        <w:ind w:left="900"/>
        <w:contextualSpacing/>
        <w:jc w:val="thaiDistribute"/>
        <w:rPr>
          <w:rFonts w:ascii="Arial" w:hAnsi="Arial" w:cs="Arial"/>
          <w:sz w:val="20"/>
          <w:szCs w:val="20"/>
        </w:rPr>
      </w:pPr>
    </w:p>
    <w:p w14:paraId="79BAECDA" w14:textId="77777777" w:rsidR="00726983" w:rsidRPr="00157532" w:rsidRDefault="00726983" w:rsidP="007B3027">
      <w:pPr>
        <w:spacing w:line="360" w:lineRule="auto"/>
        <w:ind w:left="900"/>
        <w:contextualSpacing/>
        <w:jc w:val="thaiDistribute"/>
        <w:rPr>
          <w:rFonts w:ascii="Arial" w:hAnsi="Arial" w:cs="Arial"/>
          <w:sz w:val="20"/>
          <w:szCs w:val="20"/>
        </w:rPr>
      </w:pPr>
    </w:p>
    <w:p w14:paraId="5FF27FA0" w14:textId="23CD634E" w:rsidR="0039564F" w:rsidRPr="00157532" w:rsidRDefault="0039564F"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Diluted earnings per share</w:t>
      </w:r>
    </w:p>
    <w:p w14:paraId="6A53C2F4" w14:textId="465B14BB" w:rsidR="00726983" w:rsidRPr="00157532" w:rsidRDefault="0039564F"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Diluted earnings per share is calculated by dividing the net profit for the year by the sum of the number of weighted average ordinary shares issued during the year and the weighted average number of common shares that the Company may need to issue to convert all of its warrant-denominated equivalent shares into ordinary shares, assuming that they are converted into ordinary shares on the first day of the year or on the date of issuance of the equivalent ordinary shares.</w:t>
      </w:r>
    </w:p>
    <w:p w14:paraId="666F3EF1" w14:textId="77777777" w:rsidR="00726983" w:rsidRPr="00157532" w:rsidRDefault="00726983" w:rsidP="007B3027">
      <w:pPr>
        <w:spacing w:line="360" w:lineRule="auto"/>
        <w:ind w:left="900"/>
        <w:contextualSpacing/>
        <w:jc w:val="thaiDistribute"/>
        <w:rPr>
          <w:rFonts w:ascii="Arial" w:hAnsi="Arial" w:cs="Arial"/>
          <w:sz w:val="20"/>
          <w:szCs w:val="20"/>
        </w:rPr>
      </w:pPr>
    </w:p>
    <w:p w14:paraId="3159A183" w14:textId="3DB23833" w:rsidR="00B348D0" w:rsidRPr="00157532" w:rsidRDefault="00B348D0" w:rsidP="001F50AF">
      <w:pPr>
        <w:spacing w:after="0" w:line="240" w:lineRule="auto"/>
        <w:jc w:val="thaiDistribute"/>
        <w:rPr>
          <w:rFonts w:ascii="Arial" w:hAnsi="Arial" w:cs="Arial"/>
          <w:sz w:val="14"/>
          <w:szCs w:val="14"/>
          <w:u w:val="single"/>
        </w:rPr>
      </w:pPr>
    </w:p>
    <w:p w14:paraId="553CDB08" w14:textId="77777777" w:rsidR="007B3027" w:rsidRPr="00157532" w:rsidRDefault="007B3027" w:rsidP="00C57BEA">
      <w:pPr>
        <w:pStyle w:val="ListParagraph"/>
        <w:numPr>
          <w:ilvl w:val="1"/>
          <w:numId w:val="10"/>
        </w:numPr>
        <w:spacing w:after="0" w:line="360" w:lineRule="auto"/>
        <w:ind w:left="900" w:hanging="540"/>
        <w:jc w:val="thaiDistribute"/>
        <w:rPr>
          <w:rFonts w:ascii="Arial" w:hAnsi="Arial" w:cs="Arial"/>
          <w:sz w:val="20"/>
          <w:szCs w:val="20"/>
        </w:rPr>
      </w:pPr>
      <w:r w:rsidRPr="00157532">
        <w:rPr>
          <w:rFonts w:ascii="Arial" w:hAnsi="Arial" w:cs="Arial"/>
          <w:sz w:val="20"/>
          <w:szCs w:val="20"/>
        </w:rPr>
        <w:t>Provisions, contingent assets and contingent liabilities</w:t>
      </w:r>
    </w:p>
    <w:p w14:paraId="1AABAC88"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4706A317" w14:textId="1A19F51B"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pacing w:val="-4"/>
          <w:sz w:val="20"/>
          <w:szCs w:val="20"/>
        </w:rPr>
        <w:t>Provisions for product warranties, legal disputes, onerous contracts or other claims are recogni</w:t>
      </w:r>
      <w:r w:rsidR="007D44FC" w:rsidRPr="00157532">
        <w:rPr>
          <w:rFonts w:ascii="Arial" w:hAnsi="Arial" w:cs="Arial"/>
          <w:spacing w:val="-4"/>
          <w:sz w:val="20"/>
          <w:szCs w:val="20"/>
        </w:rPr>
        <w:t>z</w:t>
      </w:r>
      <w:r w:rsidRPr="00157532">
        <w:rPr>
          <w:rFonts w:ascii="Arial" w:hAnsi="Arial" w:cs="Arial"/>
          <w:spacing w:val="-4"/>
          <w:sz w:val="20"/>
          <w:szCs w:val="20"/>
        </w:rPr>
        <w:t xml:space="preserve">ed </w:t>
      </w:r>
      <w:r w:rsidRPr="00157532">
        <w:rPr>
          <w:rFonts w:ascii="Arial" w:hAnsi="Arial" w:cs="Arial"/>
          <w:sz w:val="20"/>
          <w:szCs w:val="20"/>
        </w:rPr>
        <w:t xml:space="preserve">when the Group has a present legal or constructive obligation </w:t>
      </w:r>
      <w:proofErr w:type="gramStart"/>
      <w:r w:rsidRPr="00157532">
        <w:rPr>
          <w:rFonts w:ascii="Arial" w:hAnsi="Arial" w:cs="Arial"/>
          <w:sz w:val="20"/>
          <w:szCs w:val="20"/>
        </w:rPr>
        <w:t>as a result of</w:t>
      </w:r>
      <w:proofErr w:type="gramEnd"/>
      <w:r w:rsidRPr="00157532">
        <w:rPr>
          <w:rFonts w:ascii="Arial" w:hAnsi="Arial" w:cs="Arial"/>
          <w:sz w:val="20"/>
          <w:szCs w:val="20"/>
        </w:rPr>
        <w:t xml:space="preserve"> a past event, it is</w:t>
      </w:r>
      <w:r w:rsidRPr="00157532">
        <w:rPr>
          <w:rFonts w:ascii="Arial" w:hAnsi="Arial" w:cs="Arial"/>
          <w:spacing w:val="-4"/>
          <w:sz w:val="20"/>
          <w:szCs w:val="20"/>
        </w:rPr>
        <w:t xml:space="preserve"> probable that an outflow of economic resources will be required from the Group and amounts can </w:t>
      </w:r>
      <w:r w:rsidRPr="00157532">
        <w:rPr>
          <w:rFonts w:ascii="Arial" w:hAnsi="Arial" w:cs="Arial"/>
          <w:sz w:val="20"/>
          <w:szCs w:val="20"/>
        </w:rPr>
        <w:t xml:space="preserve">be estimated reliably. </w:t>
      </w:r>
      <w:proofErr w:type="gramStart"/>
      <w:r w:rsidRPr="00157532">
        <w:rPr>
          <w:rFonts w:ascii="Arial" w:hAnsi="Arial" w:cs="Arial"/>
          <w:sz w:val="20"/>
          <w:szCs w:val="20"/>
        </w:rPr>
        <w:t>Timing</w:t>
      </w:r>
      <w:proofErr w:type="gramEnd"/>
      <w:r w:rsidRPr="00157532">
        <w:rPr>
          <w:rFonts w:ascii="Arial" w:hAnsi="Arial" w:cs="Arial"/>
          <w:sz w:val="20"/>
          <w:szCs w:val="20"/>
        </w:rPr>
        <w:t xml:space="preserve"> or amount of the outflow may still be uncertain.</w:t>
      </w:r>
    </w:p>
    <w:p w14:paraId="64AB8058"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4C575721" w14:textId="77777777" w:rsidR="00B37646" w:rsidRPr="00157532" w:rsidRDefault="00B37646" w:rsidP="007B3027">
      <w:pPr>
        <w:spacing w:line="360" w:lineRule="auto"/>
        <w:ind w:left="900"/>
        <w:contextualSpacing/>
        <w:jc w:val="thaiDistribute"/>
        <w:rPr>
          <w:rFonts w:ascii="Arial" w:hAnsi="Arial" w:cs="Arial"/>
          <w:sz w:val="10"/>
          <w:szCs w:val="10"/>
          <w:lang w:val="en-GB" w:eastAsia="en-GB"/>
        </w:rPr>
      </w:pPr>
    </w:p>
    <w:p w14:paraId="1307B60F" w14:textId="77777777" w:rsidR="00B37646" w:rsidRPr="00157532" w:rsidRDefault="00B37646" w:rsidP="007B3027">
      <w:pPr>
        <w:spacing w:line="360" w:lineRule="auto"/>
        <w:ind w:left="900"/>
        <w:contextualSpacing/>
        <w:jc w:val="thaiDistribute"/>
        <w:rPr>
          <w:rFonts w:ascii="Arial" w:hAnsi="Arial" w:cs="Arial"/>
          <w:sz w:val="10"/>
          <w:szCs w:val="10"/>
          <w:lang w:val="en-GB" w:eastAsia="en-GB"/>
        </w:rPr>
      </w:pPr>
    </w:p>
    <w:p w14:paraId="2267ABC1" w14:textId="607BBA2C"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lastRenderedPageBreak/>
        <w:t>Restructuring provisions are recogni</w:t>
      </w:r>
      <w:r w:rsidR="007D44FC" w:rsidRPr="00157532">
        <w:rPr>
          <w:rFonts w:ascii="Arial" w:hAnsi="Arial" w:cs="Arial"/>
          <w:sz w:val="20"/>
          <w:szCs w:val="20"/>
        </w:rPr>
        <w:t>z</w:t>
      </w:r>
      <w:r w:rsidRPr="00157532">
        <w:rPr>
          <w:rFonts w:ascii="Arial" w:hAnsi="Arial" w:cs="Arial"/>
          <w:sz w:val="20"/>
          <w:szCs w:val="20"/>
        </w:rPr>
        <w:t>ed only if a detailed formal plan for the restructuring exists and management has either communicated the plan’s main features to those affected or started implementation. Provisions are not recogni</w:t>
      </w:r>
      <w:r w:rsidR="007D44FC" w:rsidRPr="00157532">
        <w:rPr>
          <w:rFonts w:ascii="Arial" w:hAnsi="Arial" w:cs="Arial"/>
          <w:sz w:val="20"/>
          <w:szCs w:val="20"/>
        </w:rPr>
        <w:t>z</w:t>
      </w:r>
      <w:r w:rsidRPr="00157532">
        <w:rPr>
          <w:rFonts w:ascii="Arial" w:hAnsi="Arial" w:cs="Arial"/>
          <w:sz w:val="20"/>
          <w:szCs w:val="20"/>
        </w:rPr>
        <w:t>ed for future operating losses.</w:t>
      </w:r>
    </w:p>
    <w:p w14:paraId="7E34C148" w14:textId="77777777" w:rsidR="007B3027" w:rsidRPr="00157532" w:rsidRDefault="007B3027" w:rsidP="007B3027">
      <w:pPr>
        <w:spacing w:line="360" w:lineRule="auto"/>
        <w:ind w:left="900"/>
        <w:contextualSpacing/>
        <w:jc w:val="thaiDistribute"/>
        <w:rPr>
          <w:rFonts w:ascii="Arial" w:hAnsi="Arial" w:cs="Arial"/>
          <w:sz w:val="10"/>
          <w:szCs w:val="10"/>
          <w:lang w:val="en-GB" w:eastAsia="en-GB"/>
        </w:rPr>
      </w:pPr>
    </w:p>
    <w:p w14:paraId="48E7F3DF" w14:textId="77777777"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1784C8CF" w14:textId="77777777" w:rsidR="001F50AF" w:rsidRPr="00157532" w:rsidRDefault="001F50AF" w:rsidP="007B3027">
      <w:pPr>
        <w:spacing w:line="360" w:lineRule="auto"/>
        <w:ind w:left="900"/>
        <w:contextualSpacing/>
        <w:jc w:val="thaiDistribute"/>
        <w:rPr>
          <w:rFonts w:ascii="Arial" w:hAnsi="Arial" w:cs="Arial"/>
          <w:sz w:val="10"/>
          <w:szCs w:val="10"/>
        </w:rPr>
      </w:pPr>
    </w:p>
    <w:p w14:paraId="2350F398" w14:textId="355C7199" w:rsidR="007B3027" w:rsidRPr="00157532" w:rsidRDefault="007B3027" w:rsidP="007B3027">
      <w:pPr>
        <w:spacing w:line="360" w:lineRule="auto"/>
        <w:ind w:left="900"/>
        <w:contextualSpacing/>
        <w:jc w:val="thaiDistribute"/>
        <w:rPr>
          <w:rFonts w:ascii="Arial" w:hAnsi="Arial" w:cs="Arial"/>
          <w:sz w:val="20"/>
          <w:szCs w:val="20"/>
        </w:rPr>
      </w:pPr>
      <w:r w:rsidRPr="00157532">
        <w:rPr>
          <w:rFonts w:ascii="Arial" w:hAnsi="Arial" w:cs="Arial"/>
          <w:sz w:val="20"/>
          <w:szCs w:val="20"/>
        </w:rPr>
        <w:t>Any reimbursement that the Group is virtually certain to collect from a third party with respect to the obligation is recogni</w:t>
      </w:r>
      <w:r w:rsidR="007D44FC" w:rsidRPr="00157532">
        <w:rPr>
          <w:rFonts w:ascii="Arial" w:hAnsi="Arial" w:cs="Arial"/>
          <w:sz w:val="20"/>
          <w:szCs w:val="20"/>
        </w:rPr>
        <w:t>z</w:t>
      </w:r>
      <w:r w:rsidRPr="00157532">
        <w:rPr>
          <w:rFonts w:ascii="Arial" w:hAnsi="Arial" w:cs="Arial"/>
          <w:sz w:val="20"/>
          <w:szCs w:val="20"/>
        </w:rPr>
        <w:t>ed as a separate asset. However, this asset may not exceed the amount of the related provision.</w:t>
      </w:r>
    </w:p>
    <w:p w14:paraId="739DC60A" w14:textId="77777777" w:rsidR="007B3027" w:rsidRPr="00157532" w:rsidRDefault="007B3027" w:rsidP="007B3027">
      <w:pPr>
        <w:spacing w:line="360" w:lineRule="auto"/>
        <w:ind w:left="900"/>
        <w:contextualSpacing/>
        <w:jc w:val="thaiDistribute"/>
        <w:rPr>
          <w:rFonts w:ascii="Arial" w:hAnsi="Arial" w:cs="Arial"/>
          <w:sz w:val="10"/>
          <w:szCs w:val="10"/>
        </w:rPr>
      </w:pPr>
    </w:p>
    <w:p w14:paraId="06C353D7" w14:textId="3A51C8C9" w:rsidR="007B3027" w:rsidRPr="00157532" w:rsidRDefault="007B3027" w:rsidP="007B3027">
      <w:pPr>
        <w:spacing w:line="360" w:lineRule="auto"/>
        <w:ind w:left="900"/>
        <w:contextualSpacing/>
        <w:jc w:val="thaiDistribute"/>
        <w:rPr>
          <w:rFonts w:cs="Arial"/>
          <w:sz w:val="20"/>
          <w:szCs w:val="20"/>
        </w:rPr>
      </w:pPr>
      <w:r w:rsidRPr="00157532">
        <w:rPr>
          <w:rFonts w:ascii="Arial" w:hAnsi="Arial" w:cs="Arial"/>
          <w:sz w:val="20"/>
          <w:szCs w:val="20"/>
        </w:rPr>
        <w:t>No liability is recogni</w:t>
      </w:r>
      <w:r w:rsidR="007D44FC" w:rsidRPr="00157532">
        <w:rPr>
          <w:rFonts w:ascii="Arial" w:hAnsi="Arial" w:cs="Arial"/>
          <w:sz w:val="20"/>
          <w:szCs w:val="20"/>
        </w:rPr>
        <w:t>z</w:t>
      </w:r>
      <w:r w:rsidRPr="00157532">
        <w:rPr>
          <w:rFonts w:ascii="Arial" w:hAnsi="Arial" w:cs="Arial"/>
          <w:sz w:val="20"/>
          <w:szCs w:val="20"/>
        </w:rPr>
        <w:t xml:space="preserve">ed if an outflow of economic resources </w:t>
      </w:r>
      <w:proofErr w:type="gramStart"/>
      <w:r w:rsidRPr="00157532">
        <w:rPr>
          <w:rFonts w:ascii="Arial" w:hAnsi="Arial" w:cs="Arial"/>
          <w:sz w:val="20"/>
          <w:szCs w:val="20"/>
        </w:rPr>
        <w:t>as a result of</w:t>
      </w:r>
      <w:proofErr w:type="gramEnd"/>
      <w:r w:rsidRPr="00157532">
        <w:rPr>
          <w:rFonts w:ascii="Arial" w:hAnsi="Arial" w:cs="Arial"/>
          <w:sz w:val="20"/>
          <w:szCs w:val="20"/>
        </w:rPr>
        <w:t xml:space="preserve"> present obligations is not probable.</w:t>
      </w:r>
    </w:p>
    <w:p w14:paraId="7E2CB6E4" w14:textId="147154DF" w:rsidR="0013698A" w:rsidRPr="00157532" w:rsidRDefault="0013698A" w:rsidP="001D4D59">
      <w:pPr>
        <w:tabs>
          <w:tab w:val="left" w:pos="1620"/>
        </w:tabs>
        <w:spacing w:after="0" w:line="240" w:lineRule="auto"/>
        <w:jc w:val="thaiDistribute"/>
        <w:rPr>
          <w:rFonts w:ascii="Arial" w:hAnsi="Arial" w:cs="Arial"/>
          <w:sz w:val="10"/>
          <w:szCs w:val="10"/>
        </w:rPr>
      </w:pPr>
    </w:p>
    <w:p w14:paraId="40EEDB07" w14:textId="77777777" w:rsidR="001F50AF" w:rsidRPr="00157532" w:rsidRDefault="001F50AF" w:rsidP="00C57BEA">
      <w:pPr>
        <w:pStyle w:val="ListParagraph"/>
        <w:numPr>
          <w:ilvl w:val="0"/>
          <w:numId w:val="2"/>
        </w:numPr>
        <w:spacing w:after="0" w:line="240" w:lineRule="auto"/>
        <w:ind w:left="360"/>
        <w:contextualSpacing w:val="0"/>
        <w:jc w:val="thaiDistribute"/>
        <w:rPr>
          <w:rFonts w:ascii="Arial" w:hAnsi="Arial" w:cs="Arial"/>
          <w:sz w:val="20"/>
          <w:szCs w:val="20"/>
          <w:u w:val="single"/>
          <w:lang w:val="en-GB"/>
        </w:rPr>
      </w:pPr>
      <w:r w:rsidRPr="00157532">
        <w:rPr>
          <w:rFonts w:ascii="Arial" w:hAnsi="Arial" w:cs="Arial"/>
          <w:sz w:val="20"/>
          <w:szCs w:val="20"/>
          <w:u w:val="single"/>
          <w:lang w:val="en-GB"/>
        </w:rPr>
        <w:t>CRITICAL ACCOUNTING ESTIMATES, ASSUMPTION AND JUDGEMENTS</w:t>
      </w:r>
    </w:p>
    <w:p w14:paraId="26557323" w14:textId="77777777" w:rsidR="001F50AF" w:rsidRPr="00157532" w:rsidRDefault="001F50AF" w:rsidP="001F50AF">
      <w:pPr>
        <w:spacing w:after="0" w:line="360" w:lineRule="auto"/>
        <w:ind w:left="900"/>
        <w:contextualSpacing/>
        <w:jc w:val="thaiDistribute"/>
        <w:rPr>
          <w:rFonts w:ascii="Arial" w:hAnsi="Arial" w:cs="Arial"/>
          <w:sz w:val="14"/>
          <w:szCs w:val="14"/>
        </w:rPr>
      </w:pPr>
    </w:p>
    <w:p w14:paraId="01E59A60" w14:textId="66D08E50" w:rsidR="003550F5" w:rsidRPr="00157532" w:rsidRDefault="001F50AF" w:rsidP="007332A0">
      <w:pPr>
        <w:pStyle w:val="ListParagraph"/>
        <w:tabs>
          <w:tab w:val="left" w:pos="360"/>
        </w:tabs>
        <w:spacing w:after="0" w:line="360" w:lineRule="auto"/>
        <w:ind w:left="360"/>
        <w:jc w:val="thaiDistribute"/>
        <w:rPr>
          <w:rFonts w:ascii="Arial" w:eastAsia="Cordia New" w:hAnsi="Arial"/>
          <w:sz w:val="20"/>
          <w:szCs w:val="20"/>
          <w:cs/>
          <w:lang w:val="en-GB"/>
        </w:rPr>
      </w:pPr>
      <w:r w:rsidRPr="00157532">
        <w:rPr>
          <w:rFonts w:ascii="Arial" w:eastAsia="Cordia New" w:hAnsi="Arial" w:cs="Arial"/>
          <w:spacing w:val="-4"/>
          <w:sz w:val="20"/>
          <w:szCs w:val="20"/>
          <w:lang w:val="en-GB"/>
        </w:rPr>
        <w:t xml:space="preserve">Preparation of financial statements in conformity with generally accepted accounting principles requires management to make estimates for certain accounting transactions, affecting amounts reported in the financial statements and notes related thereto. Subsequent actual results may differ from these estimates. </w:t>
      </w:r>
      <w:r w:rsidRPr="00157532">
        <w:rPr>
          <w:rFonts w:ascii="Arial" w:eastAsia="Cordia New" w:hAnsi="Arial" w:cs="Arial"/>
          <w:sz w:val="20"/>
          <w:szCs w:val="20"/>
          <w:lang w:val="en-GB"/>
        </w:rPr>
        <w:t>Moreover, the estimates, assumption and judgements are continually evaluated and are based on</w:t>
      </w:r>
      <w:r w:rsidRPr="00157532">
        <w:rPr>
          <w:rFonts w:ascii="Arial" w:eastAsia="Cordia New" w:hAnsi="Arial" w:cs="Arial"/>
          <w:spacing w:val="-4"/>
          <w:sz w:val="20"/>
          <w:szCs w:val="20"/>
          <w:lang w:val="en-GB"/>
        </w:rPr>
        <w:t xml:space="preserve"> historical experience and other factors, including expectations of future events that are believed to be </w:t>
      </w:r>
      <w:r w:rsidRPr="00157532">
        <w:rPr>
          <w:rFonts w:ascii="Arial" w:eastAsia="Cordia New" w:hAnsi="Arial" w:cs="Arial"/>
          <w:sz w:val="20"/>
          <w:szCs w:val="20"/>
          <w:lang w:val="en-GB"/>
        </w:rPr>
        <w:t xml:space="preserve">reasonable under the circumstances. The significant transactions consist </w:t>
      </w:r>
      <w:proofErr w:type="gramStart"/>
      <w:r w:rsidRPr="00157532">
        <w:rPr>
          <w:rFonts w:ascii="Arial" w:eastAsia="Cordia New" w:hAnsi="Arial" w:cs="Arial"/>
          <w:sz w:val="20"/>
          <w:szCs w:val="20"/>
          <w:lang w:val="en-GB"/>
        </w:rPr>
        <w:t>of :</w:t>
      </w:r>
      <w:proofErr w:type="gramEnd"/>
    </w:p>
    <w:p w14:paraId="4578FD1E" w14:textId="77777777" w:rsidR="001F50AF" w:rsidRPr="00157532" w:rsidRDefault="001F50AF" w:rsidP="001F50AF">
      <w:pPr>
        <w:pStyle w:val="block"/>
        <w:spacing w:after="0" w:line="240" w:lineRule="auto"/>
        <w:ind w:left="0"/>
        <w:jc w:val="thaiDistribute"/>
        <w:rPr>
          <w:rFonts w:ascii="Arial" w:hAnsi="Arial" w:cs="Arial"/>
          <w:sz w:val="14"/>
          <w:szCs w:val="14"/>
        </w:rPr>
      </w:pPr>
    </w:p>
    <w:p w14:paraId="15129965" w14:textId="77777777" w:rsidR="001E0EBC" w:rsidRPr="00157532" w:rsidRDefault="001E0EBC" w:rsidP="001E0EBC">
      <w:pPr>
        <w:autoSpaceDE w:val="0"/>
        <w:autoSpaceDN w:val="0"/>
        <w:adjustRightInd w:val="0"/>
        <w:spacing w:after="0" w:line="360" w:lineRule="auto"/>
        <w:ind w:firstLine="360"/>
        <w:jc w:val="thaiDistribute"/>
        <w:rPr>
          <w:rFonts w:ascii="Arial" w:hAnsi="Arial" w:cs="Arial"/>
          <w:color w:val="000000"/>
          <w:sz w:val="20"/>
          <w:szCs w:val="20"/>
          <w:u w:val="single"/>
        </w:rPr>
      </w:pPr>
      <w:r w:rsidRPr="00157532">
        <w:rPr>
          <w:rFonts w:ascii="Arial" w:hAnsi="Arial" w:cs="Arial"/>
          <w:color w:val="000000"/>
          <w:sz w:val="20"/>
          <w:szCs w:val="20"/>
          <w:u w:val="single"/>
        </w:rPr>
        <w:t>Estimating Cash Inflows</w:t>
      </w:r>
    </w:p>
    <w:p w14:paraId="5F788293" w14:textId="38EFB11F" w:rsidR="001E0EBC" w:rsidRPr="00157532" w:rsidRDefault="001E0EBC" w:rsidP="001E0EBC">
      <w:pPr>
        <w:autoSpaceDE w:val="0"/>
        <w:autoSpaceDN w:val="0"/>
        <w:adjustRightInd w:val="0"/>
        <w:spacing w:after="0" w:line="360" w:lineRule="auto"/>
        <w:ind w:left="360"/>
        <w:jc w:val="thaiDistribute"/>
        <w:rPr>
          <w:rFonts w:ascii="Arial" w:hAnsi="Arial" w:cs="Arial"/>
          <w:color w:val="000000"/>
          <w:sz w:val="20"/>
          <w:szCs w:val="20"/>
          <w:u w:val="single"/>
        </w:rPr>
      </w:pPr>
      <w:r w:rsidRPr="00157532">
        <w:rPr>
          <w:rFonts w:ascii="Arial" w:hAnsi="Arial" w:cs="Arial"/>
          <w:spacing w:val="-4"/>
          <w:sz w:val="20"/>
        </w:rPr>
        <w:t>Management must use fair judgments in making assumptions to estimate cash inflows from loans from purchases of receivables because such judgements are significant to financial statements Factors involved in the cash flow projection include but not limited to the comparison of past debt collection by type of loan, terms of the contract, percentage of debt reduction, percentage that the debtor will pay off the debt, average time expected to receive payment from debtor, the debtor's legal status, value of collateral and cost allocation for each debtor</w:t>
      </w:r>
      <w:r w:rsidR="006B062A" w:rsidRPr="00157532">
        <w:rPr>
          <w:rFonts w:ascii="Arial" w:hAnsi="Arial" w:cs="Arial"/>
          <w:spacing w:val="-4"/>
          <w:sz w:val="20"/>
        </w:rPr>
        <w:t>.</w:t>
      </w:r>
    </w:p>
    <w:p w14:paraId="12F32657" w14:textId="77777777" w:rsidR="001E0EBC" w:rsidRPr="00157532" w:rsidRDefault="001E0EBC" w:rsidP="001F50AF">
      <w:pPr>
        <w:autoSpaceDE w:val="0"/>
        <w:autoSpaceDN w:val="0"/>
        <w:adjustRightInd w:val="0"/>
        <w:spacing w:after="0" w:line="360" w:lineRule="auto"/>
        <w:ind w:firstLine="360"/>
        <w:jc w:val="thaiDistribute"/>
        <w:rPr>
          <w:rFonts w:ascii="Arial" w:hAnsi="Arial" w:cs="Arial"/>
          <w:color w:val="000000"/>
          <w:sz w:val="20"/>
          <w:szCs w:val="20"/>
          <w:u w:val="single"/>
        </w:rPr>
      </w:pPr>
    </w:p>
    <w:p w14:paraId="4454D986" w14:textId="2D363099" w:rsidR="001F50AF" w:rsidRPr="00157532" w:rsidRDefault="001F50AF" w:rsidP="001F50AF">
      <w:pPr>
        <w:autoSpaceDE w:val="0"/>
        <w:autoSpaceDN w:val="0"/>
        <w:adjustRightInd w:val="0"/>
        <w:spacing w:after="0" w:line="360" w:lineRule="auto"/>
        <w:ind w:firstLine="360"/>
        <w:jc w:val="thaiDistribute"/>
        <w:rPr>
          <w:rFonts w:ascii="Arial" w:hAnsi="Arial" w:cs="Arial"/>
          <w:color w:val="000000"/>
          <w:sz w:val="20"/>
          <w:szCs w:val="20"/>
          <w:u w:val="single"/>
        </w:rPr>
      </w:pPr>
      <w:r w:rsidRPr="00157532">
        <w:rPr>
          <w:rFonts w:ascii="Arial" w:hAnsi="Arial" w:cs="Arial"/>
          <w:color w:val="000000"/>
          <w:sz w:val="20"/>
          <w:szCs w:val="20"/>
          <w:u w:val="single"/>
        </w:rPr>
        <w:t>Recognition of deferred tax assets</w:t>
      </w:r>
    </w:p>
    <w:p w14:paraId="0D246123" w14:textId="4637D589" w:rsidR="001F50AF" w:rsidRPr="00157532" w:rsidRDefault="001F50AF" w:rsidP="001F50AF">
      <w:pPr>
        <w:spacing w:after="0" w:line="360" w:lineRule="auto"/>
        <w:ind w:left="360"/>
        <w:contextualSpacing/>
        <w:jc w:val="thaiDistribute"/>
        <w:rPr>
          <w:rFonts w:ascii="Arial" w:hAnsi="Arial" w:cs="Arial"/>
          <w:spacing w:val="-2"/>
          <w:sz w:val="20"/>
          <w:szCs w:val="20"/>
        </w:rPr>
      </w:pPr>
      <w:r w:rsidRPr="00157532">
        <w:rPr>
          <w:rFonts w:ascii="Arial" w:hAnsi="Arial" w:cs="Arial"/>
          <w:spacing w:val="-2"/>
          <w:sz w:val="20"/>
          <w:szCs w:val="20"/>
        </w:rPr>
        <w:t xml:space="preserve">The </w:t>
      </w:r>
      <w:r w:rsidRPr="00157532">
        <w:rPr>
          <w:rFonts w:ascii="Arial" w:hAnsi="Arial" w:cs="Arial"/>
          <w:spacing w:val="-2"/>
          <w:sz w:val="20"/>
          <w:szCs w:val="20"/>
          <w:lang w:val="en-GB"/>
        </w:rPr>
        <w:t>extent</w:t>
      </w:r>
      <w:r w:rsidRPr="00157532">
        <w:rPr>
          <w:rFonts w:ascii="Arial" w:hAnsi="Arial" w:cs="Arial"/>
          <w:spacing w:val="-2"/>
          <w:sz w:val="20"/>
          <w:szCs w:val="20"/>
        </w:rPr>
        <w:t xml:space="preserve"> to which deferred tax assets can be recogni</w:t>
      </w:r>
      <w:r w:rsidR="007D44FC" w:rsidRPr="00157532">
        <w:rPr>
          <w:rFonts w:ascii="Arial" w:hAnsi="Arial" w:cs="Arial"/>
          <w:spacing w:val="-2"/>
          <w:sz w:val="20"/>
          <w:szCs w:val="20"/>
        </w:rPr>
        <w:t>z</w:t>
      </w:r>
      <w:r w:rsidRPr="00157532">
        <w:rPr>
          <w:rFonts w:ascii="Arial" w:hAnsi="Arial" w:cs="Arial"/>
          <w:spacing w:val="-2"/>
          <w:sz w:val="20"/>
          <w:szCs w:val="20"/>
        </w:rPr>
        <w:t>ed is based on an assessment of the probability that future taxable income will be available against which the deductible temporary differences and tax loss carry-forwards can be utilized.</w:t>
      </w:r>
    </w:p>
    <w:p w14:paraId="13358E70" w14:textId="77777777" w:rsidR="00B37646" w:rsidRPr="00157532" w:rsidRDefault="00B37646" w:rsidP="001F50AF">
      <w:pPr>
        <w:spacing w:after="0" w:line="360" w:lineRule="auto"/>
        <w:ind w:left="360"/>
        <w:contextualSpacing/>
        <w:jc w:val="thaiDistribute"/>
        <w:rPr>
          <w:rFonts w:ascii="Arial" w:hAnsi="Arial" w:cs="Arial"/>
          <w:spacing w:val="-2"/>
          <w:sz w:val="10"/>
          <w:szCs w:val="10"/>
        </w:rPr>
      </w:pPr>
    </w:p>
    <w:p w14:paraId="47AF28D2" w14:textId="77777777" w:rsidR="001F50AF" w:rsidRPr="00157532" w:rsidRDefault="001F50AF" w:rsidP="001F50AF">
      <w:pPr>
        <w:autoSpaceDE w:val="0"/>
        <w:autoSpaceDN w:val="0"/>
        <w:adjustRightInd w:val="0"/>
        <w:spacing w:after="0" w:line="360" w:lineRule="auto"/>
        <w:ind w:firstLine="360"/>
        <w:jc w:val="thaiDistribute"/>
        <w:rPr>
          <w:rFonts w:ascii="Arial" w:hAnsi="Arial" w:cs="Arial"/>
          <w:color w:val="000000"/>
          <w:sz w:val="20"/>
          <w:szCs w:val="20"/>
          <w:u w:val="single"/>
        </w:rPr>
      </w:pPr>
      <w:r w:rsidRPr="00157532">
        <w:rPr>
          <w:rFonts w:ascii="Arial" w:hAnsi="Arial" w:cs="Arial"/>
          <w:color w:val="000000"/>
          <w:sz w:val="20"/>
          <w:szCs w:val="20"/>
          <w:u w:val="single"/>
        </w:rPr>
        <w:t>Leases</w:t>
      </w:r>
    </w:p>
    <w:p w14:paraId="25BDE778" w14:textId="77777777" w:rsidR="001F50AF" w:rsidRPr="00157532" w:rsidRDefault="001F50AF" w:rsidP="001F50AF">
      <w:pPr>
        <w:pStyle w:val="paragraph"/>
        <w:spacing w:before="0" w:beforeAutospacing="0" w:after="0" w:afterAutospacing="0" w:line="360" w:lineRule="auto"/>
        <w:ind w:left="360"/>
        <w:jc w:val="both"/>
        <w:textAlignment w:val="baseline"/>
        <w:rPr>
          <w:rFonts w:ascii="Arial" w:hAnsi="Arial" w:cs="Arial"/>
          <w:spacing w:val="-2"/>
          <w:sz w:val="20"/>
          <w:szCs w:val="20"/>
        </w:rPr>
      </w:pPr>
      <w:r w:rsidRPr="00157532">
        <w:rPr>
          <w:rStyle w:val="normaltextrun"/>
          <w:rFonts w:ascii="Arial" w:hAnsi="Arial" w:cs="Arial"/>
          <w:spacing w:val="-2"/>
          <w:sz w:val="20"/>
          <w:szCs w:val="20"/>
          <w:lang w:val="en-GB"/>
        </w:rPr>
        <w:t xml:space="preserve">In determining whether a </w:t>
      </w:r>
      <w:r w:rsidRPr="00157532">
        <w:rPr>
          <w:rStyle w:val="normaltextrun"/>
          <w:rFonts w:ascii="Arial" w:hAnsi="Arial" w:cs="Arial"/>
          <w:spacing w:val="-2"/>
          <w:sz w:val="20"/>
          <w:szCs w:val="20"/>
        </w:rPr>
        <w:t>contract</w:t>
      </w:r>
      <w:r w:rsidRPr="00157532">
        <w:rPr>
          <w:rStyle w:val="normaltextrun"/>
          <w:rFonts w:ascii="Arial" w:hAnsi="Arial" w:cs="Arial"/>
          <w:spacing w:val="-2"/>
          <w:sz w:val="20"/>
          <w:szCs w:val="20"/>
          <w:lang w:val="en-GB"/>
        </w:rPr>
        <w:t xml:space="preserve"> should be classified as a lease contract or service contract, including lease period and interest rate for lease liability calculation, the Company’s management </w:t>
      </w:r>
      <w:proofErr w:type="gramStart"/>
      <w:r w:rsidRPr="00157532">
        <w:rPr>
          <w:rStyle w:val="normaltextrun"/>
          <w:rFonts w:ascii="Arial" w:hAnsi="Arial" w:cs="Arial"/>
          <w:spacing w:val="-2"/>
          <w:sz w:val="20"/>
          <w:szCs w:val="20"/>
          <w:lang w:val="en-GB"/>
        </w:rPr>
        <w:t>has to</w:t>
      </w:r>
      <w:proofErr w:type="gramEnd"/>
      <w:r w:rsidRPr="00157532">
        <w:rPr>
          <w:rStyle w:val="normaltextrun"/>
          <w:rFonts w:ascii="Arial" w:hAnsi="Arial" w:cs="Arial"/>
          <w:spacing w:val="-2"/>
          <w:sz w:val="20"/>
          <w:szCs w:val="20"/>
          <w:lang w:val="en-GB"/>
        </w:rPr>
        <w:t xml:space="preserve"> exercise judgement to assess the conditions and details of the arrangement to determine whether control and benefit of the leased asset has been transferred.</w:t>
      </w:r>
    </w:p>
    <w:p w14:paraId="01659EA5" w14:textId="77777777" w:rsidR="001F50AF" w:rsidRPr="00157532" w:rsidRDefault="001F50AF" w:rsidP="001F50AF">
      <w:pPr>
        <w:tabs>
          <w:tab w:val="left" w:pos="1440"/>
        </w:tabs>
        <w:spacing w:after="0" w:line="360" w:lineRule="auto"/>
        <w:ind w:left="360"/>
        <w:jc w:val="thaiDistribute"/>
        <w:rPr>
          <w:rFonts w:ascii="Arial" w:hAnsi="Arial" w:cs="Arial"/>
          <w:sz w:val="10"/>
          <w:szCs w:val="10"/>
          <w:lang w:val="en-GB"/>
        </w:rPr>
      </w:pPr>
    </w:p>
    <w:p w14:paraId="3283CE53" w14:textId="77777777" w:rsidR="001F50AF" w:rsidRPr="00157532" w:rsidRDefault="001F50AF" w:rsidP="001F50AF">
      <w:pPr>
        <w:spacing w:after="0" w:line="360" w:lineRule="auto"/>
        <w:ind w:left="360"/>
        <w:contextualSpacing/>
        <w:jc w:val="both"/>
        <w:rPr>
          <w:rFonts w:ascii="Arial" w:hAnsi="Arial" w:cs="Arial"/>
          <w:i/>
          <w:iCs/>
          <w:sz w:val="20"/>
          <w:szCs w:val="20"/>
          <w:lang w:val="en-GB"/>
        </w:rPr>
      </w:pPr>
      <w:r w:rsidRPr="00157532">
        <w:rPr>
          <w:rFonts w:ascii="Arial" w:hAnsi="Arial" w:cs="Arial"/>
          <w:i/>
          <w:iCs/>
          <w:sz w:val="20"/>
          <w:szCs w:val="20"/>
          <w:lang w:val="en-GB"/>
        </w:rPr>
        <w:lastRenderedPageBreak/>
        <w:t>Estimation uncertainty</w:t>
      </w:r>
    </w:p>
    <w:p w14:paraId="6724BAA4" w14:textId="64F16D31" w:rsidR="00B37646" w:rsidRPr="00157532" w:rsidRDefault="001F50AF" w:rsidP="003550F5">
      <w:pPr>
        <w:spacing w:after="0" w:line="360" w:lineRule="auto"/>
        <w:ind w:left="360"/>
        <w:contextualSpacing/>
        <w:jc w:val="thaiDistribute"/>
        <w:rPr>
          <w:rFonts w:ascii="Arial" w:hAnsi="Arial" w:cs="Arial"/>
          <w:sz w:val="20"/>
          <w:szCs w:val="20"/>
          <w:lang w:val="en-GB"/>
        </w:rPr>
      </w:pPr>
      <w:r w:rsidRPr="00157532">
        <w:rPr>
          <w:rFonts w:ascii="Arial" w:hAnsi="Arial" w:cs="Arial"/>
          <w:sz w:val="20"/>
          <w:szCs w:val="20"/>
          <w:lang w:val="en-GB"/>
        </w:rPr>
        <w:t xml:space="preserve">Information about estimates and assumptions that have the most significant effect on recognition and measurement of assets, liabilities, revenue, and expenses are </w:t>
      </w:r>
      <w:r w:rsidR="007D44FC" w:rsidRPr="00157532">
        <w:rPr>
          <w:rFonts w:ascii="Arial" w:hAnsi="Arial" w:cs="Arial"/>
          <w:sz w:val="20"/>
          <w:szCs w:val="20"/>
          <w:lang w:val="en-GB"/>
        </w:rPr>
        <w:t>describ</w:t>
      </w:r>
      <w:r w:rsidRPr="00157532">
        <w:rPr>
          <w:rFonts w:ascii="Arial" w:hAnsi="Arial" w:cs="Arial"/>
          <w:sz w:val="20"/>
          <w:szCs w:val="20"/>
          <w:lang w:val="en-GB"/>
        </w:rPr>
        <w:t>ed below. Actual results may be substantially different.</w:t>
      </w:r>
    </w:p>
    <w:p w14:paraId="698C29AE" w14:textId="77777777" w:rsidR="00B37646" w:rsidRPr="00157532" w:rsidRDefault="00B37646" w:rsidP="001F50AF">
      <w:pPr>
        <w:tabs>
          <w:tab w:val="left" w:pos="1440"/>
        </w:tabs>
        <w:spacing w:after="0" w:line="360" w:lineRule="auto"/>
        <w:ind w:left="360"/>
        <w:jc w:val="thaiDistribute"/>
        <w:rPr>
          <w:rFonts w:ascii="Arial" w:hAnsi="Arial" w:cs="Arial"/>
          <w:sz w:val="14"/>
          <w:szCs w:val="14"/>
          <w:lang w:val="en-GB"/>
        </w:rPr>
      </w:pPr>
    </w:p>
    <w:p w14:paraId="3690E30D" w14:textId="77777777" w:rsidR="001F50AF" w:rsidRPr="00157532" w:rsidRDefault="001F50AF" w:rsidP="001F50AF">
      <w:pPr>
        <w:tabs>
          <w:tab w:val="left" w:pos="990"/>
          <w:tab w:val="left" w:pos="1530"/>
        </w:tabs>
        <w:spacing w:after="0" w:line="360" w:lineRule="auto"/>
        <w:ind w:left="360"/>
        <w:contextualSpacing/>
        <w:jc w:val="both"/>
        <w:rPr>
          <w:rFonts w:ascii="Arial" w:hAnsi="Arial" w:cs="Arial"/>
          <w:sz w:val="20"/>
          <w:szCs w:val="20"/>
          <w:u w:val="single"/>
        </w:rPr>
      </w:pPr>
      <w:r w:rsidRPr="00157532">
        <w:rPr>
          <w:rFonts w:ascii="Arial" w:hAnsi="Arial" w:cs="Arial"/>
          <w:sz w:val="20"/>
          <w:szCs w:val="20"/>
          <w:u w:val="single"/>
        </w:rPr>
        <w:t xml:space="preserve">Allowance for </w:t>
      </w:r>
      <w:bookmarkStart w:id="24" w:name="_Hlk86858198"/>
      <w:r w:rsidRPr="00157532">
        <w:rPr>
          <w:rFonts w:ascii="Arial" w:hAnsi="Arial" w:cs="Arial"/>
          <w:sz w:val="20"/>
          <w:szCs w:val="20"/>
          <w:u w:val="single"/>
        </w:rPr>
        <w:t>expected credit loss</w:t>
      </w:r>
      <w:bookmarkEnd w:id="24"/>
    </w:p>
    <w:p w14:paraId="6F633F23" w14:textId="4127F50B" w:rsidR="001F50AF" w:rsidRPr="00157532" w:rsidRDefault="001F50AF" w:rsidP="001F50AF">
      <w:pPr>
        <w:spacing w:after="0" w:line="360" w:lineRule="auto"/>
        <w:ind w:left="360"/>
        <w:contextualSpacing/>
        <w:jc w:val="thaiDistribute"/>
        <w:rPr>
          <w:rFonts w:ascii="Arial" w:hAnsi="Arial" w:cs="Arial"/>
          <w:spacing w:val="-2"/>
          <w:sz w:val="20"/>
          <w:szCs w:val="20"/>
          <w:lang w:val="en-GB"/>
        </w:rPr>
      </w:pPr>
      <w:r w:rsidRPr="00157532">
        <w:rPr>
          <w:rFonts w:ascii="Arial" w:hAnsi="Arial" w:cs="Arial"/>
          <w:spacing w:val="-2"/>
          <w:sz w:val="20"/>
          <w:szCs w:val="20"/>
        </w:rPr>
        <w:t xml:space="preserve">The Group provides expected credit losses to reflect impairment of trade accounts receivable </w:t>
      </w:r>
      <w:r w:rsidRPr="00157532">
        <w:rPr>
          <w:rFonts w:ascii="Arial" w:hAnsi="Arial" w:cs="Arial"/>
          <w:spacing w:val="-2"/>
          <w:sz w:val="20"/>
          <w:szCs w:val="20"/>
          <w:lang w:val="en-GB"/>
        </w:rPr>
        <w:t>resulting</w:t>
      </w:r>
      <w:r w:rsidRPr="00157532">
        <w:rPr>
          <w:rFonts w:ascii="Arial" w:hAnsi="Arial" w:cs="Arial"/>
          <w:spacing w:val="-2"/>
          <w:sz w:val="20"/>
          <w:szCs w:val="20"/>
        </w:rPr>
        <w:t xml:space="preserve">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w:t>
      </w:r>
      <w:r w:rsidRPr="00157532">
        <w:rPr>
          <w:rFonts w:ascii="Arial" w:hAnsi="Arial" w:cs="Arial"/>
          <w:spacing w:val="-2"/>
          <w:sz w:val="20"/>
          <w:szCs w:val="20"/>
          <w:cs/>
        </w:rPr>
        <w:t xml:space="preserve"> </w:t>
      </w:r>
      <w:r w:rsidRPr="00157532">
        <w:rPr>
          <w:rFonts w:ascii="Arial" w:hAnsi="Arial" w:cs="Arial"/>
          <w:spacing w:val="-2"/>
          <w:sz w:val="20"/>
          <w:szCs w:val="20"/>
          <w:lang w:val="en-GB"/>
        </w:rPr>
        <w:t>Actual results may be substantially different.</w:t>
      </w:r>
    </w:p>
    <w:p w14:paraId="2C5A8E88" w14:textId="77777777" w:rsidR="009E090B" w:rsidRPr="00157532" w:rsidRDefault="009E090B" w:rsidP="001F50AF">
      <w:pPr>
        <w:spacing w:after="0" w:line="360" w:lineRule="auto"/>
        <w:ind w:left="360"/>
        <w:contextualSpacing/>
        <w:jc w:val="thaiDistribute"/>
        <w:rPr>
          <w:rFonts w:ascii="Arial" w:hAnsi="Arial" w:cs="Browallia New"/>
          <w:spacing w:val="-2"/>
          <w:sz w:val="20"/>
          <w:szCs w:val="25"/>
          <w:lang w:val="en-GB"/>
        </w:rPr>
      </w:pPr>
    </w:p>
    <w:p w14:paraId="19947335" w14:textId="77777777" w:rsidR="001D4D59" w:rsidRPr="00157532" w:rsidRDefault="001D4D59" w:rsidP="001F50AF">
      <w:pPr>
        <w:pStyle w:val="block"/>
        <w:spacing w:after="0" w:line="240" w:lineRule="auto"/>
        <w:ind w:left="0"/>
        <w:jc w:val="thaiDistribute"/>
        <w:rPr>
          <w:rFonts w:ascii="Arial" w:hAnsi="Arial" w:cs="Arial"/>
          <w:sz w:val="10"/>
          <w:szCs w:val="10"/>
          <w:lang w:bidi="th-TH"/>
        </w:rPr>
      </w:pPr>
    </w:p>
    <w:p w14:paraId="303EB6B2" w14:textId="42719CDD" w:rsidR="00C5050F" w:rsidRPr="00157532" w:rsidRDefault="00C5050F" w:rsidP="009E090B">
      <w:pPr>
        <w:tabs>
          <w:tab w:val="left" w:pos="990"/>
          <w:tab w:val="left" w:pos="1530"/>
        </w:tabs>
        <w:spacing w:after="0" w:line="360" w:lineRule="auto"/>
        <w:ind w:left="360"/>
        <w:contextualSpacing/>
        <w:jc w:val="both"/>
        <w:rPr>
          <w:rFonts w:ascii="Arial" w:hAnsi="Arial" w:cs="Arial"/>
          <w:sz w:val="20"/>
          <w:szCs w:val="20"/>
          <w:u w:val="single"/>
        </w:rPr>
      </w:pPr>
      <w:r w:rsidRPr="00157532">
        <w:rPr>
          <w:rFonts w:ascii="Arial" w:hAnsi="Arial" w:cs="Arial"/>
          <w:sz w:val="20"/>
          <w:szCs w:val="20"/>
          <w:u w:val="single"/>
        </w:rPr>
        <w:t xml:space="preserve">Allowance for </w:t>
      </w:r>
      <w:r w:rsidR="009E090B" w:rsidRPr="00157532">
        <w:rPr>
          <w:rFonts w:ascii="Arial" w:hAnsi="Arial" w:cs="Arial"/>
          <w:sz w:val="20"/>
          <w:szCs w:val="20"/>
          <w:u w:val="single"/>
        </w:rPr>
        <w:t>devalue of</w:t>
      </w:r>
      <w:r w:rsidRPr="00157532">
        <w:rPr>
          <w:rFonts w:ascii="Arial" w:hAnsi="Arial" w:cs="Arial"/>
          <w:sz w:val="20"/>
          <w:szCs w:val="20"/>
          <w:u w:val="single"/>
        </w:rPr>
        <w:t xml:space="preserve"> inventories</w:t>
      </w:r>
    </w:p>
    <w:p w14:paraId="70F3A806" w14:textId="5CE56949" w:rsidR="00C5050F" w:rsidRPr="00157532" w:rsidRDefault="00C5050F" w:rsidP="00C5050F">
      <w:pPr>
        <w:pStyle w:val="paragraph"/>
        <w:spacing w:before="0" w:beforeAutospacing="0" w:after="0" w:afterAutospacing="0" w:line="360" w:lineRule="auto"/>
        <w:ind w:left="360"/>
        <w:jc w:val="both"/>
        <w:textAlignment w:val="baseline"/>
        <w:rPr>
          <w:rFonts w:ascii="Arial" w:eastAsiaTheme="minorHAnsi" w:hAnsi="Arial" w:cs="Arial"/>
          <w:spacing w:val="-2"/>
          <w:sz w:val="20"/>
          <w:szCs w:val="20"/>
        </w:rPr>
      </w:pPr>
      <w:r w:rsidRPr="00157532">
        <w:rPr>
          <w:rFonts w:ascii="Arial" w:eastAsiaTheme="minorHAnsi" w:hAnsi="Arial" w:cs="Arial"/>
          <w:spacing w:val="-2"/>
          <w:sz w:val="20"/>
          <w:szCs w:val="20"/>
        </w:rPr>
        <w:t xml:space="preserve">The Group provides allowance for </w:t>
      </w:r>
      <w:r w:rsidR="009E090B" w:rsidRPr="00157532">
        <w:rPr>
          <w:rFonts w:ascii="Arial" w:eastAsiaTheme="minorHAnsi" w:hAnsi="Arial" w:cs="Arial"/>
          <w:spacing w:val="-2"/>
          <w:sz w:val="20"/>
          <w:szCs w:val="20"/>
        </w:rPr>
        <w:t>devalue of</w:t>
      </w:r>
      <w:r w:rsidRPr="00157532">
        <w:rPr>
          <w:rFonts w:ascii="Arial" w:eastAsiaTheme="minorHAnsi" w:hAnsi="Arial" w:cs="Arial"/>
          <w:spacing w:val="-2"/>
          <w:sz w:val="20"/>
          <w:szCs w:val="20"/>
        </w:rPr>
        <w:t xml:space="preserve"> inventories to reflect the impairment for inventories by consideration of movement and obsoleted inventories. </w:t>
      </w:r>
    </w:p>
    <w:p w14:paraId="6A1D7501" w14:textId="77777777" w:rsidR="001D4D59" w:rsidRPr="00157532" w:rsidRDefault="001D4D59" w:rsidP="001D4D59">
      <w:pPr>
        <w:pStyle w:val="ListParagraph"/>
        <w:spacing w:after="0" w:line="240" w:lineRule="auto"/>
        <w:ind w:left="360"/>
        <w:contextualSpacing w:val="0"/>
        <w:jc w:val="thaiDistribute"/>
        <w:rPr>
          <w:rFonts w:ascii="Arial" w:hAnsi="Arial" w:cs="Arial"/>
          <w:spacing w:val="-2"/>
          <w:sz w:val="20"/>
          <w:szCs w:val="20"/>
        </w:rPr>
      </w:pPr>
    </w:p>
    <w:p w14:paraId="07523D06" w14:textId="77777777" w:rsidR="00B37646" w:rsidRPr="00157532" w:rsidRDefault="00B37646" w:rsidP="00B37646">
      <w:pPr>
        <w:pStyle w:val="paragraph"/>
        <w:spacing w:before="0" w:beforeAutospacing="0" w:after="0" w:afterAutospacing="0" w:line="360" w:lineRule="auto"/>
        <w:ind w:left="360"/>
        <w:jc w:val="both"/>
        <w:textAlignment w:val="baseline"/>
        <w:rPr>
          <w:rFonts w:ascii="Arial" w:eastAsiaTheme="minorHAnsi" w:hAnsi="Arial" w:cs="Arial"/>
          <w:spacing w:val="-2"/>
          <w:sz w:val="20"/>
          <w:szCs w:val="20"/>
        </w:rPr>
      </w:pPr>
      <w:r w:rsidRPr="00157532">
        <w:rPr>
          <w:rFonts w:ascii="Arial" w:eastAsiaTheme="minorHAnsi" w:hAnsi="Arial" w:cs="Arial"/>
          <w:spacing w:val="-2"/>
          <w:sz w:val="20"/>
          <w:szCs w:val="20"/>
        </w:rPr>
        <w:t>The allowance for obsolete slow-moving and deteriorating inventories is estimated from the age of inventories, current competitiveness in the market and economic and industry situation.</w:t>
      </w:r>
    </w:p>
    <w:p w14:paraId="7A7F5CA9" w14:textId="77777777" w:rsidR="004E6903" w:rsidRPr="00157532" w:rsidRDefault="004E6903" w:rsidP="001F50AF">
      <w:pPr>
        <w:tabs>
          <w:tab w:val="left" w:pos="990"/>
          <w:tab w:val="left" w:pos="1530"/>
        </w:tabs>
        <w:spacing w:after="0" w:line="360" w:lineRule="auto"/>
        <w:ind w:left="360"/>
        <w:contextualSpacing/>
        <w:jc w:val="both"/>
        <w:rPr>
          <w:rFonts w:ascii="Arial" w:hAnsi="Arial" w:cs="Arial"/>
          <w:sz w:val="20"/>
          <w:szCs w:val="20"/>
          <w:u w:val="single"/>
        </w:rPr>
      </w:pPr>
    </w:p>
    <w:p w14:paraId="56452828" w14:textId="1ADF1041" w:rsidR="001F50AF" w:rsidRPr="00157532" w:rsidRDefault="001F50AF" w:rsidP="001F50AF">
      <w:pPr>
        <w:tabs>
          <w:tab w:val="left" w:pos="990"/>
          <w:tab w:val="left" w:pos="1530"/>
        </w:tabs>
        <w:spacing w:after="0" w:line="360" w:lineRule="auto"/>
        <w:ind w:left="360"/>
        <w:contextualSpacing/>
        <w:jc w:val="both"/>
        <w:rPr>
          <w:rFonts w:ascii="Arial" w:hAnsi="Arial" w:cs="Arial"/>
          <w:sz w:val="20"/>
          <w:szCs w:val="20"/>
          <w:u w:val="single"/>
        </w:rPr>
      </w:pPr>
      <w:r w:rsidRPr="00157532">
        <w:rPr>
          <w:rFonts w:ascii="Arial" w:hAnsi="Arial" w:cs="Arial"/>
          <w:sz w:val="20"/>
          <w:szCs w:val="20"/>
          <w:u w:val="single"/>
        </w:rPr>
        <w:t>Impairment of assets</w:t>
      </w:r>
    </w:p>
    <w:p w14:paraId="362273DA" w14:textId="77777777" w:rsidR="001F50AF" w:rsidRPr="00157532" w:rsidRDefault="001F50AF" w:rsidP="001F50AF">
      <w:pPr>
        <w:spacing w:after="0" w:line="360" w:lineRule="auto"/>
        <w:ind w:left="360"/>
        <w:contextualSpacing/>
        <w:jc w:val="thaiDistribute"/>
        <w:rPr>
          <w:rFonts w:ascii="Arial" w:hAnsi="Arial" w:cs="Arial"/>
          <w:snapToGrid w:val="0"/>
          <w:sz w:val="20"/>
          <w:szCs w:val="20"/>
          <w:cs/>
          <w:lang w:eastAsia="th-TH"/>
        </w:rPr>
      </w:pPr>
      <w:r w:rsidRPr="00157532">
        <w:rPr>
          <w:rFonts w:ascii="Arial" w:hAnsi="Arial" w:cs="Arial"/>
          <w:snapToGrid w:val="0"/>
          <w:spacing w:val="-6"/>
          <w:sz w:val="20"/>
          <w:szCs w:val="20"/>
          <w:lang w:eastAsia="th-TH"/>
        </w:rPr>
        <w:t>In assessing impairment, management estimates the recoverable amount of each asset or</w:t>
      </w:r>
      <w:r w:rsidRPr="00157532">
        <w:rPr>
          <w:rFonts w:ascii="Arial" w:hAnsi="Arial" w:cs="Arial"/>
          <w:snapToGrid w:val="0"/>
          <w:spacing w:val="-6"/>
          <w:sz w:val="20"/>
          <w:szCs w:val="20"/>
          <w:cs/>
          <w:lang w:eastAsia="th-TH"/>
        </w:rPr>
        <w:t xml:space="preserve"> </w:t>
      </w:r>
      <w:r w:rsidRPr="00157532">
        <w:rPr>
          <w:rFonts w:ascii="Arial" w:hAnsi="Arial" w:cs="Arial"/>
          <w:spacing w:val="-6"/>
          <w:sz w:val="20"/>
          <w:szCs w:val="20"/>
        </w:rPr>
        <w:t>cash</w:t>
      </w:r>
      <w:r w:rsidRPr="00157532">
        <w:rPr>
          <w:rFonts w:ascii="Arial" w:hAnsi="Arial" w:cs="Arial"/>
          <w:snapToGrid w:val="0"/>
          <w:spacing w:val="-6"/>
          <w:sz w:val="20"/>
          <w:szCs w:val="20"/>
          <w:lang w:eastAsia="th-TH"/>
        </w:rPr>
        <w:t>-</w:t>
      </w:r>
      <w:r w:rsidRPr="00157532">
        <w:rPr>
          <w:rFonts w:ascii="Arial" w:hAnsi="Arial" w:cs="Arial"/>
          <w:snapToGrid w:val="0"/>
          <w:sz w:val="20"/>
          <w:szCs w:val="20"/>
          <w:lang w:eastAsia="th-TH"/>
        </w:rPr>
        <w:t xml:space="preserve">generating </w:t>
      </w:r>
      <w:proofErr w:type="gramStart"/>
      <w:r w:rsidRPr="00157532">
        <w:rPr>
          <w:rFonts w:ascii="Arial" w:hAnsi="Arial" w:cs="Arial"/>
          <w:snapToGrid w:val="0"/>
          <w:sz w:val="20"/>
          <w:szCs w:val="20"/>
          <w:lang w:eastAsia="th-TH"/>
        </w:rPr>
        <w:t>units</w:t>
      </w:r>
      <w:proofErr w:type="gramEnd"/>
      <w:r w:rsidRPr="00157532">
        <w:rPr>
          <w:rFonts w:ascii="Arial" w:hAnsi="Arial" w:cs="Arial"/>
          <w:snapToGrid w:val="0"/>
          <w:sz w:val="20"/>
          <w:szCs w:val="20"/>
          <w:lang w:eastAsia="th-TH"/>
        </w:rPr>
        <w:t xml:space="preserve"> based on expected future cash flows and uses an interest rate to discount them. Estimation uncertainty incurs from the appropriateness of assumptions related to the future operating results and the determination of a suitable discount.</w:t>
      </w:r>
    </w:p>
    <w:p w14:paraId="791F2AD0" w14:textId="77777777" w:rsidR="008179E2" w:rsidRPr="00157532" w:rsidRDefault="008179E2" w:rsidP="008179E2">
      <w:pPr>
        <w:pStyle w:val="ListParagraph"/>
        <w:spacing w:after="0" w:line="240" w:lineRule="auto"/>
        <w:ind w:left="360"/>
        <w:contextualSpacing w:val="0"/>
        <w:jc w:val="thaiDistribute"/>
        <w:rPr>
          <w:rFonts w:ascii="Arial" w:hAnsi="Arial" w:cs="Arial"/>
          <w:sz w:val="10"/>
          <w:szCs w:val="10"/>
        </w:rPr>
      </w:pPr>
    </w:p>
    <w:p w14:paraId="58705D8E" w14:textId="77777777" w:rsidR="001F50AF" w:rsidRPr="00157532" w:rsidRDefault="001F50AF" w:rsidP="001F50AF">
      <w:pPr>
        <w:tabs>
          <w:tab w:val="left" w:pos="990"/>
          <w:tab w:val="left" w:pos="1530"/>
        </w:tabs>
        <w:spacing w:after="0" w:line="360" w:lineRule="auto"/>
        <w:ind w:left="360"/>
        <w:contextualSpacing/>
        <w:jc w:val="both"/>
        <w:rPr>
          <w:rFonts w:ascii="Arial" w:hAnsi="Arial" w:cs="Arial"/>
          <w:sz w:val="20"/>
          <w:szCs w:val="20"/>
          <w:u w:val="single"/>
        </w:rPr>
      </w:pPr>
      <w:r w:rsidRPr="00157532">
        <w:rPr>
          <w:rFonts w:ascii="Arial" w:hAnsi="Arial" w:cs="Arial"/>
          <w:sz w:val="20"/>
          <w:szCs w:val="20"/>
          <w:u w:val="single"/>
        </w:rPr>
        <w:t>Employee benefit obligation (EBO)</w:t>
      </w:r>
    </w:p>
    <w:p w14:paraId="69C203C0" w14:textId="77777777" w:rsidR="001F50AF" w:rsidRPr="00157532" w:rsidRDefault="001F50AF" w:rsidP="001F50AF">
      <w:pPr>
        <w:spacing w:after="0" w:line="360" w:lineRule="auto"/>
        <w:ind w:left="360"/>
        <w:contextualSpacing/>
        <w:jc w:val="thaiDistribute"/>
        <w:rPr>
          <w:rFonts w:ascii="Arial" w:hAnsi="Arial" w:cs="Arial"/>
          <w:sz w:val="20"/>
          <w:szCs w:val="20"/>
          <w:lang w:val="en-GB"/>
        </w:rPr>
      </w:pPr>
      <w:r w:rsidRPr="00157532">
        <w:rPr>
          <w:rFonts w:ascii="Arial" w:hAnsi="Arial" w:cs="Arial"/>
          <w:spacing w:val="-4"/>
          <w:sz w:val="20"/>
          <w:szCs w:val="20"/>
          <w:lang w:val="en-GB"/>
        </w:rPr>
        <w:t xml:space="preserve">Management’s estimate of the EBO is based on several critical underlying assumptions such as standard rates of inflation, mortality rate, discount rate and anticipation of future salary increases. Variation in these </w:t>
      </w:r>
      <w:r w:rsidRPr="00157532">
        <w:rPr>
          <w:rFonts w:ascii="Arial" w:hAnsi="Arial" w:cs="Arial"/>
          <w:sz w:val="20"/>
          <w:szCs w:val="20"/>
          <w:lang w:val="en-GB"/>
        </w:rPr>
        <w:t>assumptions may significantly impact the EBO amount and the annual benefit expenses.</w:t>
      </w:r>
    </w:p>
    <w:p w14:paraId="5316BD8E" w14:textId="77777777" w:rsidR="001F50AF" w:rsidRPr="00157532" w:rsidRDefault="001F50AF" w:rsidP="001F50AF">
      <w:pPr>
        <w:tabs>
          <w:tab w:val="left" w:pos="1440"/>
        </w:tabs>
        <w:spacing w:after="0" w:line="360" w:lineRule="auto"/>
        <w:ind w:left="360"/>
        <w:jc w:val="thaiDistribute"/>
        <w:rPr>
          <w:rFonts w:ascii="Arial" w:hAnsi="Arial" w:cs="Arial"/>
          <w:sz w:val="10"/>
          <w:szCs w:val="10"/>
          <w:lang w:val="en-GB"/>
        </w:rPr>
      </w:pPr>
    </w:p>
    <w:p w14:paraId="6331DA27" w14:textId="77777777" w:rsidR="001F50AF" w:rsidRPr="00157532" w:rsidRDefault="001F50AF" w:rsidP="009A7573">
      <w:pPr>
        <w:spacing w:after="0" w:line="240" w:lineRule="auto"/>
        <w:jc w:val="thaiDistribute"/>
        <w:rPr>
          <w:rFonts w:ascii="Arial" w:hAnsi="Arial" w:cs="Arial"/>
          <w:sz w:val="20"/>
          <w:szCs w:val="20"/>
          <w:lang w:val="en-GB"/>
        </w:rPr>
      </w:pPr>
    </w:p>
    <w:p w14:paraId="5FDA2887" w14:textId="77777777" w:rsidR="001F50AF" w:rsidRPr="00157532" w:rsidRDefault="001F50AF" w:rsidP="00C57BEA">
      <w:pPr>
        <w:pStyle w:val="ListParagraph"/>
        <w:numPr>
          <w:ilvl w:val="0"/>
          <w:numId w:val="2"/>
        </w:numPr>
        <w:spacing w:after="0" w:line="240" w:lineRule="auto"/>
        <w:ind w:left="360"/>
        <w:contextualSpacing w:val="0"/>
        <w:jc w:val="thaiDistribute"/>
        <w:rPr>
          <w:rFonts w:ascii="Arial" w:eastAsia="Times New Roman" w:hAnsi="Arial" w:cs="Arial"/>
          <w:spacing w:val="-8"/>
          <w:sz w:val="20"/>
          <w:szCs w:val="20"/>
          <w:u w:val="single"/>
          <w:lang w:val="en-GB"/>
        </w:rPr>
      </w:pPr>
      <w:r w:rsidRPr="00157532">
        <w:rPr>
          <w:rFonts w:ascii="Arial" w:eastAsia="Times New Roman" w:hAnsi="Arial" w:cs="Arial"/>
          <w:spacing w:val="-8"/>
          <w:sz w:val="20"/>
          <w:szCs w:val="20"/>
          <w:u w:val="single"/>
          <w:lang w:val="en-GB"/>
        </w:rPr>
        <w:t>INTEREST IN SUBSIDIARIES</w:t>
      </w:r>
    </w:p>
    <w:p w14:paraId="4F51AC9E" w14:textId="77777777" w:rsidR="001F50AF" w:rsidRPr="00157532" w:rsidRDefault="001F50AF" w:rsidP="001F50AF">
      <w:pPr>
        <w:pStyle w:val="ListParagraph"/>
        <w:spacing w:after="0" w:line="360" w:lineRule="auto"/>
        <w:ind w:left="360"/>
        <w:jc w:val="thaiDistribute"/>
        <w:rPr>
          <w:rFonts w:ascii="Arial" w:eastAsia="Times New Roman" w:hAnsi="Arial" w:cs="Arial"/>
          <w:spacing w:val="-8"/>
          <w:sz w:val="14"/>
          <w:szCs w:val="14"/>
          <w:lang w:val="en-GB"/>
        </w:rPr>
      </w:pPr>
    </w:p>
    <w:p w14:paraId="0B58009E" w14:textId="77777777" w:rsidR="001F50AF" w:rsidRPr="00157532" w:rsidRDefault="001F50AF" w:rsidP="001F50AF">
      <w:pPr>
        <w:tabs>
          <w:tab w:val="left" w:pos="990"/>
          <w:tab w:val="left" w:pos="1530"/>
        </w:tabs>
        <w:spacing w:after="0" w:line="360" w:lineRule="auto"/>
        <w:ind w:left="360"/>
        <w:contextualSpacing/>
        <w:jc w:val="both"/>
        <w:rPr>
          <w:rFonts w:ascii="Arial" w:hAnsi="Arial" w:cs="Arial"/>
          <w:sz w:val="20"/>
          <w:szCs w:val="20"/>
        </w:rPr>
      </w:pPr>
      <w:r w:rsidRPr="00157532">
        <w:rPr>
          <w:rFonts w:ascii="Arial" w:hAnsi="Arial" w:cs="Arial"/>
          <w:sz w:val="20"/>
          <w:szCs w:val="20"/>
        </w:rPr>
        <w:t>Components of the group</w:t>
      </w:r>
    </w:p>
    <w:p w14:paraId="34D8BBCA" w14:textId="77777777" w:rsidR="00CC1CCB" w:rsidRPr="00157532" w:rsidRDefault="00CC1CCB" w:rsidP="001F50AF">
      <w:pPr>
        <w:tabs>
          <w:tab w:val="left" w:pos="990"/>
          <w:tab w:val="left" w:pos="1530"/>
        </w:tabs>
        <w:spacing w:after="0" w:line="360" w:lineRule="auto"/>
        <w:ind w:left="360"/>
        <w:contextualSpacing/>
        <w:jc w:val="both"/>
        <w:rPr>
          <w:rFonts w:ascii="Arial" w:hAnsi="Arial" w:cs="Arial"/>
          <w:sz w:val="20"/>
          <w:szCs w:val="20"/>
        </w:rPr>
      </w:pPr>
    </w:p>
    <w:p w14:paraId="65909282" w14:textId="77777777" w:rsidR="00CC1CCB" w:rsidRPr="00157532" w:rsidRDefault="00CC1CCB" w:rsidP="001F50AF">
      <w:pPr>
        <w:tabs>
          <w:tab w:val="left" w:pos="990"/>
          <w:tab w:val="left" w:pos="1530"/>
        </w:tabs>
        <w:spacing w:after="0" w:line="360" w:lineRule="auto"/>
        <w:ind w:left="360"/>
        <w:contextualSpacing/>
        <w:jc w:val="both"/>
        <w:rPr>
          <w:rFonts w:ascii="Arial" w:hAnsi="Arial" w:cs="Arial"/>
          <w:sz w:val="20"/>
          <w:szCs w:val="20"/>
        </w:rPr>
      </w:pPr>
    </w:p>
    <w:p w14:paraId="2B489A62" w14:textId="77777777" w:rsidR="00CC1CCB" w:rsidRPr="00157532" w:rsidRDefault="00CC1CCB" w:rsidP="001F50AF">
      <w:pPr>
        <w:tabs>
          <w:tab w:val="left" w:pos="990"/>
          <w:tab w:val="left" w:pos="1530"/>
        </w:tabs>
        <w:spacing w:after="0" w:line="360" w:lineRule="auto"/>
        <w:ind w:left="360"/>
        <w:contextualSpacing/>
        <w:jc w:val="both"/>
        <w:rPr>
          <w:rFonts w:ascii="Arial" w:hAnsi="Arial" w:cs="Arial"/>
          <w:sz w:val="20"/>
          <w:szCs w:val="20"/>
        </w:rPr>
      </w:pPr>
    </w:p>
    <w:p w14:paraId="03F40913" w14:textId="77777777" w:rsidR="00CC1CCB" w:rsidRPr="00157532" w:rsidRDefault="00CC1CCB" w:rsidP="001F50AF">
      <w:pPr>
        <w:tabs>
          <w:tab w:val="left" w:pos="990"/>
          <w:tab w:val="left" w:pos="1530"/>
        </w:tabs>
        <w:spacing w:after="0" w:line="360" w:lineRule="auto"/>
        <w:ind w:left="360"/>
        <w:contextualSpacing/>
        <w:jc w:val="both"/>
        <w:rPr>
          <w:rFonts w:ascii="Arial" w:hAnsi="Arial" w:cs="Arial"/>
          <w:sz w:val="20"/>
          <w:szCs w:val="20"/>
        </w:rPr>
      </w:pPr>
    </w:p>
    <w:p w14:paraId="3B088511" w14:textId="77777777" w:rsidR="00CC1CCB" w:rsidRPr="00157532" w:rsidRDefault="00CC1CCB" w:rsidP="001F50AF">
      <w:pPr>
        <w:tabs>
          <w:tab w:val="left" w:pos="990"/>
          <w:tab w:val="left" w:pos="1530"/>
        </w:tabs>
        <w:spacing w:after="0" w:line="360" w:lineRule="auto"/>
        <w:ind w:left="360"/>
        <w:contextualSpacing/>
        <w:jc w:val="both"/>
        <w:rPr>
          <w:rFonts w:ascii="Arial" w:hAnsi="Arial" w:cs="Arial"/>
          <w:sz w:val="20"/>
          <w:szCs w:val="20"/>
        </w:rPr>
      </w:pPr>
    </w:p>
    <w:p w14:paraId="4A1C715C" w14:textId="77777777" w:rsidR="001F50AF" w:rsidRPr="00157532" w:rsidRDefault="001F50AF" w:rsidP="001F50AF">
      <w:pPr>
        <w:spacing w:after="0" w:line="360" w:lineRule="auto"/>
        <w:ind w:left="720"/>
        <w:jc w:val="thaiDistribute"/>
        <w:rPr>
          <w:rFonts w:ascii="Arial" w:hAnsi="Arial" w:cs="Arial"/>
          <w:spacing w:val="-4"/>
          <w:sz w:val="14"/>
          <w:szCs w:val="14"/>
        </w:rPr>
      </w:pPr>
    </w:p>
    <w:p w14:paraId="4035A698" w14:textId="6D4ABB00" w:rsidR="001F50AF" w:rsidRPr="00157532" w:rsidRDefault="001F50AF" w:rsidP="001F50AF">
      <w:pPr>
        <w:tabs>
          <w:tab w:val="left" w:pos="990"/>
          <w:tab w:val="left" w:pos="1530"/>
        </w:tabs>
        <w:spacing w:after="0" w:line="360" w:lineRule="auto"/>
        <w:ind w:left="360"/>
        <w:contextualSpacing/>
        <w:jc w:val="both"/>
        <w:rPr>
          <w:rFonts w:ascii="Arial" w:hAnsi="Arial" w:cs="Arial"/>
          <w:sz w:val="20"/>
          <w:szCs w:val="20"/>
        </w:rPr>
      </w:pPr>
      <w:r w:rsidRPr="00157532">
        <w:rPr>
          <w:rFonts w:ascii="Arial" w:hAnsi="Arial" w:cs="Arial"/>
          <w:spacing w:val="-4"/>
          <w:sz w:val="20"/>
          <w:szCs w:val="20"/>
        </w:rPr>
        <w:lastRenderedPageBreak/>
        <w:t xml:space="preserve">The consolidated financial statements include financial statements of </w:t>
      </w:r>
      <w:r w:rsidR="00A34B5A" w:rsidRPr="00157532">
        <w:rPr>
          <w:rFonts w:ascii="Arial" w:hAnsi="Arial" w:cs="Arial"/>
          <w:spacing w:val="-4"/>
          <w:sz w:val="20"/>
          <w:szCs w:val="20"/>
        </w:rPr>
        <w:t>Tong Hua Holding</w:t>
      </w:r>
      <w:r w:rsidRPr="00157532">
        <w:rPr>
          <w:rFonts w:ascii="Arial" w:hAnsi="Arial" w:cs="Arial"/>
          <w:spacing w:val="-4"/>
          <w:sz w:val="20"/>
          <w:szCs w:val="20"/>
        </w:rPr>
        <w:t xml:space="preserve"> Public Company </w:t>
      </w:r>
      <w:r w:rsidRPr="00157532">
        <w:rPr>
          <w:rFonts w:ascii="Arial" w:hAnsi="Arial" w:cs="Arial"/>
          <w:sz w:val="20"/>
          <w:szCs w:val="20"/>
        </w:rPr>
        <w:t xml:space="preserve">Limited and its subsidiaries that </w:t>
      </w:r>
      <w:r w:rsidR="00A34B5A" w:rsidRPr="00157532">
        <w:rPr>
          <w:rFonts w:ascii="Arial" w:hAnsi="Arial" w:cs="Arial"/>
          <w:sz w:val="20"/>
          <w:szCs w:val="20"/>
        </w:rPr>
        <w:t>Tong Hua Holding</w:t>
      </w:r>
      <w:r w:rsidRPr="00157532">
        <w:rPr>
          <w:rFonts w:ascii="Arial" w:hAnsi="Arial" w:cs="Arial"/>
          <w:sz w:val="20"/>
          <w:szCs w:val="20"/>
        </w:rPr>
        <w:t xml:space="preserve"> </w:t>
      </w:r>
      <w:proofErr w:type="gramStart"/>
      <w:r w:rsidRPr="00157532">
        <w:rPr>
          <w:rFonts w:ascii="Arial" w:hAnsi="Arial" w:cs="Arial"/>
          <w:sz w:val="20"/>
          <w:szCs w:val="20"/>
        </w:rPr>
        <w:t>Public Company</w:t>
      </w:r>
      <w:proofErr w:type="gramEnd"/>
      <w:r w:rsidRPr="00157532">
        <w:rPr>
          <w:rFonts w:ascii="Arial" w:hAnsi="Arial" w:cs="Arial"/>
          <w:sz w:val="20"/>
          <w:szCs w:val="20"/>
        </w:rPr>
        <w:t xml:space="preserve"> Limited has direct and indirect shareholding as follows:</w:t>
      </w:r>
    </w:p>
    <w:p w14:paraId="701753CE" w14:textId="77777777" w:rsidR="00DC237A" w:rsidRPr="00157532" w:rsidRDefault="00DC237A" w:rsidP="00DC237A">
      <w:pPr>
        <w:spacing w:after="0" w:line="240" w:lineRule="auto"/>
        <w:ind w:left="360"/>
        <w:jc w:val="thaiDistribute"/>
        <w:rPr>
          <w:rFonts w:ascii="Arial" w:hAnsi="Arial" w:cs="Arial"/>
          <w:sz w:val="14"/>
          <w:szCs w:val="14"/>
        </w:rPr>
      </w:pPr>
    </w:p>
    <w:tbl>
      <w:tblPr>
        <w:tblStyle w:val="TableGrid"/>
        <w:tblW w:w="875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1260"/>
        <w:gridCol w:w="1296"/>
        <w:gridCol w:w="3185"/>
      </w:tblGrid>
      <w:tr w:rsidR="00A34B5A" w:rsidRPr="00157532" w14:paraId="0D87EAED" w14:textId="77777777" w:rsidTr="00F21D93">
        <w:trPr>
          <w:tblHeader/>
        </w:trPr>
        <w:tc>
          <w:tcPr>
            <w:tcW w:w="3016" w:type="dxa"/>
          </w:tcPr>
          <w:p w14:paraId="01A43090" w14:textId="77777777" w:rsidR="00A34B5A" w:rsidRPr="00157532" w:rsidRDefault="00A34B5A" w:rsidP="00F21D93">
            <w:pPr>
              <w:tabs>
                <w:tab w:val="left" w:pos="2552"/>
                <w:tab w:val="left" w:pos="2694"/>
              </w:tabs>
              <w:spacing w:line="360" w:lineRule="auto"/>
              <w:jc w:val="thaiDistribute"/>
              <w:rPr>
                <w:rFonts w:ascii="Arial" w:hAnsi="Arial" w:cs="Arial"/>
                <w:sz w:val="15"/>
                <w:szCs w:val="15"/>
              </w:rPr>
            </w:pPr>
          </w:p>
        </w:tc>
        <w:tc>
          <w:tcPr>
            <w:tcW w:w="2556" w:type="dxa"/>
            <w:gridSpan w:val="2"/>
          </w:tcPr>
          <w:p w14:paraId="12E7AC2D" w14:textId="77777777" w:rsidR="00A34B5A" w:rsidRPr="00157532" w:rsidRDefault="00A34B5A" w:rsidP="00F21D93">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Percentage of holding</w:t>
            </w:r>
          </w:p>
        </w:tc>
        <w:tc>
          <w:tcPr>
            <w:tcW w:w="3185" w:type="dxa"/>
          </w:tcPr>
          <w:p w14:paraId="5CC5061A" w14:textId="77777777" w:rsidR="00A34B5A" w:rsidRPr="00157532" w:rsidRDefault="00A34B5A" w:rsidP="00F21D93">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Type of business</w:t>
            </w:r>
          </w:p>
        </w:tc>
      </w:tr>
      <w:tr w:rsidR="00A34B5A" w:rsidRPr="00157532" w14:paraId="72214DFF" w14:textId="77777777" w:rsidTr="00F21D93">
        <w:trPr>
          <w:tblHeader/>
        </w:trPr>
        <w:tc>
          <w:tcPr>
            <w:tcW w:w="3016" w:type="dxa"/>
          </w:tcPr>
          <w:p w14:paraId="324C4F3B" w14:textId="77777777" w:rsidR="00A34B5A" w:rsidRPr="00157532" w:rsidRDefault="00A34B5A" w:rsidP="00F21D93">
            <w:pPr>
              <w:tabs>
                <w:tab w:val="left" w:pos="2552"/>
                <w:tab w:val="left" w:pos="2694"/>
              </w:tabs>
              <w:spacing w:line="360" w:lineRule="auto"/>
              <w:jc w:val="thaiDistribute"/>
              <w:rPr>
                <w:rFonts w:ascii="Arial" w:hAnsi="Arial" w:cs="Arial"/>
                <w:sz w:val="15"/>
                <w:szCs w:val="15"/>
              </w:rPr>
            </w:pPr>
          </w:p>
        </w:tc>
        <w:tc>
          <w:tcPr>
            <w:tcW w:w="1260" w:type="dxa"/>
          </w:tcPr>
          <w:p w14:paraId="348848B3" w14:textId="034D654C" w:rsidR="00A34B5A" w:rsidRPr="00157532" w:rsidRDefault="00A34B5A" w:rsidP="00F21D93">
            <w:pPr>
              <w:pBdr>
                <w:bottom w:val="single" w:sz="4" w:space="1" w:color="auto"/>
              </w:pBdr>
              <w:spacing w:line="360" w:lineRule="auto"/>
              <w:ind w:right="-12"/>
              <w:jc w:val="center"/>
              <w:rPr>
                <w:rFonts w:ascii="Arial" w:hAnsi="Arial" w:cs="Arial"/>
                <w:sz w:val="15"/>
                <w:szCs w:val="15"/>
              </w:rPr>
            </w:pPr>
            <w:r w:rsidRPr="00157532">
              <w:rPr>
                <w:rFonts w:ascii="Arial" w:hAnsi="Arial" w:cs="Arial"/>
                <w:sz w:val="15"/>
                <w:szCs w:val="15"/>
              </w:rPr>
              <w:t>December 31,</w:t>
            </w:r>
          </w:p>
          <w:p w14:paraId="6B59D2B1" w14:textId="77777777" w:rsidR="00A34B5A" w:rsidRPr="00157532" w:rsidRDefault="00A34B5A" w:rsidP="00F21D93">
            <w:pPr>
              <w:pBdr>
                <w:bottom w:val="single" w:sz="4" w:space="1" w:color="auto"/>
              </w:pBdr>
              <w:spacing w:line="360" w:lineRule="auto"/>
              <w:ind w:right="-12"/>
              <w:jc w:val="center"/>
              <w:rPr>
                <w:rFonts w:ascii="Arial" w:hAnsi="Arial" w:cs="Arial"/>
                <w:sz w:val="15"/>
                <w:szCs w:val="15"/>
              </w:rPr>
            </w:pPr>
            <w:r w:rsidRPr="00157532">
              <w:rPr>
                <w:rFonts w:ascii="Arial" w:hAnsi="Arial" w:cs="Arial"/>
                <w:sz w:val="15"/>
                <w:szCs w:val="15"/>
              </w:rPr>
              <w:t>2024</w:t>
            </w:r>
          </w:p>
        </w:tc>
        <w:tc>
          <w:tcPr>
            <w:tcW w:w="1296" w:type="dxa"/>
          </w:tcPr>
          <w:p w14:paraId="6FF4BE11" w14:textId="77777777" w:rsidR="00A34B5A" w:rsidRPr="00157532" w:rsidRDefault="00A34B5A" w:rsidP="00F21D93">
            <w:pPr>
              <w:pBdr>
                <w:bottom w:val="single" w:sz="4" w:space="1" w:color="auto"/>
              </w:pBdr>
              <w:spacing w:line="360" w:lineRule="auto"/>
              <w:ind w:right="-12"/>
              <w:jc w:val="center"/>
              <w:rPr>
                <w:rFonts w:ascii="Arial" w:hAnsi="Arial" w:cs="Arial"/>
                <w:sz w:val="15"/>
                <w:szCs w:val="15"/>
              </w:rPr>
            </w:pPr>
            <w:r w:rsidRPr="00157532">
              <w:rPr>
                <w:rFonts w:ascii="Arial" w:hAnsi="Arial" w:cs="Arial"/>
                <w:sz w:val="15"/>
                <w:szCs w:val="15"/>
              </w:rPr>
              <w:t>December 31,</w:t>
            </w:r>
          </w:p>
          <w:p w14:paraId="1B2C966D" w14:textId="77777777" w:rsidR="00A34B5A" w:rsidRPr="00157532" w:rsidRDefault="00A34B5A" w:rsidP="00F21D93">
            <w:pPr>
              <w:pBdr>
                <w:bottom w:val="single" w:sz="4" w:space="1" w:color="auto"/>
              </w:pBdr>
              <w:spacing w:line="360" w:lineRule="auto"/>
              <w:ind w:right="-12"/>
              <w:jc w:val="center"/>
              <w:rPr>
                <w:rFonts w:ascii="Arial" w:hAnsi="Arial" w:cs="Arial"/>
                <w:sz w:val="15"/>
                <w:szCs w:val="15"/>
              </w:rPr>
            </w:pPr>
            <w:r w:rsidRPr="00157532">
              <w:rPr>
                <w:rFonts w:ascii="Arial" w:hAnsi="Arial" w:cs="Arial"/>
                <w:sz w:val="15"/>
                <w:szCs w:val="15"/>
              </w:rPr>
              <w:t>2023</w:t>
            </w:r>
          </w:p>
        </w:tc>
        <w:tc>
          <w:tcPr>
            <w:tcW w:w="3185" w:type="dxa"/>
          </w:tcPr>
          <w:p w14:paraId="18939E01" w14:textId="77777777" w:rsidR="00A34B5A" w:rsidRPr="00157532" w:rsidRDefault="00A34B5A" w:rsidP="00F21D93">
            <w:pPr>
              <w:tabs>
                <w:tab w:val="left" w:pos="2552"/>
                <w:tab w:val="left" w:pos="2694"/>
              </w:tabs>
              <w:spacing w:line="360" w:lineRule="auto"/>
              <w:jc w:val="thaiDistribute"/>
              <w:rPr>
                <w:rFonts w:ascii="Arial" w:hAnsi="Arial" w:cs="Arial"/>
                <w:sz w:val="15"/>
                <w:szCs w:val="15"/>
              </w:rPr>
            </w:pPr>
          </w:p>
        </w:tc>
      </w:tr>
      <w:tr w:rsidR="00A34B5A" w:rsidRPr="00157532" w14:paraId="666620DD" w14:textId="77777777" w:rsidTr="00F21D93">
        <w:tc>
          <w:tcPr>
            <w:tcW w:w="3016" w:type="dxa"/>
          </w:tcPr>
          <w:p w14:paraId="02BA3457" w14:textId="77777777" w:rsidR="00A34B5A" w:rsidRPr="00157532" w:rsidRDefault="00A34B5A" w:rsidP="00F21D93">
            <w:pPr>
              <w:spacing w:line="360" w:lineRule="auto"/>
              <w:ind w:left="-48"/>
              <w:jc w:val="thaiDistribute"/>
              <w:rPr>
                <w:rFonts w:ascii="Arial" w:hAnsi="Arial" w:cs="Arial"/>
                <w:b/>
                <w:bCs/>
                <w:sz w:val="15"/>
                <w:szCs w:val="15"/>
              </w:rPr>
            </w:pPr>
            <w:r w:rsidRPr="00157532">
              <w:rPr>
                <w:rFonts w:ascii="Arial" w:hAnsi="Arial" w:cs="Arial"/>
                <w:b/>
                <w:bCs/>
                <w:sz w:val="15"/>
                <w:szCs w:val="15"/>
              </w:rPr>
              <w:t>Subsidiaries</w:t>
            </w:r>
          </w:p>
        </w:tc>
        <w:tc>
          <w:tcPr>
            <w:tcW w:w="1260" w:type="dxa"/>
          </w:tcPr>
          <w:p w14:paraId="3C769518" w14:textId="77777777" w:rsidR="00A34B5A" w:rsidRPr="00157532" w:rsidRDefault="00A34B5A" w:rsidP="00F21D93">
            <w:pPr>
              <w:tabs>
                <w:tab w:val="decimal" w:pos="525"/>
              </w:tabs>
              <w:spacing w:line="360" w:lineRule="auto"/>
              <w:rPr>
                <w:rFonts w:ascii="Arial" w:hAnsi="Arial" w:cs="Arial"/>
                <w:sz w:val="15"/>
                <w:szCs w:val="15"/>
              </w:rPr>
            </w:pPr>
          </w:p>
        </w:tc>
        <w:tc>
          <w:tcPr>
            <w:tcW w:w="1296" w:type="dxa"/>
          </w:tcPr>
          <w:p w14:paraId="2C4288FF" w14:textId="77777777" w:rsidR="00A34B5A" w:rsidRPr="00157532" w:rsidRDefault="00A34B5A" w:rsidP="00F21D93">
            <w:pPr>
              <w:tabs>
                <w:tab w:val="decimal" w:pos="567"/>
              </w:tabs>
              <w:spacing w:line="360" w:lineRule="auto"/>
              <w:rPr>
                <w:rFonts w:ascii="Arial" w:hAnsi="Arial" w:cs="Arial"/>
                <w:sz w:val="15"/>
                <w:szCs w:val="15"/>
              </w:rPr>
            </w:pPr>
          </w:p>
        </w:tc>
        <w:tc>
          <w:tcPr>
            <w:tcW w:w="3185" w:type="dxa"/>
          </w:tcPr>
          <w:p w14:paraId="0F8E6FDD" w14:textId="77777777" w:rsidR="00A34B5A" w:rsidRPr="00157532" w:rsidRDefault="00A34B5A" w:rsidP="00F21D93">
            <w:pPr>
              <w:tabs>
                <w:tab w:val="left" w:pos="2552"/>
                <w:tab w:val="left" w:pos="2694"/>
              </w:tabs>
              <w:spacing w:line="360" w:lineRule="auto"/>
              <w:jc w:val="thaiDistribute"/>
              <w:rPr>
                <w:rFonts w:ascii="Arial" w:hAnsi="Arial" w:cs="Arial"/>
                <w:sz w:val="15"/>
                <w:szCs w:val="15"/>
              </w:rPr>
            </w:pPr>
          </w:p>
        </w:tc>
      </w:tr>
      <w:tr w:rsidR="00A34B5A" w:rsidRPr="00157532" w14:paraId="65F8E428" w14:textId="77777777" w:rsidTr="00F21D93">
        <w:tc>
          <w:tcPr>
            <w:tcW w:w="3016" w:type="dxa"/>
          </w:tcPr>
          <w:p w14:paraId="7707A53C" w14:textId="77777777" w:rsidR="00A34B5A" w:rsidRPr="00157532" w:rsidRDefault="00A34B5A" w:rsidP="00F21D93">
            <w:pPr>
              <w:spacing w:line="360" w:lineRule="auto"/>
              <w:ind w:left="40"/>
              <w:jc w:val="thaiDistribute"/>
              <w:rPr>
                <w:rFonts w:ascii="Arial" w:hAnsi="Arial" w:cs="Arial"/>
                <w:sz w:val="15"/>
                <w:szCs w:val="15"/>
                <w:cs/>
              </w:rPr>
            </w:pPr>
            <w:r w:rsidRPr="00157532">
              <w:rPr>
                <w:rFonts w:ascii="Arial" w:hAnsi="Arial" w:cs="Arial"/>
                <w:sz w:val="15"/>
                <w:szCs w:val="15"/>
              </w:rPr>
              <w:t>Tong Hua Capital Co., Ltd.</w:t>
            </w:r>
          </w:p>
        </w:tc>
        <w:tc>
          <w:tcPr>
            <w:tcW w:w="1260" w:type="dxa"/>
          </w:tcPr>
          <w:p w14:paraId="7B5ADEA9" w14:textId="77777777" w:rsidR="00A34B5A" w:rsidRPr="00157532" w:rsidRDefault="00A34B5A" w:rsidP="00F21D93">
            <w:pPr>
              <w:tabs>
                <w:tab w:val="decimal" w:pos="525"/>
              </w:tabs>
              <w:spacing w:line="360" w:lineRule="auto"/>
              <w:rPr>
                <w:rFonts w:ascii="Arial" w:hAnsi="Arial" w:cs="Arial"/>
                <w:sz w:val="15"/>
                <w:szCs w:val="15"/>
              </w:rPr>
            </w:pPr>
            <w:r w:rsidRPr="00157532">
              <w:rPr>
                <w:rFonts w:ascii="Arial" w:hAnsi="Arial" w:cs="Arial"/>
                <w:sz w:val="15"/>
                <w:szCs w:val="15"/>
              </w:rPr>
              <w:t>99</w:t>
            </w:r>
            <w:r w:rsidRPr="00157532">
              <w:rPr>
                <w:rFonts w:ascii="Arial" w:hAnsi="Arial" w:cs="Arial"/>
                <w:sz w:val="15"/>
                <w:szCs w:val="15"/>
                <w:cs/>
              </w:rPr>
              <w:t>.</w:t>
            </w:r>
            <w:r w:rsidRPr="00157532">
              <w:rPr>
                <w:rFonts w:ascii="Arial" w:hAnsi="Arial" w:cs="Arial"/>
                <w:sz w:val="15"/>
                <w:szCs w:val="15"/>
              </w:rPr>
              <w:t>99</w:t>
            </w:r>
          </w:p>
        </w:tc>
        <w:tc>
          <w:tcPr>
            <w:tcW w:w="1296" w:type="dxa"/>
          </w:tcPr>
          <w:p w14:paraId="681D00F0" w14:textId="77777777" w:rsidR="00A34B5A" w:rsidRPr="00157532" w:rsidRDefault="00A34B5A" w:rsidP="00F21D93">
            <w:pPr>
              <w:tabs>
                <w:tab w:val="decimal" w:pos="567"/>
              </w:tabs>
              <w:spacing w:line="360" w:lineRule="auto"/>
              <w:rPr>
                <w:rFonts w:ascii="Arial" w:hAnsi="Arial" w:cs="Arial"/>
                <w:sz w:val="15"/>
                <w:szCs w:val="15"/>
              </w:rPr>
            </w:pPr>
            <w:r w:rsidRPr="00157532">
              <w:rPr>
                <w:rFonts w:ascii="Arial" w:hAnsi="Arial" w:cs="Arial"/>
                <w:sz w:val="15"/>
                <w:szCs w:val="15"/>
              </w:rPr>
              <w:t>99</w:t>
            </w:r>
            <w:r w:rsidRPr="00157532">
              <w:rPr>
                <w:rFonts w:ascii="Arial" w:hAnsi="Arial" w:cs="Arial"/>
                <w:sz w:val="15"/>
                <w:szCs w:val="15"/>
                <w:cs/>
              </w:rPr>
              <w:t>.</w:t>
            </w:r>
            <w:r w:rsidRPr="00157532">
              <w:rPr>
                <w:rFonts w:ascii="Arial" w:hAnsi="Arial" w:cs="Arial"/>
                <w:sz w:val="15"/>
                <w:szCs w:val="15"/>
              </w:rPr>
              <w:t>99</w:t>
            </w:r>
          </w:p>
        </w:tc>
        <w:tc>
          <w:tcPr>
            <w:tcW w:w="3185" w:type="dxa"/>
          </w:tcPr>
          <w:p w14:paraId="3BB9E7A8" w14:textId="77777777" w:rsidR="00A34B5A" w:rsidRPr="00157532" w:rsidRDefault="00A34B5A" w:rsidP="00F21D93">
            <w:pPr>
              <w:spacing w:line="360" w:lineRule="auto"/>
              <w:ind w:left="-34" w:right="-22"/>
              <w:jc w:val="thaiDistribute"/>
              <w:rPr>
                <w:rFonts w:ascii="Arial" w:hAnsi="Arial" w:cs="Arial"/>
                <w:spacing w:val="-4"/>
                <w:sz w:val="15"/>
                <w:szCs w:val="15"/>
                <w:cs/>
              </w:rPr>
            </w:pPr>
            <w:r w:rsidRPr="00157532">
              <w:rPr>
                <w:rFonts w:ascii="Arial" w:hAnsi="Arial" w:cs="Arial"/>
                <w:spacing w:val="-4"/>
                <w:sz w:val="15"/>
                <w:szCs w:val="15"/>
              </w:rPr>
              <w:t xml:space="preserve">Providing </w:t>
            </w:r>
            <w:proofErr w:type="gramStart"/>
            <w:r w:rsidRPr="00157532">
              <w:rPr>
                <w:rFonts w:ascii="Arial" w:hAnsi="Arial" w:cs="Arial"/>
                <w:spacing w:val="-4"/>
                <w:sz w:val="15"/>
                <w:szCs w:val="15"/>
              </w:rPr>
              <w:t xml:space="preserve">short - </w:t>
            </w:r>
            <w:proofErr w:type="gramEnd"/>
            <w:r w:rsidRPr="00157532">
              <w:rPr>
                <w:rFonts w:ascii="Arial" w:hAnsi="Arial" w:cs="Arial"/>
                <w:spacing w:val="-4"/>
                <w:sz w:val="15"/>
                <w:szCs w:val="15"/>
              </w:rPr>
              <w:t>term funds</w:t>
            </w:r>
            <w:r w:rsidRPr="00157532">
              <w:rPr>
                <w:rFonts w:ascii="Arial" w:hAnsi="Arial" w:cs="Arial"/>
                <w:spacing w:val="-4"/>
                <w:sz w:val="15"/>
                <w:szCs w:val="15"/>
                <w:cs/>
              </w:rPr>
              <w:t xml:space="preserve"> </w:t>
            </w:r>
            <w:r w:rsidRPr="00157532">
              <w:rPr>
                <w:rFonts w:ascii="Arial" w:hAnsi="Arial" w:cs="Arial"/>
                <w:spacing w:val="-4"/>
                <w:sz w:val="15"/>
                <w:szCs w:val="15"/>
              </w:rPr>
              <w:t xml:space="preserve">in forms of factoring, </w:t>
            </w:r>
            <w:r w:rsidRPr="00157532">
              <w:rPr>
                <w:rFonts w:ascii="Arial" w:hAnsi="Arial" w:cs="Arial"/>
                <w:sz w:val="15"/>
                <w:szCs w:val="15"/>
              </w:rPr>
              <w:t>loans, and leasing service</w:t>
            </w:r>
            <w:r w:rsidRPr="00157532">
              <w:rPr>
                <w:rFonts w:ascii="Arial" w:hAnsi="Arial" w:cs="Arial"/>
                <w:sz w:val="15"/>
                <w:szCs w:val="15"/>
                <w:cs/>
              </w:rPr>
              <w:t>.</w:t>
            </w:r>
          </w:p>
        </w:tc>
      </w:tr>
      <w:tr w:rsidR="00A34B5A" w:rsidRPr="00157532" w14:paraId="59EBD093" w14:textId="77777777" w:rsidTr="00F21D93">
        <w:tc>
          <w:tcPr>
            <w:tcW w:w="3016" w:type="dxa"/>
          </w:tcPr>
          <w:p w14:paraId="1855C15A" w14:textId="77777777" w:rsidR="00A34B5A" w:rsidRPr="00157532" w:rsidRDefault="00A34B5A" w:rsidP="00F21D93">
            <w:pPr>
              <w:spacing w:line="360" w:lineRule="auto"/>
              <w:ind w:left="40"/>
              <w:jc w:val="thaiDistribute"/>
              <w:rPr>
                <w:rFonts w:ascii="Arial" w:hAnsi="Arial" w:cs="Arial"/>
                <w:sz w:val="15"/>
                <w:szCs w:val="15"/>
                <w:cs/>
              </w:rPr>
            </w:pPr>
            <w:r w:rsidRPr="00157532">
              <w:rPr>
                <w:rFonts w:ascii="Arial" w:hAnsi="Arial" w:cs="Arial"/>
                <w:sz w:val="15"/>
                <w:szCs w:val="15"/>
              </w:rPr>
              <w:t>Tong Hua Assets Co., Ltd.</w:t>
            </w:r>
          </w:p>
        </w:tc>
        <w:tc>
          <w:tcPr>
            <w:tcW w:w="1260" w:type="dxa"/>
          </w:tcPr>
          <w:p w14:paraId="2CE765F9" w14:textId="77777777" w:rsidR="00A34B5A" w:rsidRPr="00157532" w:rsidRDefault="00A34B5A" w:rsidP="00F21D93">
            <w:pPr>
              <w:tabs>
                <w:tab w:val="decimal" w:pos="525"/>
              </w:tabs>
              <w:spacing w:line="360" w:lineRule="auto"/>
              <w:rPr>
                <w:rFonts w:ascii="Arial" w:hAnsi="Arial" w:cs="Arial"/>
                <w:sz w:val="15"/>
                <w:szCs w:val="15"/>
              </w:rPr>
            </w:pPr>
            <w:r w:rsidRPr="00157532">
              <w:rPr>
                <w:rFonts w:ascii="Arial" w:hAnsi="Arial" w:cs="Arial"/>
                <w:sz w:val="15"/>
                <w:szCs w:val="15"/>
              </w:rPr>
              <w:t>5</w:t>
            </w:r>
            <w:r w:rsidRPr="00157532">
              <w:rPr>
                <w:rFonts w:ascii="Arial" w:hAnsi="Arial" w:cs="Arial"/>
                <w:sz w:val="15"/>
                <w:szCs w:val="15"/>
                <w:cs/>
              </w:rPr>
              <w:t>.</w:t>
            </w:r>
            <w:r w:rsidRPr="00157532">
              <w:rPr>
                <w:rFonts w:ascii="Arial" w:hAnsi="Arial" w:cs="Arial"/>
                <w:sz w:val="15"/>
                <w:szCs w:val="15"/>
              </w:rPr>
              <w:t>00</w:t>
            </w:r>
          </w:p>
        </w:tc>
        <w:tc>
          <w:tcPr>
            <w:tcW w:w="1296" w:type="dxa"/>
          </w:tcPr>
          <w:p w14:paraId="443FD7D9" w14:textId="77777777" w:rsidR="00A34B5A" w:rsidRPr="00157532" w:rsidRDefault="00A34B5A" w:rsidP="00F21D93">
            <w:pPr>
              <w:tabs>
                <w:tab w:val="decimal" w:pos="567"/>
              </w:tabs>
              <w:spacing w:line="360" w:lineRule="auto"/>
              <w:rPr>
                <w:rFonts w:ascii="Arial" w:hAnsi="Arial" w:cs="Arial"/>
                <w:sz w:val="15"/>
                <w:szCs w:val="15"/>
              </w:rPr>
            </w:pPr>
            <w:r w:rsidRPr="00157532">
              <w:rPr>
                <w:rFonts w:ascii="Arial" w:hAnsi="Arial" w:cs="Arial"/>
                <w:sz w:val="15"/>
                <w:szCs w:val="15"/>
              </w:rPr>
              <w:t>5</w:t>
            </w:r>
            <w:r w:rsidRPr="00157532">
              <w:rPr>
                <w:rFonts w:ascii="Arial" w:hAnsi="Arial" w:cs="Arial"/>
                <w:sz w:val="15"/>
                <w:szCs w:val="15"/>
                <w:cs/>
              </w:rPr>
              <w:t>.</w:t>
            </w:r>
            <w:r w:rsidRPr="00157532">
              <w:rPr>
                <w:rFonts w:ascii="Arial" w:hAnsi="Arial" w:cs="Arial"/>
                <w:sz w:val="15"/>
                <w:szCs w:val="15"/>
              </w:rPr>
              <w:t>00</w:t>
            </w:r>
          </w:p>
        </w:tc>
        <w:tc>
          <w:tcPr>
            <w:tcW w:w="3185" w:type="dxa"/>
          </w:tcPr>
          <w:p w14:paraId="60488A3B" w14:textId="04591706" w:rsidR="00A34B5A" w:rsidRPr="00157532" w:rsidRDefault="00A34B5A" w:rsidP="00F21D93">
            <w:pPr>
              <w:spacing w:line="360" w:lineRule="auto"/>
              <w:ind w:left="-34" w:right="-22"/>
              <w:jc w:val="thaiDistribute"/>
              <w:rPr>
                <w:rFonts w:ascii="Arial" w:hAnsi="Arial" w:cs="Browallia New"/>
                <w:spacing w:val="-4"/>
                <w:sz w:val="15"/>
                <w:szCs w:val="19"/>
              </w:rPr>
            </w:pPr>
            <w:r w:rsidRPr="00157532">
              <w:rPr>
                <w:rFonts w:ascii="Arial" w:hAnsi="Arial" w:cs="Arial"/>
                <w:spacing w:val="-4"/>
                <w:sz w:val="15"/>
                <w:szCs w:val="15"/>
              </w:rPr>
              <w:t xml:space="preserve">Providing </w:t>
            </w:r>
            <w:proofErr w:type="gramStart"/>
            <w:r w:rsidRPr="00157532">
              <w:rPr>
                <w:rFonts w:ascii="Arial" w:hAnsi="Arial" w:cs="Arial"/>
                <w:spacing w:val="-4"/>
                <w:sz w:val="15"/>
                <w:szCs w:val="15"/>
              </w:rPr>
              <w:t xml:space="preserve">short - </w:t>
            </w:r>
            <w:proofErr w:type="gramEnd"/>
            <w:r w:rsidRPr="00157532">
              <w:rPr>
                <w:rFonts w:ascii="Arial" w:hAnsi="Arial" w:cs="Arial"/>
                <w:spacing w:val="-4"/>
                <w:sz w:val="15"/>
                <w:szCs w:val="15"/>
              </w:rPr>
              <w:t>term funds</w:t>
            </w:r>
            <w:r w:rsidRPr="00157532">
              <w:rPr>
                <w:rFonts w:ascii="Arial" w:hAnsi="Arial" w:cs="Arial"/>
                <w:spacing w:val="-4"/>
                <w:sz w:val="15"/>
                <w:szCs w:val="15"/>
                <w:cs/>
              </w:rPr>
              <w:t xml:space="preserve"> </w:t>
            </w:r>
            <w:r w:rsidRPr="00157532">
              <w:rPr>
                <w:rFonts w:ascii="Arial" w:hAnsi="Arial" w:cs="Arial"/>
                <w:spacing w:val="-4"/>
                <w:sz w:val="15"/>
                <w:szCs w:val="15"/>
              </w:rPr>
              <w:t xml:space="preserve">in forms of factoring, </w:t>
            </w:r>
            <w:r w:rsidRPr="00157532">
              <w:rPr>
                <w:rFonts w:ascii="Arial" w:hAnsi="Arial" w:cs="Arial"/>
                <w:sz w:val="15"/>
                <w:szCs w:val="15"/>
              </w:rPr>
              <w:t>loans, and leasing service</w:t>
            </w:r>
            <w:r w:rsidRPr="00157532">
              <w:rPr>
                <w:rFonts w:ascii="Arial" w:hAnsi="Arial" w:cs="Arial"/>
                <w:sz w:val="15"/>
                <w:szCs w:val="15"/>
                <w:cs/>
              </w:rPr>
              <w:t>.</w:t>
            </w:r>
            <w:r w:rsidR="00370EBB" w:rsidRPr="00157532">
              <w:rPr>
                <w:rFonts w:ascii="Arial" w:hAnsi="Arial" w:cs="Arial"/>
                <w:sz w:val="15"/>
                <w:szCs w:val="15"/>
              </w:rPr>
              <w:t xml:space="preserve"> Providing property for rent.</w:t>
            </w:r>
          </w:p>
        </w:tc>
      </w:tr>
      <w:tr w:rsidR="00A34B5A" w:rsidRPr="00157532" w14:paraId="7D088C2D" w14:textId="77777777" w:rsidTr="00F21D93">
        <w:tc>
          <w:tcPr>
            <w:tcW w:w="3016" w:type="dxa"/>
            <w:shd w:val="clear" w:color="auto" w:fill="auto"/>
            <w:vAlign w:val="bottom"/>
          </w:tcPr>
          <w:p w14:paraId="46AD7AC2" w14:textId="77777777" w:rsidR="00A34B5A" w:rsidRPr="00157532" w:rsidRDefault="00A34B5A" w:rsidP="00F21D93">
            <w:pPr>
              <w:spacing w:line="360" w:lineRule="auto"/>
              <w:ind w:left="40"/>
              <w:jc w:val="thaiDistribute"/>
              <w:rPr>
                <w:rFonts w:ascii="Arial" w:hAnsi="Arial" w:cs="Arial"/>
                <w:color w:val="000000"/>
                <w:spacing w:val="-2"/>
                <w:sz w:val="15"/>
                <w:szCs w:val="15"/>
                <w:cs/>
              </w:rPr>
            </w:pPr>
            <w:r w:rsidRPr="00157532">
              <w:rPr>
                <w:rFonts w:ascii="Arial" w:hAnsi="Arial" w:cs="Arial"/>
                <w:color w:val="000000"/>
                <w:spacing w:val="-2"/>
                <w:sz w:val="15"/>
                <w:szCs w:val="15"/>
              </w:rPr>
              <w:t>Tong Hua Assets Management Co., Ltd.</w:t>
            </w:r>
          </w:p>
        </w:tc>
        <w:tc>
          <w:tcPr>
            <w:tcW w:w="1260" w:type="dxa"/>
          </w:tcPr>
          <w:p w14:paraId="084B38C6" w14:textId="77777777" w:rsidR="00A34B5A" w:rsidRPr="00157532" w:rsidRDefault="00A34B5A" w:rsidP="00F21D93">
            <w:pPr>
              <w:tabs>
                <w:tab w:val="decimal" w:pos="525"/>
              </w:tabs>
              <w:spacing w:line="360" w:lineRule="auto"/>
              <w:rPr>
                <w:rFonts w:ascii="Arial" w:hAnsi="Arial" w:cs="Arial"/>
                <w:sz w:val="15"/>
                <w:szCs w:val="15"/>
                <w:cs/>
              </w:rPr>
            </w:pPr>
            <w:r w:rsidRPr="00157532">
              <w:rPr>
                <w:rFonts w:ascii="Arial" w:hAnsi="Arial" w:cs="Arial"/>
                <w:sz w:val="15"/>
                <w:szCs w:val="15"/>
              </w:rPr>
              <w:t>95.00</w:t>
            </w:r>
          </w:p>
        </w:tc>
        <w:tc>
          <w:tcPr>
            <w:tcW w:w="1296" w:type="dxa"/>
          </w:tcPr>
          <w:p w14:paraId="48CDC4AB" w14:textId="77777777" w:rsidR="00A34B5A" w:rsidRPr="00157532" w:rsidRDefault="00A34B5A" w:rsidP="00F21D93">
            <w:pPr>
              <w:tabs>
                <w:tab w:val="decimal" w:pos="567"/>
              </w:tabs>
              <w:spacing w:line="360" w:lineRule="auto"/>
              <w:rPr>
                <w:rFonts w:ascii="Arial" w:hAnsi="Arial" w:cs="Arial"/>
                <w:sz w:val="15"/>
                <w:szCs w:val="15"/>
                <w:cs/>
              </w:rPr>
            </w:pPr>
            <w:r w:rsidRPr="00157532">
              <w:rPr>
                <w:rFonts w:ascii="Arial" w:hAnsi="Arial" w:cs="Arial"/>
                <w:sz w:val="15"/>
                <w:szCs w:val="15"/>
              </w:rPr>
              <w:t>-</w:t>
            </w:r>
          </w:p>
        </w:tc>
        <w:tc>
          <w:tcPr>
            <w:tcW w:w="3185" w:type="dxa"/>
          </w:tcPr>
          <w:p w14:paraId="18FEAB91" w14:textId="77777777" w:rsidR="00A34B5A" w:rsidRPr="00157532" w:rsidRDefault="00A34B5A" w:rsidP="00F21D93">
            <w:pPr>
              <w:spacing w:line="360" w:lineRule="auto"/>
              <w:ind w:left="-34" w:right="-22"/>
              <w:jc w:val="thaiDistribute"/>
              <w:rPr>
                <w:rFonts w:ascii="Arial" w:hAnsi="Arial" w:cs="Arial"/>
                <w:sz w:val="15"/>
                <w:szCs w:val="15"/>
                <w:cs/>
              </w:rPr>
            </w:pPr>
            <w:r w:rsidRPr="00157532">
              <w:rPr>
                <w:rFonts w:ascii="Arial" w:hAnsi="Arial" w:cs="Arial"/>
                <w:sz w:val="15"/>
                <w:szCs w:val="15"/>
              </w:rPr>
              <w:t>Providing asset management</w:t>
            </w:r>
            <w:r w:rsidRPr="00157532">
              <w:rPr>
                <w:rFonts w:ascii="Arial" w:hAnsi="Arial" w:cs="Arial"/>
                <w:sz w:val="15"/>
                <w:szCs w:val="15"/>
                <w:cs/>
              </w:rPr>
              <w:t xml:space="preserve"> </w:t>
            </w:r>
            <w:r w:rsidRPr="00157532">
              <w:rPr>
                <w:rFonts w:ascii="Arial" w:hAnsi="Arial" w:cs="Arial"/>
                <w:sz w:val="15"/>
                <w:szCs w:val="15"/>
              </w:rPr>
              <w:t>services</w:t>
            </w:r>
          </w:p>
        </w:tc>
      </w:tr>
      <w:tr w:rsidR="00A34B5A" w:rsidRPr="00157532" w14:paraId="138C309B" w14:textId="77777777" w:rsidTr="00F21D93">
        <w:tc>
          <w:tcPr>
            <w:tcW w:w="3016" w:type="dxa"/>
          </w:tcPr>
          <w:p w14:paraId="4BF68485" w14:textId="77777777" w:rsidR="00A34B5A" w:rsidRPr="00157532" w:rsidRDefault="00A34B5A" w:rsidP="00F21D93">
            <w:pPr>
              <w:spacing w:line="360" w:lineRule="auto"/>
              <w:ind w:left="40"/>
              <w:jc w:val="thaiDistribute"/>
              <w:rPr>
                <w:rFonts w:ascii="Arial" w:hAnsi="Arial" w:cs="Arial"/>
                <w:sz w:val="10"/>
                <w:szCs w:val="10"/>
              </w:rPr>
            </w:pPr>
          </w:p>
        </w:tc>
        <w:tc>
          <w:tcPr>
            <w:tcW w:w="1260" w:type="dxa"/>
          </w:tcPr>
          <w:p w14:paraId="4B46CAFE" w14:textId="77777777" w:rsidR="00A34B5A" w:rsidRPr="00157532" w:rsidRDefault="00A34B5A" w:rsidP="00F21D93">
            <w:pPr>
              <w:tabs>
                <w:tab w:val="decimal" w:pos="525"/>
              </w:tabs>
              <w:spacing w:line="360" w:lineRule="auto"/>
              <w:rPr>
                <w:rFonts w:ascii="Arial" w:hAnsi="Arial" w:cs="Arial"/>
                <w:sz w:val="10"/>
                <w:szCs w:val="10"/>
              </w:rPr>
            </w:pPr>
          </w:p>
        </w:tc>
        <w:tc>
          <w:tcPr>
            <w:tcW w:w="1296" w:type="dxa"/>
          </w:tcPr>
          <w:p w14:paraId="75E64298" w14:textId="77777777" w:rsidR="00A34B5A" w:rsidRPr="00157532" w:rsidRDefault="00A34B5A" w:rsidP="00F21D93">
            <w:pPr>
              <w:tabs>
                <w:tab w:val="decimal" w:pos="567"/>
              </w:tabs>
              <w:spacing w:line="360" w:lineRule="auto"/>
              <w:rPr>
                <w:rFonts w:ascii="Arial" w:hAnsi="Arial" w:cs="Arial"/>
                <w:sz w:val="10"/>
                <w:szCs w:val="10"/>
              </w:rPr>
            </w:pPr>
          </w:p>
        </w:tc>
        <w:tc>
          <w:tcPr>
            <w:tcW w:w="3185" w:type="dxa"/>
          </w:tcPr>
          <w:p w14:paraId="1D95B6A2" w14:textId="77777777" w:rsidR="00A34B5A" w:rsidRPr="00157532" w:rsidRDefault="00A34B5A" w:rsidP="00F21D93">
            <w:pPr>
              <w:spacing w:line="360" w:lineRule="auto"/>
              <w:ind w:left="-34" w:right="-22"/>
              <w:jc w:val="thaiDistribute"/>
              <w:rPr>
                <w:rFonts w:ascii="Arial" w:hAnsi="Arial" w:cs="Arial"/>
                <w:sz w:val="10"/>
                <w:szCs w:val="10"/>
              </w:rPr>
            </w:pPr>
          </w:p>
        </w:tc>
      </w:tr>
      <w:tr w:rsidR="00A34B5A" w:rsidRPr="00157532" w14:paraId="5670D875" w14:textId="77777777" w:rsidTr="00F21D93">
        <w:tc>
          <w:tcPr>
            <w:tcW w:w="3016" w:type="dxa"/>
          </w:tcPr>
          <w:p w14:paraId="0431764A" w14:textId="77777777" w:rsidR="00A34B5A" w:rsidRPr="00157532" w:rsidRDefault="00A34B5A" w:rsidP="00F21D93">
            <w:pPr>
              <w:spacing w:line="360" w:lineRule="auto"/>
              <w:ind w:left="-48"/>
              <w:jc w:val="thaiDistribute"/>
              <w:rPr>
                <w:rFonts w:ascii="Arial" w:hAnsi="Arial" w:cs="Arial"/>
                <w:b/>
                <w:bCs/>
                <w:sz w:val="15"/>
                <w:szCs w:val="15"/>
                <w:cs/>
              </w:rPr>
            </w:pPr>
            <w:r w:rsidRPr="00157532">
              <w:rPr>
                <w:rFonts w:ascii="Arial" w:hAnsi="Arial" w:cs="Arial"/>
                <w:b/>
                <w:bCs/>
                <w:sz w:val="15"/>
                <w:szCs w:val="15"/>
              </w:rPr>
              <w:t>Indirect subsidiaries</w:t>
            </w:r>
          </w:p>
        </w:tc>
        <w:tc>
          <w:tcPr>
            <w:tcW w:w="1260" w:type="dxa"/>
          </w:tcPr>
          <w:p w14:paraId="7893AF66" w14:textId="77777777" w:rsidR="00A34B5A" w:rsidRPr="00157532" w:rsidRDefault="00A34B5A" w:rsidP="00F21D93">
            <w:pPr>
              <w:tabs>
                <w:tab w:val="decimal" w:pos="525"/>
              </w:tabs>
              <w:spacing w:line="360" w:lineRule="auto"/>
              <w:rPr>
                <w:rFonts w:ascii="Arial" w:hAnsi="Arial" w:cs="Arial"/>
                <w:sz w:val="15"/>
                <w:szCs w:val="15"/>
                <w:cs/>
              </w:rPr>
            </w:pPr>
          </w:p>
        </w:tc>
        <w:tc>
          <w:tcPr>
            <w:tcW w:w="1296" w:type="dxa"/>
          </w:tcPr>
          <w:p w14:paraId="54BCD6F0" w14:textId="77777777" w:rsidR="00A34B5A" w:rsidRPr="00157532" w:rsidRDefault="00A34B5A" w:rsidP="00F21D93">
            <w:pPr>
              <w:tabs>
                <w:tab w:val="decimal" w:pos="567"/>
              </w:tabs>
              <w:spacing w:line="360" w:lineRule="auto"/>
              <w:rPr>
                <w:rFonts w:ascii="Arial" w:hAnsi="Arial" w:cs="Arial"/>
                <w:sz w:val="15"/>
                <w:szCs w:val="15"/>
                <w:cs/>
              </w:rPr>
            </w:pPr>
          </w:p>
        </w:tc>
        <w:tc>
          <w:tcPr>
            <w:tcW w:w="3185" w:type="dxa"/>
          </w:tcPr>
          <w:p w14:paraId="6B8E8AD4" w14:textId="77777777" w:rsidR="00A34B5A" w:rsidRPr="00157532" w:rsidRDefault="00A34B5A" w:rsidP="00F21D93">
            <w:pPr>
              <w:spacing w:line="360" w:lineRule="auto"/>
              <w:ind w:left="-34" w:right="-22"/>
              <w:jc w:val="thaiDistribute"/>
              <w:rPr>
                <w:rFonts w:ascii="Arial" w:hAnsi="Arial" w:cs="Arial"/>
                <w:sz w:val="15"/>
                <w:szCs w:val="15"/>
                <w:cs/>
              </w:rPr>
            </w:pPr>
          </w:p>
        </w:tc>
      </w:tr>
      <w:tr w:rsidR="00A34B5A" w:rsidRPr="00157532" w14:paraId="72A3C419" w14:textId="77777777" w:rsidTr="00F21D93">
        <w:tc>
          <w:tcPr>
            <w:tcW w:w="3016" w:type="dxa"/>
          </w:tcPr>
          <w:p w14:paraId="422CDAA5" w14:textId="77777777" w:rsidR="00A34B5A" w:rsidRPr="00157532" w:rsidRDefault="00A34B5A" w:rsidP="00F21D93">
            <w:pPr>
              <w:spacing w:line="360" w:lineRule="auto"/>
              <w:ind w:left="40"/>
              <w:jc w:val="thaiDistribute"/>
              <w:rPr>
                <w:rFonts w:ascii="Arial" w:hAnsi="Arial" w:cs="Arial"/>
                <w:color w:val="000000"/>
                <w:sz w:val="15"/>
                <w:szCs w:val="15"/>
              </w:rPr>
            </w:pPr>
            <w:r w:rsidRPr="00157532">
              <w:rPr>
                <w:rFonts w:ascii="Arial" w:hAnsi="Arial" w:cs="Arial"/>
                <w:color w:val="000000"/>
                <w:sz w:val="15"/>
                <w:szCs w:val="15"/>
              </w:rPr>
              <w:t>Tong Hua Assets Co., Ltd.</w:t>
            </w:r>
          </w:p>
          <w:p w14:paraId="4DCCB31F" w14:textId="77777777" w:rsidR="00A34B5A" w:rsidRPr="00157532" w:rsidRDefault="00A34B5A" w:rsidP="00F21D93">
            <w:pPr>
              <w:spacing w:line="360" w:lineRule="auto"/>
              <w:ind w:left="40"/>
              <w:jc w:val="thaiDistribute"/>
              <w:rPr>
                <w:rFonts w:ascii="Arial" w:hAnsi="Arial" w:cs="Arial"/>
                <w:color w:val="000000"/>
                <w:sz w:val="15"/>
                <w:szCs w:val="15"/>
                <w:cs/>
              </w:rPr>
            </w:pPr>
            <w:r w:rsidRPr="00157532">
              <w:rPr>
                <w:rFonts w:ascii="Arial" w:hAnsi="Arial" w:cs="Arial"/>
                <w:color w:val="000000"/>
                <w:sz w:val="15"/>
                <w:szCs w:val="15"/>
                <w:cs/>
              </w:rPr>
              <w:t>(</w:t>
            </w:r>
            <w:r w:rsidRPr="00157532">
              <w:rPr>
                <w:rFonts w:ascii="Arial" w:hAnsi="Arial" w:cs="Arial"/>
                <w:color w:val="000000"/>
                <w:sz w:val="15"/>
                <w:szCs w:val="15"/>
              </w:rPr>
              <w:t>Held by Tong Hua Capital Co., Ltd.)</w:t>
            </w:r>
          </w:p>
        </w:tc>
        <w:tc>
          <w:tcPr>
            <w:tcW w:w="1260" w:type="dxa"/>
          </w:tcPr>
          <w:p w14:paraId="41009B88" w14:textId="77777777" w:rsidR="00A34B5A" w:rsidRPr="00157532" w:rsidRDefault="00A34B5A" w:rsidP="00F21D93">
            <w:pPr>
              <w:tabs>
                <w:tab w:val="decimal" w:pos="525"/>
              </w:tabs>
              <w:spacing w:line="360" w:lineRule="auto"/>
              <w:rPr>
                <w:rFonts w:ascii="Arial" w:hAnsi="Arial" w:cs="Arial"/>
                <w:sz w:val="15"/>
                <w:szCs w:val="15"/>
                <w:cs/>
              </w:rPr>
            </w:pPr>
            <w:r w:rsidRPr="00157532">
              <w:rPr>
                <w:rFonts w:ascii="Arial" w:hAnsi="Arial" w:cs="Arial"/>
                <w:sz w:val="15"/>
                <w:szCs w:val="15"/>
              </w:rPr>
              <w:t>90</w:t>
            </w:r>
            <w:r w:rsidRPr="00157532">
              <w:rPr>
                <w:rFonts w:ascii="Arial" w:hAnsi="Arial" w:cs="Arial"/>
                <w:sz w:val="15"/>
                <w:szCs w:val="15"/>
                <w:cs/>
              </w:rPr>
              <w:t>.</w:t>
            </w:r>
            <w:r w:rsidRPr="00157532">
              <w:rPr>
                <w:rFonts w:ascii="Arial" w:hAnsi="Arial" w:cs="Arial"/>
                <w:sz w:val="15"/>
                <w:szCs w:val="15"/>
              </w:rPr>
              <w:t>00</w:t>
            </w:r>
          </w:p>
        </w:tc>
        <w:tc>
          <w:tcPr>
            <w:tcW w:w="1296" w:type="dxa"/>
          </w:tcPr>
          <w:p w14:paraId="4F5B8021" w14:textId="77777777" w:rsidR="00A34B5A" w:rsidRPr="00157532" w:rsidRDefault="00A34B5A" w:rsidP="00F21D93">
            <w:pPr>
              <w:tabs>
                <w:tab w:val="decimal" w:pos="567"/>
              </w:tabs>
              <w:spacing w:line="360" w:lineRule="auto"/>
              <w:rPr>
                <w:rFonts w:ascii="Arial" w:hAnsi="Arial" w:cs="Arial"/>
                <w:sz w:val="15"/>
                <w:szCs w:val="15"/>
                <w:cs/>
              </w:rPr>
            </w:pPr>
            <w:r w:rsidRPr="00157532">
              <w:rPr>
                <w:rFonts w:ascii="Arial" w:hAnsi="Arial" w:cs="Arial"/>
                <w:sz w:val="15"/>
                <w:szCs w:val="15"/>
              </w:rPr>
              <w:t>90</w:t>
            </w:r>
            <w:r w:rsidRPr="00157532">
              <w:rPr>
                <w:rFonts w:ascii="Arial" w:hAnsi="Arial" w:cs="Arial"/>
                <w:sz w:val="15"/>
                <w:szCs w:val="15"/>
                <w:cs/>
              </w:rPr>
              <w:t>.</w:t>
            </w:r>
            <w:r w:rsidRPr="00157532">
              <w:rPr>
                <w:rFonts w:ascii="Arial" w:hAnsi="Arial" w:cs="Arial"/>
                <w:sz w:val="15"/>
                <w:szCs w:val="15"/>
              </w:rPr>
              <w:t>00</w:t>
            </w:r>
          </w:p>
        </w:tc>
        <w:tc>
          <w:tcPr>
            <w:tcW w:w="3185" w:type="dxa"/>
          </w:tcPr>
          <w:p w14:paraId="044F5606" w14:textId="77777777" w:rsidR="00A34B5A" w:rsidRPr="00157532" w:rsidRDefault="00A34B5A" w:rsidP="00F21D93">
            <w:pPr>
              <w:spacing w:line="360" w:lineRule="auto"/>
              <w:ind w:left="-34" w:right="-22"/>
              <w:jc w:val="thaiDistribute"/>
              <w:rPr>
                <w:rFonts w:ascii="Arial" w:hAnsi="Arial" w:cs="Arial"/>
                <w:sz w:val="15"/>
                <w:szCs w:val="15"/>
                <w:cs/>
              </w:rPr>
            </w:pPr>
            <w:r w:rsidRPr="00157532">
              <w:rPr>
                <w:rFonts w:ascii="Arial" w:hAnsi="Arial" w:cs="Arial"/>
                <w:spacing w:val="-4"/>
                <w:sz w:val="15"/>
                <w:szCs w:val="15"/>
              </w:rPr>
              <w:t xml:space="preserve">Providing </w:t>
            </w:r>
            <w:proofErr w:type="gramStart"/>
            <w:r w:rsidRPr="00157532">
              <w:rPr>
                <w:rFonts w:ascii="Arial" w:hAnsi="Arial" w:cs="Arial"/>
                <w:spacing w:val="-4"/>
                <w:sz w:val="15"/>
                <w:szCs w:val="15"/>
              </w:rPr>
              <w:t xml:space="preserve">short - </w:t>
            </w:r>
            <w:proofErr w:type="gramEnd"/>
            <w:r w:rsidRPr="00157532">
              <w:rPr>
                <w:rFonts w:ascii="Arial" w:hAnsi="Arial" w:cs="Arial"/>
                <w:spacing w:val="-4"/>
                <w:sz w:val="15"/>
                <w:szCs w:val="15"/>
              </w:rPr>
              <w:t>term funds in forms of factoring</w:t>
            </w:r>
            <w:r w:rsidRPr="00157532">
              <w:rPr>
                <w:rFonts w:ascii="Arial" w:hAnsi="Arial" w:cs="Arial"/>
                <w:sz w:val="15"/>
                <w:szCs w:val="15"/>
              </w:rPr>
              <w:t>, loans, and leasing service</w:t>
            </w:r>
            <w:r w:rsidRPr="00157532">
              <w:rPr>
                <w:rFonts w:ascii="Arial" w:hAnsi="Arial" w:cs="Arial"/>
                <w:sz w:val="15"/>
                <w:szCs w:val="15"/>
                <w:cs/>
              </w:rPr>
              <w:t>.</w:t>
            </w:r>
          </w:p>
        </w:tc>
      </w:tr>
      <w:tr w:rsidR="00A34B5A" w:rsidRPr="00157532" w14:paraId="40A41528" w14:textId="77777777" w:rsidTr="00F21D93">
        <w:tc>
          <w:tcPr>
            <w:tcW w:w="3016" w:type="dxa"/>
            <w:shd w:val="clear" w:color="auto" w:fill="auto"/>
            <w:vAlign w:val="bottom"/>
          </w:tcPr>
          <w:p w14:paraId="0FA6DB76" w14:textId="77777777" w:rsidR="00A34B5A" w:rsidRPr="00157532" w:rsidRDefault="00A34B5A" w:rsidP="00F21D93">
            <w:pPr>
              <w:spacing w:line="360" w:lineRule="auto"/>
              <w:ind w:left="40"/>
              <w:jc w:val="thaiDistribute"/>
              <w:rPr>
                <w:rFonts w:ascii="Arial" w:hAnsi="Arial" w:cs="Arial"/>
                <w:color w:val="000000"/>
                <w:sz w:val="15"/>
                <w:szCs w:val="15"/>
                <w:cs/>
              </w:rPr>
            </w:pPr>
            <w:r w:rsidRPr="00157532">
              <w:rPr>
                <w:rFonts w:ascii="Arial" w:hAnsi="Arial" w:cs="Arial"/>
                <w:color w:val="000000"/>
                <w:sz w:val="15"/>
                <w:szCs w:val="15"/>
              </w:rPr>
              <w:t>Tong Hua Assets Management Co., Ltd.</w:t>
            </w:r>
          </w:p>
        </w:tc>
        <w:tc>
          <w:tcPr>
            <w:tcW w:w="1260" w:type="dxa"/>
          </w:tcPr>
          <w:p w14:paraId="0F3DF265" w14:textId="77777777" w:rsidR="00A34B5A" w:rsidRPr="00157532" w:rsidRDefault="00A34B5A" w:rsidP="00F21D93">
            <w:pPr>
              <w:tabs>
                <w:tab w:val="decimal" w:pos="525"/>
              </w:tabs>
              <w:spacing w:line="360" w:lineRule="auto"/>
              <w:rPr>
                <w:rFonts w:ascii="Arial" w:hAnsi="Arial" w:cs="Arial"/>
                <w:sz w:val="15"/>
                <w:szCs w:val="15"/>
                <w:cs/>
              </w:rPr>
            </w:pPr>
            <w:r w:rsidRPr="00157532">
              <w:rPr>
                <w:rFonts w:ascii="Arial" w:hAnsi="Arial" w:cs="Arial"/>
                <w:sz w:val="15"/>
                <w:szCs w:val="15"/>
              </w:rPr>
              <w:t>4.99</w:t>
            </w:r>
          </w:p>
        </w:tc>
        <w:tc>
          <w:tcPr>
            <w:tcW w:w="1296" w:type="dxa"/>
          </w:tcPr>
          <w:p w14:paraId="5688CCD4" w14:textId="77777777" w:rsidR="00A34B5A" w:rsidRPr="00157532" w:rsidRDefault="00A34B5A" w:rsidP="00F21D93">
            <w:pPr>
              <w:tabs>
                <w:tab w:val="decimal" w:pos="567"/>
              </w:tabs>
              <w:spacing w:line="360" w:lineRule="auto"/>
              <w:rPr>
                <w:rFonts w:ascii="Arial" w:hAnsi="Arial" w:cs="Arial"/>
                <w:sz w:val="15"/>
                <w:szCs w:val="15"/>
                <w:cs/>
              </w:rPr>
            </w:pPr>
            <w:r w:rsidRPr="00157532">
              <w:rPr>
                <w:rFonts w:ascii="Arial" w:hAnsi="Arial" w:cs="Arial"/>
                <w:sz w:val="15"/>
                <w:szCs w:val="15"/>
              </w:rPr>
              <w:t>99</w:t>
            </w:r>
            <w:r w:rsidRPr="00157532">
              <w:rPr>
                <w:rFonts w:ascii="Arial" w:hAnsi="Arial" w:cs="Arial"/>
                <w:sz w:val="15"/>
                <w:szCs w:val="15"/>
                <w:cs/>
              </w:rPr>
              <w:t>.</w:t>
            </w:r>
            <w:r w:rsidRPr="00157532">
              <w:rPr>
                <w:rFonts w:ascii="Arial" w:hAnsi="Arial" w:cs="Arial"/>
                <w:sz w:val="15"/>
                <w:szCs w:val="15"/>
              </w:rPr>
              <w:t>99</w:t>
            </w:r>
          </w:p>
        </w:tc>
        <w:tc>
          <w:tcPr>
            <w:tcW w:w="3185" w:type="dxa"/>
          </w:tcPr>
          <w:p w14:paraId="5926CD70" w14:textId="77777777" w:rsidR="00A34B5A" w:rsidRPr="00157532" w:rsidRDefault="00A34B5A" w:rsidP="00F21D93">
            <w:pPr>
              <w:spacing w:line="360" w:lineRule="auto"/>
              <w:ind w:left="-34" w:right="-22"/>
              <w:jc w:val="thaiDistribute"/>
              <w:rPr>
                <w:rFonts w:ascii="Arial" w:hAnsi="Arial" w:cs="Arial"/>
                <w:sz w:val="15"/>
                <w:szCs w:val="15"/>
                <w:cs/>
              </w:rPr>
            </w:pPr>
            <w:r w:rsidRPr="00157532">
              <w:rPr>
                <w:rFonts w:ascii="Arial" w:hAnsi="Arial" w:cs="Arial"/>
                <w:sz w:val="15"/>
                <w:szCs w:val="15"/>
              </w:rPr>
              <w:t>Providing asset management</w:t>
            </w:r>
            <w:r w:rsidRPr="00157532">
              <w:rPr>
                <w:rFonts w:ascii="Arial" w:hAnsi="Arial" w:cs="Arial"/>
                <w:sz w:val="15"/>
                <w:szCs w:val="15"/>
                <w:cs/>
              </w:rPr>
              <w:t xml:space="preserve"> </w:t>
            </w:r>
            <w:r w:rsidRPr="00157532">
              <w:rPr>
                <w:rFonts w:ascii="Arial" w:hAnsi="Arial" w:cs="Arial"/>
                <w:sz w:val="15"/>
                <w:szCs w:val="15"/>
              </w:rPr>
              <w:t>services</w:t>
            </w:r>
          </w:p>
        </w:tc>
      </w:tr>
      <w:tr w:rsidR="00A34B5A" w:rsidRPr="00157532" w14:paraId="2C4E5DF0" w14:textId="77777777" w:rsidTr="00F21D93">
        <w:tc>
          <w:tcPr>
            <w:tcW w:w="3016" w:type="dxa"/>
            <w:shd w:val="clear" w:color="auto" w:fill="auto"/>
            <w:vAlign w:val="bottom"/>
          </w:tcPr>
          <w:p w14:paraId="71CC86B4" w14:textId="77777777" w:rsidR="00A34B5A" w:rsidRPr="00157532" w:rsidRDefault="00A34B5A" w:rsidP="00F21D93">
            <w:pPr>
              <w:spacing w:line="360" w:lineRule="auto"/>
              <w:ind w:left="40"/>
              <w:jc w:val="thaiDistribute"/>
              <w:rPr>
                <w:rFonts w:ascii="Arial" w:hAnsi="Arial" w:cs="Arial"/>
                <w:color w:val="000000"/>
                <w:sz w:val="15"/>
                <w:szCs w:val="15"/>
                <w:cs/>
              </w:rPr>
            </w:pPr>
            <w:r w:rsidRPr="00157532">
              <w:rPr>
                <w:rFonts w:ascii="Arial" w:hAnsi="Arial" w:cs="Arial"/>
                <w:color w:val="000000"/>
                <w:sz w:val="15"/>
                <w:szCs w:val="15"/>
                <w:cs/>
              </w:rPr>
              <w:t>(</w:t>
            </w:r>
            <w:r w:rsidRPr="00157532">
              <w:rPr>
                <w:rFonts w:ascii="Arial" w:hAnsi="Arial" w:cs="Arial"/>
                <w:color w:val="000000"/>
                <w:sz w:val="15"/>
                <w:szCs w:val="15"/>
              </w:rPr>
              <w:t>Held by Tong Hua Capital Co., Ltd.)</w:t>
            </w:r>
          </w:p>
        </w:tc>
        <w:tc>
          <w:tcPr>
            <w:tcW w:w="1260" w:type="dxa"/>
          </w:tcPr>
          <w:p w14:paraId="4E58AC2A" w14:textId="77777777" w:rsidR="00A34B5A" w:rsidRPr="00157532" w:rsidRDefault="00A34B5A" w:rsidP="00F21D93">
            <w:pPr>
              <w:tabs>
                <w:tab w:val="decimal" w:pos="525"/>
              </w:tabs>
              <w:spacing w:line="360" w:lineRule="auto"/>
              <w:rPr>
                <w:rFonts w:ascii="Arial" w:hAnsi="Arial" w:cs="Arial"/>
                <w:sz w:val="15"/>
                <w:szCs w:val="15"/>
              </w:rPr>
            </w:pPr>
          </w:p>
        </w:tc>
        <w:tc>
          <w:tcPr>
            <w:tcW w:w="1296" w:type="dxa"/>
          </w:tcPr>
          <w:p w14:paraId="3AD19C01" w14:textId="77777777" w:rsidR="00A34B5A" w:rsidRPr="00157532" w:rsidRDefault="00A34B5A" w:rsidP="00F21D93">
            <w:pPr>
              <w:tabs>
                <w:tab w:val="decimal" w:pos="567"/>
              </w:tabs>
              <w:spacing w:line="360" w:lineRule="auto"/>
              <w:rPr>
                <w:rFonts w:ascii="Arial" w:hAnsi="Arial" w:cs="Arial"/>
                <w:sz w:val="15"/>
                <w:szCs w:val="15"/>
              </w:rPr>
            </w:pPr>
          </w:p>
        </w:tc>
        <w:tc>
          <w:tcPr>
            <w:tcW w:w="3185" w:type="dxa"/>
          </w:tcPr>
          <w:p w14:paraId="165A968D" w14:textId="77777777" w:rsidR="00A34B5A" w:rsidRPr="00157532" w:rsidRDefault="00A34B5A" w:rsidP="00F21D93">
            <w:pPr>
              <w:spacing w:line="360" w:lineRule="auto"/>
              <w:ind w:left="-34" w:right="-22"/>
              <w:jc w:val="thaiDistribute"/>
              <w:rPr>
                <w:rFonts w:ascii="Arial" w:hAnsi="Arial" w:cs="Arial"/>
                <w:sz w:val="15"/>
                <w:szCs w:val="15"/>
                <w:cs/>
              </w:rPr>
            </w:pPr>
          </w:p>
        </w:tc>
      </w:tr>
      <w:tr w:rsidR="00A34B5A" w:rsidRPr="00157532" w14:paraId="5BD222E5" w14:textId="77777777" w:rsidTr="00F21D93">
        <w:tc>
          <w:tcPr>
            <w:tcW w:w="3016" w:type="dxa"/>
            <w:shd w:val="clear" w:color="auto" w:fill="auto"/>
          </w:tcPr>
          <w:p w14:paraId="55769B4D" w14:textId="77777777" w:rsidR="00A34B5A" w:rsidRPr="00157532" w:rsidRDefault="00A34B5A" w:rsidP="00F21D93">
            <w:pPr>
              <w:spacing w:line="360" w:lineRule="auto"/>
              <w:ind w:left="40"/>
              <w:jc w:val="thaiDistribute"/>
              <w:rPr>
                <w:rFonts w:ascii="Arial" w:hAnsi="Arial" w:cs="Arial"/>
                <w:color w:val="000000"/>
                <w:sz w:val="15"/>
                <w:szCs w:val="15"/>
              </w:rPr>
            </w:pPr>
            <w:r w:rsidRPr="00157532">
              <w:rPr>
                <w:rFonts w:ascii="Arial" w:hAnsi="Arial" w:cs="Arial"/>
                <w:color w:val="000000"/>
                <w:sz w:val="15"/>
                <w:szCs w:val="15"/>
              </w:rPr>
              <w:t>Tong Hua Media Lab Co., Ltd.</w:t>
            </w:r>
          </w:p>
          <w:p w14:paraId="4230AE04" w14:textId="77777777" w:rsidR="00A34B5A" w:rsidRPr="00157532" w:rsidRDefault="00A34B5A" w:rsidP="00F21D93">
            <w:pPr>
              <w:spacing w:line="360" w:lineRule="auto"/>
              <w:ind w:left="40"/>
              <w:jc w:val="thaiDistribute"/>
              <w:rPr>
                <w:rFonts w:ascii="Arial" w:hAnsi="Arial" w:cs="Arial"/>
                <w:color w:val="000000"/>
                <w:sz w:val="15"/>
                <w:szCs w:val="15"/>
                <w:cs/>
              </w:rPr>
            </w:pPr>
            <w:r w:rsidRPr="00157532">
              <w:rPr>
                <w:rFonts w:ascii="Arial" w:hAnsi="Arial" w:cs="Arial"/>
                <w:color w:val="000000"/>
                <w:sz w:val="15"/>
                <w:szCs w:val="15"/>
                <w:cs/>
              </w:rPr>
              <w:t>(</w:t>
            </w:r>
            <w:r w:rsidRPr="00157532">
              <w:rPr>
                <w:rFonts w:ascii="Arial" w:hAnsi="Arial" w:cs="Arial"/>
                <w:color w:val="000000"/>
                <w:sz w:val="15"/>
                <w:szCs w:val="15"/>
              </w:rPr>
              <w:t>Held by Tong Hua</w:t>
            </w:r>
            <w:r w:rsidRPr="00157532">
              <w:rPr>
                <w:rFonts w:ascii="Arial" w:hAnsi="Arial" w:cs="Arial"/>
                <w:color w:val="000000"/>
                <w:sz w:val="15"/>
                <w:szCs w:val="15"/>
                <w:cs/>
              </w:rPr>
              <w:t xml:space="preserve"> </w:t>
            </w:r>
            <w:r w:rsidRPr="00157532">
              <w:rPr>
                <w:rFonts w:ascii="Arial" w:hAnsi="Arial" w:cs="Arial"/>
                <w:color w:val="000000"/>
                <w:sz w:val="15"/>
                <w:szCs w:val="15"/>
              </w:rPr>
              <w:t>Assets Co., Ltd.)</w:t>
            </w:r>
          </w:p>
        </w:tc>
        <w:tc>
          <w:tcPr>
            <w:tcW w:w="1260" w:type="dxa"/>
          </w:tcPr>
          <w:p w14:paraId="6090AF82" w14:textId="77777777" w:rsidR="00A34B5A" w:rsidRPr="00157532" w:rsidRDefault="00A34B5A" w:rsidP="00F21D93">
            <w:pPr>
              <w:tabs>
                <w:tab w:val="decimal" w:pos="525"/>
              </w:tabs>
              <w:spacing w:line="360" w:lineRule="auto"/>
              <w:rPr>
                <w:rFonts w:ascii="Arial" w:hAnsi="Arial" w:cs="Arial"/>
                <w:sz w:val="15"/>
                <w:szCs w:val="15"/>
              </w:rPr>
            </w:pPr>
            <w:r w:rsidRPr="00157532">
              <w:rPr>
                <w:rFonts w:ascii="Arial" w:hAnsi="Arial" w:cs="Arial"/>
                <w:sz w:val="15"/>
                <w:szCs w:val="15"/>
              </w:rPr>
              <w:t>99</w:t>
            </w:r>
            <w:r w:rsidRPr="00157532">
              <w:rPr>
                <w:rFonts w:ascii="Arial" w:hAnsi="Arial" w:cs="Arial"/>
                <w:sz w:val="15"/>
                <w:szCs w:val="15"/>
                <w:cs/>
              </w:rPr>
              <w:t>.</w:t>
            </w:r>
            <w:r w:rsidRPr="00157532">
              <w:rPr>
                <w:rFonts w:ascii="Arial" w:hAnsi="Arial" w:cs="Arial"/>
                <w:sz w:val="15"/>
                <w:szCs w:val="15"/>
              </w:rPr>
              <w:t>99</w:t>
            </w:r>
          </w:p>
        </w:tc>
        <w:tc>
          <w:tcPr>
            <w:tcW w:w="1296" w:type="dxa"/>
          </w:tcPr>
          <w:p w14:paraId="29AA0930" w14:textId="77777777" w:rsidR="00A34B5A" w:rsidRPr="00157532" w:rsidRDefault="00A34B5A" w:rsidP="00F21D93">
            <w:pPr>
              <w:tabs>
                <w:tab w:val="decimal" w:pos="567"/>
              </w:tabs>
              <w:spacing w:line="360" w:lineRule="auto"/>
              <w:rPr>
                <w:rFonts w:ascii="Arial" w:hAnsi="Arial" w:cs="Arial"/>
                <w:sz w:val="15"/>
                <w:szCs w:val="15"/>
              </w:rPr>
            </w:pPr>
            <w:r w:rsidRPr="00157532">
              <w:rPr>
                <w:rFonts w:ascii="Arial" w:hAnsi="Arial" w:cs="Arial"/>
                <w:sz w:val="15"/>
                <w:szCs w:val="15"/>
              </w:rPr>
              <w:t>99</w:t>
            </w:r>
            <w:r w:rsidRPr="00157532">
              <w:rPr>
                <w:rFonts w:ascii="Arial" w:hAnsi="Arial" w:cs="Arial"/>
                <w:sz w:val="15"/>
                <w:szCs w:val="15"/>
                <w:cs/>
              </w:rPr>
              <w:t>.</w:t>
            </w:r>
            <w:r w:rsidRPr="00157532">
              <w:rPr>
                <w:rFonts w:ascii="Arial" w:hAnsi="Arial" w:cs="Arial"/>
                <w:sz w:val="15"/>
                <w:szCs w:val="15"/>
              </w:rPr>
              <w:t>99</w:t>
            </w:r>
          </w:p>
        </w:tc>
        <w:tc>
          <w:tcPr>
            <w:tcW w:w="3185" w:type="dxa"/>
          </w:tcPr>
          <w:p w14:paraId="7B2F2CAF" w14:textId="77777777" w:rsidR="00A34B5A" w:rsidRPr="00157532" w:rsidRDefault="00A34B5A" w:rsidP="00F21D93">
            <w:pPr>
              <w:spacing w:line="360" w:lineRule="auto"/>
              <w:ind w:left="-34" w:right="-22"/>
              <w:jc w:val="thaiDistribute"/>
              <w:rPr>
                <w:rFonts w:ascii="Arial" w:eastAsia="Cordia New" w:hAnsi="Arial" w:cs="Arial"/>
                <w:color w:val="000000"/>
                <w:sz w:val="15"/>
                <w:szCs w:val="15"/>
                <w:cs/>
              </w:rPr>
            </w:pPr>
            <w:r w:rsidRPr="00157532">
              <w:rPr>
                <w:rFonts w:ascii="Arial" w:hAnsi="Arial" w:cs="Arial"/>
                <w:sz w:val="15"/>
                <w:szCs w:val="15"/>
              </w:rPr>
              <w:t>Producing and sale</w:t>
            </w:r>
            <w:r w:rsidRPr="00157532">
              <w:rPr>
                <w:rFonts w:ascii="Arial" w:hAnsi="Arial" w:cs="Arial"/>
                <w:sz w:val="15"/>
                <w:szCs w:val="15"/>
                <w:cs/>
              </w:rPr>
              <w:t xml:space="preserve"> </w:t>
            </w:r>
            <w:r w:rsidRPr="00157532">
              <w:rPr>
                <w:rFonts w:ascii="Arial" w:hAnsi="Arial" w:cs="Arial"/>
                <w:sz w:val="15"/>
                <w:szCs w:val="15"/>
              </w:rPr>
              <w:t>newspapers, publishing, and</w:t>
            </w:r>
            <w:r w:rsidRPr="00157532">
              <w:rPr>
                <w:rFonts w:ascii="Arial" w:hAnsi="Arial" w:cs="Arial"/>
                <w:sz w:val="15"/>
                <w:szCs w:val="15"/>
                <w:cs/>
              </w:rPr>
              <w:t xml:space="preserve"> </w:t>
            </w:r>
            <w:r w:rsidRPr="00157532">
              <w:rPr>
                <w:rFonts w:ascii="Arial" w:hAnsi="Arial" w:cs="Arial"/>
                <w:sz w:val="15"/>
                <w:szCs w:val="15"/>
              </w:rPr>
              <w:t>providing printing service</w:t>
            </w:r>
            <w:r w:rsidRPr="00157532">
              <w:rPr>
                <w:rFonts w:ascii="Arial" w:hAnsi="Arial" w:cs="Arial"/>
                <w:sz w:val="15"/>
                <w:szCs w:val="15"/>
                <w:cs/>
              </w:rPr>
              <w:t>.</w:t>
            </w:r>
          </w:p>
        </w:tc>
      </w:tr>
    </w:tbl>
    <w:p w14:paraId="3E710C6D" w14:textId="77777777" w:rsidR="00DC237A" w:rsidRPr="00157532" w:rsidRDefault="00DC237A" w:rsidP="00DC237A">
      <w:pPr>
        <w:spacing w:after="0" w:line="240" w:lineRule="auto"/>
        <w:ind w:left="360"/>
        <w:jc w:val="thaiDistribute"/>
        <w:rPr>
          <w:rFonts w:ascii="Arial" w:hAnsi="Arial" w:cs="Arial"/>
          <w:sz w:val="20"/>
          <w:szCs w:val="20"/>
        </w:rPr>
      </w:pPr>
    </w:p>
    <w:p w14:paraId="3EE43163" w14:textId="77777777" w:rsidR="00A34B5A" w:rsidRPr="00157532" w:rsidRDefault="00A34B5A" w:rsidP="00A34B5A">
      <w:pPr>
        <w:spacing w:after="0" w:line="360" w:lineRule="auto"/>
        <w:ind w:left="360"/>
        <w:jc w:val="thaiDistribute"/>
        <w:rPr>
          <w:rFonts w:ascii="Arial" w:hAnsi="Arial" w:cs="Arial"/>
          <w:sz w:val="20"/>
          <w:szCs w:val="20"/>
        </w:rPr>
      </w:pPr>
      <w:r w:rsidRPr="00157532">
        <w:rPr>
          <w:rFonts w:ascii="Arial" w:hAnsi="Arial" w:cs="Arial"/>
          <w:sz w:val="20"/>
          <w:szCs w:val="20"/>
        </w:rPr>
        <w:t xml:space="preserve">On August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2023</w:t>
      </w:r>
      <w:r w:rsidRPr="00157532">
        <w:rPr>
          <w:rFonts w:ascii="Arial" w:hAnsi="Arial" w:cs="Arial"/>
          <w:sz w:val="20"/>
          <w:szCs w:val="20"/>
        </w:rPr>
        <w:t xml:space="preserve">, Tong Hua Media Lab Co., Ltd. </w:t>
      </w:r>
      <w:proofErr w:type="gramStart"/>
      <w:r w:rsidRPr="00157532">
        <w:rPr>
          <w:rFonts w:ascii="Arial" w:hAnsi="Arial" w:cs="Arial"/>
          <w:sz w:val="20"/>
          <w:szCs w:val="20"/>
        </w:rPr>
        <w:t>has sold</w:t>
      </w:r>
      <w:proofErr w:type="gramEnd"/>
      <w:r w:rsidRPr="00157532">
        <w:rPr>
          <w:rFonts w:ascii="Arial" w:hAnsi="Arial" w:cs="Arial"/>
          <w:sz w:val="20"/>
          <w:szCs w:val="20"/>
        </w:rPr>
        <w:t xml:space="preserve"> its entire investment in The Million Link Co., Ltd. to its shareholders in the price of Baht 6.81 million. Therefore, the statement of financial position does not include assets and liabilities of The Million Link Co., Ltd., while the statement of comprehensive income included profits and losses of The Million Link Co., Ltd. from January </w:t>
      </w:r>
      <w:r w:rsidRPr="00157532">
        <w:rPr>
          <w:rFonts w:ascii="Arial" w:hAnsi="Arial" w:cs="Arial"/>
          <w:sz w:val="20"/>
          <w:szCs w:val="20"/>
          <w:cs/>
        </w:rPr>
        <w:t>1</w:t>
      </w:r>
      <w:r w:rsidRPr="00157532">
        <w:rPr>
          <w:rFonts w:ascii="Arial" w:hAnsi="Arial" w:cs="Arial"/>
          <w:sz w:val="20"/>
          <w:szCs w:val="20"/>
        </w:rPr>
        <w:t xml:space="preserve">, </w:t>
      </w:r>
      <w:proofErr w:type="gramStart"/>
      <w:r w:rsidRPr="00157532">
        <w:rPr>
          <w:rFonts w:ascii="Arial" w:hAnsi="Arial" w:cs="Arial"/>
          <w:sz w:val="20"/>
          <w:szCs w:val="20"/>
          <w:cs/>
        </w:rPr>
        <w:t>2023</w:t>
      </w:r>
      <w:proofErr w:type="gramEnd"/>
      <w:r w:rsidRPr="00157532">
        <w:rPr>
          <w:rFonts w:ascii="Arial" w:hAnsi="Arial" w:cs="Arial"/>
          <w:sz w:val="20"/>
          <w:szCs w:val="20"/>
          <w:cs/>
        </w:rPr>
        <w:t xml:space="preserve"> </w:t>
      </w:r>
      <w:r w:rsidRPr="00157532">
        <w:rPr>
          <w:rFonts w:ascii="Arial" w:hAnsi="Arial" w:cs="Arial"/>
          <w:sz w:val="20"/>
          <w:szCs w:val="20"/>
        </w:rPr>
        <w:t xml:space="preserve">to August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2023</w:t>
      </w:r>
      <w:r w:rsidRPr="00157532">
        <w:rPr>
          <w:rFonts w:ascii="Arial" w:hAnsi="Arial" w:cs="Arial"/>
          <w:sz w:val="20"/>
          <w:szCs w:val="20"/>
        </w:rPr>
        <w:t>, as shown in profit or loss from discontinued operations.</w:t>
      </w:r>
    </w:p>
    <w:p w14:paraId="5347784F" w14:textId="77777777" w:rsidR="00A34B5A" w:rsidRPr="00157532" w:rsidRDefault="00A34B5A" w:rsidP="00A34B5A">
      <w:pPr>
        <w:tabs>
          <w:tab w:val="left" w:pos="567"/>
        </w:tabs>
        <w:spacing w:after="0" w:line="360" w:lineRule="auto"/>
        <w:ind w:left="360"/>
        <w:jc w:val="thaiDistribute"/>
        <w:rPr>
          <w:rFonts w:ascii="Arial" w:hAnsi="Arial" w:cs="Arial"/>
          <w:sz w:val="14"/>
          <w:szCs w:val="14"/>
        </w:rPr>
      </w:pPr>
    </w:p>
    <w:p w14:paraId="77DF4444" w14:textId="39EC9C40" w:rsidR="00A34B5A" w:rsidRPr="00157532" w:rsidRDefault="00A34B5A" w:rsidP="00A34B5A">
      <w:pPr>
        <w:tabs>
          <w:tab w:val="left" w:pos="567"/>
        </w:tabs>
        <w:spacing w:after="0" w:line="360" w:lineRule="auto"/>
        <w:ind w:left="360"/>
        <w:jc w:val="thaiDistribute"/>
        <w:rPr>
          <w:rFonts w:ascii="Arial" w:hAnsi="Arial" w:cs="Arial"/>
          <w:sz w:val="20"/>
          <w:szCs w:val="20"/>
        </w:rPr>
      </w:pPr>
      <w:r w:rsidRPr="00157532">
        <w:rPr>
          <w:rFonts w:ascii="Arial" w:hAnsi="Arial" w:cs="Arial"/>
          <w:sz w:val="20"/>
          <w:szCs w:val="20"/>
        </w:rPr>
        <w:t xml:space="preserve">On December 27, </w:t>
      </w:r>
      <w:r w:rsidRPr="00157532">
        <w:rPr>
          <w:rFonts w:ascii="Arial" w:hAnsi="Arial" w:cs="Arial"/>
          <w:sz w:val="20"/>
          <w:szCs w:val="20"/>
          <w:cs/>
        </w:rPr>
        <w:t>2023</w:t>
      </w:r>
      <w:r w:rsidRPr="00157532">
        <w:rPr>
          <w:rFonts w:ascii="Arial" w:hAnsi="Arial" w:cs="Arial"/>
          <w:sz w:val="20"/>
          <w:szCs w:val="20"/>
        </w:rPr>
        <w:t>, Tong Hua Holding Public Company Limited</w:t>
      </w:r>
      <w:r w:rsidRPr="00157532">
        <w:rPr>
          <w:rFonts w:ascii="Arial" w:hAnsi="Arial" w:cs="Arial"/>
          <w:sz w:val="20"/>
          <w:szCs w:val="20"/>
          <w:cs/>
        </w:rPr>
        <w:t xml:space="preserve"> </w:t>
      </w:r>
      <w:r w:rsidRPr="00157532">
        <w:rPr>
          <w:rFonts w:ascii="Arial" w:hAnsi="Arial" w:cs="Arial"/>
          <w:sz w:val="20"/>
          <w:szCs w:val="20"/>
        </w:rPr>
        <w:t>sold its entire investment in Tong Hua Media Lab Co., Ltd. to Tong Hua Assets Co., Ltd. an amount of 10 million shares, in the price of Baht 7.80 per share, amounting to Baht 78 million. As a result, Tong Hua Assets Co., Ltd. Has shareholding proportion in Tong Hua Media Lab Co., Ltd. At 99.99%.</w:t>
      </w:r>
    </w:p>
    <w:p w14:paraId="7A304057" w14:textId="77777777" w:rsidR="00C32BE5" w:rsidRPr="00157532" w:rsidRDefault="00C32BE5" w:rsidP="00A34B5A">
      <w:pPr>
        <w:tabs>
          <w:tab w:val="left" w:pos="567"/>
        </w:tabs>
        <w:spacing w:after="0" w:line="360" w:lineRule="auto"/>
        <w:ind w:left="360"/>
        <w:jc w:val="thaiDistribute"/>
        <w:rPr>
          <w:rFonts w:ascii="Arial" w:hAnsi="Arial" w:cs="Arial"/>
          <w:sz w:val="20"/>
          <w:szCs w:val="20"/>
        </w:rPr>
      </w:pPr>
    </w:p>
    <w:p w14:paraId="7D5E8C53" w14:textId="77777777" w:rsidR="00DC237A" w:rsidRPr="00157532" w:rsidRDefault="00DC237A" w:rsidP="00DC237A">
      <w:pPr>
        <w:spacing w:after="0" w:line="240" w:lineRule="auto"/>
        <w:ind w:left="360"/>
        <w:jc w:val="thaiDistribute"/>
        <w:rPr>
          <w:rFonts w:ascii="Arial" w:hAnsi="Arial" w:cs="Arial"/>
          <w:sz w:val="20"/>
          <w:szCs w:val="20"/>
        </w:rPr>
      </w:pPr>
    </w:p>
    <w:p w14:paraId="3C7E5384" w14:textId="7423C0F2" w:rsidR="00A34B5A" w:rsidRPr="00157532" w:rsidRDefault="00A34B5A" w:rsidP="007332A0">
      <w:pPr>
        <w:tabs>
          <w:tab w:val="left" w:pos="567"/>
        </w:tabs>
        <w:spacing w:after="0" w:line="360" w:lineRule="auto"/>
        <w:ind w:left="360"/>
        <w:jc w:val="thaiDistribute"/>
        <w:rPr>
          <w:rFonts w:ascii="Arial" w:eastAsia="Times New Roman" w:hAnsi="Arial" w:cs="Arial"/>
          <w:sz w:val="20"/>
          <w:szCs w:val="20"/>
          <w:lang w:val="en-GB"/>
        </w:rPr>
      </w:pPr>
      <w:r w:rsidRPr="00157532">
        <w:rPr>
          <w:rFonts w:ascii="Arial" w:hAnsi="Arial" w:cs="Arial"/>
          <w:sz w:val="20"/>
          <w:szCs w:val="20"/>
        </w:rPr>
        <w:t xml:space="preserve">On June 20, </w:t>
      </w:r>
      <w:r w:rsidRPr="00157532">
        <w:rPr>
          <w:rFonts w:ascii="Arial" w:hAnsi="Arial" w:cs="Arial"/>
          <w:sz w:val="20"/>
          <w:szCs w:val="20"/>
          <w:cs/>
        </w:rPr>
        <w:t>202</w:t>
      </w:r>
      <w:r w:rsidRPr="00157532">
        <w:rPr>
          <w:rFonts w:ascii="Arial" w:hAnsi="Arial" w:cs="Arial"/>
          <w:sz w:val="20"/>
          <w:szCs w:val="20"/>
        </w:rPr>
        <w:t xml:space="preserve">4, </w:t>
      </w:r>
      <w:r w:rsidRPr="00157532">
        <w:rPr>
          <w:rFonts w:ascii="Arial" w:eastAsia="Times New Roman" w:hAnsi="Arial" w:cs="Arial"/>
          <w:sz w:val="20"/>
          <w:szCs w:val="20"/>
          <w:lang w:val="en-GB"/>
        </w:rPr>
        <w:t>the Company invested in newly issued ordinary shares of Tong Hua Asset Management Co., Ltd. (the "Subsidiary") as amounting of Baht 475 million. As a result, the Company's direct investment in the subsidiary increased by 95% of its paid-up capital, while Tong Hua Capital Co., Ltd. decreased in the proportion of investment in the subsidiary from 99.99% to 4.99% of its paid-up capital. The Group's control remains the same.</w:t>
      </w:r>
    </w:p>
    <w:p w14:paraId="1582FEF5" w14:textId="77777777" w:rsidR="00CC1CCB" w:rsidRPr="00157532" w:rsidRDefault="00CC1CCB" w:rsidP="007332A0">
      <w:pPr>
        <w:tabs>
          <w:tab w:val="left" w:pos="567"/>
        </w:tabs>
        <w:spacing w:after="0" w:line="360" w:lineRule="auto"/>
        <w:ind w:left="360"/>
        <w:jc w:val="thaiDistribute"/>
        <w:rPr>
          <w:rFonts w:ascii="Arial" w:eastAsia="Times New Roman" w:hAnsi="Arial" w:cs="Arial"/>
          <w:sz w:val="20"/>
          <w:szCs w:val="20"/>
          <w:lang w:val="en-GB"/>
        </w:rPr>
      </w:pPr>
    </w:p>
    <w:p w14:paraId="70B4C7BF" w14:textId="77777777" w:rsidR="00CC1CCB" w:rsidRPr="00157532" w:rsidRDefault="00CC1CCB" w:rsidP="007332A0">
      <w:pPr>
        <w:tabs>
          <w:tab w:val="left" w:pos="567"/>
        </w:tabs>
        <w:spacing w:after="0" w:line="360" w:lineRule="auto"/>
        <w:ind w:left="360"/>
        <w:jc w:val="thaiDistribute"/>
        <w:rPr>
          <w:rFonts w:ascii="Arial" w:eastAsia="Times New Roman" w:hAnsi="Arial" w:cs="Arial"/>
          <w:sz w:val="20"/>
          <w:szCs w:val="20"/>
          <w:lang w:val="en-GB"/>
        </w:rPr>
      </w:pPr>
    </w:p>
    <w:p w14:paraId="107325C0" w14:textId="77777777" w:rsidR="00CC1CCB" w:rsidRPr="00157532" w:rsidRDefault="00CC1CCB" w:rsidP="007332A0">
      <w:pPr>
        <w:tabs>
          <w:tab w:val="left" w:pos="567"/>
        </w:tabs>
        <w:spacing w:after="0" w:line="360" w:lineRule="auto"/>
        <w:ind w:left="360"/>
        <w:jc w:val="thaiDistribute"/>
        <w:rPr>
          <w:rFonts w:ascii="Arial" w:eastAsia="Times New Roman" w:hAnsi="Arial" w:cs="Arial"/>
          <w:sz w:val="20"/>
          <w:szCs w:val="20"/>
          <w:lang w:val="en-GB"/>
        </w:rPr>
      </w:pPr>
    </w:p>
    <w:p w14:paraId="28C72564" w14:textId="77777777" w:rsidR="00CC1CCB" w:rsidRPr="00157532" w:rsidRDefault="00CC1CCB" w:rsidP="007332A0">
      <w:pPr>
        <w:tabs>
          <w:tab w:val="left" w:pos="567"/>
        </w:tabs>
        <w:spacing w:after="0" w:line="360" w:lineRule="auto"/>
        <w:ind w:left="360"/>
        <w:jc w:val="thaiDistribute"/>
        <w:rPr>
          <w:rFonts w:ascii="Arial" w:eastAsia="Times New Roman" w:hAnsi="Arial" w:cs="Arial"/>
          <w:sz w:val="20"/>
          <w:szCs w:val="20"/>
          <w:lang w:val="en-GB"/>
        </w:rPr>
      </w:pPr>
    </w:p>
    <w:p w14:paraId="38E68DB8" w14:textId="77777777" w:rsidR="00CC1CCB" w:rsidRPr="00157532" w:rsidRDefault="00CC1CCB" w:rsidP="007332A0">
      <w:pPr>
        <w:tabs>
          <w:tab w:val="left" w:pos="567"/>
        </w:tabs>
        <w:spacing w:after="0" w:line="360" w:lineRule="auto"/>
        <w:ind w:left="360"/>
        <w:jc w:val="thaiDistribute"/>
        <w:rPr>
          <w:rFonts w:ascii="Arial" w:hAnsi="Arial"/>
          <w:spacing w:val="-2"/>
          <w:sz w:val="20"/>
          <w:szCs w:val="20"/>
          <w:cs/>
        </w:rPr>
      </w:pPr>
    </w:p>
    <w:p w14:paraId="7C8A4F1D" w14:textId="77777777" w:rsidR="00A34B5A" w:rsidRPr="00157532" w:rsidRDefault="00A34B5A" w:rsidP="00DC237A">
      <w:pPr>
        <w:pStyle w:val="ListParagraph"/>
        <w:spacing w:after="0" w:line="240" w:lineRule="auto"/>
        <w:ind w:left="360"/>
        <w:contextualSpacing w:val="0"/>
        <w:jc w:val="thaiDistribute"/>
        <w:rPr>
          <w:rFonts w:ascii="Arial" w:hAnsi="Arial" w:cs="Arial"/>
          <w:sz w:val="20"/>
          <w:szCs w:val="20"/>
          <w:u w:val="single"/>
        </w:rPr>
      </w:pPr>
    </w:p>
    <w:p w14:paraId="4CBE907F" w14:textId="238CEAB0" w:rsidR="00A34B5A" w:rsidRPr="00157532" w:rsidRDefault="00A34B5A" w:rsidP="00C57BEA">
      <w:pPr>
        <w:pStyle w:val="ListParagraph"/>
        <w:numPr>
          <w:ilvl w:val="0"/>
          <w:numId w:val="2"/>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 xml:space="preserve">ERROR </w:t>
      </w:r>
      <w:r w:rsidR="00A72300" w:rsidRPr="00157532">
        <w:rPr>
          <w:rFonts w:ascii="Arial" w:eastAsia="Times New Roman" w:hAnsi="Arial" w:cs="Arial"/>
          <w:sz w:val="20"/>
          <w:szCs w:val="20"/>
          <w:u w:val="single"/>
          <w:lang w:val="en-GB"/>
        </w:rPr>
        <w:t>CORRECTIONS</w:t>
      </w:r>
      <w:r w:rsidRPr="00157532">
        <w:rPr>
          <w:rFonts w:ascii="Arial" w:eastAsia="Times New Roman" w:hAnsi="Arial" w:cs="Arial"/>
          <w:sz w:val="20"/>
          <w:szCs w:val="20"/>
          <w:u w:val="single"/>
          <w:lang w:val="en-GB"/>
        </w:rPr>
        <w:t xml:space="preserve"> </w:t>
      </w:r>
      <w:r w:rsidR="00A72300" w:rsidRPr="00157532">
        <w:rPr>
          <w:rFonts w:ascii="Arial" w:eastAsia="Times New Roman" w:hAnsi="Arial" w:cs="Arial"/>
          <w:sz w:val="20"/>
          <w:szCs w:val="20"/>
          <w:u w:val="single"/>
          <w:lang w:val="en-GB"/>
        </w:rPr>
        <w:t>IN</w:t>
      </w:r>
      <w:r w:rsidRPr="00157532">
        <w:rPr>
          <w:rFonts w:ascii="Arial" w:eastAsia="Times New Roman" w:hAnsi="Arial" w:cs="Arial"/>
          <w:sz w:val="20"/>
          <w:szCs w:val="20"/>
          <w:u w:val="single"/>
          <w:lang w:val="en-GB"/>
        </w:rPr>
        <w:t xml:space="preserve"> </w:t>
      </w:r>
      <w:r w:rsidR="00A72300" w:rsidRPr="00157532">
        <w:rPr>
          <w:rFonts w:ascii="Arial" w:eastAsia="Times New Roman" w:hAnsi="Arial" w:cs="Arial"/>
          <w:sz w:val="20"/>
          <w:szCs w:val="20"/>
          <w:u w:val="single"/>
          <w:lang w:val="en-GB"/>
        </w:rPr>
        <w:t>THE</w:t>
      </w:r>
      <w:r w:rsidRPr="00157532">
        <w:rPr>
          <w:rFonts w:ascii="Arial" w:eastAsia="Times New Roman" w:hAnsi="Arial" w:cs="Arial"/>
          <w:sz w:val="20"/>
          <w:szCs w:val="20"/>
          <w:u w:val="single"/>
          <w:lang w:val="en-GB"/>
        </w:rPr>
        <w:t xml:space="preserve"> </w:t>
      </w:r>
      <w:r w:rsidR="00A72300" w:rsidRPr="00157532">
        <w:rPr>
          <w:rFonts w:ascii="Arial" w:eastAsia="Times New Roman" w:hAnsi="Arial" w:cs="Arial"/>
          <w:sz w:val="20"/>
          <w:szCs w:val="20"/>
          <w:u w:val="single"/>
          <w:lang w:val="en-GB"/>
        </w:rPr>
        <w:t>PREVIOUS</w:t>
      </w:r>
      <w:r w:rsidRPr="00157532">
        <w:rPr>
          <w:rFonts w:ascii="Arial" w:eastAsia="Times New Roman" w:hAnsi="Arial" w:cs="Arial"/>
          <w:sz w:val="20"/>
          <w:szCs w:val="20"/>
          <w:u w:val="single"/>
          <w:lang w:val="en-GB"/>
        </w:rPr>
        <w:t xml:space="preserve"> </w:t>
      </w:r>
      <w:r w:rsidR="00A72300" w:rsidRPr="00157532">
        <w:rPr>
          <w:rFonts w:ascii="Arial" w:eastAsia="Times New Roman" w:hAnsi="Arial" w:cs="Arial"/>
          <w:sz w:val="20"/>
          <w:szCs w:val="20"/>
          <w:u w:val="single"/>
          <w:lang w:val="en-GB"/>
        </w:rPr>
        <w:t>YEAR</w:t>
      </w:r>
      <w:r w:rsidRPr="00157532">
        <w:rPr>
          <w:rFonts w:ascii="Arial" w:eastAsia="Times New Roman" w:hAnsi="Arial" w:cs="Arial"/>
          <w:sz w:val="20"/>
          <w:szCs w:val="20"/>
          <w:u w:val="single"/>
          <w:lang w:val="en-GB"/>
        </w:rPr>
        <w:t>'</w:t>
      </w:r>
      <w:r w:rsidR="00A72300" w:rsidRPr="00157532">
        <w:rPr>
          <w:rFonts w:ascii="Arial" w:eastAsia="Times New Roman" w:hAnsi="Arial" w:cs="Arial"/>
          <w:sz w:val="20"/>
          <w:szCs w:val="20"/>
          <w:u w:val="single"/>
          <w:lang w:val="en-GB"/>
        </w:rPr>
        <w:t>S</w:t>
      </w:r>
      <w:r w:rsidRPr="00157532">
        <w:rPr>
          <w:rFonts w:ascii="Arial" w:eastAsia="Times New Roman" w:hAnsi="Arial" w:cs="Arial"/>
          <w:sz w:val="20"/>
          <w:szCs w:val="20"/>
          <w:u w:val="single"/>
          <w:lang w:val="en-GB"/>
        </w:rPr>
        <w:t xml:space="preserve"> </w:t>
      </w:r>
      <w:r w:rsidR="00A72300" w:rsidRPr="00157532">
        <w:rPr>
          <w:rFonts w:ascii="Arial" w:eastAsia="Times New Roman" w:hAnsi="Arial" w:cs="Arial"/>
          <w:sz w:val="20"/>
          <w:szCs w:val="20"/>
          <w:u w:val="single"/>
          <w:lang w:val="en-GB"/>
        </w:rPr>
        <w:t>FINANCIAL</w:t>
      </w:r>
      <w:r w:rsidRPr="00157532">
        <w:rPr>
          <w:rFonts w:ascii="Arial" w:eastAsia="Times New Roman" w:hAnsi="Arial" w:cs="Arial"/>
          <w:sz w:val="20"/>
          <w:szCs w:val="20"/>
          <w:u w:val="single"/>
          <w:lang w:val="en-GB"/>
        </w:rPr>
        <w:t xml:space="preserve"> </w:t>
      </w:r>
      <w:r w:rsidR="00A72300" w:rsidRPr="00157532">
        <w:rPr>
          <w:rFonts w:ascii="Arial" w:eastAsia="Times New Roman" w:hAnsi="Arial" w:cs="Arial"/>
          <w:sz w:val="20"/>
          <w:szCs w:val="20"/>
          <w:u w:val="single"/>
          <w:lang w:val="en-GB"/>
        </w:rPr>
        <w:t>STATEMENTS</w:t>
      </w:r>
    </w:p>
    <w:p w14:paraId="4EE24FB4" w14:textId="77777777" w:rsidR="0019186A" w:rsidRPr="00157532" w:rsidRDefault="0019186A" w:rsidP="0019186A">
      <w:pPr>
        <w:pStyle w:val="ListParagraph"/>
        <w:spacing w:after="0" w:line="240" w:lineRule="auto"/>
        <w:ind w:left="360"/>
        <w:contextualSpacing w:val="0"/>
        <w:jc w:val="thaiDistribute"/>
        <w:rPr>
          <w:rFonts w:ascii="Arial" w:hAnsi="Arial" w:cs="Arial"/>
          <w:sz w:val="14"/>
          <w:szCs w:val="14"/>
          <w:u w:val="single"/>
          <w:lang w:val="en-GB"/>
        </w:rPr>
      </w:pPr>
    </w:p>
    <w:p w14:paraId="64114E7D" w14:textId="2340B59F" w:rsidR="0019186A" w:rsidRPr="00157532" w:rsidRDefault="00A72300" w:rsidP="00A72300">
      <w:pPr>
        <w:pStyle w:val="ListParagraph"/>
        <w:spacing w:after="0" w:line="360" w:lineRule="auto"/>
        <w:ind w:left="360"/>
        <w:contextualSpacing w:val="0"/>
        <w:jc w:val="thaiDistribute"/>
        <w:rPr>
          <w:rFonts w:ascii="Arial" w:eastAsia="Times New Roman" w:hAnsi="Arial" w:cs="Arial"/>
          <w:sz w:val="20"/>
          <w:szCs w:val="20"/>
        </w:rPr>
      </w:pPr>
      <w:r w:rsidRPr="00157532">
        <w:rPr>
          <w:rFonts w:ascii="Arial" w:eastAsia="Times New Roman" w:hAnsi="Arial" w:cs="Arial"/>
          <w:sz w:val="20"/>
          <w:szCs w:val="20"/>
        </w:rPr>
        <w:t>During the year 2024,</w:t>
      </w:r>
      <w:r w:rsidR="0019186A" w:rsidRPr="00157532">
        <w:rPr>
          <w:rFonts w:ascii="Arial" w:eastAsia="Times New Roman" w:hAnsi="Arial" w:cs="Arial"/>
          <w:sz w:val="20"/>
          <w:szCs w:val="20"/>
        </w:rPr>
        <w:t xml:space="preserve"> </w:t>
      </w:r>
      <w:r w:rsidRPr="00157532">
        <w:rPr>
          <w:rFonts w:ascii="Arial" w:eastAsia="Times New Roman" w:hAnsi="Arial" w:cs="Arial"/>
          <w:sz w:val="20"/>
          <w:szCs w:val="20"/>
        </w:rPr>
        <w:t>the Group retroactively restated its prior year consolidated financial statements to correct errors as follows:</w:t>
      </w:r>
    </w:p>
    <w:p w14:paraId="72AC75A2" w14:textId="77777777" w:rsidR="00A72300" w:rsidRPr="00157532" w:rsidRDefault="00A72300" w:rsidP="00C57BEA">
      <w:pPr>
        <w:pStyle w:val="ListParagraph"/>
        <w:numPr>
          <w:ilvl w:val="0"/>
          <w:numId w:val="15"/>
        </w:numPr>
        <w:spacing w:after="0" w:line="360" w:lineRule="auto"/>
        <w:contextualSpacing w:val="0"/>
        <w:jc w:val="thaiDistribute"/>
        <w:rPr>
          <w:rFonts w:ascii="Arial" w:eastAsia="Times New Roman" w:hAnsi="Arial" w:cs="Arial"/>
          <w:spacing w:val="-2"/>
          <w:sz w:val="20"/>
          <w:szCs w:val="20"/>
          <w:lang w:val="en-GB"/>
        </w:rPr>
      </w:pPr>
      <w:r w:rsidRPr="00157532">
        <w:rPr>
          <w:rFonts w:ascii="Arial" w:eastAsia="Times New Roman" w:hAnsi="Arial" w:cs="Arial"/>
          <w:spacing w:val="-2"/>
          <w:sz w:val="20"/>
          <w:szCs w:val="20"/>
          <w:lang w:val="en-GB"/>
        </w:rPr>
        <w:t>During the year 2022, in the consolidated financial statements, the Group purchased additional ordinary shares of existing a subsidiary and recorded revaluation fair value of investment properties at Baht 25.98 million against with the retained earnings at the same amount, while the Group’s investment properties use the cost method as accounting policy. Moreover, the increasing proportion in subsidiary while the control over such subsidiary as the same, the Group is unable to recognize gains from changes in the proportion of investments into retained earnings in accordance with relevant financial reporting standards. Therefore, the Group has fully adjusted the above accounting items from the consolidated financial statements.</w:t>
      </w:r>
    </w:p>
    <w:p w14:paraId="54A322C8" w14:textId="77777777" w:rsidR="00205C57" w:rsidRPr="00157532" w:rsidRDefault="00205C57" w:rsidP="00205C57">
      <w:pPr>
        <w:pStyle w:val="ListParagraph"/>
        <w:spacing w:after="0" w:line="360" w:lineRule="auto"/>
        <w:contextualSpacing w:val="0"/>
        <w:jc w:val="thaiDistribute"/>
        <w:rPr>
          <w:rFonts w:ascii="Arial" w:eastAsia="Times New Roman" w:hAnsi="Arial" w:cs="Arial"/>
          <w:spacing w:val="-2"/>
          <w:sz w:val="20"/>
          <w:szCs w:val="20"/>
          <w:lang w:val="en-GB"/>
        </w:rPr>
      </w:pPr>
    </w:p>
    <w:p w14:paraId="14B115EF" w14:textId="77777777" w:rsidR="00C162BE" w:rsidRPr="00157532" w:rsidRDefault="00A72300" w:rsidP="00C57BEA">
      <w:pPr>
        <w:pStyle w:val="ListParagraph"/>
        <w:numPr>
          <w:ilvl w:val="0"/>
          <w:numId w:val="15"/>
        </w:numPr>
        <w:spacing w:after="0" w:line="360" w:lineRule="auto"/>
        <w:contextualSpacing w:val="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t>During the year 2021, a subsidiary first began to invest in non-performing receivables from financial institutions to collect money. The subsidiary determined the effective interest rate at the date of acquisition of non-performing receivables according to debt collector outsource of the subsidiary which proposed the rate higher than the average rate of Thai non-performing asset management industry about 50 percent. Moreover, the subsidiary found the actual cash inflow is not different from the industry. However, such subsidiary still used too high the effective interest rate for the existing non-performing receivables and new non-performing receivables. As a result, the effective interest rate is too high. In addition, the subsidiary delay recorded interest income for one month for all non-performing receivables due to awaiting the subsidiary notified debt transferring to debtors as identified on the purchase non-performing receivables agreements which does not comply by the related financial reporting standards. Therefore, the subsidiary adjusted the effective interest rate at the date of acquisition of the non-performing receivables to suit the situation at that time and completely recorded interest income. Moreover, there is reclassification the account receivable of the Enforcement Department increased by against with the loan to non-performing assets at the same value.</w:t>
      </w:r>
    </w:p>
    <w:p w14:paraId="172C5442" w14:textId="77777777" w:rsidR="00205C57" w:rsidRPr="00157532" w:rsidRDefault="00205C57" w:rsidP="00205C57">
      <w:pPr>
        <w:pStyle w:val="ListParagraph"/>
        <w:spacing w:after="0" w:line="360" w:lineRule="auto"/>
        <w:contextualSpacing w:val="0"/>
        <w:jc w:val="thaiDistribute"/>
        <w:rPr>
          <w:rFonts w:ascii="Arial" w:eastAsia="Times New Roman" w:hAnsi="Arial" w:cs="Arial"/>
          <w:sz w:val="20"/>
          <w:szCs w:val="20"/>
          <w:lang w:val="en-GB"/>
        </w:rPr>
      </w:pPr>
    </w:p>
    <w:p w14:paraId="563D53B6" w14:textId="77777777" w:rsidR="00FA64DF" w:rsidRPr="00157532" w:rsidRDefault="00FA64DF" w:rsidP="00C57BEA">
      <w:pPr>
        <w:pStyle w:val="ListParagraph"/>
        <w:numPr>
          <w:ilvl w:val="0"/>
          <w:numId w:val="15"/>
        </w:numPr>
        <w:spacing w:after="0" w:line="360" w:lineRule="auto"/>
        <w:contextualSpacing w:val="0"/>
        <w:jc w:val="thaiDistribute"/>
        <w:rPr>
          <w:rFonts w:ascii="Arial" w:eastAsia="Times New Roman" w:hAnsi="Arial" w:cs="Arial"/>
          <w:sz w:val="20"/>
          <w:szCs w:val="20"/>
          <w:lang w:val="en-GB"/>
        </w:rPr>
      </w:pPr>
      <w:r w:rsidRPr="00157532">
        <w:rPr>
          <w:rFonts w:ascii="Arial" w:eastAsia="Times New Roman" w:hAnsi="Arial"/>
          <w:sz w:val="20"/>
          <w:szCs w:val="20"/>
        </w:rPr>
        <w:t xml:space="preserve">As of November 9, 2016, a subsidiary has entered into a loan agreement with a company. The Company entered into a consignment agreement and mortgaged the land deed, as well as </w:t>
      </w:r>
      <w:proofErr w:type="gramStart"/>
      <w:r w:rsidRPr="00157532">
        <w:rPr>
          <w:rFonts w:ascii="Arial" w:eastAsia="Times New Roman" w:hAnsi="Arial"/>
          <w:sz w:val="20"/>
          <w:szCs w:val="20"/>
        </w:rPr>
        <w:t>transferred</w:t>
      </w:r>
      <w:proofErr w:type="gramEnd"/>
      <w:r w:rsidRPr="00157532">
        <w:rPr>
          <w:rFonts w:ascii="Arial" w:eastAsia="Times New Roman" w:hAnsi="Arial"/>
          <w:sz w:val="20"/>
          <w:szCs w:val="20"/>
        </w:rPr>
        <w:t xml:space="preserve"> the company's ordinary shares to a subsidiary holding 99.99% of the paid-up capital. </w:t>
      </w:r>
    </w:p>
    <w:p w14:paraId="66E15686" w14:textId="3FD1CDE3" w:rsidR="00FA64DF" w:rsidRPr="00157532" w:rsidRDefault="00FA64DF" w:rsidP="00FA64DF">
      <w:pPr>
        <w:pStyle w:val="ListParagraph"/>
        <w:spacing w:after="0" w:line="360" w:lineRule="auto"/>
        <w:contextualSpacing w:val="0"/>
        <w:jc w:val="thaiDistribute"/>
        <w:rPr>
          <w:rFonts w:ascii="Arial" w:eastAsia="Times New Roman" w:hAnsi="Arial" w:cs="Arial"/>
          <w:sz w:val="20"/>
          <w:szCs w:val="20"/>
          <w:lang w:val="en-GB"/>
        </w:rPr>
      </w:pPr>
      <w:r w:rsidRPr="00157532">
        <w:rPr>
          <w:rFonts w:ascii="Arial" w:eastAsia="Times New Roman" w:hAnsi="Arial"/>
          <w:sz w:val="20"/>
          <w:szCs w:val="20"/>
        </w:rPr>
        <w:t>However, The Group does not include the financial statements of such companies in the consolidated financial statements as it is only to protect the rights of lenders. D</w:t>
      </w:r>
      <w:r w:rsidRPr="00157532">
        <w:rPr>
          <w:rFonts w:ascii="Arial" w:eastAsia="Times New Roman" w:hAnsi="Arial" w:cs="Arial"/>
          <w:sz w:val="20"/>
          <w:szCs w:val="20"/>
        </w:rPr>
        <w:t xml:space="preserve">uring the year 2019, the Company stopped recording interest income due to non-payment, resulting in the value of loans and accrued interest amounting to Baht 9.02 million. Therefore, the Group has classified such transactions from short-term loans and accrued interest as </w:t>
      </w:r>
      <w:r w:rsidR="006B062A" w:rsidRPr="00157532">
        <w:rPr>
          <w:rFonts w:ascii="Arial" w:eastAsia="Times New Roman" w:hAnsi="Arial" w:cs="Arial"/>
          <w:sz w:val="20"/>
          <w:szCs w:val="20"/>
        </w:rPr>
        <w:t>p</w:t>
      </w:r>
      <w:r w:rsidRPr="00157532">
        <w:rPr>
          <w:rFonts w:ascii="Arial" w:eastAsia="Times New Roman" w:hAnsi="Arial" w:cs="Arial"/>
          <w:sz w:val="20"/>
          <w:szCs w:val="20"/>
        </w:rPr>
        <w:t>roperties foreclosed.</w:t>
      </w:r>
    </w:p>
    <w:p w14:paraId="572DB247" w14:textId="6DC1417F" w:rsidR="00FA64DF" w:rsidRPr="00157532" w:rsidRDefault="00FA64DF" w:rsidP="00FA64DF">
      <w:pPr>
        <w:pStyle w:val="ListParagraph"/>
        <w:spacing w:after="0" w:line="360" w:lineRule="auto"/>
        <w:contextualSpacing w:val="0"/>
        <w:jc w:val="thaiDistribute"/>
        <w:rPr>
          <w:rFonts w:ascii="Arial" w:eastAsia="Times New Roman" w:hAnsi="Arial"/>
          <w:sz w:val="20"/>
          <w:szCs w:val="20"/>
        </w:rPr>
      </w:pPr>
    </w:p>
    <w:p w14:paraId="3065F97E" w14:textId="77777777" w:rsidR="00CC1CCB" w:rsidRPr="00157532" w:rsidRDefault="00CC1CCB" w:rsidP="00FA64DF">
      <w:pPr>
        <w:pStyle w:val="ListParagraph"/>
        <w:spacing w:after="0" w:line="360" w:lineRule="auto"/>
        <w:contextualSpacing w:val="0"/>
        <w:jc w:val="thaiDistribute"/>
        <w:rPr>
          <w:rFonts w:ascii="Arial" w:eastAsia="Times New Roman" w:hAnsi="Arial"/>
          <w:sz w:val="20"/>
          <w:szCs w:val="20"/>
        </w:rPr>
      </w:pPr>
    </w:p>
    <w:p w14:paraId="2365FB71" w14:textId="77777777" w:rsidR="00A72300" w:rsidRPr="00157532" w:rsidRDefault="00A72300" w:rsidP="00A72300">
      <w:pPr>
        <w:pStyle w:val="ListParagraph"/>
        <w:spacing w:after="0" w:line="360" w:lineRule="auto"/>
        <w:contextualSpacing w:val="0"/>
        <w:jc w:val="thaiDistribute"/>
        <w:rPr>
          <w:rFonts w:ascii="Arial" w:eastAsia="Times New Roman" w:hAnsi="Arial" w:cs="Arial"/>
          <w:sz w:val="14"/>
          <w:szCs w:val="14"/>
          <w:lang w:val="en-GB"/>
        </w:rPr>
      </w:pPr>
    </w:p>
    <w:p w14:paraId="1A6BF412" w14:textId="77777777" w:rsidR="00A72300" w:rsidRPr="00157532" w:rsidRDefault="00A72300" w:rsidP="00A72300">
      <w:pPr>
        <w:pStyle w:val="ListParagraph"/>
        <w:spacing w:after="0" w:line="360" w:lineRule="auto"/>
        <w:contextualSpacing w:val="0"/>
        <w:jc w:val="thaiDistribute"/>
        <w:rPr>
          <w:rFonts w:ascii="Arial" w:eastAsia="Times New Roman" w:hAnsi="Arial"/>
          <w:sz w:val="20"/>
          <w:szCs w:val="20"/>
          <w:lang w:val="en-GB"/>
        </w:rPr>
      </w:pPr>
      <w:r w:rsidRPr="00157532">
        <w:rPr>
          <w:rFonts w:ascii="Arial" w:eastAsia="Times New Roman" w:hAnsi="Arial" w:cs="Arial"/>
          <w:sz w:val="20"/>
          <w:szCs w:val="20"/>
          <w:lang w:val="en-GB"/>
        </w:rPr>
        <w:lastRenderedPageBreak/>
        <w:t>Error corrections</w:t>
      </w:r>
      <w:r w:rsidRPr="00157532">
        <w:rPr>
          <w:rFonts w:ascii="Arial" w:eastAsia="Times New Roman" w:hAnsi="Arial" w:cs="Arial"/>
          <w:sz w:val="20"/>
          <w:szCs w:val="20"/>
          <w:cs/>
          <w:lang w:val="en-GB"/>
        </w:rPr>
        <w:t xml:space="preserve"> </w:t>
      </w:r>
      <w:r w:rsidRPr="00157532">
        <w:rPr>
          <w:rFonts w:ascii="Arial" w:eastAsia="Times New Roman" w:hAnsi="Arial" w:cs="Arial"/>
          <w:sz w:val="20"/>
          <w:szCs w:val="20"/>
          <w:lang w:val="en-GB"/>
        </w:rPr>
        <w:t>in the previous year consolidated financial statements as follows:</w:t>
      </w:r>
    </w:p>
    <w:p w14:paraId="3E6B47BD" w14:textId="6EF1B90C" w:rsidR="0019186A" w:rsidRPr="00157532" w:rsidRDefault="0019186A" w:rsidP="00A72300">
      <w:pPr>
        <w:spacing w:after="0" w:line="240" w:lineRule="auto"/>
        <w:jc w:val="thaiDistribute"/>
        <w:rPr>
          <w:rFonts w:ascii="Arial" w:hAnsi="Arial" w:cs="Arial"/>
          <w:spacing w:val="-4"/>
          <w:sz w:val="14"/>
          <w:szCs w:val="14"/>
        </w:rPr>
      </w:pPr>
    </w:p>
    <w:tbl>
      <w:tblPr>
        <w:tblStyle w:val="TableGrid"/>
        <w:tblW w:w="8805"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8"/>
        <w:gridCol w:w="1417"/>
        <w:gridCol w:w="1134"/>
        <w:gridCol w:w="1134"/>
        <w:gridCol w:w="1134"/>
        <w:gridCol w:w="1418"/>
      </w:tblGrid>
      <w:tr w:rsidR="00975CAF" w:rsidRPr="00157532" w14:paraId="70BA1EDB" w14:textId="77777777" w:rsidTr="007332A0">
        <w:tc>
          <w:tcPr>
            <w:tcW w:w="2568" w:type="dxa"/>
          </w:tcPr>
          <w:p w14:paraId="496A22DF" w14:textId="77777777" w:rsidR="00975CAF" w:rsidRPr="00157532" w:rsidRDefault="00975CAF" w:rsidP="00A72300">
            <w:pPr>
              <w:pStyle w:val="ListParagraph"/>
              <w:ind w:left="-72"/>
              <w:contextualSpacing w:val="0"/>
              <w:jc w:val="thaiDistribute"/>
              <w:rPr>
                <w:rFonts w:ascii="Arial" w:hAnsi="Arial" w:cs="Arial"/>
                <w:sz w:val="20"/>
                <w:szCs w:val="20"/>
              </w:rPr>
            </w:pPr>
          </w:p>
        </w:tc>
        <w:tc>
          <w:tcPr>
            <w:tcW w:w="1417" w:type="dxa"/>
          </w:tcPr>
          <w:p w14:paraId="07C8A90B" w14:textId="77777777" w:rsidR="00975CAF" w:rsidRPr="00157532" w:rsidRDefault="00975CAF" w:rsidP="00A72300">
            <w:pPr>
              <w:pStyle w:val="ListParagraph"/>
              <w:spacing w:line="360" w:lineRule="auto"/>
              <w:ind w:left="0"/>
              <w:contextualSpacing w:val="0"/>
              <w:jc w:val="thaiDistribute"/>
              <w:rPr>
                <w:rFonts w:ascii="Arial" w:hAnsi="Arial" w:cs="Arial"/>
                <w:sz w:val="15"/>
                <w:szCs w:val="15"/>
              </w:rPr>
            </w:pPr>
          </w:p>
        </w:tc>
        <w:tc>
          <w:tcPr>
            <w:tcW w:w="1134" w:type="dxa"/>
          </w:tcPr>
          <w:p w14:paraId="3809D148" w14:textId="77777777" w:rsidR="00975CAF" w:rsidRPr="00157532" w:rsidRDefault="00975CAF" w:rsidP="00A72300">
            <w:pPr>
              <w:pStyle w:val="ListParagraph"/>
              <w:spacing w:line="360" w:lineRule="auto"/>
              <w:ind w:left="0"/>
              <w:contextualSpacing w:val="0"/>
              <w:jc w:val="thaiDistribute"/>
              <w:rPr>
                <w:rFonts w:ascii="Arial" w:hAnsi="Arial" w:cs="Arial"/>
                <w:sz w:val="15"/>
                <w:szCs w:val="15"/>
              </w:rPr>
            </w:pPr>
          </w:p>
        </w:tc>
        <w:tc>
          <w:tcPr>
            <w:tcW w:w="1134" w:type="dxa"/>
          </w:tcPr>
          <w:p w14:paraId="6BAE792A" w14:textId="77777777" w:rsidR="00975CAF" w:rsidRPr="00157532" w:rsidRDefault="00975CAF" w:rsidP="00A72300">
            <w:pPr>
              <w:pStyle w:val="ListParagraph"/>
              <w:spacing w:line="360" w:lineRule="auto"/>
              <w:ind w:left="0"/>
              <w:contextualSpacing w:val="0"/>
              <w:jc w:val="right"/>
              <w:rPr>
                <w:rFonts w:ascii="Arial" w:hAnsi="Arial" w:cs="Arial"/>
                <w:sz w:val="15"/>
                <w:szCs w:val="15"/>
                <w:cs/>
              </w:rPr>
            </w:pPr>
          </w:p>
        </w:tc>
        <w:tc>
          <w:tcPr>
            <w:tcW w:w="1134" w:type="dxa"/>
          </w:tcPr>
          <w:p w14:paraId="63123E3E" w14:textId="77777777" w:rsidR="00975CAF" w:rsidRPr="00157532" w:rsidRDefault="00975CAF" w:rsidP="00A72300">
            <w:pPr>
              <w:pStyle w:val="ListParagraph"/>
              <w:spacing w:line="360" w:lineRule="auto"/>
              <w:ind w:left="0"/>
              <w:contextualSpacing w:val="0"/>
              <w:jc w:val="right"/>
              <w:rPr>
                <w:rFonts w:ascii="Arial" w:hAnsi="Arial" w:cs="Arial"/>
                <w:sz w:val="15"/>
                <w:szCs w:val="15"/>
                <w:cs/>
              </w:rPr>
            </w:pPr>
          </w:p>
        </w:tc>
        <w:tc>
          <w:tcPr>
            <w:tcW w:w="1418" w:type="dxa"/>
          </w:tcPr>
          <w:p w14:paraId="1F6B4170" w14:textId="134BEEBB" w:rsidR="00975CAF" w:rsidRPr="00157532" w:rsidRDefault="00975CAF" w:rsidP="00A72300">
            <w:pPr>
              <w:pStyle w:val="ListParagraph"/>
              <w:spacing w:line="360" w:lineRule="auto"/>
              <w:ind w:left="0"/>
              <w:contextualSpacing w:val="0"/>
              <w:jc w:val="right"/>
              <w:rPr>
                <w:rFonts w:ascii="Arial" w:hAnsi="Arial" w:cs="Arial"/>
                <w:sz w:val="15"/>
                <w:szCs w:val="15"/>
              </w:rPr>
            </w:pPr>
            <w:r w:rsidRPr="00157532">
              <w:rPr>
                <w:rFonts w:ascii="Arial" w:hAnsi="Arial" w:cs="Arial"/>
                <w:sz w:val="15"/>
                <w:szCs w:val="15"/>
                <w:cs/>
              </w:rPr>
              <w:t>(</w:t>
            </w:r>
            <w:r w:rsidRPr="00157532">
              <w:rPr>
                <w:rFonts w:ascii="Arial" w:hAnsi="Arial" w:cs="Arial"/>
                <w:sz w:val="15"/>
                <w:szCs w:val="15"/>
              </w:rPr>
              <w:t>Unit : Baht)</w:t>
            </w:r>
          </w:p>
        </w:tc>
      </w:tr>
      <w:tr w:rsidR="00975CAF" w:rsidRPr="00157532" w14:paraId="1DC41893" w14:textId="77777777" w:rsidTr="007332A0">
        <w:tc>
          <w:tcPr>
            <w:tcW w:w="2568" w:type="dxa"/>
          </w:tcPr>
          <w:p w14:paraId="2F3EA81A" w14:textId="77777777" w:rsidR="00975CAF" w:rsidRPr="00157532" w:rsidRDefault="00975CAF" w:rsidP="00A72300">
            <w:pPr>
              <w:pStyle w:val="ListParagraph"/>
              <w:spacing w:line="360" w:lineRule="auto"/>
              <w:ind w:left="-49" w:right="-76"/>
              <w:contextualSpacing w:val="0"/>
              <w:jc w:val="thaiDistribute"/>
              <w:rPr>
                <w:rFonts w:ascii="Arial" w:hAnsi="Arial" w:cs="Arial"/>
                <w:sz w:val="15"/>
                <w:szCs w:val="15"/>
              </w:rPr>
            </w:pPr>
          </w:p>
        </w:tc>
        <w:tc>
          <w:tcPr>
            <w:tcW w:w="6237" w:type="dxa"/>
            <w:gridSpan w:val="5"/>
          </w:tcPr>
          <w:p w14:paraId="11C3C0B2" w14:textId="4DEAC736" w:rsidR="00975CAF" w:rsidRPr="00157532" w:rsidRDefault="00975CAF" w:rsidP="00A72300">
            <w:pPr>
              <w:pStyle w:val="ListParagraph"/>
              <w:pBdr>
                <w:bottom w:val="single" w:sz="4" w:space="1" w:color="auto"/>
              </w:pBdr>
              <w:spacing w:line="360" w:lineRule="auto"/>
              <w:ind w:left="0"/>
              <w:contextualSpacing w:val="0"/>
              <w:jc w:val="center"/>
              <w:rPr>
                <w:rFonts w:ascii="Arial" w:hAnsi="Arial" w:cs="Arial"/>
                <w:sz w:val="15"/>
                <w:szCs w:val="15"/>
                <w:cs/>
              </w:rPr>
            </w:pPr>
            <w:r w:rsidRPr="00157532">
              <w:rPr>
                <w:rFonts w:ascii="Arial" w:hAnsi="Arial" w:cs="Arial"/>
                <w:sz w:val="15"/>
                <w:szCs w:val="15"/>
              </w:rPr>
              <w:t>Consolidated financial statements</w:t>
            </w:r>
          </w:p>
        </w:tc>
      </w:tr>
      <w:tr w:rsidR="003D70EA" w:rsidRPr="00157532" w14:paraId="5FA7C0C8" w14:textId="77777777" w:rsidTr="007332A0">
        <w:tc>
          <w:tcPr>
            <w:tcW w:w="2568" w:type="dxa"/>
          </w:tcPr>
          <w:p w14:paraId="06EF83D1" w14:textId="77777777" w:rsidR="003D70EA" w:rsidRPr="00157532" w:rsidRDefault="003D70EA" w:rsidP="00A72300">
            <w:pPr>
              <w:pStyle w:val="ListParagraph"/>
              <w:spacing w:line="360" w:lineRule="auto"/>
              <w:ind w:left="0"/>
              <w:contextualSpacing w:val="0"/>
              <w:jc w:val="thaiDistribute"/>
              <w:rPr>
                <w:rFonts w:ascii="Arial" w:hAnsi="Arial" w:cs="Arial"/>
                <w:sz w:val="15"/>
                <w:szCs w:val="15"/>
              </w:rPr>
            </w:pPr>
          </w:p>
        </w:tc>
        <w:tc>
          <w:tcPr>
            <w:tcW w:w="1417" w:type="dxa"/>
            <w:vAlign w:val="center"/>
          </w:tcPr>
          <w:p w14:paraId="2DA0962F" w14:textId="2EF24048" w:rsidR="003D70EA" w:rsidRPr="00157532" w:rsidRDefault="003D70EA" w:rsidP="00A72300">
            <w:pPr>
              <w:pBdr>
                <w:bottom w:val="single" w:sz="4" w:space="1" w:color="auto"/>
              </w:pBdr>
              <w:spacing w:line="360" w:lineRule="auto"/>
              <w:jc w:val="center"/>
              <w:rPr>
                <w:rFonts w:ascii="Arial" w:hAnsi="Arial" w:cs="Arial"/>
                <w:sz w:val="15"/>
                <w:szCs w:val="15"/>
              </w:rPr>
            </w:pPr>
            <w:r w:rsidRPr="00157532">
              <w:rPr>
                <w:rFonts w:ascii="Arial" w:hAnsi="Arial" w:cs="Arial"/>
                <w:sz w:val="15"/>
                <w:szCs w:val="15"/>
              </w:rPr>
              <w:t>Before restated</w:t>
            </w:r>
          </w:p>
        </w:tc>
        <w:tc>
          <w:tcPr>
            <w:tcW w:w="3402" w:type="dxa"/>
            <w:gridSpan w:val="3"/>
            <w:vAlign w:val="center"/>
          </w:tcPr>
          <w:p w14:paraId="6D46D57B" w14:textId="7C3B4153" w:rsidR="003D70EA" w:rsidRPr="00157532" w:rsidRDefault="003D70EA" w:rsidP="00A72300">
            <w:pPr>
              <w:pBdr>
                <w:bottom w:val="single" w:sz="4" w:space="1" w:color="auto"/>
              </w:pBdr>
              <w:spacing w:line="360" w:lineRule="auto"/>
              <w:ind w:left="-49" w:right="-76"/>
              <w:jc w:val="center"/>
              <w:rPr>
                <w:rFonts w:ascii="Arial" w:hAnsi="Arial" w:cs="Arial"/>
                <w:sz w:val="15"/>
                <w:szCs w:val="15"/>
              </w:rPr>
            </w:pPr>
            <w:r w:rsidRPr="00157532">
              <w:rPr>
                <w:rFonts w:ascii="Arial" w:hAnsi="Arial" w:cs="Arial"/>
                <w:sz w:val="15"/>
                <w:szCs w:val="15"/>
              </w:rPr>
              <w:t>Error correction Increase (Decrease)</w:t>
            </w:r>
          </w:p>
        </w:tc>
        <w:tc>
          <w:tcPr>
            <w:tcW w:w="1418" w:type="dxa"/>
            <w:vAlign w:val="center"/>
          </w:tcPr>
          <w:p w14:paraId="2F6C0FD2" w14:textId="072338CD" w:rsidR="003D70EA" w:rsidRPr="00157532" w:rsidRDefault="003D70EA" w:rsidP="00A72300">
            <w:pPr>
              <w:pBdr>
                <w:bottom w:val="single" w:sz="4" w:space="1" w:color="auto"/>
              </w:pBdr>
              <w:spacing w:line="360" w:lineRule="auto"/>
              <w:ind w:left="-49" w:right="-76"/>
              <w:jc w:val="center"/>
              <w:rPr>
                <w:rFonts w:ascii="Arial" w:hAnsi="Arial" w:cs="Arial"/>
                <w:sz w:val="15"/>
                <w:szCs w:val="15"/>
              </w:rPr>
            </w:pPr>
            <w:r w:rsidRPr="00157532">
              <w:rPr>
                <w:rFonts w:ascii="Arial" w:hAnsi="Arial" w:cs="Arial"/>
                <w:sz w:val="15"/>
                <w:szCs w:val="15"/>
              </w:rPr>
              <w:t>After restated</w:t>
            </w:r>
          </w:p>
        </w:tc>
      </w:tr>
      <w:tr w:rsidR="00975CAF" w:rsidRPr="00157532" w14:paraId="26D18F83" w14:textId="77777777" w:rsidTr="007332A0">
        <w:tc>
          <w:tcPr>
            <w:tcW w:w="2568" w:type="dxa"/>
          </w:tcPr>
          <w:p w14:paraId="419B9C29" w14:textId="77777777" w:rsidR="00975CAF" w:rsidRPr="00157532" w:rsidRDefault="00975CAF" w:rsidP="00A72300">
            <w:pPr>
              <w:pStyle w:val="ListParagraph"/>
              <w:spacing w:line="360" w:lineRule="auto"/>
              <w:ind w:left="0"/>
              <w:contextualSpacing w:val="0"/>
              <w:jc w:val="thaiDistribute"/>
              <w:rPr>
                <w:rFonts w:ascii="Arial" w:hAnsi="Arial" w:cs="Arial"/>
                <w:sz w:val="15"/>
                <w:szCs w:val="15"/>
              </w:rPr>
            </w:pPr>
          </w:p>
        </w:tc>
        <w:tc>
          <w:tcPr>
            <w:tcW w:w="1417" w:type="dxa"/>
          </w:tcPr>
          <w:p w14:paraId="09C2B321" w14:textId="69FE6FA8" w:rsidR="00975CAF" w:rsidRPr="00157532" w:rsidRDefault="00975CAF" w:rsidP="00A72300">
            <w:pPr>
              <w:pStyle w:val="ListParagraph"/>
              <w:pBdr>
                <w:bottom w:val="single" w:sz="4" w:space="1" w:color="auto"/>
              </w:pBdr>
              <w:spacing w:line="360" w:lineRule="auto"/>
              <w:ind w:left="0"/>
              <w:contextualSpacing w:val="0"/>
              <w:jc w:val="center"/>
              <w:rPr>
                <w:rFonts w:ascii="Arial" w:hAnsi="Arial" w:cs="Arial"/>
                <w:sz w:val="15"/>
                <w:szCs w:val="15"/>
              </w:rPr>
            </w:pPr>
            <w:r w:rsidRPr="00157532">
              <w:rPr>
                <w:rFonts w:ascii="Arial" w:hAnsi="Arial" w:cs="Arial"/>
                <w:sz w:val="15"/>
                <w:szCs w:val="15"/>
              </w:rPr>
              <w:t>1 January 2023</w:t>
            </w:r>
          </w:p>
        </w:tc>
        <w:tc>
          <w:tcPr>
            <w:tcW w:w="1134" w:type="dxa"/>
          </w:tcPr>
          <w:p w14:paraId="0D5EB17D" w14:textId="7FA305C8" w:rsidR="00975CAF" w:rsidRPr="00157532" w:rsidRDefault="00975CAF" w:rsidP="00A72300">
            <w:pPr>
              <w:pStyle w:val="ListParagraph"/>
              <w:pBdr>
                <w:bottom w:val="single" w:sz="4" w:space="1" w:color="auto"/>
              </w:pBdr>
              <w:spacing w:line="360" w:lineRule="auto"/>
              <w:ind w:left="0"/>
              <w:contextualSpacing w:val="0"/>
              <w:jc w:val="center"/>
              <w:rPr>
                <w:rFonts w:ascii="Arial" w:hAnsi="Arial" w:cs="Arial"/>
                <w:sz w:val="15"/>
                <w:szCs w:val="15"/>
              </w:rPr>
            </w:pPr>
            <w:r w:rsidRPr="00157532">
              <w:rPr>
                <w:rFonts w:ascii="Arial" w:hAnsi="Arial" w:cs="Arial"/>
                <w:sz w:val="15"/>
                <w:szCs w:val="15"/>
                <w:cs/>
              </w:rPr>
              <w:t>(1)</w:t>
            </w:r>
          </w:p>
        </w:tc>
        <w:tc>
          <w:tcPr>
            <w:tcW w:w="1134" w:type="dxa"/>
          </w:tcPr>
          <w:p w14:paraId="04CBBA3E" w14:textId="27E507B0" w:rsidR="00975CAF" w:rsidRPr="00157532" w:rsidRDefault="00975CAF" w:rsidP="00A72300">
            <w:pPr>
              <w:pStyle w:val="ListParagraph"/>
              <w:pBdr>
                <w:bottom w:val="single" w:sz="4" w:space="1" w:color="auto"/>
              </w:pBdr>
              <w:spacing w:line="360" w:lineRule="auto"/>
              <w:ind w:left="0"/>
              <w:contextualSpacing w:val="0"/>
              <w:jc w:val="center"/>
              <w:rPr>
                <w:rFonts w:ascii="Arial" w:hAnsi="Arial" w:cs="Arial"/>
                <w:sz w:val="15"/>
                <w:szCs w:val="15"/>
              </w:rPr>
            </w:pPr>
            <w:r w:rsidRPr="00157532">
              <w:rPr>
                <w:rFonts w:ascii="Arial" w:hAnsi="Arial" w:cs="Arial"/>
                <w:sz w:val="15"/>
                <w:szCs w:val="15"/>
                <w:cs/>
              </w:rPr>
              <w:t>(2)</w:t>
            </w:r>
          </w:p>
        </w:tc>
        <w:tc>
          <w:tcPr>
            <w:tcW w:w="1134" w:type="dxa"/>
          </w:tcPr>
          <w:p w14:paraId="1EB89816" w14:textId="17F1DCA1" w:rsidR="00975CAF" w:rsidRPr="00157532" w:rsidRDefault="003D70EA" w:rsidP="00A72300">
            <w:pPr>
              <w:pStyle w:val="ListParagraph"/>
              <w:pBdr>
                <w:bottom w:val="single" w:sz="4" w:space="1" w:color="auto"/>
              </w:pBdr>
              <w:spacing w:line="360" w:lineRule="auto"/>
              <w:ind w:left="-49" w:right="-76"/>
              <w:contextualSpacing w:val="0"/>
              <w:jc w:val="center"/>
              <w:rPr>
                <w:rFonts w:ascii="Arial" w:hAnsi="Arial" w:cs="Arial"/>
                <w:sz w:val="15"/>
                <w:szCs w:val="15"/>
              </w:rPr>
            </w:pPr>
            <w:r w:rsidRPr="00157532">
              <w:rPr>
                <w:rFonts w:ascii="Arial" w:hAnsi="Arial" w:cs="Arial"/>
                <w:sz w:val="15"/>
                <w:szCs w:val="15"/>
                <w:cs/>
              </w:rPr>
              <w:t>(</w:t>
            </w:r>
            <w:r w:rsidRPr="00157532">
              <w:rPr>
                <w:rFonts w:ascii="Arial" w:hAnsi="Arial"/>
                <w:sz w:val="15"/>
                <w:szCs w:val="15"/>
              </w:rPr>
              <w:t>3</w:t>
            </w:r>
            <w:r w:rsidRPr="00157532">
              <w:rPr>
                <w:rFonts w:ascii="Arial" w:hAnsi="Arial" w:cs="Arial"/>
                <w:sz w:val="15"/>
                <w:szCs w:val="15"/>
                <w:cs/>
              </w:rPr>
              <w:t>)</w:t>
            </w:r>
          </w:p>
        </w:tc>
        <w:tc>
          <w:tcPr>
            <w:tcW w:w="1418" w:type="dxa"/>
          </w:tcPr>
          <w:p w14:paraId="16B487FC" w14:textId="5178B4B0" w:rsidR="00975CAF" w:rsidRPr="00157532" w:rsidRDefault="00975CAF" w:rsidP="00A72300">
            <w:pPr>
              <w:pStyle w:val="ListParagraph"/>
              <w:pBdr>
                <w:bottom w:val="single" w:sz="4" w:space="1" w:color="auto"/>
              </w:pBdr>
              <w:spacing w:line="360" w:lineRule="auto"/>
              <w:ind w:left="-49" w:right="-76"/>
              <w:contextualSpacing w:val="0"/>
              <w:jc w:val="center"/>
              <w:rPr>
                <w:rFonts w:ascii="Arial" w:hAnsi="Arial" w:cs="Arial"/>
                <w:sz w:val="15"/>
                <w:szCs w:val="15"/>
              </w:rPr>
            </w:pPr>
            <w:r w:rsidRPr="00157532">
              <w:rPr>
                <w:rFonts w:ascii="Arial" w:hAnsi="Arial" w:cs="Arial"/>
                <w:sz w:val="15"/>
                <w:szCs w:val="15"/>
              </w:rPr>
              <w:t>1 January 2023</w:t>
            </w:r>
          </w:p>
        </w:tc>
      </w:tr>
      <w:tr w:rsidR="00975CAF" w:rsidRPr="00157532" w14:paraId="0FA2B6A3" w14:textId="77777777" w:rsidTr="007332A0">
        <w:tc>
          <w:tcPr>
            <w:tcW w:w="2568" w:type="dxa"/>
          </w:tcPr>
          <w:p w14:paraId="507B5A92" w14:textId="747F9611" w:rsidR="00975CAF" w:rsidRPr="00157532" w:rsidRDefault="00975CAF" w:rsidP="00A72300">
            <w:pPr>
              <w:pStyle w:val="ListParagraph"/>
              <w:spacing w:line="360" w:lineRule="auto"/>
              <w:ind w:left="0"/>
              <w:contextualSpacing w:val="0"/>
              <w:jc w:val="thaiDistribute"/>
              <w:rPr>
                <w:rFonts w:ascii="Arial" w:hAnsi="Arial" w:cs="Arial"/>
                <w:sz w:val="15"/>
                <w:szCs w:val="15"/>
              </w:rPr>
            </w:pPr>
            <w:r w:rsidRPr="00157532">
              <w:rPr>
                <w:rFonts w:ascii="Arial" w:hAnsi="Arial" w:cs="Arial"/>
                <w:sz w:val="15"/>
                <w:szCs w:val="15"/>
              </w:rPr>
              <w:t>Statement of financial position</w:t>
            </w:r>
          </w:p>
        </w:tc>
        <w:tc>
          <w:tcPr>
            <w:tcW w:w="1417" w:type="dxa"/>
          </w:tcPr>
          <w:p w14:paraId="274E85E8" w14:textId="77777777" w:rsidR="00975CAF" w:rsidRPr="00157532" w:rsidRDefault="00975CAF" w:rsidP="00A72300">
            <w:pPr>
              <w:pStyle w:val="ListParagraph"/>
              <w:tabs>
                <w:tab w:val="decimal" w:pos="1117"/>
              </w:tabs>
              <w:spacing w:line="360" w:lineRule="auto"/>
              <w:ind w:left="0" w:firstLine="2"/>
              <w:contextualSpacing w:val="0"/>
              <w:rPr>
                <w:rFonts w:ascii="Arial" w:hAnsi="Arial" w:cs="Arial"/>
                <w:sz w:val="15"/>
                <w:szCs w:val="15"/>
              </w:rPr>
            </w:pPr>
          </w:p>
        </w:tc>
        <w:tc>
          <w:tcPr>
            <w:tcW w:w="1134" w:type="dxa"/>
          </w:tcPr>
          <w:p w14:paraId="0A73DA38" w14:textId="77777777" w:rsidR="00975CAF" w:rsidRPr="00157532" w:rsidRDefault="00975CAF" w:rsidP="00A72300">
            <w:pPr>
              <w:pStyle w:val="ListParagraph"/>
              <w:tabs>
                <w:tab w:val="decimal" w:pos="971"/>
              </w:tabs>
              <w:spacing w:line="360" w:lineRule="auto"/>
              <w:ind w:left="0" w:firstLine="2"/>
              <w:contextualSpacing w:val="0"/>
              <w:rPr>
                <w:rFonts w:ascii="Arial" w:hAnsi="Arial" w:cs="Arial"/>
                <w:sz w:val="15"/>
                <w:szCs w:val="15"/>
              </w:rPr>
            </w:pPr>
          </w:p>
        </w:tc>
        <w:tc>
          <w:tcPr>
            <w:tcW w:w="1134" w:type="dxa"/>
          </w:tcPr>
          <w:p w14:paraId="19874E05" w14:textId="77777777" w:rsidR="00975CAF" w:rsidRPr="00157532" w:rsidRDefault="00975CAF" w:rsidP="00A72300">
            <w:pPr>
              <w:pStyle w:val="ListParagraph"/>
              <w:tabs>
                <w:tab w:val="decimal" w:pos="1036"/>
              </w:tabs>
              <w:spacing w:line="360" w:lineRule="auto"/>
              <w:ind w:left="0" w:firstLine="2"/>
              <w:contextualSpacing w:val="0"/>
              <w:rPr>
                <w:rFonts w:ascii="Arial" w:hAnsi="Arial" w:cs="Arial"/>
                <w:sz w:val="15"/>
                <w:szCs w:val="15"/>
              </w:rPr>
            </w:pPr>
          </w:p>
        </w:tc>
        <w:tc>
          <w:tcPr>
            <w:tcW w:w="1134" w:type="dxa"/>
          </w:tcPr>
          <w:p w14:paraId="1ED5E96F" w14:textId="77777777" w:rsidR="00975CAF" w:rsidRPr="00157532" w:rsidRDefault="00975CAF" w:rsidP="00A72300">
            <w:pPr>
              <w:pStyle w:val="ListParagraph"/>
              <w:tabs>
                <w:tab w:val="decimal" w:pos="1063"/>
              </w:tabs>
              <w:spacing w:line="360" w:lineRule="auto"/>
              <w:ind w:left="-49" w:right="-76" w:firstLine="2"/>
              <w:contextualSpacing w:val="0"/>
              <w:rPr>
                <w:rFonts w:ascii="Arial" w:hAnsi="Arial" w:cs="Arial"/>
                <w:sz w:val="15"/>
                <w:szCs w:val="15"/>
              </w:rPr>
            </w:pPr>
          </w:p>
        </w:tc>
        <w:tc>
          <w:tcPr>
            <w:tcW w:w="1418" w:type="dxa"/>
          </w:tcPr>
          <w:p w14:paraId="76C8C7B7" w14:textId="2AAF36CC" w:rsidR="00975CAF" w:rsidRPr="00157532" w:rsidRDefault="00975CAF" w:rsidP="00A72300">
            <w:pPr>
              <w:pStyle w:val="ListParagraph"/>
              <w:tabs>
                <w:tab w:val="decimal" w:pos="1063"/>
              </w:tabs>
              <w:spacing w:line="360" w:lineRule="auto"/>
              <w:ind w:left="-49" w:right="-76" w:firstLine="2"/>
              <w:contextualSpacing w:val="0"/>
              <w:rPr>
                <w:rFonts w:ascii="Arial" w:hAnsi="Arial" w:cs="Arial"/>
                <w:sz w:val="15"/>
                <w:szCs w:val="15"/>
              </w:rPr>
            </w:pPr>
          </w:p>
        </w:tc>
      </w:tr>
      <w:tr w:rsidR="003D70EA" w:rsidRPr="00157532" w14:paraId="2DC6CBBA" w14:textId="77777777" w:rsidTr="007332A0">
        <w:tc>
          <w:tcPr>
            <w:tcW w:w="2568" w:type="dxa"/>
            <w:vAlign w:val="center"/>
          </w:tcPr>
          <w:p w14:paraId="2218F7E1" w14:textId="5AF1C6E3" w:rsidR="003D70EA" w:rsidRPr="00157532" w:rsidRDefault="003D70EA" w:rsidP="003D70EA">
            <w:pPr>
              <w:pStyle w:val="ListParagraph"/>
              <w:spacing w:line="360" w:lineRule="auto"/>
              <w:ind w:left="0"/>
              <w:contextualSpacing w:val="0"/>
              <w:jc w:val="thaiDistribute"/>
              <w:rPr>
                <w:rFonts w:ascii="Arial" w:hAnsi="Arial" w:cs="Arial"/>
                <w:sz w:val="15"/>
                <w:szCs w:val="15"/>
              </w:rPr>
            </w:pPr>
            <w:r w:rsidRPr="00157532">
              <w:rPr>
                <w:rFonts w:ascii="Arial" w:hAnsi="Arial" w:cs="Arial"/>
                <w:sz w:val="15"/>
                <w:szCs w:val="15"/>
              </w:rPr>
              <w:t>Trade and other current accounts receivable</w:t>
            </w:r>
          </w:p>
        </w:tc>
        <w:tc>
          <w:tcPr>
            <w:tcW w:w="1417" w:type="dxa"/>
            <w:vAlign w:val="bottom"/>
          </w:tcPr>
          <w:p w14:paraId="32EA2F95" w14:textId="64B05419" w:rsidR="003D70EA" w:rsidRPr="00157532" w:rsidRDefault="003D70EA" w:rsidP="003D70EA">
            <w:pPr>
              <w:pStyle w:val="ListParagraph"/>
              <w:tabs>
                <w:tab w:val="decimal" w:pos="1063"/>
              </w:tabs>
              <w:spacing w:line="360" w:lineRule="auto"/>
              <w:ind w:left="-49" w:right="-76" w:firstLine="2"/>
              <w:contextualSpacing w:val="0"/>
              <w:jc w:val="center"/>
              <w:rPr>
                <w:rFonts w:ascii="Arial" w:hAnsi="Arial" w:cs="Arial"/>
                <w:sz w:val="15"/>
                <w:szCs w:val="15"/>
              </w:rPr>
            </w:pPr>
            <w:r w:rsidRPr="00157532">
              <w:rPr>
                <w:rFonts w:ascii="Arial" w:hAnsi="Arial" w:cs="Arial"/>
                <w:sz w:val="15"/>
                <w:szCs w:val="15"/>
              </w:rPr>
              <w:t>48,725,877</w:t>
            </w:r>
          </w:p>
        </w:tc>
        <w:tc>
          <w:tcPr>
            <w:tcW w:w="1134" w:type="dxa"/>
            <w:vAlign w:val="bottom"/>
          </w:tcPr>
          <w:p w14:paraId="5D302D7C" w14:textId="4C7FAFDD" w:rsidR="003D70EA" w:rsidRPr="00157532" w:rsidRDefault="00DC3679" w:rsidP="003D70EA">
            <w:pPr>
              <w:pStyle w:val="ListParagraph"/>
              <w:tabs>
                <w:tab w:val="decimal" w:pos="1063"/>
              </w:tabs>
              <w:spacing w:line="360" w:lineRule="auto"/>
              <w:ind w:left="-49" w:right="-76" w:firstLine="2"/>
              <w:contextualSpacing w:val="0"/>
              <w:jc w:val="center"/>
              <w:rPr>
                <w:rFonts w:ascii="Arial" w:hAnsi="Arial" w:cs="Arial"/>
                <w:sz w:val="15"/>
                <w:szCs w:val="15"/>
              </w:rPr>
            </w:pPr>
            <w:r w:rsidRPr="00157532">
              <w:rPr>
                <w:rFonts w:ascii="Arial" w:hAnsi="Arial" w:cs="Arial"/>
                <w:sz w:val="15"/>
                <w:szCs w:val="15"/>
              </w:rPr>
              <w:t>-</w:t>
            </w:r>
          </w:p>
        </w:tc>
        <w:tc>
          <w:tcPr>
            <w:tcW w:w="1134" w:type="dxa"/>
            <w:vAlign w:val="bottom"/>
          </w:tcPr>
          <w:p w14:paraId="1C4DDD65" w14:textId="2358D7BE" w:rsidR="003D70EA" w:rsidRPr="00157532" w:rsidRDefault="003D70EA" w:rsidP="003D70EA">
            <w:pPr>
              <w:pStyle w:val="ListParagraph"/>
              <w:tabs>
                <w:tab w:val="decimal" w:pos="1036"/>
                <w:tab w:val="decimal" w:pos="1063"/>
              </w:tabs>
              <w:spacing w:line="360" w:lineRule="auto"/>
              <w:ind w:left="-49" w:right="-76" w:firstLine="2"/>
              <w:contextualSpacing w:val="0"/>
              <w:jc w:val="right"/>
              <w:rPr>
                <w:rFonts w:ascii="Arial" w:hAnsi="Arial" w:cs="Arial"/>
                <w:sz w:val="15"/>
                <w:szCs w:val="15"/>
              </w:rPr>
            </w:pPr>
            <w:r w:rsidRPr="00157532">
              <w:rPr>
                <w:rFonts w:ascii="Arial" w:hAnsi="Arial" w:cs="Arial"/>
                <w:sz w:val="15"/>
                <w:szCs w:val="15"/>
              </w:rPr>
              <w:t xml:space="preserve">                       -</w:t>
            </w:r>
          </w:p>
        </w:tc>
        <w:tc>
          <w:tcPr>
            <w:tcW w:w="1134" w:type="dxa"/>
            <w:vAlign w:val="bottom"/>
          </w:tcPr>
          <w:p w14:paraId="49283F1E" w14:textId="022BDF9C" w:rsidR="003D70EA" w:rsidRPr="00157532" w:rsidRDefault="003D70EA" w:rsidP="003D70EA">
            <w:pPr>
              <w:pStyle w:val="ListParagraph"/>
              <w:tabs>
                <w:tab w:val="decimal" w:pos="1063"/>
              </w:tabs>
              <w:spacing w:line="360" w:lineRule="auto"/>
              <w:ind w:left="-49" w:right="-76" w:firstLine="2"/>
              <w:contextualSpacing w:val="0"/>
              <w:jc w:val="center"/>
              <w:rPr>
                <w:rFonts w:ascii="Arial" w:hAnsi="Arial" w:cs="Arial"/>
                <w:sz w:val="15"/>
                <w:szCs w:val="15"/>
              </w:rPr>
            </w:pPr>
            <w:r w:rsidRPr="00157532">
              <w:rPr>
                <w:rFonts w:ascii="Arial" w:hAnsi="Arial" w:cs="Arial"/>
                <w:sz w:val="15"/>
                <w:szCs w:val="15"/>
                <w:cs/>
              </w:rPr>
              <w:t>3</w:t>
            </w:r>
            <w:r w:rsidRPr="00157532">
              <w:rPr>
                <w:rFonts w:ascii="Arial" w:hAnsi="Arial" w:cs="Arial"/>
                <w:sz w:val="15"/>
                <w:szCs w:val="15"/>
              </w:rPr>
              <w:t>,</w:t>
            </w:r>
            <w:r w:rsidR="00DC3679" w:rsidRPr="00157532">
              <w:rPr>
                <w:rFonts w:ascii="Arial" w:hAnsi="Arial" w:cs="Arial"/>
                <w:sz w:val="15"/>
                <w:szCs w:val="15"/>
              </w:rPr>
              <w:t>412</w:t>
            </w:r>
            <w:r w:rsidRPr="00157532">
              <w:rPr>
                <w:rFonts w:ascii="Arial" w:hAnsi="Arial" w:cs="Arial"/>
                <w:sz w:val="15"/>
                <w:szCs w:val="15"/>
              </w:rPr>
              <w:t>,</w:t>
            </w:r>
            <w:r w:rsidR="00DC3679" w:rsidRPr="00157532">
              <w:rPr>
                <w:rFonts w:ascii="Arial" w:hAnsi="Arial" w:cs="Arial"/>
                <w:sz w:val="15"/>
                <w:szCs w:val="15"/>
              </w:rPr>
              <w:t>000</w:t>
            </w:r>
          </w:p>
        </w:tc>
        <w:tc>
          <w:tcPr>
            <w:tcW w:w="1418" w:type="dxa"/>
            <w:shd w:val="clear" w:color="auto" w:fill="auto"/>
            <w:vAlign w:val="center"/>
          </w:tcPr>
          <w:p w14:paraId="1695E1EC" w14:textId="77777777" w:rsidR="007332A0" w:rsidRPr="00157532" w:rsidRDefault="003D70EA" w:rsidP="007332A0">
            <w:pPr>
              <w:pStyle w:val="ListParagraph"/>
              <w:tabs>
                <w:tab w:val="decimal" w:pos="1200"/>
              </w:tabs>
              <w:spacing w:line="360" w:lineRule="auto"/>
              <w:ind w:left="-49" w:right="-76" w:firstLine="2"/>
              <w:contextualSpacing w:val="0"/>
              <w:rPr>
                <w:rFonts w:ascii="Arial" w:hAnsi="Arial"/>
                <w:sz w:val="15"/>
                <w:szCs w:val="15"/>
              </w:rPr>
            </w:pPr>
            <w:r w:rsidRPr="00157532">
              <w:rPr>
                <w:rFonts w:ascii="Arial" w:hAnsi="Arial" w:cs="Arial"/>
                <w:sz w:val="15"/>
                <w:szCs w:val="15"/>
              </w:rPr>
              <w:t xml:space="preserve"> </w:t>
            </w:r>
          </w:p>
          <w:p w14:paraId="72331C04" w14:textId="25750D8F" w:rsidR="003D70EA" w:rsidRPr="00157532" w:rsidRDefault="003D70EA" w:rsidP="007332A0">
            <w:pPr>
              <w:pStyle w:val="ListParagraph"/>
              <w:tabs>
                <w:tab w:val="decimal" w:pos="1200"/>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52,137,877</w:t>
            </w:r>
          </w:p>
        </w:tc>
      </w:tr>
      <w:tr w:rsidR="00DC3679" w:rsidRPr="00157532" w14:paraId="45A7EA70" w14:textId="77777777" w:rsidTr="000019C7">
        <w:tc>
          <w:tcPr>
            <w:tcW w:w="2568" w:type="dxa"/>
            <w:vAlign w:val="center"/>
          </w:tcPr>
          <w:p w14:paraId="1BCF838F" w14:textId="6C319017" w:rsidR="00DC3679" w:rsidRPr="00157532" w:rsidRDefault="00DC3679" w:rsidP="00DC3679">
            <w:pPr>
              <w:pStyle w:val="ListParagraph"/>
              <w:spacing w:line="360" w:lineRule="auto"/>
              <w:ind w:left="0"/>
              <w:contextualSpacing w:val="0"/>
              <w:jc w:val="thaiDistribute"/>
              <w:rPr>
                <w:rFonts w:ascii="Arial" w:hAnsi="Arial" w:cs="Arial"/>
                <w:sz w:val="15"/>
                <w:szCs w:val="15"/>
              </w:rPr>
            </w:pPr>
            <w:r w:rsidRPr="00157532">
              <w:rPr>
                <w:rFonts w:ascii="Arial" w:hAnsi="Arial" w:cs="Arial"/>
                <w:sz w:val="15"/>
                <w:szCs w:val="15"/>
              </w:rPr>
              <w:t>Short-term loan receivables</w:t>
            </w:r>
          </w:p>
        </w:tc>
        <w:tc>
          <w:tcPr>
            <w:tcW w:w="1417" w:type="dxa"/>
            <w:vAlign w:val="center"/>
          </w:tcPr>
          <w:p w14:paraId="02F6C3E5" w14:textId="57706DF2" w:rsidR="00DC3679" w:rsidRPr="00157532" w:rsidRDefault="00DC3679" w:rsidP="00DC3679">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47,094,607 </w:t>
            </w:r>
          </w:p>
        </w:tc>
        <w:tc>
          <w:tcPr>
            <w:tcW w:w="1134" w:type="dxa"/>
            <w:vAlign w:val="center"/>
          </w:tcPr>
          <w:p w14:paraId="4FC5CB7B" w14:textId="3C701DEE" w:rsidR="00DC3679" w:rsidRPr="00157532" w:rsidRDefault="00DC3679" w:rsidP="00DC3679">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w:t>
            </w:r>
          </w:p>
        </w:tc>
        <w:tc>
          <w:tcPr>
            <w:tcW w:w="1134" w:type="dxa"/>
          </w:tcPr>
          <w:p w14:paraId="721C1CBA" w14:textId="3B454F5E" w:rsidR="00DC3679" w:rsidRPr="00157532" w:rsidRDefault="00DC3679" w:rsidP="00DC3679">
            <w:pPr>
              <w:pStyle w:val="ListParagraph"/>
              <w:tabs>
                <w:tab w:val="decimal" w:pos="1036"/>
                <w:tab w:val="decimal" w:pos="1063"/>
              </w:tabs>
              <w:spacing w:line="360" w:lineRule="auto"/>
              <w:ind w:left="-49" w:right="-76" w:firstLine="2"/>
              <w:contextualSpacing w:val="0"/>
              <w:rPr>
                <w:rFonts w:ascii="Arial" w:hAnsi="Arial"/>
                <w:sz w:val="15"/>
                <w:szCs w:val="15"/>
              </w:rPr>
            </w:pPr>
            <w:r w:rsidRPr="00157532">
              <w:rPr>
                <w:rFonts w:ascii="Arial" w:hAnsi="Arial" w:cs="Arial"/>
                <w:sz w:val="15"/>
                <w:szCs w:val="15"/>
              </w:rPr>
              <w:t xml:space="preserve">                       -</w:t>
            </w:r>
          </w:p>
        </w:tc>
        <w:tc>
          <w:tcPr>
            <w:tcW w:w="1134" w:type="dxa"/>
            <w:vAlign w:val="center"/>
          </w:tcPr>
          <w:p w14:paraId="2E4614F1" w14:textId="41F0A37F" w:rsidR="00DC3679" w:rsidRPr="00157532" w:rsidRDefault="00DC3679" w:rsidP="00DC3679">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(8,460,000) </w:t>
            </w:r>
          </w:p>
        </w:tc>
        <w:tc>
          <w:tcPr>
            <w:tcW w:w="1418" w:type="dxa"/>
            <w:shd w:val="clear" w:color="auto" w:fill="auto"/>
            <w:vAlign w:val="center"/>
          </w:tcPr>
          <w:p w14:paraId="3B8703C2" w14:textId="207E5C59" w:rsidR="00DC3679" w:rsidRPr="00157532" w:rsidRDefault="00DC3679" w:rsidP="00DC3679">
            <w:pPr>
              <w:pStyle w:val="ListParagraph"/>
              <w:tabs>
                <w:tab w:val="decimal" w:pos="1200"/>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38,634,607 </w:t>
            </w:r>
          </w:p>
        </w:tc>
      </w:tr>
      <w:tr w:rsidR="00DC3679" w:rsidRPr="00157532" w14:paraId="5723E914" w14:textId="77777777" w:rsidTr="000019C7">
        <w:tc>
          <w:tcPr>
            <w:tcW w:w="2568" w:type="dxa"/>
          </w:tcPr>
          <w:p w14:paraId="70454821" w14:textId="526E3D3E" w:rsidR="00DC3679" w:rsidRPr="00157532" w:rsidRDefault="00DC3679" w:rsidP="00DC3679">
            <w:pPr>
              <w:pStyle w:val="ListParagraph"/>
              <w:spacing w:line="360" w:lineRule="auto"/>
              <w:ind w:left="0"/>
              <w:contextualSpacing w:val="0"/>
              <w:jc w:val="thaiDistribute"/>
              <w:rPr>
                <w:rFonts w:ascii="Arial" w:hAnsi="Arial" w:cs="Arial"/>
                <w:sz w:val="15"/>
                <w:szCs w:val="15"/>
                <w:cs/>
              </w:rPr>
            </w:pPr>
            <w:r w:rsidRPr="00157532">
              <w:rPr>
                <w:rFonts w:ascii="Arial" w:hAnsi="Arial" w:cs="Arial"/>
                <w:sz w:val="15"/>
                <w:szCs w:val="15"/>
              </w:rPr>
              <w:t>Loan to non-performing assets</w:t>
            </w:r>
          </w:p>
        </w:tc>
        <w:tc>
          <w:tcPr>
            <w:tcW w:w="1417" w:type="dxa"/>
            <w:shd w:val="clear" w:color="auto" w:fill="auto"/>
            <w:vAlign w:val="center"/>
          </w:tcPr>
          <w:p w14:paraId="2CED0DAE" w14:textId="40A94050" w:rsidR="00DC3679" w:rsidRPr="00157532" w:rsidRDefault="00DC3679" w:rsidP="00DC3679">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590,389,721 </w:t>
            </w:r>
          </w:p>
        </w:tc>
        <w:tc>
          <w:tcPr>
            <w:tcW w:w="1134" w:type="dxa"/>
            <w:shd w:val="clear" w:color="auto" w:fill="auto"/>
            <w:vAlign w:val="center"/>
          </w:tcPr>
          <w:p w14:paraId="1D329113" w14:textId="2D3F693B" w:rsidR="00DC3679" w:rsidRPr="00157532" w:rsidRDefault="00DC3679" w:rsidP="00DC3679">
            <w:pPr>
              <w:pStyle w:val="ListParagraph"/>
              <w:tabs>
                <w:tab w:val="decimal" w:pos="1063"/>
              </w:tabs>
              <w:spacing w:line="360" w:lineRule="auto"/>
              <w:ind w:left="-49" w:right="-76" w:firstLine="2"/>
              <w:contextualSpacing w:val="0"/>
              <w:rPr>
                <w:rFonts w:ascii="Arial" w:hAnsi="Arial"/>
                <w:sz w:val="15"/>
                <w:szCs w:val="15"/>
              </w:rPr>
            </w:pPr>
            <w:r w:rsidRPr="00157532">
              <w:rPr>
                <w:rFonts w:ascii="Arial" w:hAnsi="Arial" w:cs="Arial"/>
                <w:sz w:val="15"/>
                <w:szCs w:val="15"/>
              </w:rPr>
              <w:t xml:space="preserve">                       -</w:t>
            </w:r>
          </w:p>
        </w:tc>
        <w:tc>
          <w:tcPr>
            <w:tcW w:w="1134" w:type="dxa"/>
          </w:tcPr>
          <w:p w14:paraId="37F4369B" w14:textId="1C2D7AEE" w:rsidR="00DC3679" w:rsidRPr="00157532" w:rsidRDefault="00DC3679" w:rsidP="00DC3679">
            <w:pPr>
              <w:pStyle w:val="ListParagraph"/>
              <w:tabs>
                <w:tab w:val="decimal" w:pos="1036"/>
                <w:tab w:val="decimal" w:pos="1063"/>
              </w:tabs>
              <w:spacing w:line="360" w:lineRule="auto"/>
              <w:ind w:left="-49" w:right="-76" w:firstLine="2"/>
              <w:contextualSpacing w:val="0"/>
              <w:jc w:val="right"/>
              <w:rPr>
                <w:rFonts w:ascii="Arial" w:hAnsi="Arial" w:cs="Arial"/>
                <w:sz w:val="15"/>
                <w:szCs w:val="15"/>
              </w:rPr>
            </w:pPr>
            <w:r w:rsidRPr="00157532">
              <w:rPr>
                <w:rFonts w:ascii="Arial" w:hAnsi="Arial" w:cs="Arial"/>
                <w:sz w:val="15"/>
                <w:szCs w:val="15"/>
              </w:rPr>
              <w:t>(120,940,748)</w:t>
            </w:r>
          </w:p>
        </w:tc>
        <w:tc>
          <w:tcPr>
            <w:tcW w:w="1134" w:type="dxa"/>
            <w:vAlign w:val="center"/>
          </w:tcPr>
          <w:p w14:paraId="3CE0ADF1" w14:textId="3A351A5C" w:rsidR="00DC3679" w:rsidRPr="00157532" w:rsidRDefault="00DC3679" w:rsidP="00DC3679">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w:t>
            </w:r>
          </w:p>
        </w:tc>
        <w:tc>
          <w:tcPr>
            <w:tcW w:w="1418" w:type="dxa"/>
            <w:shd w:val="clear" w:color="auto" w:fill="auto"/>
            <w:vAlign w:val="center"/>
          </w:tcPr>
          <w:p w14:paraId="2EDFB4B2" w14:textId="44F37706" w:rsidR="00DC3679" w:rsidRPr="00157532" w:rsidRDefault="00DC3679" w:rsidP="00DC3679">
            <w:pPr>
              <w:pStyle w:val="ListParagraph"/>
              <w:tabs>
                <w:tab w:val="decimal" w:pos="1200"/>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469,448,973 </w:t>
            </w:r>
          </w:p>
        </w:tc>
      </w:tr>
      <w:tr w:rsidR="00DC3679" w:rsidRPr="00157532" w14:paraId="32715755" w14:textId="77777777" w:rsidTr="000019C7">
        <w:tc>
          <w:tcPr>
            <w:tcW w:w="2568" w:type="dxa"/>
          </w:tcPr>
          <w:p w14:paraId="26ADA22A" w14:textId="2E6C63EA" w:rsidR="00DC3679" w:rsidRPr="00157532" w:rsidRDefault="00DC3679" w:rsidP="00DC3679">
            <w:pPr>
              <w:pStyle w:val="ListParagraph"/>
              <w:spacing w:line="360" w:lineRule="auto"/>
              <w:ind w:left="0"/>
              <w:contextualSpacing w:val="0"/>
              <w:jc w:val="thaiDistribute"/>
              <w:rPr>
                <w:rFonts w:ascii="Arial" w:hAnsi="Arial" w:cs="Arial"/>
                <w:sz w:val="15"/>
                <w:szCs w:val="15"/>
              </w:rPr>
            </w:pPr>
            <w:r w:rsidRPr="00157532">
              <w:rPr>
                <w:rFonts w:ascii="Arial" w:hAnsi="Arial" w:cs="Arial"/>
                <w:sz w:val="15"/>
                <w:szCs w:val="15"/>
              </w:rPr>
              <w:t>Properties foreclosed</w:t>
            </w:r>
          </w:p>
        </w:tc>
        <w:tc>
          <w:tcPr>
            <w:tcW w:w="1417" w:type="dxa"/>
            <w:vAlign w:val="center"/>
          </w:tcPr>
          <w:p w14:paraId="6E32F2F5" w14:textId="38150D3D" w:rsidR="00DC3679" w:rsidRPr="00157532" w:rsidRDefault="00DC3679" w:rsidP="00DC3679">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   </w:t>
            </w:r>
          </w:p>
        </w:tc>
        <w:tc>
          <w:tcPr>
            <w:tcW w:w="1134" w:type="dxa"/>
            <w:vAlign w:val="center"/>
          </w:tcPr>
          <w:p w14:paraId="339F88B5" w14:textId="748301DC" w:rsidR="00DC3679" w:rsidRPr="00157532" w:rsidRDefault="00DC3679" w:rsidP="00DC3679">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w:t>
            </w:r>
          </w:p>
        </w:tc>
        <w:tc>
          <w:tcPr>
            <w:tcW w:w="1134" w:type="dxa"/>
          </w:tcPr>
          <w:p w14:paraId="0A4C4A38" w14:textId="4F26B28E" w:rsidR="00DC3679" w:rsidRPr="00157532" w:rsidRDefault="00DC3679" w:rsidP="00DC3679">
            <w:pPr>
              <w:pStyle w:val="ListParagraph"/>
              <w:tabs>
                <w:tab w:val="decimal" w:pos="1036"/>
                <w:tab w:val="decimal" w:pos="1063"/>
              </w:tabs>
              <w:spacing w:line="360" w:lineRule="auto"/>
              <w:ind w:left="-49" w:right="-76" w:firstLine="2"/>
              <w:contextualSpacing w:val="0"/>
              <w:rPr>
                <w:rFonts w:ascii="Arial" w:hAnsi="Arial"/>
                <w:sz w:val="15"/>
                <w:szCs w:val="15"/>
                <w:cs/>
              </w:rPr>
            </w:pPr>
            <w:r w:rsidRPr="00157532">
              <w:rPr>
                <w:rFonts w:ascii="Arial" w:hAnsi="Arial" w:cs="Arial"/>
                <w:sz w:val="15"/>
                <w:szCs w:val="15"/>
              </w:rPr>
              <w:t xml:space="preserve">                       -</w:t>
            </w:r>
          </w:p>
        </w:tc>
        <w:tc>
          <w:tcPr>
            <w:tcW w:w="1134" w:type="dxa"/>
            <w:vAlign w:val="center"/>
          </w:tcPr>
          <w:p w14:paraId="000979FF" w14:textId="32D15FEE" w:rsidR="00DC3679" w:rsidRPr="00157532" w:rsidRDefault="00DC3679" w:rsidP="00DC3679">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9,015,858 </w:t>
            </w:r>
          </w:p>
        </w:tc>
        <w:tc>
          <w:tcPr>
            <w:tcW w:w="1418" w:type="dxa"/>
            <w:shd w:val="clear" w:color="auto" w:fill="auto"/>
            <w:vAlign w:val="center"/>
          </w:tcPr>
          <w:p w14:paraId="2BC7FE3E" w14:textId="22DAD426" w:rsidR="00DC3679" w:rsidRPr="00157532" w:rsidRDefault="00DC3679" w:rsidP="00DC3679">
            <w:pPr>
              <w:pStyle w:val="ListParagraph"/>
              <w:tabs>
                <w:tab w:val="decimal" w:pos="1200"/>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9,015,858 </w:t>
            </w:r>
          </w:p>
        </w:tc>
      </w:tr>
      <w:tr w:rsidR="003D70EA" w:rsidRPr="00157532" w14:paraId="5B587BE8" w14:textId="77777777" w:rsidTr="007332A0">
        <w:tc>
          <w:tcPr>
            <w:tcW w:w="2568" w:type="dxa"/>
          </w:tcPr>
          <w:p w14:paraId="17B18AFF" w14:textId="5ED2FCF1" w:rsidR="003D70EA" w:rsidRPr="00157532" w:rsidRDefault="003D70EA" w:rsidP="003D70EA">
            <w:pPr>
              <w:pStyle w:val="ListParagraph"/>
              <w:spacing w:line="360" w:lineRule="auto"/>
              <w:ind w:left="0"/>
              <w:contextualSpacing w:val="0"/>
              <w:jc w:val="thaiDistribute"/>
              <w:rPr>
                <w:rFonts w:ascii="Arial" w:hAnsi="Arial" w:cs="Arial"/>
                <w:sz w:val="15"/>
                <w:szCs w:val="15"/>
              </w:rPr>
            </w:pPr>
            <w:r w:rsidRPr="00157532">
              <w:rPr>
                <w:rFonts w:ascii="Arial" w:hAnsi="Arial" w:cs="Arial"/>
                <w:sz w:val="15"/>
                <w:szCs w:val="15"/>
              </w:rPr>
              <w:t>Investment Property</w:t>
            </w:r>
          </w:p>
        </w:tc>
        <w:tc>
          <w:tcPr>
            <w:tcW w:w="1417" w:type="dxa"/>
            <w:vAlign w:val="center"/>
          </w:tcPr>
          <w:p w14:paraId="112E0D3D" w14:textId="7829B759"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171,222,979 </w:t>
            </w:r>
          </w:p>
        </w:tc>
        <w:tc>
          <w:tcPr>
            <w:tcW w:w="1134" w:type="dxa"/>
            <w:vAlign w:val="center"/>
          </w:tcPr>
          <w:p w14:paraId="2EBEA445" w14:textId="76F76F1D"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(25,979,381) </w:t>
            </w:r>
          </w:p>
        </w:tc>
        <w:tc>
          <w:tcPr>
            <w:tcW w:w="1134" w:type="dxa"/>
          </w:tcPr>
          <w:p w14:paraId="62B0AD00" w14:textId="07C6CD92" w:rsidR="003D70EA" w:rsidRPr="00157532" w:rsidRDefault="003D70EA" w:rsidP="003D70EA">
            <w:pPr>
              <w:pStyle w:val="ListParagraph"/>
              <w:tabs>
                <w:tab w:val="decimal" w:pos="1036"/>
                <w:tab w:val="decimal" w:pos="1063"/>
              </w:tabs>
              <w:spacing w:line="360" w:lineRule="auto"/>
              <w:ind w:left="-49" w:right="-76" w:firstLine="2"/>
              <w:contextualSpacing w:val="0"/>
              <w:rPr>
                <w:rFonts w:ascii="Arial" w:hAnsi="Arial"/>
                <w:sz w:val="15"/>
                <w:szCs w:val="15"/>
              </w:rPr>
            </w:pPr>
            <w:r w:rsidRPr="00157532">
              <w:rPr>
                <w:rFonts w:ascii="Arial" w:hAnsi="Arial" w:cs="Arial"/>
                <w:sz w:val="15"/>
                <w:szCs w:val="15"/>
              </w:rPr>
              <w:t xml:space="preserve">                       -</w:t>
            </w:r>
          </w:p>
        </w:tc>
        <w:tc>
          <w:tcPr>
            <w:tcW w:w="1134" w:type="dxa"/>
          </w:tcPr>
          <w:p w14:paraId="561A23D7" w14:textId="3B948EE0"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w:t>
            </w:r>
          </w:p>
        </w:tc>
        <w:tc>
          <w:tcPr>
            <w:tcW w:w="1418" w:type="dxa"/>
            <w:vAlign w:val="center"/>
          </w:tcPr>
          <w:p w14:paraId="2EE9D336" w14:textId="45EA6BE1" w:rsidR="003D70EA" w:rsidRPr="00157532" w:rsidRDefault="003D70EA" w:rsidP="007332A0">
            <w:pPr>
              <w:pStyle w:val="ListParagraph"/>
              <w:tabs>
                <w:tab w:val="decimal" w:pos="1200"/>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145,243,598 </w:t>
            </w:r>
          </w:p>
        </w:tc>
      </w:tr>
      <w:tr w:rsidR="003D70EA" w:rsidRPr="00157532" w14:paraId="564000D2" w14:textId="77777777" w:rsidTr="007332A0">
        <w:tc>
          <w:tcPr>
            <w:tcW w:w="2568" w:type="dxa"/>
          </w:tcPr>
          <w:p w14:paraId="6C966372" w14:textId="5B9927E0" w:rsidR="003D70EA" w:rsidRPr="00157532" w:rsidRDefault="003D70EA" w:rsidP="003D70EA">
            <w:pPr>
              <w:pStyle w:val="ListParagraph"/>
              <w:spacing w:line="360" w:lineRule="auto"/>
              <w:ind w:left="-49" w:right="-76"/>
              <w:contextualSpacing w:val="0"/>
              <w:jc w:val="thaiDistribute"/>
              <w:rPr>
                <w:rFonts w:ascii="Arial" w:hAnsi="Arial" w:cs="Arial"/>
                <w:sz w:val="15"/>
                <w:szCs w:val="15"/>
              </w:rPr>
            </w:pPr>
            <w:r w:rsidRPr="00157532">
              <w:rPr>
                <w:rFonts w:ascii="Arial" w:hAnsi="Arial" w:cs="Arial"/>
                <w:sz w:val="15"/>
                <w:szCs w:val="15"/>
              </w:rPr>
              <w:t xml:space="preserve"> Property, Plant and equipment</w:t>
            </w:r>
          </w:p>
        </w:tc>
        <w:tc>
          <w:tcPr>
            <w:tcW w:w="1417" w:type="dxa"/>
            <w:vAlign w:val="center"/>
          </w:tcPr>
          <w:p w14:paraId="60720965" w14:textId="07166BC4"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9,635,074 </w:t>
            </w:r>
          </w:p>
        </w:tc>
        <w:tc>
          <w:tcPr>
            <w:tcW w:w="1134" w:type="dxa"/>
            <w:vAlign w:val="center"/>
          </w:tcPr>
          <w:p w14:paraId="11DF40A2" w14:textId="6C67D168"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(42) </w:t>
            </w:r>
          </w:p>
        </w:tc>
        <w:tc>
          <w:tcPr>
            <w:tcW w:w="1134" w:type="dxa"/>
          </w:tcPr>
          <w:p w14:paraId="3CBF51A1" w14:textId="6828CC2B" w:rsidR="003D70EA" w:rsidRPr="00157532" w:rsidRDefault="003D70EA" w:rsidP="003D70EA">
            <w:pPr>
              <w:pStyle w:val="ListParagraph"/>
              <w:tabs>
                <w:tab w:val="decimal" w:pos="881"/>
                <w:tab w:val="decimal" w:pos="1023"/>
              </w:tabs>
              <w:spacing w:line="360" w:lineRule="auto"/>
              <w:ind w:left="-49" w:right="-76" w:firstLine="2"/>
              <w:contextualSpacing w:val="0"/>
              <w:rPr>
                <w:rFonts w:ascii="Arial" w:hAnsi="Arial"/>
                <w:sz w:val="15"/>
                <w:szCs w:val="15"/>
              </w:rPr>
            </w:pPr>
            <w:r w:rsidRPr="00157532">
              <w:rPr>
                <w:rFonts w:ascii="Arial" w:hAnsi="Arial" w:cs="Arial"/>
                <w:sz w:val="15"/>
                <w:szCs w:val="15"/>
              </w:rPr>
              <w:t xml:space="preserve">                       -</w:t>
            </w:r>
          </w:p>
        </w:tc>
        <w:tc>
          <w:tcPr>
            <w:tcW w:w="1134" w:type="dxa"/>
          </w:tcPr>
          <w:p w14:paraId="2F454C18" w14:textId="4D39EBB6"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w:t>
            </w:r>
          </w:p>
        </w:tc>
        <w:tc>
          <w:tcPr>
            <w:tcW w:w="1418" w:type="dxa"/>
            <w:vAlign w:val="center"/>
          </w:tcPr>
          <w:p w14:paraId="12AB71F8" w14:textId="2D3F4ADB" w:rsidR="003D70EA" w:rsidRPr="00157532" w:rsidRDefault="003D70EA" w:rsidP="007332A0">
            <w:pPr>
              <w:pStyle w:val="ListParagraph"/>
              <w:tabs>
                <w:tab w:val="decimal" w:pos="1200"/>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9,635,032 </w:t>
            </w:r>
          </w:p>
        </w:tc>
      </w:tr>
      <w:tr w:rsidR="003D70EA" w:rsidRPr="00157532" w14:paraId="0E32DE87" w14:textId="77777777" w:rsidTr="007332A0">
        <w:tc>
          <w:tcPr>
            <w:tcW w:w="2568" w:type="dxa"/>
          </w:tcPr>
          <w:p w14:paraId="706C6E4C" w14:textId="1E638B0A" w:rsidR="003D70EA" w:rsidRPr="00157532" w:rsidRDefault="003D70EA" w:rsidP="003D70EA">
            <w:pPr>
              <w:pStyle w:val="ListParagraph"/>
              <w:spacing w:line="360" w:lineRule="auto"/>
              <w:ind w:left="-49" w:right="-76"/>
              <w:contextualSpacing w:val="0"/>
              <w:jc w:val="thaiDistribute"/>
              <w:rPr>
                <w:rFonts w:ascii="Arial" w:hAnsi="Arial" w:cs="Arial"/>
                <w:sz w:val="15"/>
                <w:szCs w:val="15"/>
                <w:cs/>
              </w:rPr>
            </w:pPr>
            <w:r w:rsidRPr="00157532">
              <w:rPr>
                <w:rFonts w:ascii="Arial" w:hAnsi="Arial" w:cs="Arial"/>
                <w:sz w:val="15"/>
                <w:szCs w:val="15"/>
              </w:rPr>
              <w:t xml:space="preserve"> Deferred tax liability</w:t>
            </w:r>
          </w:p>
        </w:tc>
        <w:tc>
          <w:tcPr>
            <w:tcW w:w="1417" w:type="dxa"/>
            <w:vAlign w:val="center"/>
          </w:tcPr>
          <w:p w14:paraId="0AD05D0A" w14:textId="2B556AA4"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28,256,650 </w:t>
            </w:r>
          </w:p>
        </w:tc>
        <w:tc>
          <w:tcPr>
            <w:tcW w:w="1134" w:type="dxa"/>
            <w:vAlign w:val="center"/>
          </w:tcPr>
          <w:p w14:paraId="768DECD2" w14:textId="22F954FC" w:rsidR="003D70EA" w:rsidRPr="00157532" w:rsidRDefault="003D70EA" w:rsidP="003D70EA">
            <w:pPr>
              <w:pStyle w:val="ListParagraph"/>
              <w:tabs>
                <w:tab w:val="decimal" w:pos="1063"/>
              </w:tabs>
              <w:spacing w:line="360" w:lineRule="auto"/>
              <w:ind w:left="-49" w:right="-76" w:firstLine="2"/>
              <w:contextualSpacing w:val="0"/>
              <w:rPr>
                <w:rFonts w:ascii="Arial" w:hAnsi="Arial"/>
                <w:sz w:val="15"/>
                <w:szCs w:val="15"/>
              </w:rPr>
            </w:pPr>
            <w:r w:rsidRPr="00157532">
              <w:rPr>
                <w:rFonts w:ascii="Arial" w:hAnsi="Arial" w:cs="Arial"/>
                <w:sz w:val="15"/>
                <w:szCs w:val="15"/>
              </w:rPr>
              <w:t xml:space="preserve">                       -</w:t>
            </w:r>
          </w:p>
        </w:tc>
        <w:tc>
          <w:tcPr>
            <w:tcW w:w="1134" w:type="dxa"/>
          </w:tcPr>
          <w:p w14:paraId="3DC32A3A" w14:textId="67AAF99C" w:rsidR="003D70EA" w:rsidRPr="00157532" w:rsidRDefault="003D70EA" w:rsidP="003D70EA">
            <w:pPr>
              <w:pStyle w:val="ListParagraph"/>
              <w:tabs>
                <w:tab w:val="decimal" w:pos="1036"/>
                <w:tab w:val="decimal" w:pos="1063"/>
              </w:tabs>
              <w:spacing w:line="360" w:lineRule="auto"/>
              <w:ind w:left="-49" w:right="-76" w:firstLine="2"/>
              <w:contextualSpacing w:val="0"/>
              <w:jc w:val="right"/>
              <w:rPr>
                <w:rFonts w:ascii="Arial" w:hAnsi="Arial" w:cs="Arial"/>
                <w:sz w:val="15"/>
                <w:szCs w:val="15"/>
              </w:rPr>
            </w:pPr>
            <w:r w:rsidRPr="00157532">
              <w:rPr>
                <w:rFonts w:ascii="Arial" w:hAnsi="Arial" w:cs="Arial"/>
                <w:sz w:val="15"/>
                <w:szCs w:val="15"/>
              </w:rPr>
              <w:t>(24,511,193)</w:t>
            </w:r>
          </w:p>
        </w:tc>
        <w:tc>
          <w:tcPr>
            <w:tcW w:w="1134" w:type="dxa"/>
          </w:tcPr>
          <w:p w14:paraId="5BF990B5" w14:textId="421471C5"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w:t>
            </w:r>
          </w:p>
        </w:tc>
        <w:tc>
          <w:tcPr>
            <w:tcW w:w="1418" w:type="dxa"/>
            <w:vAlign w:val="center"/>
          </w:tcPr>
          <w:p w14:paraId="0337C951" w14:textId="3709A381" w:rsidR="003D70EA" w:rsidRPr="00157532" w:rsidRDefault="003D70EA" w:rsidP="007332A0">
            <w:pPr>
              <w:pStyle w:val="ListParagraph"/>
              <w:tabs>
                <w:tab w:val="decimal" w:pos="1200"/>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3,745,457 </w:t>
            </w:r>
          </w:p>
        </w:tc>
      </w:tr>
      <w:tr w:rsidR="003D70EA" w:rsidRPr="00157532" w14:paraId="7B31BD7D" w14:textId="77777777" w:rsidTr="007332A0">
        <w:tc>
          <w:tcPr>
            <w:tcW w:w="2568" w:type="dxa"/>
          </w:tcPr>
          <w:p w14:paraId="508F9A11" w14:textId="6BD9B301" w:rsidR="003D70EA" w:rsidRPr="00157532" w:rsidRDefault="003D70EA" w:rsidP="003D70EA">
            <w:pPr>
              <w:pStyle w:val="ListParagraph"/>
              <w:spacing w:line="360" w:lineRule="auto"/>
              <w:ind w:left="-49" w:right="-76"/>
              <w:contextualSpacing w:val="0"/>
              <w:jc w:val="thaiDistribute"/>
              <w:rPr>
                <w:rFonts w:ascii="Arial" w:hAnsi="Arial" w:cs="Arial"/>
                <w:sz w:val="15"/>
                <w:szCs w:val="15"/>
              </w:rPr>
            </w:pPr>
            <w:r w:rsidRPr="00157532">
              <w:rPr>
                <w:rFonts w:ascii="Arial" w:hAnsi="Arial" w:cs="Arial"/>
                <w:sz w:val="15"/>
                <w:szCs w:val="15"/>
              </w:rPr>
              <w:t xml:space="preserve"> Unappropriated retained earnings</w:t>
            </w:r>
          </w:p>
        </w:tc>
        <w:tc>
          <w:tcPr>
            <w:tcW w:w="1417" w:type="dxa"/>
            <w:vAlign w:val="center"/>
          </w:tcPr>
          <w:p w14:paraId="3016516C" w14:textId="310D865C"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259,889,204 </w:t>
            </w:r>
          </w:p>
        </w:tc>
        <w:tc>
          <w:tcPr>
            <w:tcW w:w="1134" w:type="dxa"/>
            <w:vAlign w:val="center"/>
          </w:tcPr>
          <w:p w14:paraId="633E6E81" w14:textId="37F15B18"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(25,979,423) </w:t>
            </w:r>
          </w:p>
        </w:tc>
        <w:tc>
          <w:tcPr>
            <w:tcW w:w="1134" w:type="dxa"/>
          </w:tcPr>
          <w:p w14:paraId="6D2235A2" w14:textId="637D73B2" w:rsidR="003D70EA" w:rsidRPr="00157532" w:rsidRDefault="003D70EA" w:rsidP="003D70EA">
            <w:pPr>
              <w:pStyle w:val="ListParagraph"/>
              <w:tabs>
                <w:tab w:val="decimal" w:pos="1036"/>
                <w:tab w:val="decimal" w:pos="1063"/>
              </w:tabs>
              <w:spacing w:line="360" w:lineRule="auto"/>
              <w:ind w:left="-49" w:right="-76" w:firstLine="2"/>
              <w:contextualSpacing w:val="0"/>
              <w:jc w:val="right"/>
              <w:rPr>
                <w:rFonts w:ascii="Arial" w:hAnsi="Arial" w:cs="Arial"/>
                <w:sz w:val="15"/>
                <w:szCs w:val="15"/>
              </w:rPr>
            </w:pPr>
            <w:r w:rsidRPr="00157532">
              <w:rPr>
                <w:rFonts w:ascii="Arial" w:hAnsi="Arial" w:cs="Arial"/>
                <w:sz w:val="15"/>
                <w:szCs w:val="15"/>
              </w:rPr>
              <w:t>(96,429,555)</w:t>
            </w:r>
          </w:p>
        </w:tc>
        <w:tc>
          <w:tcPr>
            <w:tcW w:w="1134" w:type="dxa"/>
          </w:tcPr>
          <w:p w14:paraId="4D572419" w14:textId="255D6570" w:rsidR="003D70EA" w:rsidRPr="00157532" w:rsidRDefault="003D70EA" w:rsidP="003D70EA">
            <w:pPr>
              <w:pStyle w:val="ListParagraph"/>
              <w:tabs>
                <w:tab w:val="decimal" w:pos="1063"/>
              </w:tabs>
              <w:spacing w:line="360" w:lineRule="auto"/>
              <w:ind w:left="-49" w:right="-76" w:firstLine="2"/>
              <w:contextualSpacing w:val="0"/>
              <w:rPr>
                <w:rFonts w:ascii="Arial" w:hAnsi="Arial" w:cs="Arial"/>
                <w:sz w:val="15"/>
                <w:szCs w:val="15"/>
              </w:rPr>
            </w:pPr>
            <w:r w:rsidRPr="00157532">
              <w:rPr>
                <w:rFonts w:ascii="Arial" w:hAnsi="Arial" w:cs="Arial"/>
                <w:sz w:val="15"/>
                <w:szCs w:val="15"/>
                <w:cs/>
              </w:rPr>
              <w:t>3</w:t>
            </w:r>
            <w:r w:rsidRPr="00157532">
              <w:rPr>
                <w:rFonts w:ascii="Arial" w:hAnsi="Arial" w:cs="Arial"/>
                <w:sz w:val="15"/>
                <w:szCs w:val="15"/>
              </w:rPr>
              <w:t>,</w:t>
            </w:r>
            <w:r w:rsidRPr="00157532">
              <w:rPr>
                <w:rFonts w:ascii="Arial" w:hAnsi="Arial" w:cs="Arial"/>
                <w:sz w:val="15"/>
                <w:szCs w:val="15"/>
                <w:cs/>
              </w:rPr>
              <w:t>967</w:t>
            </w:r>
            <w:r w:rsidRPr="00157532">
              <w:rPr>
                <w:rFonts w:ascii="Arial" w:hAnsi="Arial" w:cs="Arial"/>
                <w:sz w:val="15"/>
                <w:szCs w:val="15"/>
              </w:rPr>
              <w:t>,</w:t>
            </w:r>
            <w:r w:rsidRPr="00157532">
              <w:rPr>
                <w:rFonts w:ascii="Arial" w:hAnsi="Arial" w:cs="Arial"/>
                <w:sz w:val="15"/>
                <w:szCs w:val="15"/>
                <w:cs/>
              </w:rPr>
              <w:t>858</w:t>
            </w:r>
          </w:p>
        </w:tc>
        <w:tc>
          <w:tcPr>
            <w:tcW w:w="1418" w:type="dxa"/>
            <w:vAlign w:val="center"/>
          </w:tcPr>
          <w:p w14:paraId="547081D5" w14:textId="2E1E75DB" w:rsidR="003D70EA" w:rsidRPr="00157532" w:rsidRDefault="003D70EA" w:rsidP="007332A0">
            <w:pPr>
              <w:pStyle w:val="ListParagraph"/>
              <w:tabs>
                <w:tab w:val="decimal" w:pos="1200"/>
              </w:tabs>
              <w:spacing w:line="360" w:lineRule="auto"/>
              <w:ind w:left="-49" w:right="-76" w:firstLine="2"/>
              <w:contextualSpacing w:val="0"/>
              <w:rPr>
                <w:rFonts w:ascii="Arial" w:hAnsi="Arial" w:cs="Arial"/>
                <w:sz w:val="15"/>
                <w:szCs w:val="15"/>
              </w:rPr>
            </w:pPr>
            <w:r w:rsidRPr="00157532">
              <w:rPr>
                <w:rFonts w:ascii="Arial" w:hAnsi="Arial" w:cs="Arial"/>
                <w:sz w:val="15"/>
                <w:szCs w:val="15"/>
              </w:rPr>
              <w:t xml:space="preserve">   141,448,084</w:t>
            </w:r>
          </w:p>
        </w:tc>
      </w:tr>
    </w:tbl>
    <w:p w14:paraId="3E3F60F1" w14:textId="77777777" w:rsidR="0019186A" w:rsidRPr="00157532" w:rsidRDefault="0019186A" w:rsidP="0019186A">
      <w:pPr>
        <w:spacing w:after="0" w:line="240" w:lineRule="auto"/>
        <w:jc w:val="thaiDistribute"/>
        <w:rPr>
          <w:rFonts w:ascii="Arial" w:hAnsi="Arial" w:cs="Arial"/>
          <w:sz w:val="20"/>
          <w:szCs w:val="20"/>
          <w:u w:val="single"/>
        </w:rPr>
      </w:pPr>
    </w:p>
    <w:p w14:paraId="4F800533" w14:textId="77777777" w:rsidR="0019186A" w:rsidRPr="00157532" w:rsidRDefault="0019186A" w:rsidP="0019186A">
      <w:pPr>
        <w:spacing w:after="0" w:line="240" w:lineRule="auto"/>
        <w:jc w:val="thaiDistribute"/>
        <w:rPr>
          <w:rFonts w:ascii="Arial" w:hAnsi="Arial" w:cs="Arial"/>
          <w:sz w:val="20"/>
          <w:szCs w:val="20"/>
          <w:u w:val="single"/>
        </w:rPr>
      </w:pPr>
    </w:p>
    <w:tbl>
      <w:tblPr>
        <w:tblStyle w:val="TableGrid"/>
        <w:tblW w:w="8805"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8"/>
        <w:gridCol w:w="1417"/>
        <w:gridCol w:w="1134"/>
        <w:gridCol w:w="1134"/>
        <w:gridCol w:w="1134"/>
        <w:gridCol w:w="1418"/>
      </w:tblGrid>
      <w:tr w:rsidR="003D70EA" w:rsidRPr="00157532" w14:paraId="56D8C65C" w14:textId="77777777" w:rsidTr="003D70EA">
        <w:tc>
          <w:tcPr>
            <w:tcW w:w="2568" w:type="dxa"/>
          </w:tcPr>
          <w:p w14:paraId="7D5446AC" w14:textId="77777777" w:rsidR="003D70EA" w:rsidRPr="00157532" w:rsidRDefault="003D70EA" w:rsidP="00A72300">
            <w:pPr>
              <w:pStyle w:val="ListParagraph"/>
              <w:spacing w:line="360" w:lineRule="auto"/>
              <w:ind w:left="-49"/>
              <w:contextualSpacing w:val="0"/>
              <w:jc w:val="thaiDistribute"/>
              <w:rPr>
                <w:rFonts w:ascii="Arial" w:hAnsi="Arial" w:cs="Arial"/>
                <w:sz w:val="15"/>
                <w:szCs w:val="15"/>
              </w:rPr>
            </w:pPr>
          </w:p>
        </w:tc>
        <w:tc>
          <w:tcPr>
            <w:tcW w:w="1417" w:type="dxa"/>
          </w:tcPr>
          <w:p w14:paraId="252829D3" w14:textId="77777777" w:rsidR="003D70EA" w:rsidRPr="00157532" w:rsidRDefault="003D70EA" w:rsidP="00A72300">
            <w:pPr>
              <w:pStyle w:val="ListParagraph"/>
              <w:ind w:left="0"/>
              <w:contextualSpacing w:val="0"/>
              <w:jc w:val="thaiDistribute"/>
              <w:rPr>
                <w:rFonts w:ascii="Arial" w:hAnsi="Arial" w:cs="Arial"/>
                <w:sz w:val="15"/>
                <w:szCs w:val="15"/>
                <w:cs/>
              </w:rPr>
            </w:pPr>
          </w:p>
        </w:tc>
        <w:tc>
          <w:tcPr>
            <w:tcW w:w="1134" w:type="dxa"/>
          </w:tcPr>
          <w:p w14:paraId="10D94884" w14:textId="77777777" w:rsidR="003D70EA" w:rsidRPr="00157532" w:rsidRDefault="003D70EA" w:rsidP="00A72300">
            <w:pPr>
              <w:pStyle w:val="ListParagraph"/>
              <w:ind w:left="0"/>
              <w:contextualSpacing w:val="0"/>
              <w:jc w:val="thaiDistribute"/>
              <w:rPr>
                <w:rFonts w:ascii="Arial" w:hAnsi="Arial" w:cs="Arial"/>
                <w:sz w:val="15"/>
                <w:szCs w:val="15"/>
              </w:rPr>
            </w:pPr>
          </w:p>
        </w:tc>
        <w:tc>
          <w:tcPr>
            <w:tcW w:w="1134" w:type="dxa"/>
          </w:tcPr>
          <w:p w14:paraId="4C55DA74" w14:textId="77777777" w:rsidR="003D70EA" w:rsidRPr="00157532" w:rsidRDefault="003D70EA" w:rsidP="00A72300">
            <w:pPr>
              <w:pStyle w:val="ListParagraph"/>
              <w:ind w:left="0"/>
              <w:contextualSpacing w:val="0"/>
              <w:jc w:val="right"/>
              <w:rPr>
                <w:rFonts w:ascii="Arial" w:hAnsi="Arial" w:cs="Arial"/>
                <w:sz w:val="15"/>
                <w:szCs w:val="15"/>
                <w:cs/>
              </w:rPr>
            </w:pPr>
          </w:p>
        </w:tc>
        <w:tc>
          <w:tcPr>
            <w:tcW w:w="1134" w:type="dxa"/>
          </w:tcPr>
          <w:p w14:paraId="7ABFA0A7" w14:textId="1D226A54" w:rsidR="003D70EA" w:rsidRPr="00157532" w:rsidRDefault="003D70EA" w:rsidP="00A72300">
            <w:pPr>
              <w:pStyle w:val="ListParagraph"/>
              <w:ind w:left="0"/>
              <w:contextualSpacing w:val="0"/>
              <w:jc w:val="right"/>
              <w:rPr>
                <w:rFonts w:ascii="Arial" w:hAnsi="Arial" w:cs="Arial"/>
                <w:sz w:val="15"/>
                <w:szCs w:val="15"/>
                <w:cs/>
              </w:rPr>
            </w:pPr>
          </w:p>
        </w:tc>
        <w:tc>
          <w:tcPr>
            <w:tcW w:w="1418" w:type="dxa"/>
          </w:tcPr>
          <w:p w14:paraId="2483296B" w14:textId="38037304" w:rsidR="003D70EA" w:rsidRPr="00157532" w:rsidRDefault="003D70EA" w:rsidP="00A72300">
            <w:pPr>
              <w:pStyle w:val="ListParagraph"/>
              <w:ind w:left="0"/>
              <w:contextualSpacing w:val="0"/>
              <w:jc w:val="right"/>
              <w:rPr>
                <w:rFonts w:ascii="Arial" w:hAnsi="Arial" w:cs="Arial"/>
                <w:sz w:val="15"/>
                <w:szCs w:val="15"/>
              </w:rPr>
            </w:pPr>
            <w:r w:rsidRPr="00157532">
              <w:rPr>
                <w:rFonts w:ascii="Arial" w:hAnsi="Arial" w:cs="Arial"/>
                <w:sz w:val="15"/>
                <w:szCs w:val="15"/>
                <w:cs/>
              </w:rPr>
              <w:t>(</w:t>
            </w:r>
            <w:r w:rsidRPr="00157532">
              <w:rPr>
                <w:rFonts w:ascii="Arial" w:hAnsi="Arial" w:cs="Arial"/>
                <w:sz w:val="15"/>
                <w:szCs w:val="15"/>
              </w:rPr>
              <w:t>Unit : Baht)</w:t>
            </w:r>
          </w:p>
        </w:tc>
      </w:tr>
      <w:tr w:rsidR="003D70EA" w:rsidRPr="00157532" w14:paraId="4C13AE81" w14:textId="77777777" w:rsidTr="003D70EA">
        <w:tc>
          <w:tcPr>
            <w:tcW w:w="2568" w:type="dxa"/>
          </w:tcPr>
          <w:p w14:paraId="553EA51E" w14:textId="77777777" w:rsidR="003D70EA" w:rsidRPr="00157532" w:rsidRDefault="003D70EA" w:rsidP="00A72300">
            <w:pPr>
              <w:pStyle w:val="ListParagraph"/>
              <w:spacing w:line="360" w:lineRule="auto"/>
              <w:ind w:left="-49"/>
              <w:contextualSpacing w:val="0"/>
              <w:jc w:val="thaiDistribute"/>
              <w:rPr>
                <w:rFonts w:ascii="Arial" w:hAnsi="Arial" w:cs="Arial"/>
                <w:sz w:val="15"/>
                <w:szCs w:val="15"/>
              </w:rPr>
            </w:pPr>
          </w:p>
        </w:tc>
        <w:tc>
          <w:tcPr>
            <w:tcW w:w="6237" w:type="dxa"/>
            <w:gridSpan w:val="5"/>
          </w:tcPr>
          <w:p w14:paraId="5F5146BD" w14:textId="14AA67FD" w:rsidR="003D70EA" w:rsidRPr="00157532" w:rsidRDefault="003D70EA" w:rsidP="00A72300">
            <w:pPr>
              <w:pStyle w:val="ListParagraph"/>
              <w:pBdr>
                <w:bottom w:val="single" w:sz="4" w:space="1" w:color="auto"/>
              </w:pBdr>
              <w:spacing w:line="360" w:lineRule="auto"/>
              <w:ind w:left="-49"/>
              <w:contextualSpacing w:val="0"/>
              <w:jc w:val="center"/>
              <w:rPr>
                <w:rFonts w:ascii="Arial" w:hAnsi="Arial" w:cs="Arial"/>
                <w:sz w:val="15"/>
                <w:szCs w:val="15"/>
                <w:cs/>
              </w:rPr>
            </w:pPr>
            <w:r w:rsidRPr="00157532">
              <w:rPr>
                <w:rFonts w:ascii="Arial" w:hAnsi="Arial" w:cs="Arial"/>
                <w:sz w:val="15"/>
                <w:szCs w:val="15"/>
              </w:rPr>
              <w:t>Consolidated financial statements</w:t>
            </w:r>
          </w:p>
        </w:tc>
      </w:tr>
      <w:tr w:rsidR="003D70EA" w:rsidRPr="00157532" w14:paraId="369FC5AD" w14:textId="77777777" w:rsidTr="003D70EA">
        <w:tc>
          <w:tcPr>
            <w:tcW w:w="2568" w:type="dxa"/>
          </w:tcPr>
          <w:p w14:paraId="2A1A6FA5" w14:textId="77777777" w:rsidR="003D70EA" w:rsidRPr="00157532" w:rsidRDefault="003D70EA" w:rsidP="00A72300">
            <w:pPr>
              <w:pStyle w:val="ListParagraph"/>
              <w:spacing w:line="360" w:lineRule="auto"/>
              <w:ind w:left="-49"/>
              <w:contextualSpacing w:val="0"/>
              <w:jc w:val="thaiDistribute"/>
              <w:rPr>
                <w:rFonts w:ascii="Arial" w:hAnsi="Arial" w:cs="Arial"/>
                <w:sz w:val="15"/>
                <w:szCs w:val="15"/>
              </w:rPr>
            </w:pPr>
          </w:p>
        </w:tc>
        <w:tc>
          <w:tcPr>
            <w:tcW w:w="1417" w:type="dxa"/>
            <w:vAlign w:val="center"/>
          </w:tcPr>
          <w:p w14:paraId="5339CC2E" w14:textId="72EF1F94" w:rsidR="003D70EA" w:rsidRPr="00157532" w:rsidRDefault="003D70EA" w:rsidP="00A72300">
            <w:pPr>
              <w:pBdr>
                <w:bottom w:val="single" w:sz="4" w:space="1" w:color="auto"/>
              </w:pBdr>
              <w:spacing w:line="360" w:lineRule="auto"/>
              <w:ind w:left="-49"/>
              <w:jc w:val="center"/>
              <w:rPr>
                <w:rFonts w:ascii="Arial" w:hAnsi="Arial" w:cs="Arial"/>
                <w:sz w:val="15"/>
                <w:szCs w:val="15"/>
              </w:rPr>
            </w:pPr>
            <w:r w:rsidRPr="00157532">
              <w:rPr>
                <w:rFonts w:ascii="Arial" w:hAnsi="Arial" w:cs="Arial"/>
                <w:sz w:val="15"/>
                <w:szCs w:val="15"/>
              </w:rPr>
              <w:t>Before restated</w:t>
            </w:r>
          </w:p>
        </w:tc>
        <w:tc>
          <w:tcPr>
            <w:tcW w:w="3402" w:type="dxa"/>
            <w:gridSpan w:val="3"/>
          </w:tcPr>
          <w:p w14:paraId="6B5AE63D" w14:textId="621B1EB1" w:rsidR="003D70EA" w:rsidRPr="00157532" w:rsidRDefault="003D70EA" w:rsidP="00A72300">
            <w:pPr>
              <w:pBdr>
                <w:bottom w:val="single" w:sz="4" w:space="1" w:color="auto"/>
              </w:pBdr>
              <w:spacing w:line="360" w:lineRule="auto"/>
              <w:ind w:left="-49"/>
              <w:jc w:val="center"/>
              <w:rPr>
                <w:rFonts w:ascii="Arial" w:hAnsi="Arial" w:cs="Arial"/>
                <w:sz w:val="15"/>
                <w:szCs w:val="15"/>
              </w:rPr>
            </w:pPr>
            <w:r w:rsidRPr="00157532">
              <w:rPr>
                <w:rFonts w:ascii="Arial" w:hAnsi="Arial" w:cs="Arial"/>
                <w:sz w:val="15"/>
                <w:szCs w:val="15"/>
              </w:rPr>
              <w:t>Error correction Increase (Decrease)</w:t>
            </w:r>
          </w:p>
        </w:tc>
        <w:tc>
          <w:tcPr>
            <w:tcW w:w="1418" w:type="dxa"/>
            <w:vAlign w:val="center"/>
          </w:tcPr>
          <w:p w14:paraId="193F90B9" w14:textId="3E2AE338" w:rsidR="003D70EA" w:rsidRPr="00157532" w:rsidRDefault="003D70EA" w:rsidP="00A72300">
            <w:pPr>
              <w:pBdr>
                <w:bottom w:val="single" w:sz="4" w:space="1" w:color="auto"/>
              </w:pBdr>
              <w:spacing w:line="360" w:lineRule="auto"/>
              <w:ind w:left="-49"/>
              <w:jc w:val="center"/>
              <w:rPr>
                <w:rFonts w:ascii="Arial" w:hAnsi="Arial" w:cs="Arial"/>
                <w:sz w:val="15"/>
                <w:szCs w:val="15"/>
              </w:rPr>
            </w:pPr>
            <w:r w:rsidRPr="00157532">
              <w:rPr>
                <w:rFonts w:ascii="Arial" w:hAnsi="Arial" w:cs="Arial"/>
                <w:sz w:val="15"/>
                <w:szCs w:val="15"/>
              </w:rPr>
              <w:t>After restated</w:t>
            </w:r>
          </w:p>
        </w:tc>
      </w:tr>
      <w:tr w:rsidR="003D70EA" w:rsidRPr="00157532" w14:paraId="776297D0" w14:textId="77777777" w:rsidTr="003D70EA">
        <w:tc>
          <w:tcPr>
            <w:tcW w:w="2568" w:type="dxa"/>
          </w:tcPr>
          <w:p w14:paraId="2A6F47BB" w14:textId="77777777" w:rsidR="003D70EA" w:rsidRPr="00157532" w:rsidRDefault="003D70EA" w:rsidP="003D70EA">
            <w:pPr>
              <w:pStyle w:val="ListParagraph"/>
              <w:spacing w:line="360" w:lineRule="auto"/>
              <w:ind w:left="-49"/>
              <w:contextualSpacing w:val="0"/>
              <w:jc w:val="thaiDistribute"/>
              <w:rPr>
                <w:rFonts w:ascii="Arial" w:hAnsi="Arial" w:cs="Arial"/>
                <w:sz w:val="15"/>
                <w:szCs w:val="15"/>
              </w:rPr>
            </w:pPr>
          </w:p>
        </w:tc>
        <w:tc>
          <w:tcPr>
            <w:tcW w:w="1417" w:type="dxa"/>
          </w:tcPr>
          <w:p w14:paraId="0A1F8829" w14:textId="6FE0B6A1" w:rsidR="003D70EA" w:rsidRPr="00157532" w:rsidRDefault="003D70EA" w:rsidP="003D70EA">
            <w:pPr>
              <w:pStyle w:val="ListParagraph"/>
              <w:pBdr>
                <w:bottom w:val="single" w:sz="4" w:space="1" w:color="auto"/>
              </w:pBdr>
              <w:spacing w:line="360" w:lineRule="auto"/>
              <w:ind w:left="-49"/>
              <w:contextualSpacing w:val="0"/>
              <w:jc w:val="center"/>
              <w:rPr>
                <w:rFonts w:ascii="Arial" w:hAnsi="Arial" w:cs="Arial"/>
                <w:sz w:val="14"/>
                <w:szCs w:val="14"/>
              </w:rPr>
            </w:pPr>
            <w:r w:rsidRPr="00157532">
              <w:rPr>
                <w:rFonts w:ascii="Arial" w:hAnsi="Arial" w:cs="Arial"/>
                <w:sz w:val="14"/>
                <w:szCs w:val="14"/>
              </w:rPr>
              <w:t>31 December 2023</w:t>
            </w:r>
          </w:p>
        </w:tc>
        <w:tc>
          <w:tcPr>
            <w:tcW w:w="1134" w:type="dxa"/>
          </w:tcPr>
          <w:p w14:paraId="76B73B59" w14:textId="02A6B8AD" w:rsidR="003D70EA" w:rsidRPr="00157532" w:rsidRDefault="003D70EA" w:rsidP="003D70EA">
            <w:pPr>
              <w:pStyle w:val="ListParagraph"/>
              <w:pBdr>
                <w:bottom w:val="single" w:sz="4" w:space="1" w:color="auto"/>
              </w:pBdr>
              <w:spacing w:line="360" w:lineRule="auto"/>
              <w:ind w:left="-49"/>
              <w:contextualSpacing w:val="0"/>
              <w:jc w:val="center"/>
              <w:rPr>
                <w:rFonts w:ascii="Arial" w:hAnsi="Arial" w:cs="Arial"/>
                <w:sz w:val="15"/>
                <w:szCs w:val="15"/>
              </w:rPr>
            </w:pPr>
            <w:r w:rsidRPr="00157532">
              <w:rPr>
                <w:rFonts w:ascii="Arial" w:hAnsi="Arial" w:cs="Arial"/>
                <w:sz w:val="15"/>
                <w:szCs w:val="15"/>
                <w:cs/>
              </w:rPr>
              <w:t>(1)</w:t>
            </w:r>
          </w:p>
        </w:tc>
        <w:tc>
          <w:tcPr>
            <w:tcW w:w="1134" w:type="dxa"/>
          </w:tcPr>
          <w:p w14:paraId="038D31DD" w14:textId="5439275A" w:rsidR="003D70EA" w:rsidRPr="00157532" w:rsidRDefault="003D70EA" w:rsidP="003D70EA">
            <w:pPr>
              <w:pStyle w:val="ListParagraph"/>
              <w:pBdr>
                <w:bottom w:val="single" w:sz="4" w:space="1" w:color="auto"/>
              </w:pBdr>
              <w:spacing w:line="360" w:lineRule="auto"/>
              <w:ind w:left="-49"/>
              <w:contextualSpacing w:val="0"/>
              <w:jc w:val="center"/>
              <w:rPr>
                <w:rFonts w:ascii="Arial" w:hAnsi="Arial" w:cs="Arial"/>
                <w:sz w:val="15"/>
                <w:szCs w:val="15"/>
                <w:cs/>
              </w:rPr>
            </w:pPr>
            <w:r w:rsidRPr="00157532">
              <w:rPr>
                <w:rFonts w:ascii="Arial" w:hAnsi="Arial" w:cs="Arial"/>
                <w:sz w:val="15"/>
                <w:szCs w:val="15"/>
                <w:cs/>
              </w:rPr>
              <w:t>(2)</w:t>
            </w:r>
          </w:p>
        </w:tc>
        <w:tc>
          <w:tcPr>
            <w:tcW w:w="1134" w:type="dxa"/>
          </w:tcPr>
          <w:p w14:paraId="6E6CB6D9" w14:textId="5F518028" w:rsidR="003D70EA" w:rsidRPr="00157532" w:rsidRDefault="003D70EA" w:rsidP="003D70EA">
            <w:pPr>
              <w:pStyle w:val="ListParagraph"/>
              <w:pBdr>
                <w:bottom w:val="single" w:sz="4" w:space="1" w:color="auto"/>
              </w:pBdr>
              <w:spacing w:line="360" w:lineRule="auto"/>
              <w:ind w:left="-49"/>
              <w:contextualSpacing w:val="0"/>
              <w:jc w:val="center"/>
              <w:rPr>
                <w:rFonts w:ascii="Arial" w:hAnsi="Arial" w:cs="Arial"/>
                <w:sz w:val="15"/>
                <w:szCs w:val="15"/>
              </w:rPr>
            </w:pPr>
            <w:r w:rsidRPr="00157532">
              <w:rPr>
                <w:rFonts w:ascii="Arial" w:hAnsi="Arial" w:cs="Arial"/>
                <w:sz w:val="15"/>
                <w:szCs w:val="15"/>
                <w:cs/>
              </w:rPr>
              <w:t>(</w:t>
            </w:r>
            <w:r w:rsidRPr="00157532">
              <w:rPr>
                <w:rFonts w:ascii="Arial" w:hAnsi="Arial" w:cs="Arial"/>
                <w:sz w:val="15"/>
                <w:szCs w:val="15"/>
              </w:rPr>
              <w:t>3</w:t>
            </w:r>
            <w:r w:rsidRPr="00157532">
              <w:rPr>
                <w:rFonts w:ascii="Arial" w:hAnsi="Arial" w:cs="Arial"/>
                <w:sz w:val="15"/>
                <w:szCs w:val="15"/>
                <w:cs/>
              </w:rPr>
              <w:t>)</w:t>
            </w:r>
          </w:p>
        </w:tc>
        <w:tc>
          <w:tcPr>
            <w:tcW w:w="1418" w:type="dxa"/>
          </w:tcPr>
          <w:p w14:paraId="5BAF83DD" w14:textId="7D652DE6" w:rsidR="003D70EA" w:rsidRPr="00157532" w:rsidRDefault="003D70EA" w:rsidP="003D70EA">
            <w:pPr>
              <w:pStyle w:val="ListParagraph"/>
              <w:pBdr>
                <w:bottom w:val="single" w:sz="4" w:space="1" w:color="auto"/>
              </w:pBdr>
              <w:spacing w:line="360" w:lineRule="auto"/>
              <w:ind w:left="-49"/>
              <w:contextualSpacing w:val="0"/>
              <w:jc w:val="center"/>
              <w:rPr>
                <w:rFonts w:ascii="Arial" w:hAnsi="Arial" w:cs="Arial"/>
                <w:sz w:val="14"/>
                <w:szCs w:val="14"/>
              </w:rPr>
            </w:pPr>
            <w:r w:rsidRPr="00157532">
              <w:rPr>
                <w:rFonts w:ascii="Arial" w:hAnsi="Arial" w:cs="Arial"/>
                <w:sz w:val="14"/>
                <w:szCs w:val="14"/>
              </w:rPr>
              <w:t>31 December 2023</w:t>
            </w:r>
          </w:p>
        </w:tc>
      </w:tr>
      <w:tr w:rsidR="003D70EA" w:rsidRPr="00157532" w14:paraId="1705C307" w14:textId="77777777" w:rsidTr="003D70EA">
        <w:tc>
          <w:tcPr>
            <w:tcW w:w="2568" w:type="dxa"/>
          </w:tcPr>
          <w:p w14:paraId="1C67014C" w14:textId="707BD105" w:rsidR="003D70EA" w:rsidRPr="00157532" w:rsidRDefault="003D70EA" w:rsidP="003D70EA">
            <w:pPr>
              <w:pStyle w:val="ListParagraph"/>
              <w:spacing w:line="360" w:lineRule="auto"/>
              <w:ind w:left="-49"/>
              <w:contextualSpacing w:val="0"/>
              <w:jc w:val="thaiDistribute"/>
              <w:rPr>
                <w:rFonts w:ascii="Arial" w:hAnsi="Arial" w:cs="Arial"/>
                <w:sz w:val="15"/>
                <w:szCs w:val="15"/>
              </w:rPr>
            </w:pPr>
            <w:r w:rsidRPr="00157532">
              <w:rPr>
                <w:rFonts w:ascii="Arial" w:hAnsi="Arial" w:cs="Arial"/>
                <w:sz w:val="15"/>
                <w:szCs w:val="15"/>
              </w:rPr>
              <w:t>Statement of financial position</w:t>
            </w:r>
          </w:p>
        </w:tc>
        <w:tc>
          <w:tcPr>
            <w:tcW w:w="1417" w:type="dxa"/>
          </w:tcPr>
          <w:p w14:paraId="36A98877" w14:textId="77777777" w:rsidR="003D70EA" w:rsidRPr="00157532" w:rsidRDefault="003D70EA" w:rsidP="003D70EA">
            <w:pPr>
              <w:pStyle w:val="ListParagraph"/>
              <w:tabs>
                <w:tab w:val="decimal" w:pos="1117"/>
              </w:tabs>
              <w:spacing w:line="360" w:lineRule="auto"/>
              <w:ind w:left="-49" w:firstLine="2"/>
              <w:contextualSpacing w:val="0"/>
              <w:rPr>
                <w:rFonts w:ascii="Arial" w:hAnsi="Arial" w:cs="Arial"/>
                <w:sz w:val="15"/>
                <w:szCs w:val="15"/>
              </w:rPr>
            </w:pPr>
          </w:p>
        </w:tc>
        <w:tc>
          <w:tcPr>
            <w:tcW w:w="1134" w:type="dxa"/>
          </w:tcPr>
          <w:p w14:paraId="20E51E7D" w14:textId="77777777" w:rsidR="003D70EA" w:rsidRPr="00157532" w:rsidRDefault="003D70EA" w:rsidP="003D70EA">
            <w:pPr>
              <w:pStyle w:val="ListParagraph"/>
              <w:tabs>
                <w:tab w:val="decimal" w:pos="971"/>
              </w:tabs>
              <w:spacing w:line="360" w:lineRule="auto"/>
              <w:ind w:left="-49" w:firstLine="2"/>
              <w:contextualSpacing w:val="0"/>
              <w:rPr>
                <w:rFonts w:ascii="Arial" w:hAnsi="Arial" w:cs="Arial"/>
                <w:sz w:val="15"/>
                <w:szCs w:val="15"/>
              </w:rPr>
            </w:pPr>
          </w:p>
        </w:tc>
        <w:tc>
          <w:tcPr>
            <w:tcW w:w="1134" w:type="dxa"/>
          </w:tcPr>
          <w:p w14:paraId="5F759E25" w14:textId="77777777" w:rsidR="003D70EA" w:rsidRPr="00157532" w:rsidRDefault="003D70EA" w:rsidP="003D70EA">
            <w:pPr>
              <w:tabs>
                <w:tab w:val="decimal" w:pos="1036"/>
              </w:tabs>
              <w:spacing w:line="360" w:lineRule="auto"/>
              <w:rPr>
                <w:rFonts w:ascii="Arial" w:hAnsi="Arial" w:cs="Arial"/>
                <w:sz w:val="15"/>
                <w:szCs w:val="15"/>
              </w:rPr>
            </w:pPr>
          </w:p>
        </w:tc>
        <w:tc>
          <w:tcPr>
            <w:tcW w:w="1134" w:type="dxa"/>
          </w:tcPr>
          <w:p w14:paraId="10CF7269" w14:textId="5ABEA966" w:rsidR="003D70EA" w:rsidRPr="00157532" w:rsidRDefault="003D70EA" w:rsidP="003D70EA">
            <w:pPr>
              <w:tabs>
                <w:tab w:val="decimal" w:pos="1036"/>
              </w:tabs>
              <w:spacing w:line="360" w:lineRule="auto"/>
              <w:rPr>
                <w:rFonts w:ascii="Arial" w:hAnsi="Arial" w:cs="Arial"/>
                <w:sz w:val="15"/>
                <w:szCs w:val="15"/>
              </w:rPr>
            </w:pPr>
          </w:p>
        </w:tc>
        <w:tc>
          <w:tcPr>
            <w:tcW w:w="1418" w:type="dxa"/>
          </w:tcPr>
          <w:p w14:paraId="0164E730" w14:textId="77777777" w:rsidR="003D70EA" w:rsidRPr="00157532" w:rsidRDefault="003D70EA" w:rsidP="003D70EA">
            <w:pPr>
              <w:pStyle w:val="ListParagraph"/>
              <w:tabs>
                <w:tab w:val="decimal" w:pos="1063"/>
              </w:tabs>
              <w:spacing w:line="360" w:lineRule="auto"/>
              <w:ind w:left="-49" w:firstLine="2"/>
              <w:contextualSpacing w:val="0"/>
              <w:rPr>
                <w:rFonts w:ascii="Arial" w:hAnsi="Arial" w:cs="Arial"/>
                <w:sz w:val="15"/>
                <w:szCs w:val="15"/>
              </w:rPr>
            </w:pPr>
          </w:p>
        </w:tc>
      </w:tr>
      <w:tr w:rsidR="00C258DA" w:rsidRPr="00157532" w14:paraId="2A0D86A5" w14:textId="77777777" w:rsidTr="00DC3679">
        <w:trPr>
          <w:trHeight w:val="83"/>
        </w:trPr>
        <w:tc>
          <w:tcPr>
            <w:tcW w:w="2568" w:type="dxa"/>
          </w:tcPr>
          <w:p w14:paraId="5317ABED" w14:textId="20C604F3" w:rsidR="00C258DA" w:rsidRPr="00157532" w:rsidRDefault="00C258DA" w:rsidP="00C258DA">
            <w:pPr>
              <w:pStyle w:val="ListParagraph"/>
              <w:spacing w:line="360" w:lineRule="auto"/>
              <w:ind w:left="-49"/>
              <w:contextualSpacing w:val="0"/>
              <w:rPr>
                <w:rFonts w:ascii="Arial" w:hAnsi="Arial" w:cs="Arial"/>
                <w:sz w:val="15"/>
                <w:szCs w:val="15"/>
                <w:cs/>
              </w:rPr>
            </w:pPr>
            <w:r w:rsidRPr="00157532">
              <w:rPr>
                <w:rFonts w:ascii="Arial" w:hAnsi="Arial" w:cs="Arial"/>
                <w:sz w:val="15"/>
                <w:szCs w:val="15"/>
              </w:rPr>
              <w:t>Trade and other current accounts receivable</w:t>
            </w:r>
          </w:p>
        </w:tc>
        <w:tc>
          <w:tcPr>
            <w:tcW w:w="1417" w:type="dxa"/>
            <w:vAlign w:val="bottom"/>
          </w:tcPr>
          <w:p w14:paraId="4E2B73E8" w14:textId="615A84D3"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 xml:space="preserve">             7,281,769 </w:t>
            </w:r>
          </w:p>
        </w:tc>
        <w:tc>
          <w:tcPr>
            <w:tcW w:w="1134" w:type="dxa"/>
            <w:vAlign w:val="bottom"/>
          </w:tcPr>
          <w:p w14:paraId="740A747A" w14:textId="5F721CBA"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w:t>
            </w:r>
          </w:p>
        </w:tc>
        <w:tc>
          <w:tcPr>
            <w:tcW w:w="1134" w:type="dxa"/>
            <w:vAlign w:val="bottom"/>
          </w:tcPr>
          <w:p w14:paraId="5AFC2A33" w14:textId="17991F35"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3,292,100</w:t>
            </w:r>
          </w:p>
        </w:tc>
        <w:tc>
          <w:tcPr>
            <w:tcW w:w="1134" w:type="dxa"/>
            <w:vAlign w:val="bottom"/>
          </w:tcPr>
          <w:p w14:paraId="50236D6C" w14:textId="37E5CE0B"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color w:val="000000"/>
                <w:sz w:val="15"/>
                <w:szCs w:val="15"/>
              </w:rPr>
              <w:t>2,496,582</w:t>
            </w:r>
          </w:p>
        </w:tc>
        <w:tc>
          <w:tcPr>
            <w:tcW w:w="1418" w:type="dxa"/>
            <w:vAlign w:val="bottom"/>
          </w:tcPr>
          <w:p w14:paraId="7A29A0DF" w14:textId="561832DD" w:rsidR="00C258DA" w:rsidRPr="00157532" w:rsidRDefault="00C258DA" w:rsidP="00DC3679">
            <w:pPr>
              <w:pStyle w:val="ListParagraph"/>
              <w:tabs>
                <w:tab w:val="decimal" w:pos="879"/>
                <w:tab w:val="decimal" w:pos="1200"/>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 xml:space="preserve">           13,070,451</w:t>
            </w:r>
          </w:p>
        </w:tc>
      </w:tr>
      <w:tr w:rsidR="00C258DA" w:rsidRPr="00157532" w14:paraId="1EA5FE6B" w14:textId="77777777" w:rsidTr="00DC3679">
        <w:tc>
          <w:tcPr>
            <w:tcW w:w="2568" w:type="dxa"/>
          </w:tcPr>
          <w:p w14:paraId="260CC7CD" w14:textId="5FF64FFA" w:rsidR="00C258DA" w:rsidRPr="00157532" w:rsidRDefault="00C258DA" w:rsidP="00C258DA">
            <w:pPr>
              <w:pStyle w:val="ListParagraph"/>
              <w:spacing w:line="360" w:lineRule="auto"/>
              <w:ind w:left="-49"/>
              <w:contextualSpacing w:val="0"/>
              <w:jc w:val="thaiDistribute"/>
              <w:rPr>
                <w:rFonts w:ascii="Arial" w:hAnsi="Arial" w:cs="Arial"/>
                <w:sz w:val="15"/>
                <w:szCs w:val="15"/>
              </w:rPr>
            </w:pPr>
            <w:r w:rsidRPr="00157532">
              <w:rPr>
                <w:rFonts w:ascii="Arial" w:hAnsi="Arial" w:cs="Arial"/>
                <w:sz w:val="15"/>
                <w:szCs w:val="15"/>
              </w:rPr>
              <w:t>Short-term loan receivables</w:t>
            </w:r>
          </w:p>
        </w:tc>
        <w:tc>
          <w:tcPr>
            <w:tcW w:w="1417" w:type="dxa"/>
            <w:shd w:val="clear" w:color="auto" w:fill="auto"/>
            <w:vAlign w:val="bottom"/>
          </w:tcPr>
          <w:p w14:paraId="5359B90C" w14:textId="0830DDA5"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4,294,932</w:t>
            </w:r>
          </w:p>
        </w:tc>
        <w:tc>
          <w:tcPr>
            <w:tcW w:w="1134" w:type="dxa"/>
            <w:shd w:val="clear" w:color="auto" w:fill="auto"/>
            <w:vAlign w:val="bottom"/>
          </w:tcPr>
          <w:p w14:paraId="341CD654" w14:textId="31286286"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cs/>
              </w:rPr>
            </w:pPr>
            <w:r w:rsidRPr="00157532">
              <w:rPr>
                <w:rFonts w:ascii="Arial" w:hAnsi="Arial" w:cs="Arial"/>
                <w:sz w:val="15"/>
                <w:szCs w:val="15"/>
              </w:rPr>
              <w:t>-</w:t>
            </w:r>
          </w:p>
        </w:tc>
        <w:tc>
          <w:tcPr>
            <w:tcW w:w="1134" w:type="dxa"/>
            <w:vAlign w:val="bottom"/>
          </w:tcPr>
          <w:p w14:paraId="70AF403E" w14:textId="55B3B7FD"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w:t>
            </w:r>
          </w:p>
        </w:tc>
        <w:tc>
          <w:tcPr>
            <w:tcW w:w="1134" w:type="dxa"/>
            <w:vAlign w:val="bottom"/>
          </w:tcPr>
          <w:p w14:paraId="51572D9B" w14:textId="421F0A1B"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color w:val="000000"/>
                <w:sz w:val="15"/>
                <w:szCs w:val="15"/>
              </w:rPr>
              <w:t>(8,460,000)</w:t>
            </w:r>
          </w:p>
        </w:tc>
        <w:tc>
          <w:tcPr>
            <w:tcW w:w="1418" w:type="dxa"/>
            <w:shd w:val="clear" w:color="auto" w:fill="auto"/>
            <w:vAlign w:val="bottom"/>
          </w:tcPr>
          <w:p w14:paraId="187D6C07" w14:textId="0A377598" w:rsidR="00C258DA" w:rsidRPr="00157532" w:rsidRDefault="00C258DA" w:rsidP="00DC3679">
            <w:pPr>
              <w:pStyle w:val="ListParagraph"/>
              <w:tabs>
                <w:tab w:val="decimal" w:pos="1200"/>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5,834,932</w:t>
            </w:r>
          </w:p>
        </w:tc>
      </w:tr>
      <w:tr w:rsidR="00C258DA" w:rsidRPr="00157532" w14:paraId="2CB00D02" w14:textId="77777777" w:rsidTr="00DC3679">
        <w:tc>
          <w:tcPr>
            <w:tcW w:w="2568" w:type="dxa"/>
          </w:tcPr>
          <w:p w14:paraId="63F336B0" w14:textId="7CC15039" w:rsidR="00C258DA" w:rsidRPr="00157532" w:rsidRDefault="00C258DA" w:rsidP="00C258DA">
            <w:pPr>
              <w:pStyle w:val="ListParagraph"/>
              <w:spacing w:line="360" w:lineRule="auto"/>
              <w:ind w:left="-49"/>
              <w:contextualSpacing w:val="0"/>
              <w:jc w:val="thaiDistribute"/>
              <w:rPr>
                <w:rFonts w:ascii="Arial" w:hAnsi="Arial" w:cs="Arial"/>
                <w:sz w:val="15"/>
                <w:szCs w:val="15"/>
                <w:cs/>
              </w:rPr>
            </w:pPr>
            <w:r w:rsidRPr="00157532">
              <w:rPr>
                <w:rFonts w:ascii="Arial" w:hAnsi="Arial" w:cs="Arial"/>
                <w:sz w:val="15"/>
                <w:szCs w:val="15"/>
              </w:rPr>
              <w:t>Purchased receivables for collection</w:t>
            </w:r>
          </w:p>
        </w:tc>
        <w:tc>
          <w:tcPr>
            <w:tcW w:w="1417" w:type="dxa"/>
            <w:shd w:val="clear" w:color="auto" w:fill="auto"/>
            <w:vAlign w:val="bottom"/>
          </w:tcPr>
          <w:p w14:paraId="0485FA79" w14:textId="7C82F3CC"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15,470,576</w:t>
            </w:r>
          </w:p>
        </w:tc>
        <w:tc>
          <w:tcPr>
            <w:tcW w:w="1134" w:type="dxa"/>
            <w:shd w:val="clear" w:color="auto" w:fill="auto"/>
            <w:vAlign w:val="bottom"/>
          </w:tcPr>
          <w:p w14:paraId="22E6A317" w14:textId="30E18C04"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w:t>
            </w:r>
          </w:p>
        </w:tc>
        <w:tc>
          <w:tcPr>
            <w:tcW w:w="1134" w:type="dxa"/>
            <w:vAlign w:val="bottom"/>
          </w:tcPr>
          <w:p w14:paraId="5DC34B8E" w14:textId="574B132C"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(165,062,118)</w:t>
            </w:r>
          </w:p>
        </w:tc>
        <w:tc>
          <w:tcPr>
            <w:tcW w:w="1134" w:type="dxa"/>
            <w:vAlign w:val="bottom"/>
          </w:tcPr>
          <w:p w14:paraId="050B6680" w14:textId="4413095D"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color w:val="000000"/>
                <w:sz w:val="15"/>
                <w:szCs w:val="15"/>
              </w:rPr>
              <w:t>-</w:t>
            </w:r>
          </w:p>
        </w:tc>
        <w:tc>
          <w:tcPr>
            <w:tcW w:w="1418" w:type="dxa"/>
            <w:shd w:val="clear" w:color="auto" w:fill="auto"/>
            <w:vAlign w:val="bottom"/>
          </w:tcPr>
          <w:p w14:paraId="2167F85F" w14:textId="23DFD239" w:rsidR="00C258DA" w:rsidRPr="00157532" w:rsidRDefault="00C258DA" w:rsidP="00DC3679">
            <w:pPr>
              <w:pStyle w:val="ListParagraph"/>
              <w:tabs>
                <w:tab w:val="decimal" w:pos="1200"/>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550,408,458</w:t>
            </w:r>
          </w:p>
        </w:tc>
      </w:tr>
      <w:tr w:rsidR="00C258DA" w:rsidRPr="00157532" w14:paraId="2FAD3962" w14:textId="77777777" w:rsidTr="00DC3679">
        <w:tc>
          <w:tcPr>
            <w:tcW w:w="2568" w:type="dxa"/>
          </w:tcPr>
          <w:p w14:paraId="5400998C" w14:textId="38FBC1F5" w:rsidR="00C258DA" w:rsidRPr="00157532" w:rsidRDefault="00C258DA" w:rsidP="00C258DA">
            <w:pPr>
              <w:pStyle w:val="ListParagraph"/>
              <w:spacing w:line="360" w:lineRule="auto"/>
              <w:ind w:left="-49"/>
              <w:contextualSpacing w:val="0"/>
              <w:jc w:val="thaiDistribute"/>
              <w:rPr>
                <w:rFonts w:ascii="Arial" w:hAnsi="Arial" w:cs="Arial"/>
                <w:sz w:val="15"/>
                <w:szCs w:val="15"/>
              </w:rPr>
            </w:pPr>
            <w:r w:rsidRPr="00157532">
              <w:rPr>
                <w:rFonts w:ascii="Arial" w:hAnsi="Arial" w:cs="Arial"/>
                <w:sz w:val="15"/>
                <w:szCs w:val="15"/>
              </w:rPr>
              <w:t>Properties foreclosed</w:t>
            </w:r>
          </w:p>
        </w:tc>
        <w:tc>
          <w:tcPr>
            <w:tcW w:w="1417" w:type="dxa"/>
            <w:shd w:val="clear" w:color="auto" w:fill="auto"/>
            <w:vAlign w:val="bottom"/>
          </w:tcPr>
          <w:p w14:paraId="360F6C3F" w14:textId="3365BAFA"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,410,000</w:t>
            </w:r>
          </w:p>
        </w:tc>
        <w:tc>
          <w:tcPr>
            <w:tcW w:w="1134" w:type="dxa"/>
            <w:shd w:val="clear" w:color="auto" w:fill="auto"/>
            <w:vAlign w:val="bottom"/>
          </w:tcPr>
          <w:p w14:paraId="08B8854E" w14:textId="60C2C775"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cs/>
              </w:rPr>
            </w:pPr>
            <w:r w:rsidRPr="00157532">
              <w:rPr>
                <w:rFonts w:ascii="Arial" w:hAnsi="Arial" w:cs="Arial"/>
                <w:sz w:val="15"/>
                <w:szCs w:val="15"/>
              </w:rPr>
              <w:t>-</w:t>
            </w:r>
          </w:p>
        </w:tc>
        <w:tc>
          <w:tcPr>
            <w:tcW w:w="1134" w:type="dxa"/>
            <w:vAlign w:val="bottom"/>
          </w:tcPr>
          <w:p w14:paraId="4D48774A" w14:textId="2B6ACE03"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w:t>
            </w:r>
          </w:p>
        </w:tc>
        <w:tc>
          <w:tcPr>
            <w:tcW w:w="1134" w:type="dxa"/>
            <w:vAlign w:val="bottom"/>
          </w:tcPr>
          <w:p w14:paraId="29DEC1B3" w14:textId="229073CB"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color w:val="000000"/>
                <w:sz w:val="15"/>
                <w:szCs w:val="15"/>
              </w:rPr>
              <w:t>9,015,858</w:t>
            </w:r>
          </w:p>
        </w:tc>
        <w:tc>
          <w:tcPr>
            <w:tcW w:w="1418" w:type="dxa"/>
            <w:shd w:val="clear" w:color="auto" w:fill="auto"/>
            <w:vAlign w:val="bottom"/>
          </w:tcPr>
          <w:p w14:paraId="61B9CAFD" w14:textId="0B24F74D" w:rsidR="00C258DA" w:rsidRPr="00157532" w:rsidRDefault="00C258DA" w:rsidP="00DC3679">
            <w:pPr>
              <w:pStyle w:val="ListParagraph"/>
              <w:tabs>
                <w:tab w:val="decimal" w:pos="1200"/>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13,425,858</w:t>
            </w:r>
          </w:p>
        </w:tc>
      </w:tr>
      <w:tr w:rsidR="00C258DA" w:rsidRPr="00157532" w14:paraId="0860AA4E" w14:textId="77777777" w:rsidTr="00DC3679">
        <w:tc>
          <w:tcPr>
            <w:tcW w:w="2568" w:type="dxa"/>
          </w:tcPr>
          <w:p w14:paraId="78EFDDEA" w14:textId="3AD954C7" w:rsidR="00C258DA" w:rsidRPr="00157532" w:rsidRDefault="00C258DA" w:rsidP="00C258DA">
            <w:pPr>
              <w:pStyle w:val="ListParagraph"/>
              <w:spacing w:line="360" w:lineRule="auto"/>
              <w:ind w:left="-49"/>
              <w:contextualSpacing w:val="0"/>
              <w:jc w:val="thaiDistribute"/>
              <w:rPr>
                <w:rFonts w:ascii="Arial" w:hAnsi="Arial" w:cs="Arial"/>
                <w:sz w:val="15"/>
                <w:szCs w:val="15"/>
              </w:rPr>
            </w:pPr>
            <w:r w:rsidRPr="00157532">
              <w:rPr>
                <w:rFonts w:ascii="Arial" w:hAnsi="Arial" w:cs="Arial"/>
                <w:sz w:val="15"/>
                <w:szCs w:val="15"/>
              </w:rPr>
              <w:t>Investment Property</w:t>
            </w:r>
          </w:p>
        </w:tc>
        <w:tc>
          <w:tcPr>
            <w:tcW w:w="1417" w:type="dxa"/>
            <w:vAlign w:val="bottom"/>
          </w:tcPr>
          <w:p w14:paraId="25215232" w14:textId="5F19086C"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29,379,119</w:t>
            </w:r>
          </w:p>
        </w:tc>
        <w:tc>
          <w:tcPr>
            <w:tcW w:w="1134" w:type="dxa"/>
            <w:vAlign w:val="bottom"/>
          </w:tcPr>
          <w:p w14:paraId="0A5B0921" w14:textId="6ADBE62B"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(25,979,381)</w:t>
            </w:r>
          </w:p>
        </w:tc>
        <w:tc>
          <w:tcPr>
            <w:tcW w:w="1134" w:type="dxa"/>
            <w:vAlign w:val="bottom"/>
          </w:tcPr>
          <w:p w14:paraId="780180F4" w14:textId="5E6502AE"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w:t>
            </w:r>
          </w:p>
        </w:tc>
        <w:tc>
          <w:tcPr>
            <w:tcW w:w="1134" w:type="dxa"/>
            <w:vAlign w:val="bottom"/>
          </w:tcPr>
          <w:p w14:paraId="6179FCF8" w14:textId="43D79F5C"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color w:val="000000"/>
                <w:sz w:val="15"/>
                <w:szCs w:val="15"/>
              </w:rPr>
              <w:t>(915,418)</w:t>
            </w:r>
          </w:p>
        </w:tc>
        <w:tc>
          <w:tcPr>
            <w:tcW w:w="1418" w:type="dxa"/>
            <w:vAlign w:val="bottom"/>
          </w:tcPr>
          <w:p w14:paraId="1FEAA8F6" w14:textId="6FE11018" w:rsidR="00C258DA" w:rsidRPr="00157532" w:rsidRDefault="00C258DA" w:rsidP="00DC3679">
            <w:pPr>
              <w:pStyle w:val="ListParagraph"/>
              <w:tabs>
                <w:tab w:val="decimal" w:pos="1200"/>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203,399,738</w:t>
            </w:r>
          </w:p>
        </w:tc>
      </w:tr>
      <w:tr w:rsidR="00C258DA" w:rsidRPr="00157532" w14:paraId="0E24F9BD" w14:textId="77777777" w:rsidTr="00DC3679">
        <w:tc>
          <w:tcPr>
            <w:tcW w:w="2568" w:type="dxa"/>
          </w:tcPr>
          <w:p w14:paraId="7F722A01" w14:textId="23658443" w:rsidR="00C258DA" w:rsidRPr="00157532" w:rsidRDefault="00C258DA" w:rsidP="00C258DA">
            <w:pPr>
              <w:pStyle w:val="ListParagraph"/>
              <w:spacing w:line="360" w:lineRule="auto"/>
              <w:ind w:left="-49"/>
              <w:contextualSpacing w:val="0"/>
              <w:jc w:val="thaiDistribute"/>
              <w:rPr>
                <w:rFonts w:ascii="Arial" w:hAnsi="Arial" w:cs="Arial"/>
                <w:sz w:val="15"/>
                <w:szCs w:val="15"/>
              </w:rPr>
            </w:pPr>
            <w:r w:rsidRPr="00157532">
              <w:rPr>
                <w:rFonts w:ascii="Arial" w:hAnsi="Arial" w:cs="Arial"/>
                <w:sz w:val="15"/>
                <w:szCs w:val="15"/>
              </w:rPr>
              <w:t>Property, Plant and equipment</w:t>
            </w:r>
          </w:p>
        </w:tc>
        <w:tc>
          <w:tcPr>
            <w:tcW w:w="1417" w:type="dxa"/>
            <w:vAlign w:val="bottom"/>
          </w:tcPr>
          <w:p w14:paraId="59C266FE" w14:textId="574177FF"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7,377,034</w:t>
            </w:r>
          </w:p>
        </w:tc>
        <w:tc>
          <w:tcPr>
            <w:tcW w:w="1134" w:type="dxa"/>
            <w:vAlign w:val="bottom"/>
          </w:tcPr>
          <w:p w14:paraId="11F5F737" w14:textId="4870D686"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(42)</w:t>
            </w:r>
          </w:p>
        </w:tc>
        <w:tc>
          <w:tcPr>
            <w:tcW w:w="1134" w:type="dxa"/>
            <w:vAlign w:val="bottom"/>
          </w:tcPr>
          <w:p w14:paraId="29CF1C27" w14:textId="05A5627C"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w:t>
            </w:r>
          </w:p>
        </w:tc>
        <w:tc>
          <w:tcPr>
            <w:tcW w:w="1134" w:type="dxa"/>
            <w:vAlign w:val="bottom"/>
          </w:tcPr>
          <w:p w14:paraId="2419C3C3" w14:textId="3DCCDE19"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color w:val="000000"/>
                <w:sz w:val="15"/>
                <w:szCs w:val="15"/>
              </w:rPr>
              <w:t>-</w:t>
            </w:r>
          </w:p>
        </w:tc>
        <w:tc>
          <w:tcPr>
            <w:tcW w:w="1418" w:type="dxa"/>
            <w:vAlign w:val="bottom"/>
          </w:tcPr>
          <w:p w14:paraId="0B77CDF5" w14:textId="4CC74995" w:rsidR="00C258DA" w:rsidRPr="00157532" w:rsidRDefault="00C258DA" w:rsidP="00DC3679">
            <w:pPr>
              <w:pStyle w:val="ListParagraph"/>
              <w:tabs>
                <w:tab w:val="decimal" w:pos="1200"/>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7,376,992</w:t>
            </w:r>
          </w:p>
        </w:tc>
      </w:tr>
      <w:tr w:rsidR="00C258DA" w:rsidRPr="00157532" w14:paraId="1714DC1E" w14:textId="77777777" w:rsidTr="00DC3679">
        <w:tc>
          <w:tcPr>
            <w:tcW w:w="2568" w:type="dxa"/>
          </w:tcPr>
          <w:p w14:paraId="02C98C38" w14:textId="0AA70AEC" w:rsidR="00C258DA" w:rsidRPr="00157532" w:rsidRDefault="00C258DA" w:rsidP="00C258DA">
            <w:pPr>
              <w:pStyle w:val="ListParagraph"/>
              <w:spacing w:line="360" w:lineRule="auto"/>
              <w:ind w:left="-49"/>
              <w:contextualSpacing w:val="0"/>
              <w:jc w:val="thaiDistribute"/>
              <w:rPr>
                <w:rFonts w:ascii="Arial" w:hAnsi="Arial" w:cs="Arial"/>
                <w:sz w:val="15"/>
                <w:szCs w:val="15"/>
              </w:rPr>
            </w:pPr>
            <w:r w:rsidRPr="00157532">
              <w:rPr>
                <w:rFonts w:ascii="Arial" w:hAnsi="Arial" w:cs="Arial"/>
                <w:sz w:val="15"/>
                <w:szCs w:val="15"/>
              </w:rPr>
              <w:t>Trade and other current accounts payable</w:t>
            </w:r>
          </w:p>
        </w:tc>
        <w:tc>
          <w:tcPr>
            <w:tcW w:w="1417" w:type="dxa"/>
            <w:vAlign w:val="bottom"/>
          </w:tcPr>
          <w:p w14:paraId="0914E463" w14:textId="479E54DB"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19,572,134</w:t>
            </w:r>
          </w:p>
        </w:tc>
        <w:tc>
          <w:tcPr>
            <w:tcW w:w="1134" w:type="dxa"/>
            <w:vAlign w:val="bottom"/>
          </w:tcPr>
          <w:p w14:paraId="018A6B9C" w14:textId="0EA83F60" w:rsidR="00C258DA" w:rsidRPr="00157532" w:rsidRDefault="00C258DA" w:rsidP="00DC3679">
            <w:pPr>
              <w:tabs>
                <w:tab w:val="decimal" w:pos="1063"/>
              </w:tabs>
              <w:spacing w:line="360" w:lineRule="auto"/>
              <w:jc w:val="right"/>
              <w:rPr>
                <w:rFonts w:ascii="Arial" w:hAnsi="Arial" w:cs="Arial"/>
                <w:sz w:val="15"/>
                <w:szCs w:val="15"/>
              </w:rPr>
            </w:pPr>
            <w:r w:rsidRPr="00157532">
              <w:rPr>
                <w:rFonts w:ascii="Arial" w:hAnsi="Arial" w:cs="Arial"/>
                <w:sz w:val="15"/>
                <w:szCs w:val="15"/>
              </w:rPr>
              <w:t>-</w:t>
            </w:r>
          </w:p>
        </w:tc>
        <w:tc>
          <w:tcPr>
            <w:tcW w:w="1134" w:type="dxa"/>
            <w:vAlign w:val="bottom"/>
          </w:tcPr>
          <w:p w14:paraId="364EE846" w14:textId="33309F1A"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w:t>
            </w:r>
          </w:p>
        </w:tc>
        <w:tc>
          <w:tcPr>
            <w:tcW w:w="1134" w:type="dxa"/>
            <w:vAlign w:val="bottom"/>
          </w:tcPr>
          <w:p w14:paraId="0C31A140" w14:textId="0E94B653"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color w:val="000000"/>
                <w:sz w:val="15"/>
                <w:szCs w:val="15"/>
              </w:rPr>
              <w:t>-</w:t>
            </w:r>
          </w:p>
        </w:tc>
        <w:tc>
          <w:tcPr>
            <w:tcW w:w="1418" w:type="dxa"/>
            <w:vAlign w:val="bottom"/>
          </w:tcPr>
          <w:p w14:paraId="6703C7CC" w14:textId="16D5651C" w:rsidR="00C258DA" w:rsidRPr="00157532" w:rsidRDefault="00C258DA" w:rsidP="00DC3679">
            <w:pPr>
              <w:pStyle w:val="ListParagraph"/>
              <w:tabs>
                <w:tab w:val="decimal" w:pos="1036"/>
                <w:tab w:val="decimal" w:pos="1200"/>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18,656,716</w:t>
            </w:r>
          </w:p>
        </w:tc>
      </w:tr>
      <w:tr w:rsidR="00C258DA" w:rsidRPr="00157532" w14:paraId="043B1D23" w14:textId="77777777" w:rsidTr="00DC3679">
        <w:tc>
          <w:tcPr>
            <w:tcW w:w="2568" w:type="dxa"/>
          </w:tcPr>
          <w:p w14:paraId="3B8D70F2" w14:textId="0C32B77A" w:rsidR="00C258DA" w:rsidRPr="00157532" w:rsidRDefault="00C258DA" w:rsidP="00C258DA">
            <w:pPr>
              <w:pStyle w:val="ListParagraph"/>
              <w:spacing w:line="360" w:lineRule="auto"/>
              <w:ind w:left="-49"/>
              <w:contextualSpacing w:val="0"/>
              <w:jc w:val="thaiDistribute"/>
              <w:rPr>
                <w:rFonts w:ascii="Arial" w:hAnsi="Arial" w:cs="Arial"/>
                <w:sz w:val="15"/>
                <w:szCs w:val="15"/>
                <w:cs/>
              </w:rPr>
            </w:pPr>
            <w:r w:rsidRPr="00157532">
              <w:rPr>
                <w:rFonts w:ascii="Arial" w:hAnsi="Arial" w:cs="Arial"/>
                <w:sz w:val="15"/>
                <w:szCs w:val="15"/>
              </w:rPr>
              <w:t>Deferred tax liability</w:t>
            </w:r>
          </w:p>
        </w:tc>
        <w:tc>
          <w:tcPr>
            <w:tcW w:w="1417" w:type="dxa"/>
            <w:vAlign w:val="bottom"/>
          </w:tcPr>
          <w:p w14:paraId="3C32D0FA" w14:textId="3418607E"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6,824,620</w:t>
            </w:r>
          </w:p>
        </w:tc>
        <w:tc>
          <w:tcPr>
            <w:tcW w:w="1134" w:type="dxa"/>
            <w:vAlign w:val="bottom"/>
          </w:tcPr>
          <w:p w14:paraId="0487D13A" w14:textId="2DE45093"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w:t>
            </w:r>
          </w:p>
        </w:tc>
        <w:tc>
          <w:tcPr>
            <w:tcW w:w="1134" w:type="dxa"/>
            <w:vAlign w:val="bottom"/>
          </w:tcPr>
          <w:p w14:paraId="52F4EDC8" w14:textId="33FD53C1"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(33,014,564)</w:t>
            </w:r>
          </w:p>
        </w:tc>
        <w:tc>
          <w:tcPr>
            <w:tcW w:w="1134" w:type="dxa"/>
            <w:vAlign w:val="bottom"/>
          </w:tcPr>
          <w:p w14:paraId="69725FB5" w14:textId="6B18ED97"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color w:val="000000"/>
                <w:sz w:val="15"/>
                <w:szCs w:val="15"/>
              </w:rPr>
              <w:t>-</w:t>
            </w:r>
          </w:p>
        </w:tc>
        <w:tc>
          <w:tcPr>
            <w:tcW w:w="1418" w:type="dxa"/>
            <w:vAlign w:val="bottom"/>
          </w:tcPr>
          <w:p w14:paraId="63CE8116" w14:textId="0F60BAFF" w:rsidR="00C258DA" w:rsidRPr="00157532" w:rsidRDefault="00C258DA" w:rsidP="00DC3679">
            <w:pPr>
              <w:pStyle w:val="ListParagraph"/>
              <w:tabs>
                <w:tab w:val="decimal" w:pos="1036"/>
                <w:tab w:val="decimal" w:pos="1200"/>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3,810,056</w:t>
            </w:r>
          </w:p>
        </w:tc>
      </w:tr>
      <w:tr w:rsidR="00C258DA" w:rsidRPr="00157532" w14:paraId="7DFFD542" w14:textId="77777777" w:rsidTr="00DC3679">
        <w:tc>
          <w:tcPr>
            <w:tcW w:w="2568" w:type="dxa"/>
            <w:shd w:val="clear" w:color="auto" w:fill="auto"/>
          </w:tcPr>
          <w:p w14:paraId="6AD969A8" w14:textId="7E7DD606" w:rsidR="00C258DA" w:rsidRPr="00157532" w:rsidRDefault="00C258DA" w:rsidP="00C258DA">
            <w:pPr>
              <w:pStyle w:val="ListParagraph"/>
              <w:spacing w:line="360" w:lineRule="auto"/>
              <w:ind w:left="-49"/>
              <w:contextualSpacing w:val="0"/>
              <w:jc w:val="thaiDistribute"/>
              <w:rPr>
                <w:rFonts w:ascii="Arial" w:hAnsi="Arial" w:cs="Arial"/>
                <w:sz w:val="15"/>
                <w:szCs w:val="15"/>
              </w:rPr>
            </w:pPr>
            <w:r w:rsidRPr="00157532">
              <w:rPr>
                <w:rFonts w:ascii="Arial" w:hAnsi="Arial" w:cs="Arial"/>
                <w:sz w:val="15"/>
                <w:szCs w:val="15"/>
              </w:rPr>
              <w:t>Unappropriated retained earnings</w:t>
            </w:r>
          </w:p>
        </w:tc>
        <w:tc>
          <w:tcPr>
            <w:tcW w:w="1417" w:type="dxa"/>
            <w:shd w:val="clear" w:color="auto" w:fill="auto"/>
            <w:vAlign w:val="bottom"/>
          </w:tcPr>
          <w:p w14:paraId="31B736BC" w14:textId="4D315A79"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54,762,276</w:t>
            </w:r>
          </w:p>
        </w:tc>
        <w:tc>
          <w:tcPr>
            <w:tcW w:w="1134" w:type="dxa"/>
            <w:shd w:val="clear" w:color="auto" w:fill="auto"/>
            <w:vAlign w:val="bottom"/>
          </w:tcPr>
          <w:p w14:paraId="5CBBA8EE" w14:textId="7968C240" w:rsidR="00C258DA" w:rsidRPr="00157532" w:rsidRDefault="00C258DA" w:rsidP="00DC3679">
            <w:pPr>
              <w:pStyle w:val="ListParagraph"/>
              <w:tabs>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(25,979,423)</w:t>
            </w:r>
          </w:p>
        </w:tc>
        <w:tc>
          <w:tcPr>
            <w:tcW w:w="1134" w:type="dxa"/>
            <w:vAlign w:val="bottom"/>
          </w:tcPr>
          <w:p w14:paraId="1F37E0C2" w14:textId="0022C72C"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(128,755,454)</w:t>
            </w:r>
          </w:p>
        </w:tc>
        <w:tc>
          <w:tcPr>
            <w:tcW w:w="1134" w:type="dxa"/>
            <w:vAlign w:val="bottom"/>
          </w:tcPr>
          <w:p w14:paraId="264C9C1D" w14:textId="0D2EB90E" w:rsidR="00C258DA" w:rsidRPr="00157532" w:rsidRDefault="00C258DA" w:rsidP="00DC3679">
            <w:pPr>
              <w:pStyle w:val="ListParagraph"/>
              <w:tabs>
                <w:tab w:val="decimal" w:pos="1036"/>
                <w:tab w:val="decimal" w:pos="1063"/>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3,967,858</w:t>
            </w:r>
          </w:p>
        </w:tc>
        <w:tc>
          <w:tcPr>
            <w:tcW w:w="1418" w:type="dxa"/>
            <w:shd w:val="clear" w:color="auto" w:fill="auto"/>
            <w:vAlign w:val="bottom"/>
          </w:tcPr>
          <w:p w14:paraId="640DBC5B" w14:textId="03450983" w:rsidR="00C258DA" w:rsidRPr="00157532" w:rsidRDefault="00C258DA" w:rsidP="00DC3679">
            <w:pPr>
              <w:pStyle w:val="ListParagraph"/>
              <w:tabs>
                <w:tab w:val="decimal" w:pos="1036"/>
                <w:tab w:val="decimal" w:pos="1200"/>
              </w:tabs>
              <w:spacing w:line="360" w:lineRule="auto"/>
              <w:ind w:left="-49" w:firstLine="2"/>
              <w:contextualSpacing w:val="0"/>
              <w:jc w:val="right"/>
              <w:rPr>
                <w:rFonts w:ascii="Arial" w:hAnsi="Arial" w:cs="Arial"/>
                <w:sz w:val="15"/>
                <w:szCs w:val="15"/>
              </w:rPr>
            </w:pPr>
            <w:r w:rsidRPr="00157532">
              <w:rPr>
                <w:rFonts w:ascii="Arial" w:hAnsi="Arial" w:cs="Arial"/>
                <w:sz w:val="15"/>
                <w:szCs w:val="15"/>
              </w:rPr>
              <w:t>203,995,257</w:t>
            </w:r>
          </w:p>
        </w:tc>
      </w:tr>
    </w:tbl>
    <w:p w14:paraId="71C336B7" w14:textId="77777777" w:rsidR="008944B6" w:rsidRPr="00157532" w:rsidRDefault="008944B6" w:rsidP="00A72300">
      <w:pPr>
        <w:spacing w:after="0" w:line="240" w:lineRule="auto"/>
        <w:rPr>
          <w:rFonts w:ascii="Arial" w:hAnsi="Arial" w:cs="Arial"/>
          <w:sz w:val="20"/>
          <w:szCs w:val="20"/>
        </w:rPr>
      </w:pPr>
    </w:p>
    <w:tbl>
      <w:tblPr>
        <w:tblStyle w:val="TableGrid"/>
        <w:tblW w:w="8521"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9"/>
        <w:gridCol w:w="1418"/>
        <w:gridCol w:w="709"/>
        <w:gridCol w:w="1275"/>
        <w:gridCol w:w="709"/>
        <w:gridCol w:w="1701"/>
      </w:tblGrid>
      <w:tr w:rsidR="007332A0" w:rsidRPr="00157532" w14:paraId="3F54805D" w14:textId="77777777" w:rsidTr="00985301">
        <w:tc>
          <w:tcPr>
            <w:tcW w:w="2709" w:type="dxa"/>
          </w:tcPr>
          <w:p w14:paraId="1758D0E1" w14:textId="77777777" w:rsidR="007332A0" w:rsidRPr="00157532" w:rsidRDefault="007332A0" w:rsidP="00D43FFC">
            <w:pPr>
              <w:rPr>
                <w:rFonts w:ascii="Arial" w:hAnsi="Arial" w:cs="Arial"/>
                <w:sz w:val="20"/>
                <w:szCs w:val="20"/>
              </w:rPr>
            </w:pPr>
          </w:p>
        </w:tc>
        <w:tc>
          <w:tcPr>
            <w:tcW w:w="1418" w:type="dxa"/>
          </w:tcPr>
          <w:p w14:paraId="45520C39" w14:textId="77777777" w:rsidR="007332A0" w:rsidRPr="00157532" w:rsidRDefault="007332A0" w:rsidP="00F92A90">
            <w:pPr>
              <w:pStyle w:val="ListParagraph"/>
              <w:spacing w:line="360" w:lineRule="auto"/>
              <w:ind w:left="0"/>
              <w:contextualSpacing w:val="0"/>
              <w:jc w:val="thaiDistribute"/>
              <w:rPr>
                <w:rFonts w:ascii="Arial" w:hAnsi="Arial" w:cs="Arial"/>
                <w:sz w:val="14"/>
                <w:szCs w:val="14"/>
                <w:cs/>
              </w:rPr>
            </w:pPr>
          </w:p>
        </w:tc>
        <w:tc>
          <w:tcPr>
            <w:tcW w:w="709" w:type="dxa"/>
          </w:tcPr>
          <w:p w14:paraId="77ABC14B" w14:textId="77777777" w:rsidR="007332A0" w:rsidRPr="00157532" w:rsidRDefault="007332A0" w:rsidP="00F92A90">
            <w:pPr>
              <w:pStyle w:val="ListParagraph"/>
              <w:tabs>
                <w:tab w:val="decimal" w:pos="658"/>
              </w:tabs>
              <w:spacing w:line="360" w:lineRule="auto"/>
              <w:ind w:left="0" w:firstLine="2"/>
              <w:contextualSpacing w:val="0"/>
              <w:rPr>
                <w:rFonts w:ascii="Arial" w:hAnsi="Arial" w:cs="Arial"/>
                <w:sz w:val="14"/>
                <w:szCs w:val="14"/>
              </w:rPr>
            </w:pPr>
          </w:p>
        </w:tc>
        <w:tc>
          <w:tcPr>
            <w:tcW w:w="1275" w:type="dxa"/>
          </w:tcPr>
          <w:p w14:paraId="13234B3E" w14:textId="77777777" w:rsidR="007332A0" w:rsidRPr="00157532" w:rsidRDefault="007332A0" w:rsidP="00F92A90">
            <w:pPr>
              <w:pStyle w:val="ListParagraph"/>
              <w:tabs>
                <w:tab w:val="decimal" w:pos="770"/>
              </w:tabs>
              <w:spacing w:line="360" w:lineRule="auto"/>
              <w:ind w:left="0" w:firstLine="2"/>
              <w:contextualSpacing w:val="0"/>
              <w:rPr>
                <w:rFonts w:ascii="Arial" w:hAnsi="Arial" w:cs="Arial"/>
                <w:sz w:val="14"/>
                <w:szCs w:val="14"/>
                <w:cs/>
              </w:rPr>
            </w:pPr>
          </w:p>
        </w:tc>
        <w:tc>
          <w:tcPr>
            <w:tcW w:w="709" w:type="dxa"/>
          </w:tcPr>
          <w:p w14:paraId="4D87391C" w14:textId="77777777" w:rsidR="007332A0" w:rsidRPr="00157532" w:rsidRDefault="007332A0" w:rsidP="00F92A90">
            <w:pPr>
              <w:pStyle w:val="ListParagraph"/>
              <w:spacing w:line="360" w:lineRule="auto"/>
              <w:ind w:left="0"/>
              <w:contextualSpacing w:val="0"/>
              <w:jc w:val="right"/>
              <w:rPr>
                <w:rFonts w:ascii="Arial" w:hAnsi="Arial" w:cs="Arial"/>
                <w:sz w:val="14"/>
                <w:szCs w:val="14"/>
                <w:cs/>
              </w:rPr>
            </w:pPr>
          </w:p>
        </w:tc>
        <w:tc>
          <w:tcPr>
            <w:tcW w:w="1701" w:type="dxa"/>
          </w:tcPr>
          <w:p w14:paraId="4C0A39B4" w14:textId="2738EA74" w:rsidR="007332A0" w:rsidRPr="00157532" w:rsidRDefault="007332A0" w:rsidP="00F92A90">
            <w:pPr>
              <w:pStyle w:val="ListParagraph"/>
              <w:spacing w:line="360" w:lineRule="auto"/>
              <w:ind w:left="0"/>
              <w:contextualSpacing w:val="0"/>
              <w:jc w:val="right"/>
              <w:rPr>
                <w:rFonts w:ascii="Arial" w:hAnsi="Arial" w:cs="Arial"/>
                <w:sz w:val="14"/>
                <w:szCs w:val="14"/>
              </w:rPr>
            </w:pPr>
            <w:r w:rsidRPr="00157532">
              <w:rPr>
                <w:rFonts w:ascii="Arial" w:hAnsi="Arial" w:cs="Arial"/>
                <w:sz w:val="14"/>
                <w:szCs w:val="14"/>
                <w:cs/>
              </w:rPr>
              <w:t>(</w:t>
            </w:r>
            <w:r w:rsidRPr="00157532">
              <w:rPr>
                <w:rFonts w:ascii="Arial" w:hAnsi="Arial" w:cs="Arial"/>
                <w:sz w:val="14"/>
                <w:szCs w:val="14"/>
              </w:rPr>
              <w:t>Unit : Baht)</w:t>
            </w:r>
          </w:p>
        </w:tc>
      </w:tr>
      <w:tr w:rsidR="007332A0" w:rsidRPr="00157532" w14:paraId="4F961776" w14:textId="77777777" w:rsidTr="007332A0">
        <w:tc>
          <w:tcPr>
            <w:tcW w:w="2709" w:type="dxa"/>
          </w:tcPr>
          <w:p w14:paraId="27CD3EB0" w14:textId="77777777" w:rsidR="007332A0" w:rsidRPr="00157532" w:rsidRDefault="007332A0" w:rsidP="00F92A90">
            <w:pPr>
              <w:pStyle w:val="ListParagraph"/>
              <w:ind w:left="0" w:right="-72"/>
              <w:contextualSpacing w:val="0"/>
              <w:jc w:val="thaiDistribute"/>
              <w:rPr>
                <w:rFonts w:ascii="Arial" w:hAnsi="Arial" w:cs="Arial"/>
                <w:sz w:val="20"/>
                <w:szCs w:val="20"/>
              </w:rPr>
            </w:pPr>
          </w:p>
        </w:tc>
        <w:tc>
          <w:tcPr>
            <w:tcW w:w="5812" w:type="dxa"/>
            <w:gridSpan w:val="5"/>
          </w:tcPr>
          <w:p w14:paraId="07EAA3AF" w14:textId="57A6C043" w:rsidR="007332A0" w:rsidRPr="00157532" w:rsidRDefault="007332A0" w:rsidP="00F92A90">
            <w:pPr>
              <w:pStyle w:val="ListParagraph"/>
              <w:pBdr>
                <w:bottom w:val="single" w:sz="4" w:space="1" w:color="auto"/>
              </w:pBdr>
              <w:spacing w:line="360" w:lineRule="auto"/>
              <w:ind w:left="0"/>
              <w:contextualSpacing w:val="0"/>
              <w:jc w:val="center"/>
              <w:rPr>
                <w:rFonts w:ascii="Arial" w:hAnsi="Arial" w:cs="Arial"/>
                <w:sz w:val="14"/>
                <w:szCs w:val="14"/>
                <w:cs/>
              </w:rPr>
            </w:pPr>
            <w:r w:rsidRPr="00157532">
              <w:rPr>
                <w:rFonts w:ascii="Arial" w:hAnsi="Arial" w:cs="Arial"/>
                <w:sz w:val="14"/>
                <w:szCs w:val="14"/>
              </w:rPr>
              <w:t>Consolidated financial statements</w:t>
            </w:r>
          </w:p>
        </w:tc>
      </w:tr>
      <w:tr w:rsidR="007332A0" w:rsidRPr="00157532" w14:paraId="188EF8C3" w14:textId="77777777" w:rsidTr="007332A0">
        <w:tc>
          <w:tcPr>
            <w:tcW w:w="2709" w:type="dxa"/>
          </w:tcPr>
          <w:p w14:paraId="4C0EEE1F" w14:textId="77777777" w:rsidR="007332A0" w:rsidRPr="00157532" w:rsidRDefault="007332A0" w:rsidP="00F92A90">
            <w:pPr>
              <w:pStyle w:val="ListParagraph"/>
              <w:ind w:left="0" w:right="-72"/>
              <w:contextualSpacing w:val="0"/>
              <w:jc w:val="thaiDistribute"/>
              <w:rPr>
                <w:rFonts w:ascii="Arial" w:hAnsi="Arial" w:cs="Arial"/>
                <w:sz w:val="20"/>
                <w:szCs w:val="20"/>
              </w:rPr>
            </w:pPr>
          </w:p>
        </w:tc>
        <w:tc>
          <w:tcPr>
            <w:tcW w:w="1418" w:type="dxa"/>
            <w:vAlign w:val="center"/>
          </w:tcPr>
          <w:p w14:paraId="73D1F672" w14:textId="35143B5E" w:rsidR="007332A0" w:rsidRPr="00157532" w:rsidRDefault="007332A0" w:rsidP="00F92A90">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rPr>
              <w:t>Before restated</w:t>
            </w:r>
          </w:p>
        </w:tc>
        <w:tc>
          <w:tcPr>
            <w:tcW w:w="2693" w:type="dxa"/>
            <w:gridSpan w:val="3"/>
            <w:vAlign w:val="center"/>
          </w:tcPr>
          <w:p w14:paraId="6BB736A1" w14:textId="2A63094F" w:rsidR="007332A0" w:rsidRPr="00157532" w:rsidRDefault="007332A0" w:rsidP="00F92A90">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rPr>
              <w:t>Error correction Increase (Decrease)</w:t>
            </w:r>
          </w:p>
        </w:tc>
        <w:tc>
          <w:tcPr>
            <w:tcW w:w="1701" w:type="dxa"/>
            <w:vAlign w:val="center"/>
          </w:tcPr>
          <w:p w14:paraId="68FBA251" w14:textId="05BE2C54" w:rsidR="007332A0" w:rsidRPr="00157532" w:rsidRDefault="007332A0" w:rsidP="00F92A90">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rPr>
              <w:t>After restated</w:t>
            </w:r>
          </w:p>
        </w:tc>
      </w:tr>
      <w:tr w:rsidR="00985301" w:rsidRPr="00157532" w14:paraId="025AC5D3" w14:textId="77777777" w:rsidTr="009D18F5">
        <w:tc>
          <w:tcPr>
            <w:tcW w:w="2709" w:type="dxa"/>
          </w:tcPr>
          <w:p w14:paraId="3FEA0391" w14:textId="3B6407EF" w:rsidR="00985301" w:rsidRPr="00157532" w:rsidRDefault="00985301" w:rsidP="00985301">
            <w:pPr>
              <w:pStyle w:val="ListParagraph"/>
              <w:ind w:left="0" w:right="-72"/>
              <w:contextualSpacing w:val="0"/>
              <w:jc w:val="thaiDistribute"/>
              <w:rPr>
                <w:rFonts w:ascii="Arial" w:hAnsi="Arial" w:cs="Arial"/>
                <w:sz w:val="20"/>
                <w:szCs w:val="20"/>
              </w:rPr>
            </w:pPr>
          </w:p>
        </w:tc>
        <w:tc>
          <w:tcPr>
            <w:tcW w:w="1418" w:type="dxa"/>
          </w:tcPr>
          <w:p w14:paraId="0F97AA65" w14:textId="43B9AC8C" w:rsidR="00985301" w:rsidRPr="00157532" w:rsidRDefault="00985301" w:rsidP="00985301">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rPr>
              <w:t>For the year ended 31 December 2023</w:t>
            </w:r>
          </w:p>
        </w:tc>
        <w:tc>
          <w:tcPr>
            <w:tcW w:w="709" w:type="dxa"/>
            <w:vAlign w:val="bottom"/>
          </w:tcPr>
          <w:p w14:paraId="22E67728" w14:textId="3DFA4E46" w:rsidR="00985301" w:rsidRPr="00157532" w:rsidRDefault="00985301" w:rsidP="00985301">
            <w:pPr>
              <w:pBdr>
                <w:bottom w:val="single" w:sz="4" w:space="1" w:color="auto"/>
              </w:pBdr>
              <w:ind w:left="-35" w:right="-35"/>
              <w:jc w:val="center"/>
              <w:rPr>
                <w:rFonts w:ascii="Arial" w:hAnsi="Arial" w:cs="Arial"/>
                <w:sz w:val="14"/>
                <w:szCs w:val="14"/>
                <w:cs/>
              </w:rPr>
            </w:pPr>
            <w:r w:rsidRPr="00157532">
              <w:rPr>
                <w:rFonts w:ascii="Arial" w:hAnsi="Arial" w:cs="Arial"/>
                <w:sz w:val="14"/>
                <w:szCs w:val="14"/>
                <w:cs/>
              </w:rPr>
              <w:t>(1)</w:t>
            </w:r>
          </w:p>
        </w:tc>
        <w:tc>
          <w:tcPr>
            <w:tcW w:w="1275" w:type="dxa"/>
            <w:vAlign w:val="bottom"/>
          </w:tcPr>
          <w:p w14:paraId="103CD2EF" w14:textId="11343AC2" w:rsidR="00985301" w:rsidRPr="00157532" w:rsidRDefault="00985301" w:rsidP="00985301">
            <w:pPr>
              <w:pBdr>
                <w:bottom w:val="single" w:sz="4" w:space="1" w:color="auto"/>
              </w:pBdr>
              <w:ind w:left="-35" w:right="-35"/>
              <w:jc w:val="center"/>
              <w:rPr>
                <w:rFonts w:ascii="Arial" w:hAnsi="Arial" w:cs="Arial"/>
                <w:sz w:val="14"/>
                <w:szCs w:val="14"/>
              </w:rPr>
            </w:pPr>
            <w:r w:rsidRPr="00157532">
              <w:rPr>
                <w:rFonts w:ascii="Arial" w:hAnsi="Arial" w:cs="Arial"/>
                <w:sz w:val="14"/>
                <w:szCs w:val="14"/>
                <w:cs/>
              </w:rPr>
              <w:t>(2)</w:t>
            </w:r>
          </w:p>
        </w:tc>
        <w:tc>
          <w:tcPr>
            <w:tcW w:w="709" w:type="dxa"/>
            <w:vAlign w:val="bottom"/>
          </w:tcPr>
          <w:p w14:paraId="17863BCC" w14:textId="2889E765" w:rsidR="00985301" w:rsidRPr="00157532" w:rsidRDefault="00985301" w:rsidP="00985301">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cs/>
              </w:rPr>
              <w:t>(</w:t>
            </w:r>
            <w:r w:rsidRPr="00157532">
              <w:rPr>
                <w:rFonts w:ascii="Arial" w:hAnsi="Arial" w:cs="Arial"/>
                <w:sz w:val="14"/>
                <w:szCs w:val="14"/>
              </w:rPr>
              <w:t>3</w:t>
            </w:r>
            <w:r w:rsidRPr="00157532">
              <w:rPr>
                <w:rFonts w:ascii="Arial" w:hAnsi="Arial" w:cs="Arial"/>
                <w:sz w:val="14"/>
                <w:szCs w:val="14"/>
                <w:cs/>
              </w:rPr>
              <w:t>)</w:t>
            </w:r>
          </w:p>
        </w:tc>
        <w:tc>
          <w:tcPr>
            <w:tcW w:w="1701" w:type="dxa"/>
          </w:tcPr>
          <w:p w14:paraId="0874C29D" w14:textId="6EB7AD74" w:rsidR="00985301" w:rsidRPr="00157532" w:rsidRDefault="00985301" w:rsidP="00985301">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rPr>
              <w:t>For the year ended 31 December 2023</w:t>
            </w:r>
          </w:p>
        </w:tc>
      </w:tr>
      <w:tr w:rsidR="00985301" w:rsidRPr="00157532" w14:paraId="4CF1FB2B" w14:textId="77777777" w:rsidTr="00985301">
        <w:tc>
          <w:tcPr>
            <w:tcW w:w="2709" w:type="dxa"/>
          </w:tcPr>
          <w:p w14:paraId="6F63D963" w14:textId="1085EAFF" w:rsidR="00985301" w:rsidRPr="00157532" w:rsidRDefault="00985301" w:rsidP="00985301">
            <w:pPr>
              <w:pStyle w:val="ListParagraph"/>
              <w:ind w:left="0" w:right="-72"/>
              <w:contextualSpacing w:val="0"/>
              <w:jc w:val="thaiDistribute"/>
              <w:rPr>
                <w:rFonts w:ascii="Arial" w:hAnsi="Arial" w:cs="Arial"/>
                <w:b/>
                <w:bCs/>
                <w:sz w:val="14"/>
                <w:szCs w:val="14"/>
                <w:cs/>
              </w:rPr>
            </w:pPr>
            <w:r w:rsidRPr="00157532">
              <w:rPr>
                <w:rFonts w:ascii="Arial" w:hAnsi="Arial" w:cs="Arial"/>
                <w:b/>
                <w:bCs/>
                <w:sz w:val="14"/>
                <w:szCs w:val="14"/>
              </w:rPr>
              <w:t>Statement of comprehensive income</w:t>
            </w:r>
          </w:p>
        </w:tc>
        <w:tc>
          <w:tcPr>
            <w:tcW w:w="1418" w:type="dxa"/>
          </w:tcPr>
          <w:p w14:paraId="64978B79" w14:textId="77777777" w:rsidR="00985301" w:rsidRPr="00157532" w:rsidRDefault="00985301" w:rsidP="00985301">
            <w:pPr>
              <w:pStyle w:val="ListParagraph"/>
              <w:tabs>
                <w:tab w:val="decimal" w:pos="1170"/>
              </w:tabs>
              <w:ind w:left="0" w:firstLine="2"/>
              <w:contextualSpacing w:val="0"/>
              <w:rPr>
                <w:rFonts w:ascii="Arial" w:hAnsi="Arial" w:cs="Arial"/>
                <w:sz w:val="20"/>
                <w:szCs w:val="20"/>
              </w:rPr>
            </w:pPr>
          </w:p>
        </w:tc>
        <w:tc>
          <w:tcPr>
            <w:tcW w:w="709" w:type="dxa"/>
          </w:tcPr>
          <w:p w14:paraId="24CE9014" w14:textId="77777777" w:rsidR="00985301" w:rsidRPr="00157532" w:rsidRDefault="00985301" w:rsidP="00985301">
            <w:pPr>
              <w:pStyle w:val="ListParagraph"/>
              <w:tabs>
                <w:tab w:val="decimal" w:pos="658"/>
              </w:tabs>
              <w:ind w:left="0" w:firstLine="2"/>
              <w:contextualSpacing w:val="0"/>
              <w:rPr>
                <w:rFonts w:ascii="Arial" w:hAnsi="Arial" w:cs="Arial"/>
                <w:sz w:val="20"/>
                <w:szCs w:val="20"/>
              </w:rPr>
            </w:pPr>
          </w:p>
        </w:tc>
        <w:tc>
          <w:tcPr>
            <w:tcW w:w="1275" w:type="dxa"/>
          </w:tcPr>
          <w:p w14:paraId="237A110E" w14:textId="77777777" w:rsidR="00985301" w:rsidRPr="00157532" w:rsidRDefault="00985301" w:rsidP="00985301">
            <w:pPr>
              <w:pStyle w:val="ListParagraph"/>
              <w:tabs>
                <w:tab w:val="decimal" w:pos="770"/>
              </w:tabs>
              <w:ind w:left="0" w:firstLine="2"/>
              <w:contextualSpacing w:val="0"/>
              <w:rPr>
                <w:rFonts w:ascii="Arial" w:hAnsi="Arial" w:cs="Arial"/>
                <w:sz w:val="20"/>
                <w:szCs w:val="20"/>
              </w:rPr>
            </w:pPr>
          </w:p>
        </w:tc>
        <w:tc>
          <w:tcPr>
            <w:tcW w:w="709" w:type="dxa"/>
          </w:tcPr>
          <w:p w14:paraId="7C5A782E" w14:textId="77777777" w:rsidR="00985301" w:rsidRPr="00157532" w:rsidRDefault="00985301" w:rsidP="00985301">
            <w:pPr>
              <w:pStyle w:val="ListParagraph"/>
              <w:tabs>
                <w:tab w:val="decimal" w:pos="1142"/>
              </w:tabs>
              <w:ind w:left="0" w:firstLine="2"/>
              <w:contextualSpacing w:val="0"/>
              <w:rPr>
                <w:rFonts w:ascii="Arial" w:hAnsi="Arial" w:cs="Arial"/>
                <w:sz w:val="20"/>
                <w:szCs w:val="20"/>
              </w:rPr>
            </w:pPr>
          </w:p>
        </w:tc>
        <w:tc>
          <w:tcPr>
            <w:tcW w:w="1701" w:type="dxa"/>
          </w:tcPr>
          <w:p w14:paraId="1CED0BFF" w14:textId="13B0AFF1" w:rsidR="00985301" w:rsidRPr="00157532" w:rsidRDefault="00985301" w:rsidP="00985301">
            <w:pPr>
              <w:pStyle w:val="ListParagraph"/>
              <w:tabs>
                <w:tab w:val="decimal" w:pos="1142"/>
              </w:tabs>
              <w:ind w:left="0" w:firstLine="2"/>
              <w:contextualSpacing w:val="0"/>
              <w:rPr>
                <w:rFonts w:ascii="Arial" w:hAnsi="Arial" w:cs="Arial"/>
                <w:sz w:val="20"/>
                <w:szCs w:val="20"/>
              </w:rPr>
            </w:pPr>
          </w:p>
        </w:tc>
      </w:tr>
      <w:tr w:rsidR="00D43FFC" w:rsidRPr="00157532" w14:paraId="5A12A186" w14:textId="77777777" w:rsidTr="00985301">
        <w:tc>
          <w:tcPr>
            <w:tcW w:w="2709" w:type="dxa"/>
          </w:tcPr>
          <w:p w14:paraId="7A3D9009" w14:textId="7832E634" w:rsidR="00D43FFC" w:rsidRPr="00157532" w:rsidRDefault="00D43FFC" w:rsidP="00D43FFC">
            <w:pPr>
              <w:pStyle w:val="ListParagraph"/>
              <w:ind w:left="0" w:right="-72"/>
              <w:contextualSpacing w:val="0"/>
              <w:jc w:val="thaiDistribute"/>
              <w:rPr>
                <w:rFonts w:ascii="Arial" w:hAnsi="Arial" w:cs="Arial"/>
                <w:sz w:val="14"/>
                <w:szCs w:val="14"/>
                <w:cs/>
              </w:rPr>
            </w:pPr>
            <w:r w:rsidRPr="00157532">
              <w:rPr>
                <w:rFonts w:ascii="Arial" w:hAnsi="Arial" w:cs="Arial"/>
                <w:sz w:val="14"/>
                <w:szCs w:val="14"/>
              </w:rPr>
              <w:t>Interest income</w:t>
            </w:r>
          </w:p>
        </w:tc>
        <w:tc>
          <w:tcPr>
            <w:tcW w:w="1418" w:type="dxa"/>
          </w:tcPr>
          <w:p w14:paraId="26CBAD4C" w14:textId="5E966DB6"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4</w:t>
            </w:r>
            <w:r w:rsidRPr="00157532">
              <w:rPr>
                <w:rFonts w:ascii="Arial" w:hAnsi="Arial" w:cs="Arial"/>
                <w:sz w:val="14"/>
                <w:szCs w:val="14"/>
                <w:cs/>
              </w:rPr>
              <w:t>19</w:t>
            </w:r>
            <w:r w:rsidRPr="00157532">
              <w:rPr>
                <w:rFonts w:ascii="Arial" w:hAnsi="Arial" w:cs="Arial"/>
                <w:sz w:val="14"/>
                <w:szCs w:val="14"/>
              </w:rPr>
              <w:t>,</w:t>
            </w:r>
            <w:r w:rsidRPr="00157532">
              <w:rPr>
                <w:rFonts w:ascii="Arial" w:hAnsi="Arial" w:cs="Arial"/>
                <w:sz w:val="14"/>
                <w:szCs w:val="14"/>
                <w:cs/>
              </w:rPr>
              <w:t>423</w:t>
            </w:r>
            <w:r w:rsidRPr="00157532">
              <w:rPr>
                <w:rFonts w:ascii="Arial" w:hAnsi="Arial" w:cs="Arial"/>
                <w:sz w:val="14"/>
                <w:szCs w:val="14"/>
              </w:rPr>
              <w:t>,</w:t>
            </w:r>
            <w:r w:rsidRPr="00157532">
              <w:rPr>
                <w:rFonts w:ascii="Arial" w:hAnsi="Arial" w:cs="Arial"/>
                <w:sz w:val="14"/>
                <w:szCs w:val="14"/>
                <w:cs/>
              </w:rPr>
              <w:t>208</w:t>
            </w:r>
          </w:p>
        </w:tc>
        <w:tc>
          <w:tcPr>
            <w:tcW w:w="709" w:type="dxa"/>
          </w:tcPr>
          <w:p w14:paraId="6EC3F22E" w14:textId="1388D9F4" w:rsidR="00D43FFC" w:rsidRPr="00157532" w:rsidRDefault="00D43FFC" w:rsidP="00D43FFC">
            <w:pPr>
              <w:pStyle w:val="ListParagraph"/>
              <w:tabs>
                <w:tab w:val="decimal" w:pos="658"/>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275" w:type="dxa"/>
          </w:tcPr>
          <w:p w14:paraId="6E2ECA0A" w14:textId="14068AEF"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(272,961,979)</w:t>
            </w:r>
          </w:p>
        </w:tc>
        <w:tc>
          <w:tcPr>
            <w:tcW w:w="709" w:type="dxa"/>
          </w:tcPr>
          <w:p w14:paraId="58DC8608" w14:textId="3185B2F5"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701" w:type="dxa"/>
          </w:tcPr>
          <w:p w14:paraId="1409E13D" w14:textId="3A591481"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1</w:t>
            </w:r>
            <w:r w:rsidRPr="00157532">
              <w:rPr>
                <w:rFonts w:ascii="Arial" w:hAnsi="Arial" w:cs="Arial"/>
                <w:sz w:val="14"/>
                <w:szCs w:val="14"/>
                <w:cs/>
              </w:rPr>
              <w:t>46</w:t>
            </w:r>
            <w:r w:rsidRPr="00157532">
              <w:rPr>
                <w:rFonts w:ascii="Arial" w:hAnsi="Arial" w:cs="Arial"/>
                <w:sz w:val="14"/>
                <w:szCs w:val="14"/>
              </w:rPr>
              <w:t>,</w:t>
            </w:r>
            <w:r w:rsidRPr="00157532">
              <w:rPr>
                <w:rFonts w:ascii="Arial" w:hAnsi="Arial" w:cs="Arial"/>
                <w:sz w:val="14"/>
                <w:szCs w:val="14"/>
                <w:cs/>
              </w:rPr>
              <w:t>461</w:t>
            </w:r>
            <w:r w:rsidRPr="00157532">
              <w:rPr>
                <w:rFonts w:ascii="Arial" w:hAnsi="Arial" w:cs="Arial"/>
                <w:sz w:val="14"/>
                <w:szCs w:val="14"/>
              </w:rPr>
              <w:t>,</w:t>
            </w:r>
            <w:r w:rsidRPr="00157532">
              <w:rPr>
                <w:rFonts w:ascii="Arial" w:hAnsi="Arial" w:cs="Arial"/>
                <w:sz w:val="14"/>
                <w:szCs w:val="14"/>
                <w:cs/>
              </w:rPr>
              <w:t>229</w:t>
            </w:r>
          </w:p>
        </w:tc>
      </w:tr>
      <w:tr w:rsidR="00D43FFC" w:rsidRPr="00157532" w14:paraId="75E087EB" w14:textId="77777777" w:rsidTr="00985301">
        <w:tc>
          <w:tcPr>
            <w:tcW w:w="2709" w:type="dxa"/>
          </w:tcPr>
          <w:p w14:paraId="00099DB0" w14:textId="3802DA16" w:rsidR="00D43FFC" w:rsidRPr="00157532" w:rsidRDefault="00D43FFC" w:rsidP="00D43FFC">
            <w:pPr>
              <w:pStyle w:val="ListParagraph"/>
              <w:ind w:left="0" w:right="-72"/>
              <w:contextualSpacing w:val="0"/>
              <w:jc w:val="thaiDistribute"/>
              <w:rPr>
                <w:rFonts w:ascii="Arial" w:hAnsi="Arial" w:cs="Arial"/>
                <w:sz w:val="14"/>
                <w:szCs w:val="14"/>
              </w:rPr>
            </w:pPr>
            <w:r w:rsidRPr="00157532">
              <w:rPr>
                <w:rFonts w:ascii="Arial" w:hAnsi="Arial" w:cs="Arial"/>
                <w:sz w:val="14"/>
                <w:szCs w:val="14"/>
              </w:rPr>
              <w:t>Administrative expenses</w:t>
            </w:r>
          </w:p>
        </w:tc>
        <w:tc>
          <w:tcPr>
            <w:tcW w:w="1418" w:type="dxa"/>
          </w:tcPr>
          <w:p w14:paraId="0BF31F7D" w14:textId="3DC5A507"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color w:val="000000"/>
                <w:sz w:val="14"/>
                <w:szCs w:val="14"/>
              </w:rPr>
              <w:t xml:space="preserve">   </w:t>
            </w:r>
            <w:r w:rsidRPr="00157532">
              <w:rPr>
                <w:rFonts w:ascii="Arial" w:hAnsi="Arial" w:cs="Arial"/>
                <w:color w:val="000000"/>
                <w:sz w:val="14"/>
                <w:szCs w:val="14"/>
                <w:cs/>
              </w:rPr>
              <w:t>(</w:t>
            </w:r>
            <w:r w:rsidRPr="00157532">
              <w:rPr>
                <w:rFonts w:ascii="Arial" w:hAnsi="Arial" w:cs="Arial"/>
                <w:sz w:val="14"/>
                <w:szCs w:val="14"/>
              </w:rPr>
              <w:t>101,06</w:t>
            </w:r>
            <w:r w:rsidRPr="00157532">
              <w:rPr>
                <w:rFonts w:ascii="Arial" w:hAnsi="Arial" w:cs="Arial"/>
                <w:sz w:val="14"/>
                <w:szCs w:val="14"/>
                <w:cs/>
              </w:rPr>
              <w:t>5</w:t>
            </w:r>
            <w:r w:rsidRPr="00157532">
              <w:rPr>
                <w:rFonts w:ascii="Arial" w:hAnsi="Arial" w:cs="Arial"/>
                <w:sz w:val="14"/>
                <w:szCs w:val="14"/>
              </w:rPr>
              <w:t>,</w:t>
            </w:r>
            <w:r w:rsidRPr="00157532">
              <w:rPr>
                <w:rFonts w:ascii="Arial" w:hAnsi="Arial" w:cs="Arial"/>
                <w:sz w:val="14"/>
                <w:szCs w:val="14"/>
                <w:cs/>
              </w:rPr>
              <w:t>819)</w:t>
            </w:r>
          </w:p>
        </w:tc>
        <w:tc>
          <w:tcPr>
            <w:tcW w:w="709" w:type="dxa"/>
          </w:tcPr>
          <w:p w14:paraId="090BBAE2" w14:textId="0362F243" w:rsidR="00D43FFC" w:rsidRPr="00157532" w:rsidRDefault="00D43FFC" w:rsidP="00D43FFC">
            <w:pPr>
              <w:pStyle w:val="ListParagraph"/>
              <w:tabs>
                <w:tab w:val="decimal" w:pos="658"/>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275" w:type="dxa"/>
          </w:tcPr>
          <w:p w14:paraId="220D2147" w14:textId="1746BE0C"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64,510,353</w:t>
            </w:r>
          </w:p>
        </w:tc>
        <w:tc>
          <w:tcPr>
            <w:tcW w:w="709" w:type="dxa"/>
          </w:tcPr>
          <w:p w14:paraId="16078191" w14:textId="5A7AE4A3"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701" w:type="dxa"/>
          </w:tcPr>
          <w:p w14:paraId="6CC25269" w14:textId="60484184"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(36,55</w:t>
            </w:r>
            <w:r w:rsidRPr="00157532">
              <w:rPr>
                <w:rFonts w:ascii="Arial" w:hAnsi="Arial" w:cs="Arial"/>
                <w:sz w:val="14"/>
                <w:szCs w:val="14"/>
                <w:cs/>
              </w:rPr>
              <w:t>5</w:t>
            </w:r>
            <w:r w:rsidRPr="00157532">
              <w:rPr>
                <w:rFonts w:ascii="Arial" w:hAnsi="Arial" w:cs="Arial"/>
                <w:sz w:val="14"/>
                <w:szCs w:val="14"/>
              </w:rPr>
              <w:t>,</w:t>
            </w:r>
            <w:r w:rsidRPr="00157532">
              <w:rPr>
                <w:rFonts w:ascii="Arial" w:hAnsi="Arial" w:cs="Arial"/>
                <w:sz w:val="14"/>
                <w:szCs w:val="14"/>
                <w:cs/>
              </w:rPr>
              <w:t>466</w:t>
            </w:r>
            <w:r w:rsidRPr="00157532">
              <w:rPr>
                <w:rFonts w:ascii="Arial" w:hAnsi="Arial" w:cs="Arial"/>
                <w:sz w:val="14"/>
                <w:szCs w:val="14"/>
              </w:rPr>
              <w:t>)</w:t>
            </w:r>
          </w:p>
        </w:tc>
      </w:tr>
      <w:tr w:rsidR="00D43FFC" w:rsidRPr="00157532" w14:paraId="42A34497" w14:textId="77777777" w:rsidTr="00CA4723">
        <w:tc>
          <w:tcPr>
            <w:tcW w:w="2709" w:type="dxa"/>
          </w:tcPr>
          <w:p w14:paraId="7213BD0C" w14:textId="15793FFC" w:rsidR="00D43FFC" w:rsidRPr="00157532" w:rsidRDefault="00D43FFC" w:rsidP="00D43FFC">
            <w:pPr>
              <w:pStyle w:val="ListParagraph"/>
              <w:ind w:left="0" w:right="-72"/>
              <w:contextualSpacing w:val="0"/>
              <w:jc w:val="thaiDistribute"/>
              <w:rPr>
                <w:rFonts w:ascii="Arial" w:hAnsi="Arial" w:cs="Arial"/>
                <w:sz w:val="14"/>
                <w:szCs w:val="14"/>
                <w:cs/>
              </w:rPr>
            </w:pPr>
            <w:r w:rsidRPr="00157532">
              <w:rPr>
                <w:rFonts w:ascii="Arial" w:hAnsi="Arial" w:cs="Arial"/>
                <w:sz w:val="14"/>
                <w:szCs w:val="14"/>
              </w:rPr>
              <w:t>Provision for estimated losses on purchased receivables</w:t>
            </w:r>
          </w:p>
        </w:tc>
        <w:tc>
          <w:tcPr>
            <w:tcW w:w="1418" w:type="dxa"/>
            <w:vAlign w:val="bottom"/>
          </w:tcPr>
          <w:p w14:paraId="7A485DA8" w14:textId="4021E6B5"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(179,274,803)</w:t>
            </w:r>
          </w:p>
        </w:tc>
        <w:tc>
          <w:tcPr>
            <w:tcW w:w="709" w:type="dxa"/>
            <w:vAlign w:val="bottom"/>
          </w:tcPr>
          <w:p w14:paraId="453DF03D" w14:textId="63D99A94" w:rsidR="00D43FFC" w:rsidRPr="00157532" w:rsidRDefault="00D43FFC" w:rsidP="00D43FFC">
            <w:pPr>
              <w:pStyle w:val="ListParagraph"/>
              <w:tabs>
                <w:tab w:val="decimal" w:pos="658"/>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275" w:type="dxa"/>
            <w:vAlign w:val="bottom"/>
          </w:tcPr>
          <w:p w14:paraId="743637E3" w14:textId="1DEEEFE9"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167,622,356</w:t>
            </w:r>
          </w:p>
        </w:tc>
        <w:tc>
          <w:tcPr>
            <w:tcW w:w="709" w:type="dxa"/>
            <w:vAlign w:val="bottom"/>
          </w:tcPr>
          <w:p w14:paraId="28FE3DD9" w14:textId="49848E64"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701" w:type="dxa"/>
            <w:vAlign w:val="bottom"/>
          </w:tcPr>
          <w:p w14:paraId="5F0AF699" w14:textId="20D45D27"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(11,652,447)</w:t>
            </w:r>
          </w:p>
        </w:tc>
      </w:tr>
      <w:tr w:rsidR="00D43FFC" w:rsidRPr="00157532" w14:paraId="3EFDB032" w14:textId="77777777" w:rsidTr="00CA4723">
        <w:tc>
          <w:tcPr>
            <w:tcW w:w="2709" w:type="dxa"/>
          </w:tcPr>
          <w:p w14:paraId="0C8B3C1C" w14:textId="5E34E226" w:rsidR="00D43FFC" w:rsidRPr="00157532" w:rsidRDefault="00D43FFC" w:rsidP="00D43FFC">
            <w:pPr>
              <w:pStyle w:val="ListParagraph"/>
              <w:ind w:left="0" w:right="-72"/>
              <w:contextualSpacing w:val="0"/>
              <w:jc w:val="thaiDistribute"/>
              <w:rPr>
                <w:rFonts w:ascii="Arial" w:hAnsi="Arial" w:cs="Arial"/>
                <w:sz w:val="14"/>
                <w:szCs w:val="14"/>
                <w:cs/>
              </w:rPr>
            </w:pPr>
            <w:r w:rsidRPr="00157532">
              <w:rPr>
                <w:rFonts w:ascii="Arial" w:hAnsi="Arial" w:cs="Arial"/>
                <w:sz w:val="14"/>
                <w:szCs w:val="14"/>
              </w:rPr>
              <w:t>Tax expenses</w:t>
            </w:r>
          </w:p>
        </w:tc>
        <w:tc>
          <w:tcPr>
            <w:tcW w:w="1418" w:type="dxa"/>
          </w:tcPr>
          <w:p w14:paraId="548DBD30" w14:textId="278D65B7"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cs/>
              </w:rPr>
              <w:t>(</w:t>
            </w:r>
            <w:r w:rsidRPr="00157532">
              <w:rPr>
                <w:rFonts w:ascii="Arial" w:hAnsi="Arial" w:cs="Arial"/>
                <w:sz w:val="14"/>
                <w:szCs w:val="14"/>
              </w:rPr>
              <w:t>22,033,904</w:t>
            </w:r>
            <w:r w:rsidRPr="00157532">
              <w:rPr>
                <w:rFonts w:ascii="Arial" w:hAnsi="Arial" w:cs="Arial"/>
                <w:sz w:val="14"/>
                <w:szCs w:val="14"/>
                <w:cs/>
              </w:rPr>
              <w:t>)</w:t>
            </w:r>
          </w:p>
        </w:tc>
        <w:tc>
          <w:tcPr>
            <w:tcW w:w="709" w:type="dxa"/>
          </w:tcPr>
          <w:p w14:paraId="5C9FAB0F" w14:textId="3B024C85" w:rsidR="00D43FFC" w:rsidRPr="00157532" w:rsidRDefault="00D43FFC" w:rsidP="00D43FFC">
            <w:pPr>
              <w:pStyle w:val="ListParagraph"/>
              <w:tabs>
                <w:tab w:val="decimal" w:pos="658"/>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275" w:type="dxa"/>
          </w:tcPr>
          <w:p w14:paraId="7472495E" w14:textId="0DF42B73"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8,503,371</w:t>
            </w:r>
          </w:p>
        </w:tc>
        <w:tc>
          <w:tcPr>
            <w:tcW w:w="709" w:type="dxa"/>
          </w:tcPr>
          <w:p w14:paraId="1B6ACC99" w14:textId="33EAE507"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701" w:type="dxa"/>
          </w:tcPr>
          <w:p w14:paraId="5F75A311" w14:textId="077D6B47"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cs/>
              </w:rPr>
              <w:t>(13</w:t>
            </w:r>
            <w:r w:rsidRPr="00157532">
              <w:rPr>
                <w:rFonts w:ascii="Arial" w:hAnsi="Arial" w:cs="Arial"/>
                <w:sz w:val="14"/>
                <w:szCs w:val="14"/>
              </w:rPr>
              <w:t>,53</w:t>
            </w:r>
            <w:r w:rsidRPr="00157532">
              <w:rPr>
                <w:rFonts w:ascii="Arial" w:hAnsi="Arial" w:cs="Arial"/>
                <w:sz w:val="14"/>
                <w:szCs w:val="14"/>
                <w:cs/>
              </w:rPr>
              <w:t>0</w:t>
            </w:r>
            <w:r w:rsidRPr="00157532">
              <w:rPr>
                <w:rFonts w:ascii="Arial" w:hAnsi="Arial" w:cs="Arial"/>
                <w:sz w:val="14"/>
                <w:szCs w:val="14"/>
              </w:rPr>
              <w:t>,</w:t>
            </w:r>
            <w:r w:rsidRPr="00157532">
              <w:rPr>
                <w:rFonts w:ascii="Arial" w:hAnsi="Arial" w:cs="Arial"/>
                <w:sz w:val="14"/>
                <w:szCs w:val="14"/>
                <w:cs/>
              </w:rPr>
              <w:t>533)</w:t>
            </w:r>
          </w:p>
        </w:tc>
      </w:tr>
      <w:tr w:rsidR="00D43FFC" w:rsidRPr="00157532" w14:paraId="39FEC52E" w14:textId="77777777" w:rsidTr="00985301">
        <w:tc>
          <w:tcPr>
            <w:tcW w:w="2709" w:type="dxa"/>
          </w:tcPr>
          <w:p w14:paraId="255D5305" w14:textId="51F1DBF7" w:rsidR="00D43FFC" w:rsidRPr="00157532" w:rsidRDefault="00D43FFC" w:rsidP="00D43FFC">
            <w:pPr>
              <w:pStyle w:val="ListParagraph"/>
              <w:ind w:left="0" w:right="-72"/>
              <w:contextualSpacing w:val="0"/>
              <w:jc w:val="thaiDistribute"/>
              <w:rPr>
                <w:rFonts w:ascii="Arial" w:hAnsi="Arial" w:cs="Arial"/>
                <w:sz w:val="14"/>
                <w:szCs w:val="14"/>
                <w:cs/>
              </w:rPr>
            </w:pPr>
            <w:r w:rsidRPr="00157532">
              <w:rPr>
                <w:rFonts w:ascii="Arial" w:hAnsi="Arial" w:cs="Arial"/>
                <w:sz w:val="14"/>
                <w:szCs w:val="14"/>
              </w:rPr>
              <w:t>Profit for the period</w:t>
            </w:r>
          </w:p>
        </w:tc>
        <w:tc>
          <w:tcPr>
            <w:tcW w:w="1418" w:type="dxa"/>
          </w:tcPr>
          <w:p w14:paraId="0846AD07" w14:textId="3A88E8FE"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98,211,342</w:t>
            </w:r>
          </w:p>
        </w:tc>
        <w:tc>
          <w:tcPr>
            <w:tcW w:w="709" w:type="dxa"/>
          </w:tcPr>
          <w:p w14:paraId="1A68A097" w14:textId="2DB04196" w:rsidR="00D43FFC" w:rsidRPr="00157532" w:rsidRDefault="00D43FFC" w:rsidP="00D43FFC">
            <w:pPr>
              <w:pStyle w:val="ListParagraph"/>
              <w:tabs>
                <w:tab w:val="decimal" w:pos="658"/>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275" w:type="dxa"/>
          </w:tcPr>
          <w:p w14:paraId="3AE5796D" w14:textId="3103FB5E"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(32,325,899)</w:t>
            </w:r>
          </w:p>
        </w:tc>
        <w:tc>
          <w:tcPr>
            <w:tcW w:w="709" w:type="dxa"/>
          </w:tcPr>
          <w:p w14:paraId="59226328" w14:textId="21864862"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701" w:type="dxa"/>
          </w:tcPr>
          <w:p w14:paraId="107029C3" w14:textId="33878D37"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65,885,443</w:t>
            </w:r>
          </w:p>
        </w:tc>
      </w:tr>
      <w:tr w:rsidR="00D43FFC" w:rsidRPr="00157532" w14:paraId="394D6A3A" w14:textId="77777777" w:rsidTr="00985301">
        <w:tc>
          <w:tcPr>
            <w:tcW w:w="2709" w:type="dxa"/>
          </w:tcPr>
          <w:p w14:paraId="7DDF370C" w14:textId="3039F0D7" w:rsidR="00D43FFC" w:rsidRPr="00157532" w:rsidRDefault="00D43FFC" w:rsidP="00D43FFC">
            <w:pPr>
              <w:pStyle w:val="ListParagraph"/>
              <w:ind w:left="0" w:right="-72"/>
              <w:contextualSpacing w:val="0"/>
              <w:jc w:val="thaiDistribute"/>
              <w:rPr>
                <w:rFonts w:ascii="Arial" w:hAnsi="Arial" w:cs="Arial"/>
                <w:sz w:val="14"/>
                <w:szCs w:val="14"/>
                <w:cs/>
              </w:rPr>
            </w:pPr>
            <w:proofErr w:type="gramStart"/>
            <w:r w:rsidRPr="00157532">
              <w:rPr>
                <w:rFonts w:ascii="Arial" w:hAnsi="Arial" w:cs="Arial"/>
                <w:sz w:val="14"/>
                <w:szCs w:val="14"/>
              </w:rPr>
              <w:t>Profit</w:t>
            </w:r>
            <w:proofErr w:type="gramEnd"/>
            <w:r w:rsidRPr="00157532">
              <w:rPr>
                <w:rFonts w:ascii="Arial" w:hAnsi="Arial" w:cs="Arial"/>
                <w:sz w:val="14"/>
                <w:szCs w:val="14"/>
              </w:rPr>
              <w:t xml:space="preserve"> attributable to owners of the Company</w:t>
            </w:r>
          </w:p>
        </w:tc>
        <w:tc>
          <w:tcPr>
            <w:tcW w:w="1418" w:type="dxa"/>
          </w:tcPr>
          <w:p w14:paraId="774FB02E" w14:textId="4C341793"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96,570,097</w:t>
            </w:r>
          </w:p>
        </w:tc>
        <w:tc>
          <w:tcPr>
            <w:tcW w:w="709" w:type="dxa"/>
          </w:tcPr>
          <w:p w14:paraId="4726D969" w14:textId="1A6D0124" w:rsidR="00D43FFC" w:rsidRPr="00157532" w:rsidRDefault="00D43FFC" w:rsidP="00D43FFC">
            <w:pPr>
              <w:pStyle w:val="ListParagraph"/>
              <w:tabs>
                <w:tab w:val="decimal" w:pos="658"/>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275" w:type="dxa"/>
          </w:tcPr>
          <w:p w14:paraId="386F5EFF" w14:textId="1BBC760D"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(32,325,899)</w:t>
            </w:r>
          </w:p>
        </w:tc>
        <w:tc>
          <w:tcPr>
            <w:tcW w:w="709" w:type="dxa"/>
          </w:tcPr>
          <w:p w14:paraId="7B08AAF0" w14:textId="0F9D3027"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701" w:type="dxa"/>
          </w:tcPr>
          <w:p w14:paraId="239C2BEA" w14:textId="4FF73F45" w:rsidR="00D43FFC" w:rsidRPr="00157532" w:rsidRDefault="00D43FFC" w:rsidP="00D43FFC">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64,244,198</w:t>
            </w:r>
          </w:p>
        </w:tc>
      </w:tr>
      <w:tr w:rsidR="00D43FFC" w:rsidRPr="00157532" w14:paraId="69EE0D41" w14:textId="77777777" w:rsidTr="00985301">
        <w:tc>
          <w:tcPr>
            <w:tcW w:w="2709" w:type="dxa"/>
          </w:tcPr>
          <w:p w14:paraId="69F11214" w14:textId="5A03C94A" w:rsidR="00D43FFC" w:rsidRPr="00157532" w:rsidRDefault="00D43FFC" w:rsidP="00D43FFC">
            <w:pPr>
              <w:pStyle w:val="ListParagraph"/>
              <w:ind w:left="0" w:right="-72"/>
              <w:contextualSpacing w:val="0"/>
              <w:jc w:val="thaiDistribute"/>
              <w:rPr>
                <w:rFonts w:ascii="Arial" w:hAnsi="Arial" w:cs="Arial"/>
                <w:sz w:val="14"/>
                <w:szCs w:val="14"/>
                <w:cs/>
              </w:rPr>
            </w:pPr>
            <w:r w:rsidRPr="00157532">
              <w:rPr>
                <w:rFonts w:ascii="Arial" w:hAnsi="Arial" w:cs="Arial"/>
                <w:sz w:val="14"/>
                <w:szCs w:val="14"/>
              </w:rPr>
              <w:t>Basic earnings per share</w:t>
            </w:r>
          </w:p>
        </w:tc>
        <w:tc>
          <w:tcPr>
            <w:tcW w:w="1418" w:type="dxa"/>
          </w:tcPr>
          <w:p w14:paraId="604F6F64" w14:textId="368AC686"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0.097</w:t>
            </w:r>
          </w:p>
        </w:tc>
        <w:tc>
          <w:tcPr>
            <w:tcW w:w="709" w:type="dxa"/>
          </w:tcPr>
          <w:p w14:paraId="62713F45" w14:textId="5A32B020" w:rsidR="00D43FFC" w:rsidRPr="00157532" w:rsidRDefault="00D43FFC" w:rsidP="00D43FFC">
            <w:pPr>
              <w:pStyle w:val="ListParagraph"/>
              <w:tabs>
                <w:tab w:val="decimal" w:pos="658"/>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275" w:type="dxa"/>
          </w:tcPr>
          <w:p w14:paraId="2D952225" w14:textId="1F346BB6" w:rsidR="00D43FFC" w:rsidRPr="00157532" w:rsidRDefault="00D43FFC" w:rsidP="00D43FFC">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(0.032)</w:t>
            </w:r>
          </w:p>
        </w:tc>
        <w:tc>
          <w:tcPr>
            <w:tcW w:w="709" w:type="dxa"/>
          </w:tcPr>
          <w:p w14:paraId="13106369" w14:textId="730D6B20" w:rsidR="00D43FFC" w:rsidRPr="00157532" w:rsidRDefault="00D43FFC" w:rsidP="00D43FFC">
            <w:pPr>
              <w:pStyle w:val="ListParagraph"/>
              <w:tabs>
                <w:tab w:val="decimal" w:pos="889"/>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w:t>
            </w:r>
          </w:p>
        </w:tc>
        <w:tc>
          <w:tcPr>
            <w:tcW w:w="1701" w:type="dxa"/>
          </w:tcPr>
          <w:p w14:paraId="251FB1DB" w14:textId="77777777" w:rsidR="00D43FFC" w:rsidRPr="00157532" w:rsidRDefault="00D43FFC" w:rsidP="00D43FFC">
            <w:pPr>
              <w:pStyle w:val="ListParagraph"/>
              <w:tabs>
                <w:tab w:val="decimal" w:pos="889"/>
              </w:tabs>
              <w:ind w:left="0" w:firstLine="2"/>
              <w:contextualSpacing w:val="0"/>
              <w:jc w:val="right"/>
              <w:rPr>
                <w:rFonts w:ascii="Arial" w:hAnsi="Arial" w:cs="Arial"/>
                <w:sz w:val="14"/>
                <w:szCs w:val="14"/>
              </w:rPr>
            </w:pPr>
            <w:r w:rsidRPr="00157532">
              <w:rPr>
                <w:rFonts w:ascii="Arial" w:hAnsi="Arial" w:cs="Arial"/>
                <w:sz w:val="14"/>
                <w:szCs w:val="14"/>
              </w:rPr>
              <w:t>0.064</w:t>
            </w:r>
          </w:p>
          <w:p w14:paraId="4D4BA461" w14:textId="64D39C4A" w:rsidR="00D43FFC" w:rsidRPr="00157532" w:rsidRDefault="00D43FFC" w:rsidP="00D43FFC">
            <w:pPr>
              <w:pStyle w:val="ListParagraph"/>
              <w:tabs>
                <w:tab w:val="decimal" w:pos="889"/>
                <w:tab w:val="decimal" w:pos="1011"/>
              </w:tabs>
              <w:spacing w:line="360" w:lineRule="auto"/>
              <w:ind w:left="0" w:firstLine="2"/>
              <w:contextualSpacing w:val="0"/>
              <w:jc w:val="right"/>
              <w:rPr>
                <w:rFonts w:ascii="Arial" w:hAnsi="Arial" w:cs="Arial"/>
                <w:sz w:val="14"/>
                <w:szCs w:val="14"/>
                <w:cs/>
              </w:rPr>
            </w:pPr>
          </w:p>
        </w:tc>
      </w:tr>
    </w:tbl>
    <w:p w14:paraId="018794AA" w14:textId="77777777" w:rsidR="0019186A" w:rsidRPr="00157532" w:rsidRDefault="0019186A" w:rsidP="0019186A">
      <w:pPr>
        <w:spacing w:after="0" w:line="240" w:lineRule="auto"/>
        <w:jc w:val="thaiDistribute"/>
        <w:rPr>
          <w:rFonts w:ascii="Arial" w:hAnsi="Arial" w:cs="Arial"/>
          <w:sz w:val="20"/>
          <w:szCs w:val="20"/>
          <w:u w:val="single"/>
        </w:rPr>
      </w:pPr>
    </w:p>
    <w:p w14:paraId="64FEB7E2" w14:textId="77777777" w:rsidR="00CC1CCB" w:rsidRPr="00157532" w:rsidRDefault="00CC1CCB" w:rsidP="0019186A">
      <w:pPr>
        <w:spacing w:after="0" w:line="240" w:lineRule="auto"/>
        <w:jc w:val="thaiDistribute"/>
        <w:rPr>
          <w:rFonts w:ascii="Arial" w:hAnsi="Arial" w:cs="Arial"/>
          <w:sz w:val="20"/>
          <w:szCs w:val="20"/>
          <w:u w:val="single"/>
        </w:rPr>
      </w:pPr>
    </w:p>
    <w:p w14:paraId="4CE4D3CA" w14:textId="77777777" w:rsidR="00CC1CCB" w:rsidRPr="00157532" w:rsidRDefault="00CC1CCB" w:rsidP="0019186A">
      <w:pPr>
        <w:spacing w:after="0" w:line="240" w:lineRule="auto"/>
        <w:jc w:val="thaiDistribute"/>
        <w:rPr>
          <w:rFonts w:ascii="Arial" w:hAnsi="Arial" w:cs="Arial"/>
          <w:sz w:val="20"/>
          <w:szCs w:val="20"/>
          <w:u w:val="single"/>
        </w:rPr>
      </w:pPr>
    </w:p>
    <w:p w14:paraId="1F87AAD3" w14:textId="77777777" w:rsidR="00CC1CCB" w:rsidRPr="00157532" w:rsidRDefault="00CC1CCB" w:rsidP="0019186A">
      <w:pPr>
        <w:spacing w:after="0" w:line="240" w:lineRule="auto"/>
        <w:jc w:val="thaiDistribute"/>
        <w:rPr>
          <w:rFonts w:ascii="Arial" w:hAnsi="Arial" w:cs="Arial"/>
          <w:sz w:val="20"/>
          <w:szCs w:val="20"/>
          <w:u w:val="single"/>
        </w:rPr>
      </w:pPr>
    </w:p>
    <w:tbl>
      <w:tblPr>
        <w:tblStyle w:val="TableGrid"/>
        <w:tblW w:w="8770"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7"/>
        <w:gridCol w:w="1417"/>
        <w:gridCol w:w="1134"/>
        <w:gridCol w:w="1134"/>
        <w:gridCol w:w="851"/>
        <w:gridCol w:w="1417"/>
      </w:tblGrid>
      <w:tr w:rsidR="00A016EA" w:rsidRPr="00157532" w14:paraId="60FC14C7" w14:textId="77777777" w:rsidTr="00997C3C">
        <w:tc>
          <w:tcPr>
            <w:tcW w:w="2817" w:type="dxa"/>
          </w:tcPr>
          <w:p w14:paraId="77DFDB8E" w14:textId="77777777" w:rsidR="00A016EA" w:rsidRPr="00157532" w:rsidRDefault="00A016EA" w:rsidP="00012F28">
            <w:pPr>
              <w:pStyle w:val="ListParagraph"/>
              <w:ind w:left="0" w:right="-72"/>
              <w:contextualSpacing w:val="0"/>
              <w:jc w:val="thaiDistribute"/>
              <w:rPr>
                <w:rFonts w:ascii="Arial" w:hAnsi="Arial" w:cs="Arial"/>
                <w:sz w:val="20"/>
                <w:szCs w:val="20"/>
              </w:rPr>
            </w:pPr>
          </w:p>
        </w:tc>
        <w:tc>
          <w:tcPr>
            <w:tcW w:w="1417" w:type="dxa"/>
          </w:tcPr>
          <w:p w14:paraId="61F6D07E" w14:textId="77777777" w:rsidR="00A016EA" w:rsidRPr="00157532" w:rsidRDefault="00A016EA" w:rsidP="00012F28">
            <w:pPr>
              <w:pStyle w:val="ListParagraph"/>
              <w:spacing w:line="360" w:lineRule="auto"/>
              <w:ind w:left="0"/>
              <w:contextualSpacing w:val="0"/>
              <w:jc w:val="thaiDistribute"/>
              <w:rPr>
                <w:rFonts w:ascii="Arial" w:hAnsi="Arial" w:cs="Arial"/>
                <w:sz w:val="14"/>
                <w:szCs w:val="14"/>
                <w:cs/>
              </w:rPr>
            </w:pPr>
          </w:p>
        </w:tc>
        <w:tc>
          <w:tcPr>
            <w:tcW w:w="1134" w:type="dxa"/>
          </w:tcPr>
          <w:p w14:paraId="54A95FFE" w14:textId="77777777" w:rsidR="00A016EA" w:rsidRPr="00157532" w:rsidRDefault="00A016EA" w:rsidP="00012F28">
            <w:pPr>
              <w:pStyle w:val="ListParagraph"/>
              <w:tabs>
                <w:tab w:val="decimal" w:pos="658"/>
              </w:tabs>
              <w:spacing w:line="360" w:lineRule="auto"/>
              <w:ind w:left="0" w:firstLine="2"/>
              <w:contextualSpacing w:val="0"/>
              <w:rPr>
                <w:rFonts w:ascii="Arial" w:hAnsi="Arial" w:cs="Arial"/>
                <w:sz w:val="14"/>
                <w:szCs w:val="14"/>
              </w:rPr>
            </w:pPr>
          </w:p>
        </w:tc>
        <w:tc>
          <w:tcPr>
            <w:tcW w:w="1134" w:type="dxa"/>
          </w:tcPr>
          <w:p w14:paraId="00D47489" w14:textId="77777777" w:rsidR="00A016EA" w:rsidRPr="00157532" w:rsidRDefault="00A016EA" w:rsidP="00012F28">
            <w:pPr>
              <w:pStyle w:val="ListParagraph"/>
              <w:tabs>
                <w:tab w:val="decimal" w:pos="770"/>
              </w:tabs>
              <w:spacing w:line="360" w:lineRule="auto"/>
              <w:ind w:left="0" w:firstLine="2"/>
              <w:contextualSpacing w:val="0"/>
              <w:rPr>
                <w:rFonts w:ascii="Arial" w:hAnsi="Arial" w:cs="Arial"/>
                <w:sz w:val="14"/>
                <w:szCs w:val="14"/>
                <w:cs/>
              </w:rPr>
            </w:pPr>
          </w:p>
        </w:tc>
        <w:tc>
          <w:tcPr>
            <w:tcW w:w="851" w:type="dxa"/>
          </w:tcPr>
          <w:p w14:paraId="71875667" w14:textId="77777777" w:rsidR="00A016EA" w:rsidRPr="00157532" w:rsidRDefault="00A016EA" w:rsidP="00012F28">
            <w:pPr>
              <w:pStyle w:val="ListParagraph"/>
              <w:spacing w:line="360" w:lineRule="auto"/>
              <w:ind w:left="0"/>
              <w:contextualSpacing w:val="0"/>
              <w:jc w:val="right"/>
              <w:rPr>
                <w:rFonts w:ascii="Arial" w:hAnsi="Arial" w:cs="Arial"/>
                <w:sz w:val="14"/>
                <w:szCs w:val="14"/>
                <w:cs/>
              </w:rPr>
            </w:pPr>
          </w:p>
        </w:tc>
        <w:tc>
          <w:tcPr>
            <w:tcW w:w="1417" w:type="dxa"/>
          </w:tcPr>
          <w:p w14:paraId="700A94D1" w14:textId="77777777" w:rsidR="00A016EA" w:rsidRPr="00157532" w:rsidRDefault="00A016EA" w:rsidP="00012F28">
            <w:pPr>
              <w:pStyle w:val="ListParagraph"/>
              <w:spacing w:line="360" w:lineRule="auto"/>
              <w:ind w:left="0"/>
              <w:contextualSpacing w:val="0"/>
              <w:jc w:val="right"/>
              <w:rPr>
                <w:rFonts w:ascii="Arial" w:hAnsi="Arial" w:cs="Arial"/>
                <w:sz w:val="14"/>
                <w:szCs w:val="14"/>
              </w:rPr>
            </w:pPr>
            <w:r w:rsidRPr="00157532">
              <w:rPr>
                <w:rFonts w:ascii="Arial" w:hAnsi="Arial" w:cs="Arial"/>
                <w:sz w:val="14"/>
                <w:szCs w:val="14"/>
                <w:cs/>
              </w:rPr>
              <w:t>(</w:t>
            </w:r>
            <w:r w:rsidRPr="00157532">
              <w:rPr>
                <w:rFonts w:ascii="Arial" w:hAnsi="Arial" w:cs="Arial"/>
                <w:sz w:val="14"/>
                <w:szCs w:val="14"/>
              </w:rPr>
              <w:t>Unit : Baht)</w:t>
            </w:r>
          </w:p>
        </w:tc>
      </w:tr>
      <w:tr w:rsidR="00A016EA" w:rsidRPr="00157532" w14:paraId="287F387D" w14:textId="77777777" w:rsidTr="00997C3C">
        <w:tc>
          <w:tcPr>
            <w:tcW w:w="2817" w:type="dxa"/>
          </w:tcPr>
          <w:p w14:paraId="41B60410" w14:textId="77777777" w:rsidR="00A016EA" w:rsidRPr="00157532" w:rsidRDefault="00A016EA" w:rsidP="00012F28">
            <w:pPr>
              <w:pStyle w:val="ListParagraph"/>
              <w:ind w:left="0" w:right="-72"/>
              <w:contextualSpacing w:val="0"/>
              <w:jc w:val="thaiDistribute"/>
              <w:rPr>
                <w:rFonts w:ascii="Arial" w:hAnsi="Arial" w:cs="Arial"/>
                <w:sz w:val="20"/>
                <w:szCs w:val="20"/>
              </w:rPr>
            </w:pPr>
          </w:p>
        </w:tc>
        <w:tc>
          <w:tcPr>
            <w:tcW w:w="5953" w:type="dxa"/>
            <w:gridSpan w:val="5"/>
          </w:tcPr>
          <w:p w14:paraId="7EC6B79F" w14:textId="77777777" w:rsidR="00A016EA" w:rsidRPr="00157532" w:rsidRDefault="00A016EA" w:rsidP="00012F28">
            <w:pPr>
              <w:pStyle w:val="ListParagraph"/>
              <w:pBdr>
                <w:bottom w:val="single" w:sz="4" w:space="1" w:color="auto"/>
              </w:pBdr>
              <w:spacing w:line="360" w:lineRule="auto"/>
              <w:ind w:left="0"/>
              <w:contextualSpacing w:val="0"/>
              <w:jc w:val="center"/>
              <w:rPr>
                <w:rFonts w:ascii="Arial" w:hAnsi="Arial" w:cs="Arial"/>
                <w:sz w:val="14"/>
                <w:szCs w:val="14"/>
                <w:cs/>
              </w:rPr>
            </w:pPr>
            <w:r w:rsidRPr="00157532">
              <w:rPr>
                <w:rFonts w:ascii="Arial" w:hAnsi="Arial" w:cs="Arial"/>
                <w:sz w:val="14"/>
                <w:szCs w:val="14"/>
              </w:rPr>
              <w:t>Consolidated financial statements</w:t>
            </w:r>
          </w:p>
        </w:tc>
      </w:tr>
      <w:tr w:rsidR="00A016EA" w:rsidRPr="00157532" w14:paraId="6AE1E31B" w14:textId="77777777" w:rsidTr="00997C3C">
        <w:tc>
          <w:tcPr>
            <w:tcW w:w="2817" w:type="dxa"/>
          </w:tcPr>
          <w:p w14:paraId="33A6D247" w14:textId="77777777" w:rsidR="00A016EA" w:rsidRPr="00157532" w:rsidRDefault="00A016EA" w:rsidP="00012F28">
            <w:pPr>
              <w:pStyle w:val="ListParagraph"/>
              <w:ind w:left="0" w:right="-72"/>
              <w:contextualSpacing w:val="0"/>
              <w:jc w:val="thaiDistribute"/>
              <w:rPr>
                <w:rFonts w:ascii="Arial" w:hAnsi="Arial" w:cs="Arial"/>
                <w:sz w:val="20"/>
                <w:szCs w:val="20"/>
              </w:rPr>
            </w:pPr>
          </w:p>
        </w:tc>
        <w:tc>
          <w:tcPr>
            <w:tcW w:w="1417" w:type="dxa"/>
            <w:vMerge w:val="restart"/>
            <w:vAlign w:val="center"/>
          </w:tcPr>
          <w:p w14:paraId="142E5D1E" w14:textId="77777777" w:rsidR="00A016EA" w:rsidRPr="00157532" w:rsidRDefault="00A016EA" w:rsidP="00012F28">
            <w:pPr>
              <w:pStyle w:val="ListParagraph"/>
              <w:pBdr>
                <w:bottom w:val="single" w:sz="4" w:space="1" w:color="auto"/>
              </w:pBdr>
              <w:spacing w:line="360" w:lineRule="auto"/>
              <w:ind w:left="0"/>
              <w:contextualSpacing w:val="0"/>
              <w:jc w:val="center"/>
              <w:rPr>
                <w:rFonts w:ascii="Arial" w:hAnsi="Arial" w:cs="Arial"/>
                <w:sz w:val="14"/>
                <w:szCs w:val="14"/>
              </w:rPr>
            </w:pPr>
          </w:p>
          <w:p w14:paraId="21DDB07B" w14:textId="7780684E" w:rsidR="00A016EA" w:rsidRPr="00157532" w:rsidRDefault="00A016EA" w:rsidP="00012F28">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rPr>
              <w:t>Before restated</w:t>
            </w:r>
          </w:p>
        </w:tc>
        <w:tc>
          <w:tcPr>
            <w:tcW w:w="3119" w:type="dxa"/>
            <w:gridSpan w:val="3"/>
            <w:vAlign w:val="center"/>
          </w:tcPr>
          <w:p w14:paraId="50C82B7C" w14:textId="77777777" w:rsidR="00A016EA" w:rsidRPr="00157532" w:rsidRDefault="00A016EA" w:rsidP="00012F28">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rPr>
              <w:t>Error correction Increase (Decrease)</w:t>
            </w:r>
          </w:p>
        </w:tc>
        <w:tc>
          <w:tcPr>
            <w:tcW w:w="1417" w:type="dxa"/>
            <w:vMerge w:val="restart"/>
            <w:vAlign w:val="center"/>
          </w:tcPr>
          <w:p w14:paraId="759C8F1C" w14:textId="77777777" w:rsidR="00A016EA" w:rsidRPr="00157532" w:rsidRDefault="00A016EA" w:rsidP="00012F28">
            <w:pPr>
              <w:pStyle w:val="ListParagraph"/>
              <w:pBdr>
                <w:bottom w:val="single" w:sz="4" w:space="1" w:color="auto"/>
              </w:pBdr>
              <w:spacing w:line="360" w:lineRule="auto"/>
              <w:ind w:left="0"/>
              <w:contextualSpacing w:val="0"/>
              <w:jc w:val="center"/>
              <w:rPr>
                <w:rFonts w:ascii="Arial" w:hAnsi="Arial" w:cs="Arial"/>
                <w:sz w:val="14"/>
                <w:szCs w:val="14"/>
              </w:rPr>
            </w:pPr>
          </w:p>
          <w:p w14:paraId="2A3914DB" w14:textId="122B25FA" w:rsidR="00A016EA" w:rsidRPr="00157532" w:rsidRDefault="00A016EA" w:rsidP="00A016EA">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rPr>
              <w:t>After restated</w:t>
            </w:r>
          </w:p>
        </w:tc>
      </w:tr>
      <w:tr w:rsidR="00A016EA" w:rsidRPr="00157532" w14:paraId="3E48B47F" w14:textId="77777777" w:rsidTr="00997C3C">
        <w:tc>
          <w:tcPr>
            <w:tcW w:w="2817" w:type="dxa"/>
          </w:tcPr>
          <w:p w14:paraId="76D282EF" w14:textId="77777777" w:rsidR="00A016EA" w:rsidRPr="00157532" w:rsidRDefault="00A016EA" w:rsidP="00012F28">
            <w:pPr>
              <w:pStyle w:val="ListParagraph"/>
              <w:ind w:left="0" w:right="-72"/>
              <w:contextualSpacing w:val="0"/>
              <w:jc w:val="thaiDistribute"/>
              <w:rPr>
                <w:rFonts w:ascii="Arial" w:hAnsi="Arial" w:cs="Arial"/>
                <w:sz w:val="20"/>
                <w:szCs w:val="20"/>
              </w:rPr>
            </w:pPr>
          </w:p>
        </w:tc>
        <w:tc>
          <w:tcPr>
            <w:tcW w:w="1417" w:type="dxa"/>
            <w:vMerge/>
          </w:tcPr>
          <w:p w14:paraId="04F5FC0B" w14:textId="61E1F694" w:rsidR="00A016EA" w:rsidRPr="00157532" w:rsidRDefault="00A016EA" w:rsidP="00012F28">
            <w:pPr>
              <w:pStyle w:val="ListParagraph"/>
              <w:pBdr>
                <w:bottom w:val="single" w:sz="4" w:space="1" w:color="auto"/>
              </w:pBdr>
              <w:spacing w:line="360" w:lineRule="auto"/>
              <w:ind w:left="0"/>
              <w:contextualSpacing w:val="0"/>
              <w:jc w:val="center"/>
              <w:rPr>
                <w:rFonts w:ascii="Arial" w:hAnsi="Arial" w:cs="Arial"/>
                <w:sz w:val="14"/>
                <w:szCs w:val="14"/>
              </w:rPr>
            </w:pPr>
          </w:p>
        </w:tc>
        <w:tc>
          <w:tcPr>
            <w:tcW w:w="1134" w:type="dxa"/>
            <w:vAlign w:val="bottom"/>
          </w:tcPr>
          <w:p w14:paraId="6BD2F727" w14:textId="77777777" w:rsidR="00A016EA" w:rsidRPr="00157532" w:rsidRDefault="00A016EA" w:rsidP="00012F28">
            <w:pPr>
              <w:pBdr>
                <w:bottom w:val="single" w:sz="4" w:space="1" w:color="auto"/>
              </w:pBdr>
              <w:ind w:left="-35" w:right="-35"/>
              <w:jc w:val="center"/>
              <w:rPr>
                <w:rFonts w:ascii="Arial" w:hAnsi="Arial" w:cs="Arial"/>
                <w:sz w:val="14"/>
                <w:szCs w:val="14"/>
                <w:cs/>
              </w:rPr>
            </w:pPr>
            <w:r w:rsidRPr="00157532">
              <w:rPr>
                <w:rFonts w:ascii="Arial" w:hAnsi="Arial" w:cs="Arial"/>
                <w:sz w:val="14"/>
                <w:szCs w:val="14"/>
                <w:cs/>
              </w:rPr>
              <w:t>(1)</w:t>
            </w:r>
          </w:p>
        </w:tc>
        <w:tc>
          <w:tcPr>
            <w:tcW w:w="1134" w:type="dxa"/>
            <w:vAlign w:val="bottom"/>
          </w:tcPr>
          <w:p w14:paraId="1760861C" w14:textId="77777777" w:rsidR="00A016EA" w:rsidRPr="00157532" w:rsidRDefault="00A016EA" w:rsidP="00012F28">
            <w:pPr>
              <w:pBdr>
                <w:bottom w:val="single" w:sz="4" w:space="1" w:color="auto"/>
              </w:pBdr>
              <w:ind w:left="-35" w:right="-35"/>
              <w:jc w:val="center"/>
              <w:rPr>
                <w:rFonts w:ascii="Arial" w:hAnsi="Arial" w:cs="Arial"/>
                <w:sz w:val="14"/>
                <w:szCs w:val="14"/>
              </w:rPr>
            </w:pPr>
            <w:r w:rsidRPr="00157532">
              <w:rPr>
                <w:rFonts w:ascii="Arial" w:hAnsi="Arial" w:cs="Arial"/>
                <w:sz w:val="14"/>
                <w:szCs w:val="14"/>
                <w:cs/>
              </w:rPr>
              <w:t>(2)</w:t>
            </w:r>
          </w:p>
        </w:tc>
        <w:tc>
          <w:tcPr>
            <w:tcW w:w="851" w:type="dxa"/>
            <w:vAlign w:val="bottom"/>
          </w:tcPr>
          <w:p w14:paraId="6D05AC39" w14:textId="77777777" w:rsidR="00A016EA" w:rsidRPr="00157532" w:rsidRDefault="00A016EA" w:rsidP="00012F28">
            <w:pPr>
              <w:pStyle w:val="ListParagraph"/>
              <w:pBdr>
                <w:bottom w:val="single" w:sz="4" w:space="1" w:color="auto"/>
              </w:pBdr>
              <w:spacing w:line="360" w:lineRule="auto"/>
              <w:ind w:left="0"/>
              <w:contextualSpacing w:val="0"/>
              <w:jc w:val="center"/>
              <w:rPr>
                <w:rFonts w:ascii="Arial" w:hAnsi="Arial" w:cs="Arial"/>
                <w:sz w:val="14"/>
                <w:szCs w:val="14"/>
              </w:rPr>
            </w:pPr>
            <w:r w:rsidRPr="00157532">
              <w:rPr>
                <w:rFonts w:ascii="Arial" w:hAnsi="Arial" w:cs="Arial"/>
                <w:sz w:val="14"/>
                <w:szCs w:val="14"/>
                <w:cs/>
              </w:rPr>
              <w:t>(</w:t>
            </w:r>
            <w:r w:rsidRPr="00157532">
              <w:rPr>
                <w:rFonts w:ascii="Arial" w:hAnsi="Arial" w:cs="Arial"/>
                <w:sz w:val="14"/>
                <w:szCs w:val="14"/>
              </w:rPr>
              <w:t>3</w:t>
            </w:r>
            <w:r w:rsidRPr="00157532">
              <w:rPr>
                <w:rFonts w:ascii="Arial" w:hAnsi="Arial" w:cs="Arial"/>
                <w:sz w:val="14"/>
                <w:szCs w:val="14"/>
                <w:cs/>
              </w:rPr>
              <w:t>)</w:t>
            </w:r>
          </w:p>
        </w:tc>
        <w:tc>
          <w:tcPr>
            <w:tcW w:w="1417" w:type="dxa"/>
            <w:vMerge/>
          </w:tcPr>
          <w:p w14:paraId="0DACEE90" w14:textId="2B79238D" w:rsidR="00A016EA" w:rsidRPr="00157532" w:rsidRDefault="00A016EA" w:rsidP="00012F28">
            <w:pPr>
              <w:pStyle w:val="ListParagraph"/>
              <w:pBdr>
                <w:bottom w:val="single" w:sz="4" w:space="1" w:color="auto"/>
              </w:pBdr>
              <w:spacing w:line="360" w:lineRule="auto"/>
              <w:ind w:left="0"/>
              <w:contextualSpacing w:val="0"/>
              <w:jc w:val="center"/>
              <w:rPr>
                <w:rFonts w:ascii="Arial" w:hAnsi="Arial" w:cs="Arial"/>
                <w:sz w:val="14"/>
                <w:szCs w:val="14"/>
              </w:rPr>
            </w:pPr>
          </w:p>
        </w:tc>
      </w:tr>
      <w:tr w:rsidR="00A016EA" w:rsidRPr="00157532" w14:paraId="4BE15283" w14:textId="77777777" w:rsidTr="00997C3C">
        <w:tc>
          <w:tcPr>
            <w:tcW w:w="2817" w:type="dxa"/>
          </w:tcPr>
          <w:p w14:paraId="06415018" w14:textId="02DB702A" w:rsidR="00A016EA" w:rsidRPr="00157532" w:rsidRDefault="00F93D26" w:rsidP="00012F28">
            <w:pPr>
              <w:pStyle w:val="ListParagraph"/>
              <w:ind w:left="0" w:right="-72"/>
              <w:contextualSpacing w:val="0"/>
              <w:jc w:val="thaiDistribute"/>
              <w:rPr>
                <w:rFonts w:ascii="Arial" w:hAnsi="Arial" w:cs="Arial"/>
                <w:b/>
                <w:bCs/>
                <w:sz w:val="14"/>
                <w:szCs w:val="14"/>
                <w:cs/>
              </w:rPr>
            </w:pPr>
            <w:r w:rsidRPr="00157532">
              <w:rPr>
                <w:rFonts w:ascii="Arial" w:hAnsi="Arial" w:cs="Arial"/>
                <w:b/>
                <w:bCs/>
                <w:sz w:val="14"/>
                <w:szCs w:val="14"/>
              </w:rPr>
              <w:t>STATEMENTS OF CHANGES IN SHAREHOLDERS' EQUITY</w:t>
            </w:r>
          </w:p>
        </w:tc>
        <w:tc>
          <w:tcPr>
            <w:tcW w:w="1417" w:type="dxa"/>
          </w:tcPr>
          <w:p w14:paraId="12AA6809" w14:textId="77777777" w:rsidR="00A016EA" w:rsidRPr="00157532" w:rsidRDefault="00A016EA" w:rsidP="00F93D26">
            <w:pPr>
              <w:pStyle w:val="ListParagraph"/>
              <w:ind w:left="0" w:right="-72"/>
              <w:contextualSpacing w:val="0"/>
              <w:jc w:val="thaiDistribute"/>
              <w:rPr>
                <w:rFonts w:ascii="Arial" w:hAnsi="Arial" w:cs="Arial"/>
                <w:b/>
                <w:bCs/>
                <w:sz w:val="14"/>
                <w:szCs w:val="14"/>
              </w:rPr>
            </w:pPr>
          </w:p>
        </w:tc>
        <w:tc>
          <w:tcPr>
            <w:tcW w:w="1134" w:type="dxa"/>
          </w:tcPr>
          <w:p w14:paraId="2E65E767" w14:textId="77777777" w:rsidR="00A016EA" w:rsidRPr="00157532" w:rsidRDefault="00A016EA" w:rsidP="00F93D26">
            <w:pPr>
              <w:pStyle w:val="ListParagraph"/>
              <w:ind w:left="0" w:right="-72"/>
              <w:contextualSpacing w:val="0"/>
              <w:jc w:val="thaiDistribute"/>
              <w:rPr>
                <w:rFonts w:ascii="Arial" w:hAnsi="Arial" w:cs="Arial"/>
                <w:b/>
                <w:bCs/>
                <w:sz w:val="14"/>
                <w:szCs w:val="14"/>
              </w:rPr>
            </w:pPr>
          </w:p>
        </w:tc>
        <w:tc>
          <w:tcPr>
            <w:tcW w:w="1134" w:type="dxa"/>
          </w:tcPr>
          <w:p w14:paraId="166B34DC" w14:textId="77777777" w:rsidR="00A016EA" w:rsidRPr="00157532" w:rsidRDefault="00A016EA" w:rsidP="00F93D26">
            <w:pPr>
              <w:pStyle w:val="ListParagraph"/>
              <w:ind w:left="0" w:right="-72"/>
              <w:contextualSpacing w:val="0"/>
              <w:jc w:val="thaiDistribute"/>
              <w:rPr>
                <w:rFonts w:ascii="Arial" w:hAnsi="Arial" w:cs="Arial"/>
                <w:b/>
                <w:bCs/>
                <w:sz w:val="14"/>
                <w:szCs w:val="14"/>
              </w:rPr>
            </w:pPr>
          </w:p>
        </w:tc>
        <w:tc>
          <w:tcPr>
            <w:tcW w:w="851" w:type="dxa"/>
          </w:tcPr>
          <w:p w14:paraId="29D7989E" w14:textId="77777777" w:rsidR="00A016EA" w:rsidRPr="00157532" w:rsidRDefault="00A016EA" w:rsidP="00F93D26">
            <w:pPr>
              <w:pStyle w:val="ListParagraph"/>
              <w:ind w:left="0" w:right="-72"/>
              <w:contextualSpacing w:val="0"/>
              <w:jc w:val="thaiDistribute"/>
              <w:rPr>
                <w:rFonts w:ascii="Arial" w:hAnsi="Arial" w:cs="Arial"/>
                <w:b/>
                <w:bCs/>
                <w:sz w:val="14"/>
                <w:szCs w:val="14"/>
              </w:rPr>
            </w:pPr>
          </w:p>
        </w:tc>
        <w:tc>
          <w:tcPr>
            <w:tcW w:w="1417" w:type="dxa"/>
          </w:tcPr>
          <w:p w14:paraId="4F069DD2" w14:textId="77777777" w:rsidR="00A016EA" w:rsidRPr="00157532" w:rsidRDefault="00A016EA" w:rsidP="00F93D26">
            <w:pPr>
              <w:pStyle w:val="ListParagraph"/>
              <w:ind w:left="0" w:right="-72"/>
              <w:contextualSpacing w:val="0"/>
              <w:jc w:val="thaiDistribute"/>
              <w:rPr>
                <w:rFonts w:ascii="Arial" w:hAnsi="Arial" w:cs="Arial"/>
                <w:b/>
                <w:bCs/>
                <w:sz w:val="14"/>
                <w:szCs w:val="14"/>
              </w:rPr>
            </w:pPr>
          </w:p>
        </w:tc>
      </w:tr>
      <w:tr w:rsidR="00A016EA" w:rsidRPr="00157532" w14:paraId="400127F5" w14:textId="77777777" w:rsidTr="00997C3C">
        <w:tc>
          <w:tcPr>
            <w:tcW w:w="2817" w:type="dxa"/>
          </w:tcPr>
          <w:p w14:paraId="1E274189" w14:textId="57ADB994" w:rsidR="00A016EA" w:rsidRPr="00157532" w:rsidRDefault="00F93D26" w:rsidP="00012F28">
            <w:pPr>
              <w:pStyle w:val="ListParagraph"/>
              <w:ind w:left="0" w:right="-72"/>
              <w:contextualSpacing w:val="0"/>
              <w:jc w:val="thaiDistribute"/>
              <w:rPr>
                <w:rFonts w:ascii="Arial" w:hAnsi="Arial" w:cs="Arial"/>
                <w:sz w:val="14"/>
                <w:szCs w:val="14"/>
                <w:cs/>
              </w:rPr>
            </w:pPr>
            <w:r w:rsidRPr="00157532">
              <w:rPr>
                <w:rFonts w:ascii="Arial" w:hAnsi="Arial" w:cs="Arial"/>
                <w:sz w:val="14"/>
                <w:szCs w:val="14"/>
              </w:rPr>
              <w:t>Retained earnings - Unappropriated</w:t>
            </w:r>
          </w:p>
        </w:tc>
        <w:tc>
          <w:tcPr>
            <w:tcW w:w="1417" w:type="dxa"/>
          </w:tcPr>
          <w:p w14:paraId="6309E55B" w14:textId="157B6062" w:rsidR="00A016EA" w:rsidRPr="00157532" w:rsidRDefault="00A016EA" w:rsidP="00012F28">
            <w:pPr>
              <w:pStyle w:val="ListParagraph"/>
              <w:tabs>
                <w:tab w:val="decimal" w:pos="770"/>
                <w:tab w:val="decimal" w:pos="1011"/>
              </w:tabs>
              <w:spacing w:line="360" w:lineRule="auto"/>
              <w:ind w:left="0" w:firstLine="2"/>
              <w:contextualSpacing w:val="0"/>
              <w:jc w:val="right"/>
              <w:rPr>
                <w:rFonts w:ascii="Arial" w:hAnsi="Arial" w:cs="Arial"/>
                <w:sz w:val="14"/>
                <w:szCs w:val="14"/>
              </w:rPr>
            </w:pPr>
          </w:p>
        </w:tc>
        <w:tc>
          <w:tcPr>
            <w:tcW w:w="1134" w:type="dxa"/>
          </w:tcPr>
          <w:p w14:paraId="0DB0C3EE" w14:textId="617D0D7D" w:rsidR="00A016EA" w:rsidRPr="00157532" w:rsidRDefault="00A016EA" w:rsidP="00012F28">
            <w:pPr>
              <w:pStyle w:val="ListParagraph"/>
              <w:tabs>
                <w:tab w:val="decimal" w:pos="658"/>
                <w:tab w:val="decimal" w:pos="1011"/>
              </w:tabs>
              <w:spacing w:line="360" w:lineRule="auto"/>
              <w:ind w:left="0" w:firstLine="2"/>
              <w:contextualSpacing w:val="0"/>
              <w:jc w:val="right"/>
              <w:rPr>
                <w:rFonts w:ascii="Arial" w:hAnsi="Arial" w:cs="Arial"/>
                <w:sz w:val="14"/>
                <w:szCs w:val="14"/>
              </w:rPr>
            </w:pPr>
          </w:p>
        </w:tc>
        <w:tc>
          <w:tcPr>
            <w:tcW w:w="1134" w:type="dxa"/>
          </w:tcPr>
          <w:p w14:paraId="51593C34" w14:textId="335F1388" w:rsidR="00A016EA" w:rsidRPr="00157532" w:rsidRDefault="00A016EA" w:rsidP="00012F28">
            <w:pPr>
              <w:pStyle w:val="ListParagraph"/>
              <w:tabs>
                <w:tab w:val="decimal" w:pos="770"/>
                <w:tab w:val="decimal" w:pos="1011"/>
              </w:tabs>
              <w:spacing w:line="360" w:lineRule="auto"/>
              <w:ind w:left="0" w:firstLine="2"/>
              <w:contextualSpacing w:val="0"/>
              <w:jc w:val="right"/>
              <w:rPr>
                <w:rFonts w:ascii="Arial" w:hAnsi="Arial" w:cs="Arial"/>
                <w:sz w:val="14"/>
                <w:szCs w:val="14"/>
              </w:rPr>
            </w:pPr>
          </w:p>
        </w:tc>
        <w:tc>
          <w:tcPr>
            <w:tcW w:w="851" w:type="dxa"/>
          </w:tcPr>
          <w:p w14:paraId="67678050" w14:textId="4689E691" w:rsidR="00A016EA" w:rsidRPr="00157532" w:rsidRDefault="00A016EA" w:rsidP="00012F28">
            <w:pPr>
              <w:pStyle w:val="ListParagraph"/>
              <w:tabs>
                <w:tab w:val="decimal" w:pos="1011"/>
                <w:tab w:val="decimal" w:pos="1142"/>
              </w:tabs>
              <w:spacing w:line="360" w:lineRule="auto"/>
              <w:ind w:left="0" w:firstLine="2"/>
              <w:contextualSpacing w:val="0"/>
              <w:jc w:val="right"/>
              <w:rPr>
                <w:rFonts w:ascii="Arial" w:hAnsi="Arial" w:cs="Arial"/>
                <w:sz w:val="14"/>
                <w:szCs w:val="14"/>
              </w:rPr>
            </w:pPr>
          </w:p>
        </w:tc>
        <w:tc>
          <w:tcPr>
            <w:tcW w:w="1417" w:type="dxa"/>
          </w:tcPr>
          <w:p w14:paraId="08B26CB6" w14:textId="6D112A1F" w:rsidR="00A016EA" w:rsidRPr="00157532" w:rsidRDefault="00A016EA" w:rsidP="00012F28">
            <w:pPr>
              <w:pStyle w:val="ListParagraph"/>
              <w:tabs>
                <w:tab w:val="decimal" w:pos="1011"/>
                <w:tab w:val="decimal" w:pos="1142"/>
              </w:tabs>
              <w:spacing w:line="360" w:lineRule="auto"/>
              <w:ind w:left="0" w:firstLine="2"/>
              <w:contextualSpacing w:val="0"/>
              <w:jc w:val="right"/>
              <w:rPr>
                <w:rFonts w:ascii="Arial" w:hAnsi="Arial" w:cs="Arial"/>
                <w:sz w:val="14"/>
                <w:szCs w:val="14"/>
              </w:rPr>
            </w:pPr>
          </w:p>
        </w:tc>
      </w:tr>
      <w:tr w:rsidR="00F93D26" w:rsidRPr="00157532" w14:paraId="2EB4F4C3" w14:textId="77777777" w:rsidTr="00997C3C">
        <w:tc>
          <w:tcPr>
            <w:tcW w:w="2817" w:type="dxa"/>
          </w:tcPr>
          <w:p w14:paraId="0766B16F" w14:textId="58B362AC" w:rsidR="00F93D26" w:rsidRPr="00157532" w:rsidRDefault="00F93D26" w:rsidP="00F93D26">
            <w:pPr>
              <w:pStyle w:val="ListParagraph"/>
              <w:ind w:left="0" w:right="-72"/>
              <w:contextualSpacing w:val="0"/>
              <w:jc w:val="thaiDistribute"/>
              <w:rPr>
                <w:rFonts w:ascii="Arial" w:hAnsi="Arial" w:cs="Arial"/>
                <w:sz w:val="14"/>
                <w:szCs w:val="14"/>
              </w:rPr>
            </w:pPr>
            <w:r w:rsidRPr="00157532">
              <w:rPr>
                <w:rFonts w:ascii="Arial" w:hAnsi="Arial" w:cs="Arial"/>
                <w:sz w:val="14"/>
                <w:szCs w:val="14"/>
              </w:rPr>
              <w:t xml:space="preserve">As </w:t>
            </w:r>
            <w:proofErr w:type="gramStart"/>
            <w:r w:rsidRPr="00157532">
              <w:rPr>
                <w:rFonts w:ascii="Arial" w:hAnsi="Arial" w:cs="Arial"/>
                <w:sz w:val="14"/>
                <w:szCs w:val="14"/>
              </w:rPr>
              <w:t>at</w:t>
            </w:r>
            <w:proofErr w:type="gramEnd"/>
            <w:r w:rsidRPr="00157532">
              <w:rPr>
                <w:rFonts w:ascii="Arial" w:hAnsi="Arial" w:cs="Arial"/>
                <w:sz w:val="14"/>
                <w:szCs w:val="14"/>
              </w:rPr>
              <w:t xml:space="preserve"> 1 January 2023</w:t>
            </w:r>
          </w:p>
        </w:tc>
        <w:tc>
          <w:tcPr>
            <w:tcW w:w="1417" w:type="dxa"/>
          </w:tcPr>
          <w:p w14:paraId="09B1911F" w14:textId="432A3CC0" w:rsidR="00F93D26" w:rsidRPr="00157532" w:rsidRDefault="00F93D26" w:rsidP="00F93D26">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259,889,204</w:t>
            </w:r>
          </w:p>
        </w:tc>
        <w:tc>
          <w:tcPr>
            <w:tcW w:w="1134" w:type="dxa"/>
            <w:vAlign w:val="center"/>
          </w:tcPr>
          <w:p w14:paraId="7C1902A9" w14:textId="5448DD6D" w:rsidR="00F93D26" w:rsidRPr="00157532" w:rsidRDefault="00F93D26" w:rsidP="00F93D26">
            <w:pPr>
              <w:pStyle w:val="ListParagraph"/>
              <w:tabs>
                <w:tab w:val="decimal" w:pos="658"/>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 xml:space="preserve">(25,979,423) </w:t>
            </w:r>
          </w:p>
        </w:tc>
        <w:tc>
          <w:tcPr>
            <w:tcW w:w="1134" w:type="dxa"/>
          </w:tcPr>
          <w:p w14:paraId="66881AA2" w14:textId="24527AE6" w:rsidR="00F93D26" w:rsidRPr="00157532" w:rsidRDefault="00F93D26" w:rsidP="00F93D26">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(96,429,555)</w:t>
            </w:r>
          </w:p>
        </w:tc>
        <w:tc>
          <w:tcPr>
            <w:tcW w:w="851" w:type="dxa"/>
          </w:tcPr>
          <w:p w14:paraId="0E72A1D4" w14:textId="6AD96867" w:rsidR="00F93D26" w:rsidRPr="00157532" w:rsidRDefault="00F93D26" w:rsidP="00F93D26">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cs/>
              </w:rPr>
              <w:t>3</w:t>
            </w:r>
            <w:r w:rsidRPr="00157532">
              <w:rPr>
                <w:rFonts w:ascii="Arial" w:hAnsi="Arial" w:cs="Arial"/>
                <w:sz w:val="14"/>
                <w:szCs w:val="14"/>
              </w:rPr>
              <w:t>,</w:t>
            </w:r>
            <w:r w:rsidRPr="00157532">
              <w:rPr>
                <w:rFonts w:ascii="Arial" w:hAnsi="Arial" w:cs="Arial"/>
                <w:sz w:val="14"/>
                <w:szCs w:val="14"/>
                <w:cs/>
              </w:rPr>
              <w:t>967</w:t>
            </w:r>
            <w:r w:rsidRPr="00157532">
              <w:rPr>
                <w:rFonts w:ascii="Arial" w:hAnsi="Arial" w:cs="Arial"/>
                <w:sz w:val="14"/>
                <w:szCs w:val="14"/>
              </w:rPr>
              <w:t>,</w:t>
            </w:r>
            <w:r w:rsidRPr="00157532">
              <w:rPr>
                <w:rFonts w:ascii="Arial" w:hAnsi="Arial" w:cs="Arial"/>
                <w:sz w:val="14"/>
                <w:szCs w:val="14"/>
                <w:cs/>
              </w:rPr>
              <w:t>858</w:t>
            </w:r>
          </w:p>
        </w:tc>
        <w:tc>
          <w:tcPr>
            <w:tcW w:w="1417" w:type="dxa"/>
          </w:tcPr>
          <w:p w14:paraId="5EB707D9" w14:textId="29A774F2" w:rsidR="00F93D26" w:rsidRPr="00157532" w:rsidRDefault="00F93D26" w:rsidP="00F93D26">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141,448,084</w:t>
            </w:r>
          </w:p>
        </w:tc>
      </w:tr>
      <w:tr w:rsidR="00F93D26" w:rsidRPr="00157532" w14:paraId="50943C81" w14:textId="77777777" w:rsidTr="00997C3C">
        <w:tc>
          <w:tcPr>
            <w:tcW w:w="2817" w:type="dxa"/>
          </w:tcPr>
          <w:p w14:paraId="6F1EAA03" w14:textId="3C75ACE4" w:rsidR="00F93D26" w:rsidRPr="00157532" w:rsidRDefault="00F93D26" w:rsidP="00F93D26">
            <w:pPr>
              <w:pStyle w:val="ListParagraph"/>
              <w:ind w:left="0" w:right="-72"/>
              <w:contextualSpacing w:val="0"/>
              <w:jc w:val="thaiDistribute"/>
              <w:rPr>
                <w:rFonts w:ascii="Arial" w:hAnsi="Arial" w:cs="Arial"/>
                <w:sz w:val="14"/>
                <w:szCs w:val="14"/>
                <w:cs/>
              </w:rPr>
            </w:pPr>
            <w:r w:rsidRPr="00157532">
              <w:rPr>
                <w:rFonts w:ascii="Arial" w:hAnsi="Arial" w:cs="Arial"/>
                <w:sz w:val="14"/>
                <w:szCs w:val="14"/>
              </w:rPr>
              <w:t xml:space="preserve">As </w:t>
            </w:r>
            <w:proofErr w:type="gramStart"/>
            <w:r w:rsidRPr="00157532">
              <w:rPr>
                <w:rFonts w:ascii="Arial" w:hAnsi="Arial" w:cs="Arial"/>
                <w:sz w:val="14"/>
                <w:szCs w:val="14"/>
              </w:rPr>
              <w:t>at</w:t>
            </w:r>
            <w:proofErr w:type="gramEnd"/>
            <w:r w:rsidRPr="00157532">
              <w:rPr>
                <w:rFonts w:ascii="Arial" w:hAnsi="Arial" w:cs="Arial"/>
                <w:sz w:val="14"/>
                <w:szCs w:val="14"/>
              </w:rPr>
              <w:t xml:space="preserve"> 1 January 2024</w:t>
            </w:r>
          </w:p>
        </w:tc>
        <w:tc>
          <w:tcPr>
            <w:tcW w:w="1417" w:type="dxa"/>
          </w:tcPr>
          <w:p w14:paraId="066D38BE" w14:textId="227F7390" w:rsidR="00F93D26" w:rsidRPr="00157532" w:rsidRDefault="00F93D26" w:rsidP="00F93D26">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354,762,276</w:t>
            </w:r>
          </w:p>
        </w:tc>
        <w:tc>
          <w:tcPr>
            <w:tcW w:w="1134" w:type="dxa"/>
            <w:vAlign w:val="center"/>
          </w:tcPr>
          <w:p w14:paraId="27268A0C" w14:textId="08F8C35C" w:rsidR="00F93D26" w:rsidRPr="00157532" w:rsidRDefault="00F93D26" w:rsidP="00F93D26">
            <w:pPr>
              <w:pStyle w:val="ListParagraph"/>
              <w:tabs>
                <w:tab w:val="decimal" w:pos="658"/>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 xml:space="preserve">(25,979,423) </w:t>
            </w:r>
          </w:p>
        </w:tc>
        <w:tc>
          <w:tcPr>
            <w:tcW w:w="1134" w:type="dxa"/>
          </w:tcPr>
          <w:p w14:paraId="0C8AAA9B" w14:textId="1219D4C2" w:rsidR="00F93D26" w:rsidRPr="00157532" w:rsidRDefault="00F93D26" w:rsidP="00F93D26">
            <w:pPr>
              <w:pStyle w:val="ListParagraph"/>
              <w:tabs>
                <w:tab w:val="decimal" w:pos="770"/>
                <w:tab w:val="decimal" w:pos="1011"/>
              </w:tabs>
              <w:spacing w:line="360" w:lineRule="auto"/>
              <w:ind w:left="0" w:firstLine="2"/>
              <w:contextualSpacing w:val="0"/>
              <w:jc w:val="right"/>
              <w:rPr>
                <w:rFonts w:ascii="Arial" w:hAnsi="Arial" w:cs="Arial"/>
                <w:sz w:val="14"/>
                <w:szCs w:val="14"/>
              </w:rPr>
            </w:pPr>
            <w:r w:rsidRPr="00157532">
              <w:rPr>
                <w:rFonts w:ascii="Arial" w:hAnsi="Arial" w:cs="Arial"/>
                <w:sz w:val="14"/>
                <w:szCs w:val="14"/>
              </w:rPr>
              <w:t>(128,755,454)</w:t>
            </w:r>
          </w:p>
        </w:tc>
        <w:tc>
          <w:tcPr>
            <w:tcW w:w="851" w:type="dxa"/>
          </w:tcPr>
          <w:p w14:paraId="3EBFB149" w14:textId="1EF497FF" w:rsidR="00F93D26" w:rsidRPr="00157532" w:rsidRDefault="00F93D26" w:rsidP="00F93D26">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3,967,858</w:t>
            </w:r>
          </w:p>
        </w:tc>
        <w:tc>
          <w:tcPr>
            <w:tcW w:w="1417" w:type="dxa"/>
            <w:vAlign w:val="bottom"/>
          </w:tcPr>
          <w:p w14:paraId="5B01011B" w14:textId="1AAE6336" w:rsidR="00F93D26" w:rsidRPr="00157532" w:rsidRDefault="00F93D26" w:rsidP="00F93D26">
            <w:pPr>
              <w:pStyle w:val="ListParagraph"/>
              <w:tabs>
                <w:tab w:val="decimal" w:pos="1011"/>
                <w:tab w:val="decimal" w:pos="1142"/>
              </w:tabs>
              <w:spacing w:line="360" w:lineRule="auto"/>
              <w:ind w:left="0" w:firstLine="2"/>
              <w:contextualSpacing w:val="0"/>
              <w:jc w:val="right"/>
              <w:rPr>
                <w:rFonts w:ascii="Arial" w:hAnsi="Arial" w:cs="Arial"/>
                <w:sz w:val="14"/>
                <w:szCs w:val="14"/>
              </w:rPr>
            </w:pPr>
            <w:r w:rsidRPr="00157532">
              <w:rPr>
                <w:rFonts w:ascii="Arial" w:hAnsi="Arial" w:cs="Arial"/>
                <w:sz w:val="14"/>
                <w:szCs w:val="14"/>
              </w:rPr>
              <w:t>203,995,257</w:t>
            </w:r>
          </w:p>
        </w:tc>
      </w:tr>
    </w:tbl>
    <w:p w14:paraId="183D046F" w14:textId="77777777" w:rsidR="00A016EA" w:rsidRPr="00157532" w:rsidRDefault="00A016EA" w:rsidP="0019186A">
      <w:pPr>
        <w:spacing w:after="0" w:line="240" w:lineRule="auto"/>
        <w:jc w:val="thaiDistribute"/>
        <w:rPr>
          <w:rFonts w:ascii="Arial" w:hAnsi="Arial" w:cs="Arial"/>
          <w:sz w:val="20"/>
          <w:szCs w:val="20"/>
          <w:u w:val="single"/>
        </w:rPr>
      </w:pPr>
    </w:p>
    <w:p w14:paraId="67174A02" w14:textId="77777777" w:rsidR="00A016EA" w:rsidRPr="00157532" w:rsidRDefault="00A016EA" w:rsidP="0019186A">
      <w:pPr>
        <w:spacing w:after="0" w:line="240" w:lineRule="auto"/>
        <w:jc w:val="thaiDistribute"/>
        <w:rPr>
          <w:rFonts w:ascii="Arial" w:hAnsi="Arial" w:cs="Arial"/>
          <w:sz w:val="20"/>
          <w:szCs w:val="20"/>
          <w:u w:val="single"/>
        </w:rPr>
      </w:pPr>
    </w:p>
    <w:p w14:paraId="3EE52CE7" w14:textId="77777777" w:rsidR="00A016EA" w:rsidRPr="00157532" w:rsidRDefault="00A016EA" w:rsidP="0019186A">
      <w:pPr>
        <w:spacing w:after="0" w:line="240" w:lineRule="auto"/>
        <w:jc w:val="thaiDistribute"/>
        <w:rPr>
          <w:rFonts w:ascii="Arial" w:hAnsi="Arial" w:cs="Arial"/>
          <w:sz w:val="20"/>
          <w:szCs w:val="20"/>
          <w:u w:val="single"/>
        </w:rPr>
      </w:pPr>
    </w:p>
    <w:p w14:paraId="6E3674CF" w14:textId="77777777" w:rsidR="00F92A90" w:rsidRPr="00157532" w:rsidRDefault="00F92A90" w:rsidP="00C57BEA">
      <w:pPr>
        <w:pStyle w:val="ListParagraph"/>
        <w:numPr>
          <w:ilvl w:val="0"/>
          <w:numId w:val="2"/>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Transactions with related persons and parties</w:t>
      </w:r>
    </w:p>
    <w:p w14:paraId="3A2C0A3B" w14:textId="77777777" w:rsidR="00F92A90" w:rsidRPr="00157532" w:rsidRDefault="00F92A90" w:rsidP="00F92A90">
      <w:pPr>
        <w:pStyle w:val="ListParagraph"/>
        <w:spacing w:after="0" w:line="360" w:lineRule="auto"/>
        <w:ind w:left="360"/>
        <w:contextualSpacing w:val="0"/>
        <w:jc w:val="thaiDistribute"/>
        <w:rPr>
          <w:rFonts w:ascii="Arial" w:eastAsia="Times New Roman" w:hAnsi="Arial" w:cs="Arial"/>
          <w:sz w:val="16"/>
          <w:szCs w:val="16"/>
          <w:lang w:val="en-GB"/>
        </w:rPr>
      </w:pPr>
    </w:p>
    <w:p w14:paraId="46915BF7" w14:textId="77777777" w:rsidR="00F92A90" w:rsidRPr="00157532" w:rsidRDefault="00F92A90" w:rsidP="00C57BEA">
      <w:pPr>
        <w:pStyle w:val="ListParagraph"/>
        <w:numPr>
          <w:ilvl w:val="1"/>
          <w:numId w:val="2"/>
        </w:numPr>
        <w:spacing w:after="0" w:line="240" w:lineRule="auto"/>
        <w:ind w:left="720"/>
        <w:contextualSpacing w:val="0"/>
        <w:jc w:val="thaiDistribute"/>
        <w:rPr>
          <w:rFonts w:ascii="Arial" w:hAnsi="Arial" w:cs="Arial"/>
          <w:sz w:val="20"/>
          <w:szCs w:val="20"/>
        </w:rPr>
      </w:pPr>
      <w:r w:rsidRPr="00157532">
        <w:rPr>
          <w:rFonts w:ascii="Arial" w:hAnsi="Arial" w:cs="Arial"/>
          <w:sz w:val="20"/>
          <w:szCs w:val="20"/>
        </w:rPr>
        <w:t>The relationship and pricing policies</w:t>
      </w:r>
    </w:p>
    <w:p w14:paraId="40C50393" w14:textId="77777777" w:rsidR="0068195A" w:rsidRPr="00157532" w:rsidRDefault="0068195A" w:rsidP="0068195A">
      <w:pPr>
        <w:pStyle w:val="ListParagraph"/>
        <w:spacing w:after="0" w:line="240" w:lineRule="auto"/>
        <w:contextualSpacing w:val="0"/>
        <w:jc w:val="thaiDistribute"/>
        <w:rPr>
          <w:rFonts w:ascii="Arial" w:hAnsi="Arial" w:cs="Arial"/>
          <w:sz w:val="20"/>
          <w:szCs w:val="20"/>
        </w:rPr>
      </w:pPr>
    </w:p>
    <w:p w14:paraId="6632C80E" w14:textId="36040875" w:rsidR="005628CC" w:rsidRPr="00157532" w:rsidRDefault="00F92A90" w:rsidP="005628CC">
      <w:pPr>
        <w:spacing w:line="360" w:lineRule="auto"/>
        <w:ind w:left="900"/>
        <w:contextualSpacing/>
        <w:jc w:val="thaiDistribute"/>
        <w:rPr>
          <w:rFonts w:ascii="Arial" w:hAnsi="Arial" w:cs="Arial"/>
          <w:sz w:val="20"/>
          <w:szCs w:val="20"/>
          <w:lang w:val="en-GB"/>
        </w:rPr>
      </w:pPr>
      <w:r w:rsidRPr="00157532">
        <w:rPr>
          <w:rFonts w:ascii="Arial" w:hAnsi="Arial" w:cs="Arial"/>
          <w:sz w:val="20"/>
          <w:szCs w:val="20"/>
          <w:lang w:val="en-GB"/>
        </w:rPr>
        <w:t>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7AF5B3C5" w14:textId="77777777" w:rsidR="00F92A90" w:rsidRPr="00157532" w:rsidRDefault="00F92A90" w:rsidP="00F92A90">
      <w:pPr>
        <w:spacing w:after="0" w:line="360" w:lineRule="auto"/>
        <w:ind w:left="900"/>
        <w:contextualSpacing/>
        <w:jc w:val="thaiDistribute"/>
        <w:rPr>
          <w:rFonts w:cs="Arial"/>
          <w:color w:val="000000"/>
          <w:sz w:val="20"/>
          <w:szCs w:val="20"/>
          <w:bdr w:val="none" w:sz="0" w:space="0" w:color="auto" w:frame="1"/>
          <w:cs/>
          <w:lang w:val="en-GB"/>
        </w:rPr>
      </w:pPr>
      <w:r w:rsidRPr="00157532">
        <w:rPr>
          <w:rFonts w:cs="Arial"/>
          <w:color w:val="000000"/>
          <w:sz w:val="20"/>
          <w:szCs w:val="20"/>
          <w:bdr w:val="none" w:sz="0" w:space="0" w:color="auto" w:frame="1"/>
          <w:lang w:val="en-GB"/>
        </w:rPr>
        <w:t>Details of related parties are as follow:</w:t>
      </w:r>
    </w:p>
    <w:tbl>
      <w:tblPr>
        <w:tblStyle w:val="TableGrid"/>
        <w:tblW w:w="8308"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
        <w:gridCol w:w="1837"/>
        <w:gridCol w:w="2259"/>
        <w:gridCol w:w="1780"/>
        <w:gridCol w:w="1983"/>
      </w:tblGrid>
      <w:tr w:rsidR="00F92A90" w:rsidRPr="00157532" w14:paraId="3B7DBDCC" w14:textId="77777777" w:rsidTr="00F21D93">
        <w:trPr>
          <w:trHeight w:val="51"/>
        </w:trPr>
        <w:tc>
          <w:tcPr>
            <w:tcW w:w="449" w:type="dxa"/>
            <w:vAlign w:val="bottom"/>
          </w:tcPr>
          <w:p w14:paraId="6021ECA7" w14:textId="77777777" w:rsidR="00F92A90" w:rsidRPr="00157532" w:rsidRDefault="00F92A90" w:rsidP="00F21D93">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157532">
              <w:rPr>
                <w:rFonts w:ascii="Arial" w:hAnsi="Arial" w:cs="Arial"/>
                <w:sz w:val="13"/>
                <w:szCs w:val="13"/>
              </w:rPr>
              <w:t>Item</w:t>
            </w:r>
          </w:p>
        </w:tc>
        <w:tc>
          <w:tcPr>
            <w:tcW w:w="1837" w:type="dxa"/>
            <w:vAlign w:val="bottom"/>
          </w:tcPr>
          <w:p w14:paraId="1080BA8E" w14:textId="77777777" w:rsidR="00F92A90" w:rsidRPr="00157532" w:rsidRDefault="00F92A90" w:rsidP="00F21D93">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157532">
              <w:rPr>
                <w:rFonts w:ascii="Arial" w:hAnsi="Arial" w:cs="Arial"/>
                <w:sz w:val="13"/>
                <w:szCs w:val="13"/>
              </w:rPr>
              <w:t>Persons and parties</w:t>
            </w:r>
          </w:p>
        </w:tc>
        <w:tc>
          <w:tcPr>
            <w:tcW w:w="2259" w:type="dxa"/>
            <w:vAlign w:val="bottom"/>
          </w:tcPr>
          <w:p w14:paraId="3581A50A" w14:textId="77777777" w:rsidR="00F92A90" w:rsidRPr="00157532" w:rsidRDefault="00F92A90" w:rsidP="00F21D93">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157532">
              <w:rPr>
                <w:rFonts w:ascii="Arial" w:hAnsi="Arial" w:cs="Arial"/>
                <w:sz w:val="13"/>
                <w:szCs w:val="13"/>
              </w:rPr>
              <w:t>Relationship</w:t>
            </w:r>
          </w:p>
        </w:tc>
        <w:tc>
          <w:tcPr>
            <w:tcW w:w="1780" w:type="dxa"/>
            <w:vAlign w:val="bottom"/>
          </w:tcPr>
          <w:p w14:paraId="49A5471A" w14:textId="77777777" w:rsidR="00F92A90" w:rsidRPr="00157532" w:rsidRDefault="00F92A90" w:rsidP="00F21D93">
            <w:pPr>
              <w:pStyle w:val="ListParagraph"/>
              <w:pBdr>
                <w:bottom w:val="single" w:sz="4" w:space="1" w:color="auto"/>
              </w:pBdr>
              <w:tabs>
                <w:tab w:val="left" w:pos="2552"/>
                <w:tab w:val="left" w:pos="2694"/>
              </w:tabs>
              <w:spacing w:line="360" w:lineRule="auto"/>
              <w:ind w:left="-56" w:right="-37" w:firstLine="129"/>
              <w:contextualSpacing w:val="0"/>
              <w:jc w:val="center"/>
              <w:rPr>
                <w:rFonts w:ascii="Arial" w:hAnsi="Arial" w:cs="Arial"/>
                <w:sz w:val="13"/>
                <w:szCs w:val="13"/>
                <w:cs/>
              </w:rPr>
            </w:pPr>
            <w:r w:rsidRPr="00157532">
              <w:rPr>
                <w:rFonts w:ascii="Arial" w:hAnsi="Arial" w:cs="Arial"/>
                <w:sz w:val="13"/>
                <w:szCs w:val="13"/>
              </w:rPr>
              <w:t>Transactions</w:t>
            </w:r>
          </w:p>
        </w:tc>
        <w:tc>
          <w:tcPr>
            <w:tcW w:w="1983" w:type="dxa"/>
            <w:vAlign w:val="bottom"/>
          </w:tcPr>
          <w:p w14:paraId="64A57B72" w14:textId="77777777" w:rsidR="00F92A90" w:rsidRPr="00157532" w:rsidRDefault="00F92A90" w:rsidP="00F21D93">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cs/>
              </w:rPr>
            </w:pPr>
            <w:r w:rsidRPr="00157532">
              <w:rPr>
                <w:rFonts w:ascii="Arial" w:hAnsi="Arial" w:cs="Arial"/>
                <w:sz w:val="13"/>
                <w:szCs w:val="13"/>
              </w:rPr>
              <w:t>Pricing policy</w:t>
            </w:r>
          </w:p>
        </w:tc>
      </w:tr>
      <w:tr w:rsidR="00F92A90" w:rsidRPr="00157532" w14:paraId="66D7B782" w14:textId="77777777" w:rsidTr="00F21D93">
        <w:trPr>
          <w:trHeight w:val="51"/>
        </w:trPr>
        <w:tc>
          <w:tcPr>
            <w:tcW w:w="449" w:type="dxa"/>
          </w:tcPr>
          <w:p w14:paraId="61E71ED6"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sz w:val="13"/>
                <w:szCs w:val="13"/>
                <w:cs/>
              </w:rPr>
            </w:pPr>
            <w:r w:rsidRPr="00157532">
              <w:rPr>
                <w:rFonts w:ascii="Arial" w:hAnsi="Arial" w:cs="Arial"/>
                <w:sz w:val="13"/>
                <w:szCs w:val="13"/>
              </w:rPr>
              <w:t>1</w:t>
            </w:r>
            <w:r w:rsidRPr="00157532">
              <w:rPr>
                <w:rFonts w:ascii="Arial" w:hAnsi="Arial" w:cs="Arial"/>
                <w:sz w:val="13"/>
                <w:szCs w:val="13"/>
                <w:cs/>
              </w:rPr>
              <w:t>.</w:t>
            </w:r>
          </w:p>
        </w:tc>
        <w:tc>
          <w:tcPr>
            <w:tcW w:w="1837" w:type="dxa"/>
          </w:tcPr>
          <w:p w14:paraId="7A96EEE0" w14:textId="77777777" w:rsidR="00F92A90" w:rsidRPr="00157532" w:rsidRDefault="00F92A90" w:rsidP="00F21D93">
            <w:pPr>
              <w:pStyle w:val="ListParagraph"/>
              <w:spacing w:line="360" w:lineRule="auto"/>
              <w:ind w:left="-66" w:right="-72"/>
              <w:contextualSpacing w:val="0"/>
              <w:jc w:val="thaiDistribute"/>
              <w:rPr>
                <w:rFonts w:ascii="Arial" w:hAnsi="Arial" w:cs="Arial"/>
                <w:sz w:val="13"/>
                <w:szCs w:val="13"/>
                <w:cs/>
              </w:rPr>
            </w:pPr>
            <w:r w:rsidRPr="00157532">
              <w:rPr>
                <w:rFonts w:ascii="Arial" w:hAnsi="Arial" w:cs="Arial"/>
                <w:sz w:val="13"/>
                <w:szCs w:val="13"/>
              </w:rPr>
              <w:t>Tong Hua Media Lab Co., Ltd.</w:t>
            </w:r>
          </w:p>
        </w:tc>
        <w:tc>
          <w:tcPr>
            <w:tcW w:w="2259" w:type="dxa"/>
          </w:tcPr>
          <w:p w14:paraId="0B57003D"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Indirect Subsidiary</w:t>
            </w:r>
          </w:p>
        </w:tc>
        <w:tc>
          <w:tcPr>
            <w:tcW w:w="1780" w:type="dxa"/>
          </w:tcPr>
          <w:p w14:paraId="23B0D730" w14:textId="77777777" w:rsidR="00F92A90" w:rsidRPr="00157532" w:rsidRDefault="00F92A90" w:rsidP="00F21D93">
            <w:pPr>
              <w:tabs>
                <w:tab w:val="left" w:pos="2552"/>
                <w:tab w:val="left" w:pos="2694"/>
              </w:tabs>
              <w:spacing w:line="360" w:lineRule="auto"/>
              <w:ind w:left="-46" w:right="-52"/>
              <w:jc w:val="thaiDistribute"/>
              <w:rPr>
                <w:rFonts w:ascii="Arial" w:hAnsi="Arial" w:cs="Arial"/>
                <w:sz w:val="13"/>
                <w:szCs w:val="13"/>
                <w:cs/>
              </w:rPr>
            </w:pPr>
            <w:r w:rsidRPr="00157532">
              <w:rPr>
                <w:rFonts w:ascii="Arial" w:hAnsi="Arial" w:cs="Arial"/>
                <w:sz w:val="13"/>
                <w:szCs w:val="13"/>
              </w:rPr>
              <w:t>Advertising expense</w:t>
            </w:r>
          </w:p>
        </w:tc>
        <w:tc>
          <w:tcPr>
            <w:tcW w:w="1983" w:type="dxa"/>
          </w:tcPr>
          <w:p w14:paraId="523C1AA9"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At agreed price</w:t>
            </w:r>
          </w:p>
        </w:tc>
      </w:tr>
      <w:tr w:rsidR="00F92A90" w:rsidRPr="00157532" w14:paraId="3BFDD75A" w14:textId="77777777" w:rsidTr="00F21D93">
        <w:trPr>
          <w:trHeight w:val="51"/>
        </w:trPr>
        <w:tc>
          <w:tcPr>
            <w:tcW w:w="449" w:type="dxa"/>
          </w:tcPr>
          <w:p w14:paraId="7CA7E890"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sz w:val="13"/>
                <w:szCs w:val="13"/>
              </w:rPr>
            </w:pPr>
          </w:p>
        </w:tc>
        <w:tc>
          <w:tcPr>
            <w:tcW w:w="1837" w:type="dxa"/>
          </w:tcPr>
          <w:p w14:paraId="5091E38F" w14:textId="77777777" w:rsidR="00F92A90" w:rsidRPr="00157532" w:rsidRDefault="00F92A90" w:rsidP="00F21D93">
            <w:pPr>
              <w:pStyle w:val="ListParagraph"/>
              <w:spacing w:line="360" w:lineRule="auto"/>
              <w:ind w:left="-66" w:right="-72"/>
              <w:contextualSpacing w:val="0"/>
              <w:jc w:val="thaiDistribute"/>
              <w:rPr>
                <w:rFonts w:ascii="Arial" w:hAnsi="Arial" w:cs="Arial"/>
                <w:sz w:val="13"/>
                <w:szCs w:val="13"/>
              </w:rPr>
            </w:pPr>
          </w:p>
        </w:tc>
        <w:tc>
          <w:tcPr>
            <w:tcW w:w="2259" w:type="dxa"/>
          </w:tcPr>
          <w:p w14:paraId="07D3B98C"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rPr>
            </w:pPr>
            <w:r w:rsidRPr="00157532">
              <w:rPr>
                <w:rFonts w:ascii="Arial" w:hAnsi="Arial" w:cs="Arial"/>
                <w:sz w:val="13"/>
                <w:szCs w:val="13"/>
                <w:cs/>
              </w:rPr>
              <w:t>(</w:t>
            </w:r>
            <w:r w:rsidRPr="00157532">
              <w:rPr>
                <w:rFonts w:ascii="Arial" w:hAnsi="Arial" w:cs="Arial"/>
                <w:sz w:val="13"/>
                <w:szCs w:val="13"/>
              </w:rPr>
              <w:t>Held by Tong Hua Assets Co., Ltd.)</w:t>
            </w:r>
          </w:p>
        </w:tc>
        <w:tc>
          <w:tcPr>
            <w:tcW w:w="1780" w:type="dxa"/>
          </w:tcPr>
          <w:p w14:paraId="6081E61B" w14:textId="77777777" w:rsidR="00F92A90" w:rsidRPr="00157532" w:rsidRDefault="00F92A90" w:rsidP="00F21D93">
            <w:pPr>
              <w:tabs>
                <w:tab w:val="left" w:pos="2552"/>
                <w:tab w:val="left" w:pos="2694"/>
              </w:tabs>
              <w:spacing w:line="360" w:lineRule="auto"/>
              <w:ind w:left="-46" w:right="-52"/>
              <w:jc w:val="thaiDistribute"/>
              <w:rPr>
                <w:rFonts w:ascii="Arial" w:hAnsi="Arial" w:cs="Arial"/>
                <w:sz w:val="13"/>
                <w:szCs w:val="13"/>
              </w:rPr>
            </w:pPr>
            <w:r w:rsidRPr="00157532">
              <w:rPr>
                <w:rFonts w:ascii="Arial" w:hAnsi="Arial" w:cs="Arial"/>
                <w:sz w:val="13"/>
                <w:szCs w:val="13"/>
              </w:rPr>
              <w:t>Short-term loans receivable</w:t>
            </w:r>
          </w:p>
        </w:tc>
        <w:tc>
          <w:tcPr>
            <w:tcW w:w="1983" w:type="dxa"/>
          </w:tcPr>
          <w:p w14:paraId="72658720"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Interest at 7.50</w:t>
            </w:r>
            <w:r w:rsidRPr="00157532">
              <w:rPr>
                <w:rFonts w:ascii="Arial" w:hAnsi="Arial" w:cs="Arial"/>
                <w:sz w:val="13"/>
                <w:szCs w:val="13"/>
                <w:cs/>
              </w:rPr>
              <w:t xml:space="preserve">% </w:t>
            </w:r>
            <w:r w:rsidRPr="00157532">
              <w:rPr>
                <w:rFonts w:ascii="Arial" w:hAnsi="Arial" w:cs="Arial"/>
                <w:sz w:val="13"/>
                <w:szCs w:val="13"/>
              </w:rPr>
              <w:t>per annum</w:t>
            </w:r>
          </w:p>
        </w:tc>
      </w:tr>
      <w:tr w:rsidR="00F92A90" w:rsidRPr="00157532" w14:paraId="7CA57390" w14:textId="77777777" w:rsidTr="00F21D93">
        <w:trPr>
          <w:trHeight w:val="51"/>
        </w:trPr>
        <w:tc>
          <w:tcPr>
            <w:tcW w:w="449" w:type="dxa"/>
          </w:tcPr>
          <w:p w14:paraId="143B73EF"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b/>
                <w:bCs/>
                <w:sz w:val="13"/>
                <w:szCs w:val="13"/>
              </w:rPr>
            </w:pPr>
            <w:r w:rsidRPr="00157532">
              <w:rPr>
                <w:rFonts w:ascii="Arial" w:hAnsi="Arial" w:cs="Arial"/>
                <w:sz w:val="13"/>
                <w:szCs w:val="13"/>
              </w:rPr>
              <w:t>2</w:t>
            </w:r>
            <w:r w:rsidRPr="00157532">
              <w:rPr>
                <w:rFonts w:ascii="Arial" w:hAnsi="Arial" w:cs="Arial"/>
                <w:sz w:val="13"/>
                <w:szCs w:val="13"/>
                <w:cs/>
              </w:rPr>
              <w:t>.</w:t>
            </w:r>
          </w:p>
        </w:tc>
        <w:tc>
          <w:tcPr>
            <w:tcW w:w="1837" w:type="dxa"/>
          </w:tcPr>
          <w:p w14:paraId="47DB624E" w14:textId="77777777" w:rsidR="00F92A90" w:rsidRPr="00157532" w:rsidRDefault="00F92A90" w:rsidP="00F21D93">
            <w:pPr>
              <w:pStyle w:val="ListParagraph"/>
              <w:spacing w:line="360" w:lineRule="auto"/>
              <w:ind w:left="-66" w:right="-72"/>
              <w:contextualSpacing w:val="0"/>
              <w:jc w:val="thaiDistribute"/>
              <w:rPr>
                <w:rFonts w:ascii="Arial" w:hAnsi="Arial" w:cs="Arial"/>
                <w:sz w:val="13"/>
                <w:szCs w:val="13"/>
              </w:rPr>
            </w:pPr>
            <w:r w:rsidRPr="00157532">
              <w:rPr>
                <w:rFonts w:ascii="Arial" w:hAnsi="Arial" w:cs="Arial"/>
                <w:sz w:val="13"/>
                <w:szCs w:val="13"/>
              </w:rPr>
              <w:t>Tong Hua Capital Co., Ltd.</w:t>
            </w:r>
          </w:p>
        </w:tc>
        <w:tc>
          <w:tcPr>
            <w:tcW w:w="2259" w:type="dxa"/>
          </w:tcPr>
          <w:p w14:paraId="465712F1"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Subsidiary</w:t>
            </w:r>
          </w:p>
        </w:tc>
        <w:tc>
          <w:tcPr>
            <w:tcW w:w="1780" w:type="dxa"/>
          </w:tcPr>
          <w:p w14:paraId="157E81C4"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Short-term loans receivable</w:t>
            </w:r>
          </w:p>
        </w:tc>
        <w:tc>
          <w:tcPr>
            <w:tcW w:w="1983" w:type="dxa"/>
          </w:tcPr>
          <w:p w14:paraId="31450A5B"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Interest at 0.25</w:t>
            </w:r>
            <w:r w:rsidRPr="00157532">
              <w:rPr>
                <w:rFonts w:ascii="Arial" w:hAnsi="Arial" w:cs="Arial"/>
                <w:sz w:val="13"/>
                <w:szCs w:val="13"/>
                <w:cs/>
              </w:rPr>
              <w:t xml:space="preserve">% </w:t>
            </w:r>
            <w:r w:rsidRPr="00157532">
              <w:rPr>
                <w:rFonts w:ascii="Arial" w:hAnsi="Arial" w:cs="Arial"/>
                <w:sz w:val="13"/>
                <w:szCs w:val="13"/>
              </w:rPr>
              <w:t>per annum</w:t>
            </w:r>
          </w:p>
          <w:p w14:paraId="40AB09D8"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(Year 2023: 3.20% per annum)</w:t>
            </w:r>
          </w:p>
        </w:tc>
      </w:tr>
      <w:tr w:rsidR="00F92A90" w:rsidRPr="00157532" w14:paraId="5E9A3115" w14:textId="77777777" w:rsidTr="00F21D93">
        <w:trPr>
          <w:trHeight w:val="51"/>
        </w:trPr>
        <w:tc>
          <w:tcPr>
            <w:tcW w:w="449" w:type="dxa"/>
          </w:tcPr>
          <w:p w14:paraId="724F622E"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sz w:val="13"/>
                <w:szCs w:val="13"/>
              </w:rPr>
            </w:pPr>
          </w:p>
        </w:tc>
        <w:tc>
          <w:tcPr>
            <w:tcW w:w="1837" w:type="dxa"/>
          </w:tcPr>
          <w:p w14:paraId="6A767D1D" w14:textId="77777777" w:rsidR="00F92A90" w:rsidRPr="00157532" w:rsidRDefault="00F92A90" w:rsidP="00F21D93">
            <w:pPr>
              <w:pStyle w:val="ListParagraph"/>
              <w:spacing w:line="360" w:lineRule="auto"/>
              <w:ind w:left="-66" w:right="-72"/>
              <w:contextualSpacing w:val="0"/>
              <w:jc w:val="thaiDistribute"/>
              <w:rPr>
                <w:rFonts w:ascii="Arial" w:hAnsi="Arial" w:cs="Arial"/>
                <w:sz w:val="13"/>
                <w:szCs w:val="13"/>
                <w:cs/>
              </w:rPr>
            </w:pPr>
          </w:p>
        </w:tc>
        <w:tc>
          <w:tcPr>
            <w:tcW w:w="2259" w:type="dxa"/>
          </w:tcPr>
          <w:p w14:paraId="5EAAABDB"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cs/>
              </w:rPr>
            </w:pPr>
          </w:p>
        </w:tc>
        <w:tc>
          <w:tcPr>
            <w:tcW w:w="1780" w:type="dxa"/>
            <w:vAlign w:val="bottom"/>
          </w:tcPr>
          <w:p w14:paraId="548FE718"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Utilities income</w:t>
            </w:r>
          </w:p>
        </w:tc>
        <w:tc>
          <w:tcPr>
            <w:tcW w:w="1983" w:type="dxa"/>
          </w:tcPr>
          <w:p w14:paraId="2FA16B32"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 xml:space="preserve">At agreed price </w:t>
            </w:r>
          </w:p>
        </w:tc>
      </w:tr>
      <w:tr w:rsidR="00F92A90" w:rsidRPr="00157532" w14:paraId="4BC20144" w14:textId="77777777" w:rsidTr="00F21D93">
        <w:trPr>
          <w:trHeight w:val="425"/>
        </w:trPr>
        <w:tc>
          <w:tcPr>
            <w:tcW w:w="449" w:type="dxa"/>
          </w:tcPr>
          <w:p w14:paraId="5C59DD40"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sz w:val="13"/>
                <w:szCs w:val="13"/>
              </w:rPr>
            </w:pPr>
            <w:r w:rsidRPr="00157532">
              <w:rPr>
                <w:rFonts w:ascii="Arial" w:hAnsi="Arial" w:cs="Arial"/>
                <w:sz w:val="13"/>
                <w:szCs w:val="13"/>
              </w:rPr>
              <w:t>3</w:t>
            </w:r>
            <w:r w:rsidRPr="00157532">
              <w:rPr>
                <w:rFonts w:ascii="Arial" w:hAnsi="Arial" w:cs="Arial"/>
                <w:sz w:val="13"/>
                <w:szCs w:val="13"/>
                <w:cs/>
              </w:rPr>
              <w:t>.</w:t>
            </w:r>
          </w:p>
        </w:tc>
        <w:tc>
          <w:tcPr>
            <w:tcW w:w="1837" w:type="dxa"/>
          </w:tcPr>
          <w:p w14:paraId="7E89CC4B" w14:textId="77777777" w:rsidR="00F92A90" w:rsidRPr="00157532" w:rsidRDefault="00F92A90" w:rsidP="00F21D93">
            <w:pPr>
              <w:pStyle w:val="ListParagraph"/>
              <w:spacing w:line="360" w:lineRule="auto"/>
              <w:ind w:left="-66" w:right="-72"/>
              <w:contextualSpacing w:val="0"/>
              <w:jc w:val="thaiDistribute"/>
              <w:rPr>
                <w:rFonts w:ascii="Arial" w:hAnsi="Arial" w:cs="Arial"/>
                <w:sz w:val="13"/>
                <w:szCs w:val="13"/>
              </w:rPr>
            </w:pPr>
            <w:r w:rsidRPr="00157532">
              <w:rPr>
                <w:rFonts w:ascii="Arial" w:hAnsi="Arial" w:cs="Arial"/>
                <w:sz w:val="13"/>
                <w:szCs w:val="13"/>
              </w:rPr>
              <w:t>Tong Hua Assets Co., Ltd.</w:t>
            </w:r>
          </w:p>
        </w:tc>
        <w:tc>
          <w:tcPr>
            <w:tcW w:w="2259" w:type="dxa"/>
          </w:tcPr>
          <w:p w14:paraId="076F569B"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Indirect subsidiary</w:t>
            </w:r>
          </w:p>
          <w:p w14:paraId="555A2770"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rPr>
            </w:pPr>
            <w:r w:rsidRPr="00157532">
              <w:rPr>
                <w:rFonts w:ascii="Arial" w:hAnsi="Arial" w:cs="Arial"/>
                <w:sz w:val="13"/>
                <w:szCs w:val="13"/>
                <w:cs/>
              </w:rPr>
              <w:t>(</w:t>
            </w:r>
            <w:r w:rsidRPr="00157532">
              <w:rPr>
                <w:rFonts w:ascii="Arial" w:hAnsi="Arial" w:cs="Arial"/>
                <w:sz w:val="13"/>
                <w:szCs w:val="13"/>
              </w:rPr>
              <w:t>Held by Tong Hua Capital Co., Ltd. and Tong Hua Holding PCL.)</w:t>
            </w:r>
          </w:p>
        </w:tc>
        <w:tc>
          <w:tcPr>
            <w:tcW w:w="1780" w:type="dxa"/>
          </w:tcPr>
          <w:p w14:paraId="7EA7D730"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Short-term loan receivables</w:t>
            </w:r>
          </w:p>
        </w:tc>
        <w:tc>
          <w:tcPr>
            <w:tcW w:w="1983" w:type="dxa"/>
          </w:tcPr>
          <w:p w14:paraId="07F75509"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Interest at 7.50</w:t>
            </w:r>
            <w:r w:rsidRPr="00157532">
              <w:rPr>
                <w:rFonts w:ascii="Arial" w:hAnsi="Arial" w:cs="Arial"/>
                <w:sz w:val="13"/>
                <w:szCs w:val="13"/>
                <w:cs/>
              </w:rPr>
              <w:t xml:space="preserve">% </w:t>
            </w:r>
            <w:r w:rsidRPr="00157532">
              <w:rPr>
                <w:rFonts w:ascii="Arial" w:hAnsi="Arial" w:cs="Arial"/>
                <w:sz w:val="13"/>
                <w:szCs w:val="13"/>
              </w:rPr>
              <w:t>per annum</w:t>
            </w:r>
          </w:p>
          <w:p w14:paraId="3685F2D7"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(Year 2023: 10% per annum)</w:t>
            </w:r>
          </w:p>
        </w:tc>
      </w:tr>
      <w:tr w:rsidR="00F92A90" w:rsidRPr="00157532" w14:paraId="0DF48DD9" w14:textId="77777777" w:rsidTr="00F21D93">
        <w:trPr>
          <w:trHeight w:val="425"/>
        </w:trPr>
        <w:tc>
          <w:tcPr>
            <w:tcW w:w="449" w:type="dxa"/>
          </w:tcPr>
          <w:p w14:paraId="6CB75B67"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sz w:val="13"/>
                <w:szCs w:val="13"/>
              </w:rPr>
            </w:pPr>
            <w:r w:rsidRPr="00157532">
              <w:rPr>
                <w:rFonts w:ascii="Arial" w:hAnsi="Arial" w:cs="Arial"/>
                <w:sz w:val="13"/>
                <w:szCs w:val="13"/>
              </w:rPr>
              <w:t>4</w:t>
            </w:r>
            <w:r w:rsidRPr="00157532">
              <w:rPr>
                <w:rFonts w:ascii="Arial" w:hAnsi="Arial" w:cs="Arial"/>
                <w:sz w:val="13"/>
                <w:szCs w:val="13"/>
                <w:cs/>
              </w:rPr>
              <w:t>.</w:t>
            </w:r>
          </w:p>
        </w:tc>
        <w:tc>
          <w:tcPr>
            <w:tcW w:w="1837" w:type="dxa"/>
          </w:tcPr>
          <w:p w14:paraId="513A661E" w14:textId="77777777" w:rsidR="00F92A90" w:rsidRPr="00157532" w:rsidRDefault="00F92A90" w:rsidP="00F21D93">
            <w:pPr>
              <w:pStyle w:val="ListParagraph"/>
              <w:spacing w:line="360" w:lineRule="auto"/>
              <w:ind w:left="-66" w:right="-72"/>
              <w:contextualSpacing w:val="0"/>
              <w:jc w:val="thaiDistribute"/>
              <w:rPr>
                <w:rFonts w:ascii="Arial" w:hAnsi="Arial" w:cs="Arial"/>
                <w:sz w:val="13"/>
                <w:szCs w:val="13"/>
              </w:rPr>
            </w:pPr>
            <w:r w:rsidRPr="00157532">
              <w:rPr>
                <w:rFonts w:ascii="Arial" w:hAnsi="Arial" w:cs="Arial"/>
                <w:sz w:val="13"/>
                <w:szCs w:val="13"/>
              </w:rPr>
              <w:t>Tong Hua Asset Management Co., Ltd.</w:t>
            </w:r>
          </w:p>
        </w:tc>
        <w:tc>
          <w:tcPr>
            <w:tcW w:w="2259" w:type="dxa"/>
          </w:tcPr>
          <w:p w14:paraId="486C75B9"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Subsidiary</w:t>
            </w:r>
          </w:p>
        </w:tc>
        <w:tc>
          <w:tcPr>
            <w:tcW w:w="1780" w:type="dxa"/>
          </w:tcPr>
          <w:p w14:paraId="03ED1879"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Short-term loans receivable</w:t>
            </w:r>
          </w:p>
        </w:tc>
        <w:tc>
          <w:tcPr>
            <w:tcW w:w="1983" w:type="dxa"/>
          </w:tcPr>
          <w:p w14:paraId="39D07A67"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 xml:space="preserve">Interest rate of </w:t>
            </w:r>
            <w:r w:rsidRPr="00157532">
              <w:rPr>
                <w:rFonts w:ascii="Arial" w:hAnsi="Arial" w:cs="Arial"/>
                <w:sz w:val="13"/>
                <w:szCs w:val="13"/>
                <w:cs/>
              </w:rPr>
              <w:t xml:space="preserve">15% </w:t>
            </w:r>
            <w:r w:rsidRPr="00157532">
              <w:rPr>
                <w:rFonts w:ascii="Arial" w:hAnsi="Arial" w:cs="Arial"/>
                <w:sz w:val="13"/>
                <w:szCs w:val="13"/>
              </w:rPr>
              <w:t>per annum</w:t>
            </w:r>
          </w:p>
        </w:tc>
      </w:tr>
      <w:tr w:rsidR="00F92A90" w:rsidRPr="00157532" w14:paraId="7F41D630" w14:textId="77777777" w:rsidTr="00F21D93">
        <w:trPr>
          <w:trHeight w:val="51"/>
        </w:trPr>
        <w:tc>
          <w:tcPr>
            <w:tcW w:w="449" w:type="dxa"/>
          </w:tcPr>
          <w:p w14:paraId="79F27BCB"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sz w:val="13"/>
                <w:szCs w:val="13"/>
              </w:rPr>
            </w:pPr>
            <w:r w:rsidRPr="00157532">
              <w:rPr>
                <w:rFonts w:ascii="Arial" w:hAnsi="Arial" w:cs="Arial"/>
                <w:sz w:val="13"/>
                <w:szCs w:val="13"/>
              </w:rPr>
              <w:t>5</w:t>
            </w:r>
            <w:r w:rsidRPr="00157532">
              <w:rPr>
                <w:rFonts w:ascii="Arial" w:hAnsi="Arial" w:cs="Arial"/>
                <w:sz w:val="13"/>
                <w:szCs w:val="13"/>
                <w:cs/>
              </w:rPr>
              <w:t>.</w:t>
            </w:r>
          </w:p>
        </w:tc>
        <w:tc>
          <w:tcPr>
            <w:tcW w:w="1837" w:type="dxa"/>
          </w:tcPr>
          <w:p w14:paraId="66842343" w14:textId="77777777" w:rsidR="00F92A90" w:rsidRPr="00157532" w:rsidRDefault="00F92A90" w:rsidP="00F21D93">
            <w:pPr>
              <w:spacing w:line="360" w:lineRule="auto"/>
              <w:ind w:left="-66" w:right="-72"/>
              <w:jc w:val="thaiDistribute"/>
              <w:rPr>
                <w:rFonts w:ascii="Arial" w:hAnsi="Arial" w:cs="Arial"/>
                <w:sz w:val="13"/>
                <w:szCs w:val="13"/>
                <w:cs/>
              </w:rPr>
            </w:pPr>
            <w:proofErr w:type="spellStart"/>
            <w:r w:rsidRPr="00157532">
              <w:rPr>
                <w:rFonts w:ascii="Arial" w:hAnsi="Arial" w:cs="Arial"/>
                <w:sz w:val="13"/>
                <w:szCs w:val="13"/>
              </w:rPr>
              <w:t>Sakorn</w:t>
            </w:r>
            <w:proofErr w:type="spellEnd"/>
            <w:r w:rsidRPr="00157532">
              <w:rPr>
                <w:rFonts w:ascii="Arial" w:hAnsi="Arial" w:cs="Arial"/>
                <w:sz w:val="13"/>
                <w:szCs w:val="13"/>
              </w:rPr>
              <w:t xml:space="preserve"> and Sons Co., Ltd.</w:t>
            </w:r>
          </w:p>
        </w:tc>
        <w:tc>
          <w:tcPr>
            <w:tcW w:w="2259" w:type="dxa"/>
          </w:tcPr>
          <w:p w14:paraId="7649BFBE"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Common directors and shareholders</w:t>
            </w:r>
          </w:p>
        </w:tc>
        <w:tc>
          <w:tcPr>
            <w:tcW w:w="1780" w:type="dxa"/>
          </w:tcPr>
          <w:p w14:paraId="064DC647"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Newspaper advertisement</w:t>
            </w:r>
          </w:p>
        </w:tc>
        <w:tc>
          <w:tcPr>
            <w:tcW w:w="1983" w:type="dxa"/>
          </w:tcPr>
          <w:p w14:paraId="70BC34C8"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Cost plus margin price</w:t>
            </w:r>
          </w:p>
        </w:tc>
      </w:tr>
      <w:tr w:rsidR="00F92A90" w:rsidRPr="00157532" w14:paraId="7836E929" w14:textId="77777777" w:rsidTr="00F21D93">
        <w:trPr>
          <w:trHeight w:val="51"/>
        </w:trPr>
        <w:tc>
          <w:tcPr>
            <w:tcW w:w="449" w:type="dxa"/>
          </w:tcPr>
          <w:p w14:paraId="1BC2E142"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sz w:val="13"/>
                <w:szCs w:val="13"/>
              </w:rPr>
            </w:pPr>
            <w:r w:rsidRPr="00157532">
              <w:rPr>
                <w:rFonts w:ascii="Arial" w:hAnsi="Arial" w:cs="Arial"/>
                <w:sz w:val="13"/>
                <w:szCs w:val="13"/>
              </w:rPr>
              <w:t>6</w:t>
            </w:r>
            <w:r w:rsidRPr="00157532">
              <w:rPr>
                <w:rFonts w:ascii="Arial" w:hAnsi="Arial" w:cs="Arial"/>
                <w:sz w:val="13"/>
                <w:szCs w:val="13"/>
                <w:cs/>
              </w:rPr>
              <w:t>.</w:t>
            </w:r>
          </w:p>
        </w:tc>
        <w:tc>
          <w:tcPr>
            <w:tcW w:w="1837" w:type="dxa"/>
          </w:tcPr>
          <w:p w14:paraId="1E485128" w14:textId="77777777" w:rsidR="00F92A90" w:rsidRPr="00157532" w:rsidRDefault="00F92A90" w:rsidP="00F21D93">
            <w:pPr>
              <w:spacing w:line="360" w:lineRule="auto"/>
              <w:ind w:left="-66" w:right="-72"/>
              <w:jc w:val="thaiDistribute"/>
              <w:rPr>
                <w:rFonts w:ascii="Arial" w:hAnsi="Arial" w:cs="Arial"/>
                <w:spacing w:val="-2"/>
                <w:sz w:val="13"/>
                <w:szCs w:val="13"/>
                <w:cs/>
              </w:rPr>
            </w:pPr>
            <w:r w:rsidRPr="00157532">
              <w:rPr>
                <w:rFonts w:ascii="Arial" w:hAnsi="Arial" w:cs="Arial"/>
                <w:spacing w:val="-2"/>
                <w:sz w:val="13"/>
                <w:szCs w:val="13"/>
              </w:rPr>
              <w:t xml:space="preserve">Bangkok </w:t>
            </w:r>
            <w:proofErr w:type="spellStart"/>
            <w:r w:rsidRPr="00157532">
              <w:rPr>
                <w:rFonts w:ascii="Arial" w:hAnsi="Arial" w:cs="Arial"/>
                <w:spacing w:val="-2"/>
                <w:sz w:val="13"/>
                <w:szCs w:val="13"/>
              </w:rPr>
              <w:t>Rattanakosin</w:t>
            </w:r>
            <w:proofErr w:type="spellEnd"/>
            <w:r w:rsidRPr="00157532">
              <w:rPr>
                <w:rFonts w:ascii="Arial" w:hAnsi="Arial" w:cs="Arial"/>
                <w:spacing w:val="-2"/>
                <w:sz w:val="13"/>
                <w:szCs w:val="13"/>
              </w:rPr>
              <w:t xml:space="preserve"> Printing Co., Ltd.</w:t>
            </w:r>
          </w:p>
        </w:tc>
        <w:tc>
          <w:tcPr>
            <w:tcW w:w="2259" w:type="dxa"/>
          </w:tcPr>
          <w:p w14:paraId="575E3D80"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Common directors and shareholders</w:t>
            </w:r>
          </w:p>
        </w:tc>
        <w:tc>
          <w:tcPr>
            <w:tcW w:w="1780" w:type="dxa"/>
          </w:tcPr>
          <w:p w14:paraId="556A4CC3"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Newspaper advertisement</w:t>
            </w:r>
          </w:p>
        </w:tc>
        <w:tc>
          <w:tcPr>
            <w:tcW w:w="1983" w:type="dxa"/>
          </w:tcPr>
          <w:p w14:paraId="6A0FB8F1"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Cost plus margin price</w:t>
            </w:r>
          </w:p>
        </w:tc>
      </w:tr>
      <w:tr w:rsidR="00F92A90" w:rsidRPr="00157532" w14:paraId="5512BD16" w14:textId="77777777" w:rsidTr="00F21D93">
        <w:trPr>
          <w:trHeight w:val="51"/>
        </w:trPr>
        <w:tc>
          <w:tcPr>
            <w:tcW w:w="449" w:type="dxa"/>
          </w:tcPr>
          <w:p w14:paraId="6D9BD482"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sz w:val="13"/>
                <w:szCs w:val="13"/>
                <w:cs/>
              </w:rPr>
            </w:pPr>
            <w:r w:rsidRPr="00157532">
              <w:rPr>
                <w:rFonts w:ascii="Arial" w:hAnsi="Arial" w:cs="Arial"/>
                <w:sz w:val="13"/>
                <w:szCs w:val="13"/>
              </w:rPr>
              <w:t>7</w:t>
            </w:r>
            <w:r w:rsidRPr="00157532">
              <w:rPr>
                <w:rFonts w:ascii="Arial" w:hAnsi="Arial" w:cs="Arial"/>
                <w:sz w:val="13"/>
                <w:szCs w:val="13"/>
                <w:cs/>
              </w:rPr>
              <w:t>.</w:t>
            </w:r>
          </w:p>
        </w:tc>
        <w:tc>
          <w:tcPr>
            <w:tcW w:w="1837" w:type="dxa"/>
          </w:tcPr>
          <w:p w14:paraId="0E3480EE" w14:textId="77777777" w:rsidR="00F92A90" w:rsidRPr="00157532" w:rsidRDefault="00F92A90" w:rsidP="00F21D93">
            <w:pPr>
              <w:spacing w:line="360" w:lineRule="auto"/>
              <w:ind w:left="-66" w:right="-72"/>
              <w:jc w:val="thaiDistribute"/>
              <w:rPr>
                <w:rFonts w:ascii="Arial" w:hAnsi="Arial" w:cs="Arial"/>
                <w:sz w:val="13"/>
                <w:szCs w:val="13"/>
                <w:cs/>
              </w:rPr>
            </w:pPr>
            <w:proofErr w:type="spellStart"/>
            <w:r w:rsidRPr="00157532">
              <w:rPr>
                <w:rFonts w:ascii="Arial" w:hAnsi="Arial" w:cs="Arial"/>
                <w:sz w:val="13"/>
                <w:szCs w:val="13"/>
              </w:rPr>
              <w:t>Anathorn</w:t>
            </w:r>
            <w:proofErr w:type="spellEnd"/>
            <w:r w:rsidRPr="00157532">
              <w:rPr>
                <w:rFonts w:ascii="Arial" w:hAnsi="Arial" w:cs="Arial"/>
                <w:sz w:val="13"/>
                <w:szCs w:val="13"/>
              </w:rPr>
              <w:t xml:space="preserve"> Co., Ltd.</w:t>
            </w:r>
          </w:p>
        </w:tc>
        <w:tc>
          <w:tcPr>
            <w:tcW w:w="2259" w:type="dxa"/>
          </w:tcPr>
          <w:p w14:paraId="0F42EE20"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Shareholders</w:t>
            </w:r>
          </w:p>
        </w:tc>
        <w:tc>
          <w:tcPr>
            <w:tcW w:w="1780" w:type="dxa"/>
          </w:tcPr>
          <w:p w14:paraId="15B5F5EE"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Car rental</w:t>
            </w:r>
          </w:p>
        </w:tc>
        <w:tc>
          <w:tcPr>
            <w:tcW w:w="1983" w:type="dxa"/>
          </w:tcPr>
          <w:p w14:paraId="00A856B3"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157532">
              <w:rPr>
                <w:rFonts w:ascii="Arial" w:hAnsi="Arial" w:cs="Arial"/>
                <w:sz w:val="13"/>
                <w:szCs w:val="13"/>
              </w:rPr>
              <w:t>Contract price</w:t>
            </w:r>
          </w:p>
        </w:tc>
      </w:tr>
      <w:tr w:rsidR="00F92A90" w:rsidRPr="00157532" w14:paraId="56FD44CA" w14:textId="77777777" w:rsidTr="00F21D93">
        <w:trPr>
          <w:trHeight w:val="51"/>
        </w:trPr>
        <w:tc>
          <w:tcPr>
            <w:tcW w:w="449" w:type="dxa"/>
          </w:tcPr>
          <w:p w14:paraId="4AECC757" w14:textId="77777777" w:rsidR="00F92A90" w:rsidRPr="00157532" w:rsidRDefault="00F92A90" w:rsidP="00F21D93">
            <w:pPr>
              <w:pStyle w:val="ListParagraph"/>
              <w:tabs>
                <w:tab w:val="left" w:pos="2552"/>
                <w:tab w:val="left" w:pos="2694"/>
              </w:tabs>
              <w:spacing w:line="360" w:lineRule="auto"/>
              <w:ind w:left="0"/>
              <w:contextualSpacing w:val="0"/>
              <w:jc w:val="center"/>
              <w:rPr>
                <w:rFonts w:ascii="Arial" w:hAnsi="Arial" w:cs="Arial"/>
                <w:sz w:val="13"/>
                <w:szCs w:val="13"/>
              </w:rPr>
            </w:pPr>
            <w:r w:rsidRPr="00157532">
              <w:rPr>
                <w:rFonts w:ascii="Arial" w:hAnsi="Arial" w:cs="Arial"/>
                <w:sz w:val="13"/>
                <w:szCs w:val="13"/>
              </w:rPr>
              <w:t>8.</w:t>
            </w:r>
          </w:p>
        </w:tc>
        <w:tc>
          <w:tcPr>
            <w:tcW w:w="1837" w:type="dxa"/>
          </w:tcPr>
          <w:p w14:paraId="78A82B72" w14:textId="77777777" w:rsidR="00F92A90" w:rsidRPr="00157532" w:rsidRDefault="00F92A90" w:rsidP="00F21D93">
            <w:pPr>
              <w:spacing w:line="360" w:lineRule="auto"/>
              <w:ind w:left="-66" w:right="-72"/>
              <w:jc w:val="thaiDistribute"/>
              <w:rPr>
                <w:rFonts w:ascii="Arial" w:hAnsi="Arial" w:cs="Arial"/>
                <w:sz w:val="13"/>
                <w:szCs w:val="13"/>
              </w:rPr>
            </w:pPr>
            <w:r w:rsidRPr="00157532">
              <w:rPr>
                <w:rFonts w:ascii="Arial" w:hAnsi="Arial" w:cs="Arial"/>
                <w:sz w:val="13"/>
                <w:szCs w:val="13"/>
              </w:rPr>
              <w:t>Turbo X Co., Ltd.</w:t>
            </w:r>
          </w:p>
        </w:tc>
        <w:tc>
          <w:tcPr>
            <w:tcW w:w="2259" w:type="dxa"/>
          </w:tcPr>
          <w:p w14:paraId="6697A242" w14:textId="77777777" w:rsidR="00F92A90" w:rsidRPr="00157532" w:rsidRDefault="00F92A90" w:rsidP="00F21D93">
            <w:pPr>
              <w:pStyle w:val="ListParagraph"/>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Common directors and shareholders</w:t>
            </w:r>
          </w:p>
        </w:tc>
        <w:tc>
          <w:tcPr>
            <w:tcW w:w="1780" w:type="dxa"/>
          </w:tcPr>
          <w:p w14:paraId="6238A2E7" w14:textId="77777777" w:rsidR="00F92A90" w:rsidRPr="00157532" w:rsidRDefault="00F92A90" w:rsidP="00F21D93">
            <w:pPr>
              <w:pStyle w:val="ListParagraph"/>
              <w:tabs>
                <w:tab w:val="left" w:pos="2552"/>
                <w:tab w:val="left" w:pos="2694"/>
              </w:tabs>
              <w:spacing w:line="360" w:lineRule="auto"/>
              <w:ind w:left="-46" w:right="-52"/>
              <w:contextualSpacing w:val="0"/>
              <w:rPr>
                <w:rFonts w:ascii="Arial" w:hAnsi="Arial" w:cs="Arial"/>
                <w:sz w:val="13"/>
                <w:szCs w:val="13"/>
                <w:cs/>
              </w:rPr>
            </w:pPr>
            <w:r w:rsidRPr="00157532">
              <w:rPr>
                <w:rFonts w:ascii="Arial" w:hAnsi="Arial" w:cs="Arial"/>
                <w:sz w:val="13"/>
                <w:szCs w:val="13"/>
              </w:rPr>
              <w:t>Software development fee</w:t>
            </w:r>
          </w:p>
        </w:tc>
        <w:tc>
          <w:tcPr>
            <w:tcW w:w="1983" w:type="dxa"/>
          </w:tcPr>
          <w:p w14:paraId="31CE6B75" w14:textId="77777777" w:rsidR="00F92A90" w:rsidRPr="00157532" w:rsidRDefault="00F92A90"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At Agreed price</w:t>
            </w:r>
          </w:p>
        </w:tc>
      </w:tr>
      <w:tr w:rsidR="007844C1" w:rsidRPr="00157532" w14:paraId="4B70C44F" w14:textId="77777777" w:rsidTr="00F21D93">
        <w:trPr>
          <w:trHeight w:val="51"/>
        </w:trPr>
        <w:tc>
          <w:tcPr>
            <w:tcW w:w="449" w:type="dxa"/>
          </w:tcPr>
          <w:p w14:paraId="610486F9" w14:textId="565789B7" w:rsidR="007844C1" w:rsidRPr="00157532" w:rsidRDefault="007844C1" w:rsidP="00F21D93">
            <w:pPr>
              <w:pStyle w:val="ListParagraph"/>
              <w:tabs>
                <w:tab w:val="left" w:pos="2552"/>
                <w:tab w:val="left" w:pos="2694"/>
              </w:tabs>
              <w:spacing w:line="360" w:lineRule="auto"/>
              <w:ind w:left="0"/>
              <w:contextualSpacing w:val="0"/>
              <w:jc w:val="center"/>
              <w:rPr>
                <w:rFonts w:ascii="Arial" w:hAnsi="Arial" w:cs="Arial"/>
                <w:sz w:val="13"/>
                <w:szCs w:val="13"/>
              </w:rPr>
            </w:pPr>
            <w:r w:rsidRPr="00157532">
              <w:rPr>
                <w:rFonts w:ascii="Arial" w:hAnsi="Arial" w:cs="Arial"/>
                <w:sz w:val="13"/>
                <w:szCs w:val="13"/>
              </w:rPr>
              <w:t>9.</w:t>
            </w:r>
          </w:p>
        </w:tc>
        <w:tc>
          <w:tcPr>
            <w:tcW w:w="1837" w:type="dxa"/>
          </w:tcPr>
          <w:p w14:paraId="05BAF825" w14:textId="5B2ECD7B" w:rsidR="007844C1" w:rsidRPr="00157532" w:rsidRDefault="007844C1" w:rsidP="00F21D93">
            <w:pPr>
              <w:spacing w:line="360" w:lineRule="auto"/>
              <w:ind w:left="-66" w:right="-72"/>
              <w:jc w:val="thaiDistribute"/>
              <w:rPr>
                <w:rFonts w:ascii="Arial" w:hAnsi="Arial" w:cs="Arial"/>
                <w:sz w:val="13"/>
                <w:szCs w:val="13"/>
              </w:rPr>
            </w:pPr>
            <w:r w:rsidRPr="00157532">
              <w:rPr>
                <w:rFonts w:ascii="Arial" w:hAnsi="Arial" w:cs="Arial"/>
                <w:sz w:val="13"/>
                <w:szCs w:val="13"/>
              </w:rPr>
              <w:t>Pathom Real Estate Co., Ltd.</w:t>
            </w:r>
          </w:p>
        </w:tc>
        <w:tc>
          <w:tcPr>
            <w:tcW w:w="2259" w:type="dxa"/>
          </w:tcPr>
          <w:p w14:paraId="7CACF7DC" w14:textId="77777777" w:rsidR="007844C1" w:rsidRPr="00157532" w:rsidRDefault="007844C1" w:rsidP="00F21D93">
            <w:pPr>
              <w:pStyle w:val="ListParagraph"/>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 xml:space="preserve">Common </w:t>
            </w:r>
            <w:proofErr w:type="spellStart"/>
            <w:r w:rsidRPr="00157532">
              <w:rPr>
                <w:rFonts w:ascii="Arial" w:hAnsi="Arial" w:cs="Arial"/>
                <w:sz w:val="13"/>
                <w:szCs w:val="13"/>
              </w:rPr>
              <w:t>shaeholders</w:t>
            </w:r>
            <w:proofErr w:type="spellEnd"/>
          </w:p>
          <w:p w14:paraId="70CE5651" w14:textId="157CE422" w:rsidR="007844C1" w:rsidRPr="00157532" w:rsidRDefault="007844C1" w:rsidP="00F21D93">
            <w:pPr>
              <w:pStyle w:val="ListParagraph"/>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(Held by Tong Hua Assets Co., Ltd.)</w:t>
            </w:r>
          </w:p>
        </w:tc>
        <w:tc>
          <w:tcPr>
            <w:tcW w:w="1780" w:type="dxa"/>
          </w:tcPr>
          <w:p w14:paraId="36D24814" w14:textId="39548AB8" w:rsidR="007844C1" w:rsidRPr="00157532" w:rsidRDefault="007844C1" w:rsidP="00F21D93">
            <w:pPr>
              <w:pStyle w:val="ListParagraph"/>
              <w:tabs>
                <w:tab w:val="left" w:pos="2552"/>
                <w:tab w:val="left" w:pos="2694"/>
              </w:tabs>
              <w:spacing w:line="360" w:lineRule="auto"/>
              <w:ind w:left="-46" w:right="-52"/>
              <w:contextualSpacing w:val="0"/>
              <w:rPr>
                <w:rFonts w:ascii="Arial" w:hAnsi="Arial" w:cs="Arial"/>
                <w:sz w:val="13"/>
                <w:szCs w:val="13"/>
              </w:rPr>
            </w:pPr>
            <w:r w:rsidRPr="00157532">
              <w:rPr>
                <w:rFonts w:ascii="Arial" w:hAnsi="Arial" w:cs="Arial"/>
                <w:sz w:val="13"/>
                <w:szCs w:val="13"/>
              </w:rPr>
              <w:t>Assets for sales</w:t>
            </w:r>
          </w:p>
        </w:tc>
        <w:tc>
          <w:tcPr>
            <w:tcW w:w="1983" w:type="dxa"/>
          </w:tcPr>
          <w:p w14:paraId="3C23FB69" w14:textId="2EDC4D74" w:rsidR="007844C1" w:rsidRPr="00157532" w:rsidRDefault="007844C1" w:rsidP="00F21D93">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At Agreed price</w:t>
            </w:r>
          </w:p>
        </w:tc>
      </w:tr>
      <w:tr w:rsidR="00A07550" w:rsidRPr="00157532" w14:paraId="67BFDD40" w14:textId="77777777" w:rsidTr="00F21D93">
        <w:trPr>
          <w:trHeight w:val="51"/>
        </w:trPr>
        <w:tc>
          <w:tcPr>
            <w:tcW w:w="449" w:type="dxa"/>
          </w:tcPr>
          <w:p w14:paraId="03666668" w14:textId="47298640" w:rsidR="00A07550" w:rsidRPr="00157532" w:rsidRDefault="00A07550" w:rsidP="00A07550">
            <w:pPr>
              <w:pStyle w:val="ListParagraph"/>
              <w:tabs>
                <w:tab w:val="left" w:pos="2552"/>
                <w:tab w:val="left" w:pos="2694"/>
              </w:tabs>
              <w:spacing w:line="360" w:lineRule="auto"/>
              <w:ind w:left="0"/>
              <w:contextualSpacing w:val="0"/>
              <w:jc w:val="center"/>
              <w:rPr>
                <w:rFonts w:ascii="Arial" w:hAnsi="Arial" w:cs="Arial"/>
                <w:sz w:val="13"/>
                <w:szCs w:val="13"/>
              </w:rPr>
            </w:pPr>
            <w:r w:rsidRPr="00157532">
              <w:rPr>
                <w:rFonts w:ascii="Arial" w:hAnsi="Arial" w:cs="Arial"/>
                <w:sz w:val="13"/>
                <w:szCs w:val="13"/>
              </w:rPr>
              <w:t>10</w:t>
            </w:r>
          </w:p>
        </w:tc>
        <w:tc>
          <w:tcPr>
            <w:tcW w:w="1837" w:type="dxa"/>
          </w:tcPr>
          <w:p w14:paraId="0A73632D" w14:textId="2463FF6C" w:rsidR="00A07550" w:rsidRPr="00157532" w:rsidRDefault="00A07550" w:rsidP="00A07550">
            <w:pPr>
              <w:spacing w:line="360" w:lineRule="auto"/>
              <w:ind w:left="-66" w:right="-72"/>
              <w:jc w:val="thaiDistribute"/>
              <w:rPr>
                <w:rFonts w:ascii="Arial" w:hAnsi="Arial" w:cs="Arial"/>
                <w:sz w:val="13"/>
                <w:szCs w:val="13"/>
              </w:rPr>
            </w:pPr>
            <w:r w:rsidRPr="00157532">
              <w:rPr>
                <w:rFonts w:ascii="Arial" w:hAnsi="Arial" w:cs="Arial"/>
                <w:sz w:val="13"/>
                <w:szCs w:val="13"/>
              </w:rPr>
              <w:t>Nine</w:t>
            </w:r>
            <w:r w:rsidR="005628CC" w:rsidRPr="00157532">
              <w:rPr>
                <w:rFonts w:ascii="Arial" w:hAnsi="Arial" w:hint="cs"/>
                <w:sz w:val="13"/>
                <w:szCs w:val="13"/>
                <w:cs/>
              </w:rPr>
              <w:t xml:space="preserve"> </w:t>
            </w:r>
            <w:r w:rsidR="005628CC" w:rsidRPr="00157532">
              <w:rPr>
                <w:rFonts w:ascii="Arial" w:hAnsi="Arial"/>
                <w:sz w:val="13"/>
                <w:szCs w:val="13"/>
              </w:rPr>
              <w:t>T</w:t>
            </w:r>
            <w:r w:rsidRPr="00157532">
              <w:rPr>
                <w:rFonts w:ascii="Arial" w:hAnsi="Arial" w:cs="Arial"/>
                <w:sz w:val="13"/>
                <w:szCs w:val="13"/>
              </w:rPr>
              <w:t>hong Co., Ltd.</w:t>
            </w:r>
          </w:p>
        </w:tc>
        <w:tc>
          <w:tcPr>
            <w:tcW w:w="2259" w:type="dxa"/>
          </w:tcPr>
          <w:p w14:paraId="07B05C17" w14:textId="532FE9C5" w:rsidR="00A07550" w:rsidRPr="00157532" w:rsidRDefault="00A07550" w:rsidP="00A07550">
            <w:pPr>
              <w:pStyle w:val="ListParagraph"/>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Common directors</w:t>
            </w:r>
          </w:p>
        </w:tc>
        <w:tc>
          <w:tcPr>
            <w:tcW w:w="1780" w:type="dxa"/>
          </w:tcPr>
          <w:p w14:paraId="13C98E50" w14:textId="469666BA" w:rsidR="00A07550" w:rsidRPr="00157532" w:rsidRDefault="00A07550" w:rsidP="00A07550">
            <w:pPr>
              <w:pStyle w:val="ListParagraph"/>
              <w:tabs>
                <w:tab w:val="left" w:pos="2552"/>
                <w:tab w:val="left" w:pos="2694"/>
              </w:tabs>
              <w:spacing w:line="360" w:lineRule="auto"/>
              <w:ind w:left="-46" w:right="-52"/>
              <w:contextualSpacing w:val="0"/>
              <w:rPr>
                <w:rFonts w:ascii="Arial" w:hAnsi="Arial" w:cs="Arial"/>
                <w:sz w:val="13"/>
                <w:szCs w:val="13"/>
              </w:rPr>
            </w:pPr>
            <w:r w:rsidRPr="00157532">
              <w:rPr>
                <w:rFonts w:ascii="Arial" w:hAnsi="Arial" w:cs="Arial"/>
                <w:sz w:val="13"/>
                <w:szCs w:val="13"/>
              </w:rPr>
              <w:t>Short-term loans receivable</w:t>
            </w:r>
          </w:p>
        </w:tc>
        <w:tc>
          <w:tcPr>
            <w:tcW w:w="1983" w:type="dxa"/>
          </w:tcPr>
          <w:p w14:paraId="36655021" w14:textId="12EFC863" w:rsidR="00A07550" w:rsidRPr="00157532" w:rsidRDefault="00A07550" w:rsidP="00A07550">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157532">
              <w:rPr>
                <w:rFonts w:ascii="Arial" w:hAnsi="Arial" w:cs="Arial"/>
                <w:sz w:val="13"/>
                <w:szCs w:val="13"/>
              </w:rPr>
              <w:t xml:space="preserve">Interest rate of </w:t>
            </w:r>
            <w:r w:rsidRPr="00157532">
              <w:rPr>
                <w:rFonts w:ascii="Arial" w:hAnsi="Arial" w:cs="Arial"/>
                <w:sz w:val="13"/>
                <w:szCs w:val="13"/>
                <w:cs/>
              </w:rPr>
              <w:t xml:space="preserve">15% </w:t>
            </w:r>
            <w:r w:rsidRPr="00157532">
              <w:rPr>
                <w:rFonts w:ascii="Arial" w:hAnsi="Arial" w:cs="Arial"/>
                <w:sz w:val="13"/>
                <w:szCs w:val="13"/>
              </w:rPr>
              <w:t>per annum</w:t>
            </w:r>
          </w:p>
        </w:tc>
      </w:tr>
    </w:tbl>
    <w:p w14:paraId="2FF429DA" w14:textId="61CAEF93" w:rsidR="0068195A" w:rsidRPr="00157532" w:rsidRDefault="0068195A" w:rsidP="00F92A90">
      <w:pPr>
        <w:spacing w:after="0" w:line="240" w:lineRule="auto"/>
        <w:jc w:val="thaiDistribute"/>
        <w:rPr>
          <w:rFonts w:ascii="Arial" w:hAnsi="Arial" w:cs="Arial"/>
          <w:sz w:val="14"/>
          <w:szCs w:val="14"/>
        </w:rPr>
      </w:pPr>
    </w:p>
    <w:p w14:paraId="282A5146" w14:textId="77777777" w:rsidR="00F92A90" w:rsidRPr="00157532" w:rsidRDefault="00F92A90" w:rsidP="00F65485">
      <w:pPr>
        <w:spacing w:after="0" w:line="240" w:lineRule="auto"/>
        <w:jc w:val="thaiDistribute"/>
        <w:rPr>
          <w:rFonts w:ascii="Arial" w:hAnsi="Arial" w:cs="Arial"/>
          <w:sz w:val="14"/>
          <w:szCs w:val="14"/>
        </w:rPr>
      </w:pPr>
    </w:p>
    <w:p w14:paraId="641683AD" w14:textId="25153D77" w:rsidR="0068195A" w:rsidRPr="00157532" w:rsidRDefault="00F65485" w:rsidP="00C57BEA">
      <w:pPr>
        <w:pStyle w:val="ListParagraph"/>
        <w:numPr>
          <w:ilvl w:val="1"/>
          <w:numId w:val="2"/>
        </w:numPr>
        <w:spacing w:after="0" w:line="240" w:lineRule="auto"/>
        <w:ind w:left="720"/>
        <w:contextualSpacing w:val="0"/>
        <w:jc w:val="thaiDistribute"/>
        <w:rPr>
          <w:rFonts w:ascii="Arial" w:hAnsi="Arial" w:cs="Arial"/>
          <w:sz w:val="20"/>
          <w:szCs w:val="20"/>
        </w:rPr>
      </w:pPr>
      <w:r w:rsidRPr="00157532">
        <w:rPr>
          <w:rFonts w:ascii="Arial" w:hAnsi="Arial" w:cs="Arial"/>
          <w:sz w:val="20"/>
          <w:szCs w:val="20"/>
        </w:rPr>
        <w:t xml:space="preserve">Assets and liabilities with related parties and </w:t>
      </w:r>
      <w:proofErr w:type="gramStart"/>
      <w:r w:rsidRPr="00157532">
        <w:rPr>
          <w:rFonts w:ascii="Arial" w:hAnsi="Arial" w:cs="Arial"/>
          <w:sz w:val="20"/>
          <w:szCs w:val="20"/>
        </w:rPr>
        <w:t>persons</w:t>
      </w:r>
      <w:proofErr w:type="gramEnd"/>
      <w:r w:rsidRPr="00157532">
        <w:rPr>
          <w:rFonts w:ascii="Arial" w:hAnsi="Arial" w:cs="Arial"/>
          <w:sz w:val="20"/>
          <w:szCs w:val="20"/>
        </w:rPr>
        <w:t xml:space="preserve"> are as follows:</w:t>
      </w:r>
    </w:p>
    <w:tbl>
      <w:tblPr>
        <w:tblStyle w:val="TableGrid"/>
        <w:tblW w:w="8577"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341"/>
        <w:gridCol w:w="1307"/>
        <w:gridCol w:w="1180"/>
        <w:gridCol w:w="159"/>
        <w:gridCol w:w="1464"/>
      </w:tblGrid>
      <w:tr w:rsidR="00F65485" w:rsidRPr="00157532" w14:paraId="20C3BE32" w14:textId="77777777" w:rsidTr="00F65485">
        <w:trPr>
          <w:tblHeader/>
        </w:trPr>
        <w:tc>
          <w:tcPr>
            <w:tcW w:w="3126" w:type="dxa"/>
          </w:tcPr>
          <w:p w14:paraId="4EC68253" w14:textId="77777777" w:rsidR="00F65485" w:rsidRPr="00157532" w:rsidRDefault="00F65485" w:rsidP="00F65485">
            <w:pPr>
              <w:pStyle w:val="ListParagraph"/>
              <w:tabs>
                <w:tab w:val="left" w:pos="2552"/>
                <w:tab w:val="left" w:pos="2694"/>
              </w:tabs>
              <w:ind w:left="0"/>
              <w:contextualSpacing w:val="0"/>
              <w:jc w:val="thaiDistribute"/>
              <w:rPr>
                <w:rFonts w:ascii="Arial" w:hAnsi="Arial" w:cs="Arial"/>
                <w:sz w:val="20"/>
                <w:szCs w:val="20"/>
              </w:rPr>
            </w:pPr>
          </w:p>
        </w:tc>
        <w:tc>
          <w:tcPr>
            <w:tcW w:w="1341" w:type="dxa"/>
          </w:tcPr>
          <w:p w14:paraId="30829B5F" w14:textId="77777777" w:rsidR="00F65485" w:rsidRPr="00157532" w:rsidRDefault="00F65485" w:rsidP="00F65485">
            <w:pPr>
              <w:pStyle w:val="ListParagraph"/>
              <w:tabs>
                <w:tab w:val="left" w:pos="2552"/>
                <w:tab w:val="left" w:pos="2694"/>
              </w:tabs>
              <w:ind w:left="0"/>
              <w:contextualSpacing w:val="0"/>
              <w:jc w:val="thaiDistribute"/>
              <w:rPr>
                <w:rFonts w:ascii="Arial" w:hAnsi="Arial" w:cs="Arial"/>
                <w:sz w:val="20"/>
                <w:szCs w:val="20"/>
              </w:rPr>
            </w:pPr>
          </w:p>
        </w:tc>
        <w:tc>
          <w:tcPr>
            <w:tcW w:w="1307" w:type="dxa"/>
          </w:tcPr>
          <w:p w14:paraId="1D8F5099" w14:textId="77777777" w:rsidR="00F65485" w:rsidRPr="00157532" w:rsidRDefault="00F65485" w:rsidP="00F65485">
            <w:pPr>
              <w:pStyle w:val="ListParagraph"/>
              <w:tabs>
                <w:tab w:val="left" w:pos="2552"/>
                <w:tab w:val="left" w:pos="2694"/>
              </w:tabs>
              <w:ind w:left="0"/>
              <w:contextualSpacing w:val="0"/>
              <w:jc w:val="thaiDistribute"/>
              <w:rPr>
                <w:rFonts w:ascii="Arial" w:hAnsi="Arial" w:cs="Arial"/>
                <w:sz w:val="20"/>
                <w:szCs w:val="20"/>
              </w:rPr>
            </w:pPr>
          </w:p>
        </w:tc>
        <w:tc>
          <w:tcPr>
            <w:tcW w:w="1180" w:type="dxa"/>
          </w:tcPr>
          <w:p w14:paraId="1E13C331" w14:textId="77777777" w:rsidR="00F65485" w:rsidRPr="00157532" w:rsidRDefault="00F65485" w:rsidP="00F65485">
            <w:pPr>
              <w:pStyle w:val="ListParagraph"/>
              <w:tabs>
                <w:tab w:val="left" w:pos="2552"/>
                <w:tab w:val="left" w:pos="2694"/>
              </w:tabs>
              <w:ind w:left="0"/>
              <w:contextualSpacing w:val="0"/>
              <w:jc w:val="thaiDistribute"/>
              <w:rPr>
                <w:rFonts w:ascii="Arial" w:hAnsi="Arial" w:cs="Arial"/>
                <w:sz w:val="20"/>
                <w:szCs w:val="20"/>
              </w:rPr>
            </w:pPr>
          </w:p>
        </w:tc>
        <w:tc>
          <w:tcPr>
            <w:tcW w:w="1623" w:type="dxa"/>
            <w:gridSpan w:val="2"/>
          </w:tcPr>
          <w:p w14:paraId="7733FED2" w14:textId="1C86EE56" w:rsidR="00F65485" w:rsidRPr="00157532" w:rsidRDefault="00F65485" w:rsidP="00F65485">
            <w:pPr>
              <w:pStyle w:val="ListParagraph"/>
              <w:tabs>
                <w:tab w:val="left" w:pos="2552"/>
                <w:tab w:val="left" w:pos="2694"/>
              </w:tabs>
              <w:ind w:left="0"/>
              <w:contextualSpacing w:val="0"/>
              <w:jc w:val="right"/>
              <w:rPr>
                <w:rFonts w:ascii="Arial" w:hAnsi="Arial" w:cs="Arial"/>
                <w:sz w:val="20"/>
                <w:szCs w:val="20"/>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F65485" w:rsidRPr="00157532" w14:paraId="6950785D" w14:textId="77777777" w:rsidTr="00F65485">
        <w:trPr>
          <w:trHeight w:val="80"/>
          <w:tblHeader/>
        </w:trPr>
        <w:tc>
          <w:tcPr>
            <w:tcW w:w="3126" w:type="dxa"/>
          </w:tcPr>
          <w:p w14:paraId="10643A0A" w14:textId="77777777" w:rsidR="00F65485" w:rsidRPr="00157532" w:rsidRDefault="00F65485" w:rsidP="00F65485">
            <w:pPr>
              <w:pStyle w:val="ListParagraph"/>
              <w:tabs>
                <w:tab w:val="left" w:pos="2552"/>
                <w:tab w:val="left" w:pos="2694"/>
              </w:tabs>
              <w:ind w:left="0"/>
              <w:contextualSpacing w:val="0"/>
              <w:jc w:val="thaiDistribute"/>
              <w:rPr>
                <w:rFonts w:ascii="Arial" w:hAnsi="Arial" w:cs="Arial"/>
                <w:sz w:val="20"/>
                <w:szCs w:val="20"/>
              </w:rPr>
            </w:pPr>
          </w:p>
        </w:tc>
        <w:tc>
          <w:tcPr>
            <w:tcW w:w="2648" w:type="dxa"/>
            <w:gridSpan w:val="2"/>
          </w:tcPr>
          <w:p w14:paraId="70135C1C" w14:textId="57B1C5BE" w:rsidR="00F65485" w:rsidRPr="00157532" w:rsidRDefault="00F65485" w:rsidP="00F65485">
            <w:pPr>
              <w:pStyle w:val="ListParagraph"/>
              <w:pBdr>
                <w:bottom w:val="single" w:sz="4" w:space="1" w:color="auto"/>
              </w:pBdr>
              <w:tabs>
                <w:tab w:val="left" w:pos="2552"/>
                <w:tab w:val="left" w:pos="2694"/>
              </w:tabs>
              <w:ind w:left="16"/>
              <w:contextualSpacing w:val="0"/>
              <w:jc w:val="center"/>
              <w:rPr>
                <w:rFonts w:ascii="Arial" w:hAnsi="Arial" w:cs="Arial"/>
                <w:sz w:val="20"/>
                <w:szCs w:val="20"/>
              </w:rPr>
            </w:pPr>
            <w:r w:rsidRPr="00157532">
              <w:rPr>
                <w:rFonts w:ascii="Arial" w:hAnsi="Arial" w:cs="Arial"/>
                <w:sz w:val="16"/>
                <w:szCs w:val="16"/>
              </w:rPr>
              <w:t>Consolidated financial statements</w:t>
            </w:r>
          </w:p>
        </w:tc>
        <w:tc>
          <w:tcPr>
            <w:tcW w:w="2803" w:type="dxa"/>
            <w:gridSpan w:val="3"/>
          </w:tcPr>
          <w:p w14:paraId="31C18D24" w14:textId="33B6F50A" w:rsidR="00F65485" w:rsidRPr="00157532" w:rsidRDefault="00F65485" w:rsidP="00F65485">
            <w:pPr>
              <w:pStyle w:val="ListParagraph"/>
              <w:pBdr>
                <w:bottom w:val="single" w:sz="4" w:space="1" w:color="auto"/>
              </w:pBdr>
              <w:tabs>
                <w:tab w:val="left" w:pos="2552"/>
                <w:tab w:val="left" w:pos="2694"/>
              </w:tabs>
              <w:ind w:left="0" w:right="40"/>
              <w:contextualSpacing w:val="0"/>
              <w:jc w:val="center"/>
              <w:rPr>
                <w:rFonts w:ascii="Arial" w:hAnsi="Arial" w:cs="Arial"/>
                <w:sz w:val="20"/>
                <w:szCs w:val="20"/>
              </w:rPr>
            </w:pPr>
            <w:r w:rsidRPr="00157532">
              <w:rPr>
                <w:rFonts w:ascii="Arial" w:hAnsi="Arial" w:cs="Arial"/>
                <w:sz w:val="16"/>
                <w:szCs w:val="16"/>
              </w:rPr>
              <w:t>Separate financial statements</w:t>
            </w:r>
          </w:p>
        </w:tc>
      </w:tr>
      <w:tr w:rsidR="00F65485" w:rsidRPr="00157532" w14:paraId="0C34A143" w14:textId="77777777" w:rsidTr="00F65485">
        <w:trPr>
          <w:tblHeader/>
        </w:trPr>
        <w:tc>
          <w:tcPr>
            <w:tcW w:w="3126" w:type="dxa"/>
          </w:tcPr>
          <w:p w14:paraId="4F268344" w14:textId="77777777" w:rsidR="00F65485" w:rsidRPr="00157532" w:rsidRDefault="00F65485" w:rsidP="00F65485">
            <w:pPr>
              <w:pStyle w:val="ListParagraph"/>
              <w:tabs>
                <w:tab w:val="left" w:pos="2552"/>
                <w:tab w:val="left" w:pos="2694"/>
              </w:tabs>
              <w:ind w:left="0"/>
              <w:contextualSpacing w:val="0"/>
              <w:jc w:val="thaiDistribute"/>
              <w:rPr>
                <w:rFonts w:ascii="Arial" w:hAnsi="Arial" w:cs="Arial"/>
                <w:sz w:val="20"/>
                <w:szCs w:val="20"/>
              </w:rPr>
            </w:pPr>
          </w:p>
        </w:tc>
        <w:tc>
          <w:tcPr>
            <w:tcW w:w="1341" w:type="dxa"/>
          </w:tcPr>
          <w:p w14:paraId="06554530" w14:textId="6C4C8106" w:rsidR="00F65485" w:rsidRPr="00157532" w:rsidRDefault="00F65485" w:rsidP="00F65485">
            <w:pPr>
              <w:pBdr>
                <w:bottom w:val="single" w:sz="4" w:space="1" w:color="auto"/>
              </w:pBdr>
              <w:tabs>
                <w:tab w:val="left" w:pos="2552"/>
                <w:tab w:val="left" w:pos="2694"/>
              </w:tabs>
              <w:spacing w:line="360" w:lineRule="auto"/>
              <w:ind w:firstLine="2"/>
              <w:jc w:val="center"/>
              <w:rPr>
                <w:rFonts w:ascii="Arial" w:hAnsi="Arial" w:cs="Arial"/>
                <w:sz w:val="16"/>
                <w:szCs w:val="16"/>
              </w:rPr>
            </w:pPr>
            <w:r w:rsidRPr="00157532">
              <w:rPr>
                <w:rFonts w:ascii="Arial" w:hAnsi="Arial" w:cs="Arial"/>
                <w:sz w:val="16"/>
                <w:szCs w:val="16"/>
              </w:rPr>
              <w:t>December 31,</w:t>
            </w:r>
          </w:p>
          <w:p w14:paraId="30EA0C68" w14:textId="104BFD8F" w:rsidR="00F65485" w:rsidRPr="00157532" w:rsidRDefault="00F65485" w:rsidP="00F65485">
            <w:pPr>
              <w:pStyle w:val="ListParagraph"/>
              <w:pBdr>
                <w:bottom w:val="single" w:sz="4" w:space="1" w:color="auto"/>
              </w:pBdr>
              <w:ind w:left="0" w:firstLine="2"/>
              <w:contextualSpacing w:val="0"/>
              <w:jc w:val="center"/>
              <w:rPr>
                <w:rFonts w:ascii="Arial" w:hAnsi="Arial" w:cs="Arial"/>
                <w:sz w:val="20"/>
                <w:szCs w:val="20"/>
              </w:rPr>
            </w:pPr>
            <w:r w:rsidRPr="00157532">
              <w:rPr>
                <w:rFonts w:ascii="Arial" w:hAnsi="Arial" w:cs="Arial"/>
                <w:sz w:val="16"/>
                <w:szCs w:val="16"/>
              </w:rPr>
              <w:t>2024</w:t>
            </w:r>
          </w:p>
        </w:tc>
        <w:tc>
          <w:tcPr>
            <w:tcW w:w="1307" w:type="dxa"/>
          </w:tcPr>
          <w:p w14:paraId="31AA9473" w14:textId="77777777" w:rsidR="00F65485" w:rsidRPr="00157532" w:rsidRDefault="00F65485" w:rsidP="00F65485">
            <w:pPr>
              <w:pBdr>
                <w:bottom w:val="single" w:sz="4" w:space="1" w:color="auto"/>
              </w:pBdr>
              <w:tabs>
                <w:tab w:val="left" w:pos="2552"/>
                <w:tab w:val="left" w:pos="2694"/>
              </w:tabs>
              <w:spacing w:line="360" w:lineRule="auto"/>
              <w:ind w:firstLine="2"/>
              <w:jc w:val="center"/>
              <w:rPr>
                <w:rFonts w:ascii="Arial" w:hAnsi="Arial" w:cs="Arial"/>
                <w:sz w:val="16"/>
                <w:szCs w:val="16"/>
              </w:rPr>
            </w:pPr>
            <w:r w:rsidRPr="00157532">
              <w:rPr>
                <w:rFonts w:ascii="Arial" w:hAnsi="Arial" w:cs="Arial"/>
                <w:sz w:val="16"/>
                <w:szCs w:val="16"/>
              </w:rPr>
              <w:t>December 31,</w:t>
            </w:r>
          </w:p>
          <w:p w14:paraId="540B1F00" w14:textId="780DCDD9" w:rsidR="00F65485" w:rsidRPr="00157532" w:rsidRDefault="00F65485" w:rsidP="00F65485">
            <w:pPr>
              <w:pStyle w:val="ListParagraph"/>
              <w:pBdr>
                <w:bottom w:val="single" w:sz="4" w:space="1" w:color="auto"/>
              </w:pBdr>
              <w:ind w:left="0" w:firstLine="2"/>
              <w:contextualSpacing w:val="0"/>
              <w:jc w:val="center"/>
              <w:rPr>
                <w:rFonts w:ascii="Arial" w:hAnsi="Arial" w:cs="Arial"/>
                <w:sz w:val="20"/>
                <w:szCs w:val="20"/>
              </w:rPr>
            </w:pPr>
            <w:r w:rsidRPr="00157532">
              <w:rPr>
                <w:rFonts w:ascii="Arial" w:hAnsi="Arial" w:cs="Arial"/>
                <w:sz w:val="16"/>
                <w:szCs w:val="16"/>
              </w:rPr>
              <w:t>2023</w:t>
            </w:r>
          </w:p>
        </w:tc>
        <w:tc>
          <w:tcPr>
            <w:tcW w:w="1339" w:type="dxa"/>
            <w:gridSpan w:val="2"/>
          </w:tcPr>
          <w:p w14:paraId="19BFB08C" w14:textId="77777777" w:rsidR="00F65485" w:rsidRPr="00157532" w:rsidRDefault="00F65485" w:rsidP="00F65485">
            <w:pPr>
              <w:pBdr>
                <w:bottom w:val="single" w:sz="4" w:space="1" w:color="auto"/>
              </w:pBdr>
              <w:tabs>
                <w:tab w:val="left" w:pos="2552"/>
                <w:tab w:val="left" w:pos="2694"/>
              </w:tabs>
              <w:spacing w:line="360" w:lineRule="auto"/>
              <w:ind w:firstLine="2"/>
              <w:jc w:val="center"/>
              <w:rPr>
                <w:rFonts w:ascii="Arial" w:hAnsi="Arial" w:cs="Arial"/>
                <w:sz w:val="16"/>
                <w:szCs w:val="16"/>
              </w:rPr>
            </w:pPr>
            <w:r w:rsidRPr="00157532">
              <w:rPr>
                <w:rFonts w:ascii="Arial" w:hAnsi="Arial" w:cs="Arial"/>
                <w:sz w:val="16"/>
                <w:szCs w:val="16"/>
              </w:rPr>
              <w:t>December 31,</w:t>
            </w:r>
          </w:p>
          <w:p w14:paraId="2D699639" w14:textId="69E4A05B" w:rsidR="00F65485" w:rsidRPr="00157532" w:rsidRDefault="00F65485" w:rsidP="00F65485">
            <w:pPr>
              <w:pStyle w:val="ListParagraph"/>
              <w:pBdr>
                <w:bottom w:val="single" w:sz="4" w:space="1" w:color="auto"/>
              </w:pBdr>
              <w:ind w:left="0" w:firstLine="2"/>
              <w:contextualSpacing w:val="0"/>
              <w:jc w:val="center"/>
              <w:rPr>
                <w:rFonts w:ascii="Arial" w:hAnsi="Arial" w:cs="Arial"/>
                <w:sz w:val="20"/>
                <w:szCs w:val="20"/>
              </w:rPr>
            </w:pPr>
            <w:r w:rsidRPr="00157532">
              <w:rPr>
                <w:rFonts w:ascii="Arial" w:hAnsi="Arial" w:cs="Arial"/>
                <w:sz w:val="16"/>
                <w:szCs w:val="16"/>
              </w:rPr>
              <w:t>2024</w:t>
            </w:r>
          </w:p>
        </w:tc>
        <w:tc>
          <w:tcPr>
            <w:tcW w:w="1464" w:type="dxa"/>
          </w:tcPr>
          <w:p w14:paraId="51F7BC2B" w14:textId="77777777" w:rsidR="00F65485" w:rsidRPr="00157532" w:rsidRDefault="00F65485" w:rsidP="00F65485">
            <w:pPr>
              <w:pBdr>
                <w:bottom w:val="single" w:sz="4" w:space="1" w:color="auto"/>
              </w:pBdr>
              <w:tabs>
                <w:tab w:val="left" w:pos="2552"/>
                <w:tab w:val="left" w:pos="2694"/>
              </w:tabs>
              <w:spacing w:line="360" w:lineRule="auto"/>
              <w:ind w:firstLine="2"/>
              <w:jc w:val="center"/>
              <w:rPr>
                <w:rFonts w:ascii="Arial" w:hAnsi="Arial" w:cs="Arial"/>
                <w:sz w:val="16"/>
                <w:szCs w:val="16"/>
              </w:rPr>
            </w:pPr>
            <w:r w:rsidRPr="00157532">
              <w:rPr>
                <w:rFonts w:ascii="Arial" w:hAnsi="Arial" w:cs="Arial"/>
                <w:sz w:val="16"/>
                <w:szCs w:val="16"/>
              </w:rPr>
              <w:t>December 31,</w:t>
            </w:r>
          </w:p>
          <w:p w14:paraId="231C3547" w14:textId="27FAA7CC" w:rsidR="00F65485" w:rsidRPr="00157532" w:rsidRDefault="00F65485" w:rsidP="00F65485">
            <w:pPr>
              <w:pStyle w:val="ListParagraph"/>
              <w:pBdr>
                <w:bottom w:val="single" w:sz="4" w:space="1" w:color="auto"/>
              </w:pBdr>
              <w:ind w:left="0" w:firstLine="2"/>
              <w:contextualSpacing w:val="0"/>
              <w:jc w:val="center"/>
              <w:rPr>
                <w:rFonts w:ascii="Arial" w:hAnsi="Arial" w:cs="Arial"/>
                <w:sz w:val="20"/>
                <w:szCs w:val="20"/>
              </w:rPr>
            </w:pPr>
            <w:r w:rsidRPr="00157532">
              <w:rPr>
                <w:rFonts w:ascii="Arial" w:hAnsi="Arial" w:cs="Arial"/>
                <w:sz w:val="16"/>
                <w:szCs w:val="16"/>
              </w:rPr>
              <w:t>2023</w:t>
            </w:r>
          </w:p>
        </w:tc>
      </w:tr>
      <w:tr w:rsidR="00F65485" w:rsidRPr="00157532" w14:paraId="6243E976" w14:textId="77777777" w:rsidTr="00F65485">
        <w:tc>
          <w:tcPr>
            <w:tcW w:w="3126" w:type="dxa"/>
            <w:vAlign w:val="bottom"/>
          </w:tcPr>
          <w:p w14:paraId="5A1B5138" w14:textId="60D902C8" w:rsidR="00F65485" w:rsidRPr="00157532" w:rsidRDefault="00F65485" w:rsidP="00F65485">
            <w:pPr>
              <w:pStyle w:val="ListParagraph"/>
              <w:ind w:left="-89"/>
              <w:contextualSpacing w:val="0"/>
              <w:rPr>
                <w:rFonts w:ascii="Arial" w:hAnsi="Arial" w:cs="Arial"/>
                <w:b/>
                <w:bCs/>
                <w:sz w:val="16"/>
                <w:szCs w:val="16"/>
                <w:cs/>
              </w:rPr>
            </w:pPr>
            <w:r w:rsidRPr="00157532">
              <w:rPr>
                <w:rFonts w:ascii="Arial" w:hAnsi="Arial" w:cs="Arial"/>
                <w:b/>
                <w:bCs/>
                <w:sz w:val="16"/>
                <w:szCs w:val="16"/>
              </w:rPr>
              <w:t>Trade accounts receivable</w:t>
            </w:r>
          </w:p>
        </w:tc>
        <w:tc>
          <w:tcPr>
            <w:tcW w:w="1341" w:type="dxa"/>
            <w:vAlign w:val="center"/>
          </w:tcPr>
          <w:p w14:paraId="6507AEED" w14:textId="77777777" w:rsidR="00F65485" w:rsidRPr="00157532" w:rsidRDefault="00F65485" w:rsidP="00F65485">
            <w:pPr>
              <w:pStyle w:val="ListParagraph"/>
              <w:tabs>
                <w:tab w:val="decimal" w:pos="1013"/>
              </w:tabs>
              <w:ind w:left="0" w:firstLine="2"/>
              <w:contextualSpacing w:val="0"/>
              <w:jc w:val="right"/>
              <w:rPr>
                <w:rFonts w:ascii="Arial" w:hAnsi="Arial" w:cs="Arial"/>
                <w:sz w:val="16"/>
                <w:szCs w:val="16"/>
              </w:rPr>
            </w:pPr>
          </w:p>
        </w:tc>
        <w:tc>
          <w:tcPr>
            <w:tcW w:w="1307" w:type="dxa"/>
            <w:vAlign w:val="center"/>
          </w:tcPr>
          <w:p w14:paraId="72CEB547" w14:textId="77777777" w:rsidR="00F65485" w:rsidRPr="00157532" w:rsidRDefault="00F65485" w:rsidP="00F65485">
            <w:pPr>
              <w:pStyle w:val="ListParagraph"/>
              <w:ind w:left="0" w:firstLine="2"/>
              <w:contextualSpacing w:val="0"/>
              <w:jc w:val="right"/>
              <w:rPr>
                <w:rFonts w:ascii="Arial" w:hAnsi="Arial" w:cs="Arial"/>
                <w:sz w:val="16"/>
                <w:szCs w:val="16"/>
              </w:rPr>
            </w:pPr>
          </w:p>
        </w:tc>
        <w:tc>
          <w:tcPr>
            <w:tcW w:w="1339" w:type="dxa"/>
            <w:gridSpan w:val="2"/>
            <w:vAlign w:val="center"/>
          </w:tcPr>
          <w:p w14:paraId="7F0D564E" w14:textId="77777777" w:rsidR="00F65485" w:rsidRPr="00157532" w:rsidRDefault="00F65485" w:rsidP="00F65485">
            <w:pPr>
              <w:pStyle w:val="ListParagraph"/>
              <w:tabs>
                <w:tab w:val="decimal" w:pos="1013"/>
              </w:tabs>
              <w:ind w:left="0" w:firstLine="2"/>
              <w:contextualSpacing w:val="0"/>
              <w:jc w:val="right"/>
              <w:rPr>
                <w:rFonts w:ascii="Arial" w:hAnsi="Arial" w:cs="Arial"/>
                <w:sz w:val="16"/>
                <w:szCs w:val="16"/>
              </w:rPr>
            </w:pPr>
          </w:p>
        </w:tc>
        <w:tc>
          <w:tcPr>
            <w:tcW w:w="1464" w:type="dxa"/>
            <w:vAlign w:val="center"/>
          </w:tcPr>
          <w:p w14:paraId="3DB4F5BB" w14:textId="77777777" w:rsidR="00F65485" w:rsidRPr="00157532" w:rsidRDefault="00F65485" w:rsidP="00F65485">
            <w:pPr>
              <w:pStyle w:val="ListParagraph"/>
              <w:tabs>
                <w:tab w:val="decimal" w:pos="971"/>
              </w:tabs>
              <w:ind w:left="0" w:firstLine="2"/>
              <w:contextualSpacing w:val="0"/>
              <w:jc w:val="right"/>
              <w:rPr>
                <w:rFonts w:ascii="Arial" w:hAnsi="Arial" w:cs="Arial"/>
                <w:sz w:val="16"/>
                <w:szCs w:val="16"/>
              </w:rPr>
            </w:pPr>
          </w:p>
        </w:tc>
      </w:tr>
      <w:tr w:rsidR="00FD209A" w:rsidRPr="00157532" w14:paraId="3F59ED80" w14:textId="77777777" w:rsidTr="00F65485">
        <w:tc>
          <w:tcPr>
            <w:tcW w:w="3126" w:type="dxa"/>
            <w:vAlign w:val="bottom"/>
          </w:tcPr>
          <w:p w14:paraId="62604E99" w14:textId="18BB9C01" w:rsidR="00FD209A" w:rsidRPr="00157532" w:rsidRDefault="00FD209A" w:rsidP="00FD209A">
            <w:pPr>
              <w:pStyle w:val="ListParagraph"/>
              <w:ind w:left="-89"/>
              <w:contextualSpacing w:val="0"/>
              <w:rPr>
                <w:rFonts w:ascii="Arial" w:hAnsi="Arial" w:cs="Arial"/>
                <w:sz w:val="16"/>
                <w:szCs w:val="16"/>
              </w:rPr>
            </w:pPr>
            <w:proofErr w:type="spellStart"/>
            <w:r w:rsidRPr="00157532">
              <w:rPr>
                <w:rFonts w:ascii="Arial" w:hAnsi="Arial" w:cs="Arial"/>
                <w:sz w:val="16"/>
                <w:szCs w:val="16"/>
              </w:rPr>
              <w:t>Sakorn</w:t>
            </w:r>
            <w:proofErr w:type="spellEnd"/>
            <w:r w:rsidRPr="00157532">
              <w:rPr>
                <w:rFonts w:ascii="Arial" w:hAnsi="Arial" w:cs="Arial"/>
                <w:sz w:val="16"/>
                <w:szCs w:val="16"/>
              </w:rPr>
              <w:t xml:space="preserve"> and Sons Co., Ltd.</w:t>
            </w:r>
          </w:p>
        </w:tc>
        <w:tc>
          <w:tcPr>
            <w:tcW w:w="1341" w:type="dxa"/>
            <w:shd w:val="clear" w:color="auto" w:fill="auto"/>
            <w:vAlign w:val="center"/>
          </w:tcPr>
          <w:p w14:paraId="23B431A7" w14:textId="17BB1259" w:rsidR="00FD209A" w:rsidRPr="00157532" w:rsidRDefault="00FD209A" w:rsidP="00FD209A">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307" w:type="dxa"/>
            <w:vAlign w:val="center"/>
          </w:tcPr>
          <w:p w14:paraId="52E1A6FD" w14:textId="77777777" w:rsidR="00FD209A" w:rsidRPr="00157532" w:rsidRDefault="00FD209A" w:rsidP="00FD209A">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2,000</w:t>
            </w:r>
          </w:p>
        </w:tc>
        <w:tc>
          <w:tcPr>
            <w:tcW w:w="1339" w:type="dxa"/>
            <w:gridSpan w:val="2"/>
            <w:shd w:val="clear" w:color="auto" w:fill="auto"/>
            <w:vAlign w:val="center"/>
          </w:tcPr>
          <w:p w14:paraId="35D01127" w14:textId="2DEB6F1F" w:rsidR="00FD209A" w:rsidRPr="00157532" w:rsidRDefault="00FD209A" w:rsidP="00FD209A">
            <w:pPr>
              <w:pStyle w:val="ListParagraph"/>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shd w:val="clear" w:color="auto" w:fill="auto"/>
            <w:vAlign w:val="center"/>
          </w:tcPr>
          <w:p w14:paraId="0A2EC576" w14:textId="77777777" w:rsidR="00FD209A" w:rsidRPr="00157532" w:rsidRDefault="00FD209A" w:rsidP="00FD209A">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FD209A" w:rsidRPr="00157532" w14:paraId="01051000" w14:textId="77777777" w:rsidTr="00F65485">
        <w:tc>
          <w:tcPr>
            <w:tcW w:w="3126" w:type="dxa"/>
            <w:vAlign w:val="bottom"/>
          </w:tcPr>
          <w:p w14:paraId="77F912BA" w14:textId="285C4B16" w:rsidR="00FD209A" w:rsidRPr="00157532" w:rsidRDefault="00FD209A" w:rsidP="00FD209A">
            <w:pPr>
              <w:pStyle w:val="ListParagraph"/>
              <w:ind w:left="-89"/>
              <w:contextualSpacing w:val="0"/>
              <w:rPr>
                <w:rFonts w:ascii="Arial" w:hAnsi="Arial" w:cs="Arial"/>
                <w:sz w:val="16"/>
                <w:szCs w:val="16"/>
              </w:rPr>
            </w:pPr>
            <w:r w:rsidRPr="00157532">
              <w:rPr>
                <w:rFonts w:ascii="Arial" w:hAnsi="Arial" w:cs="Arial"/>
                <w:spacing w:val="-2"/>
                <w:sz w:val="16"/>
                <w:szCs w:val="16"/>
              </w:rPr>
              <w:t xml:space="preserve">Bangkok </w:t>
            </w:r>
            <w:proofErr w:type="spellStart"/>
            <w:r w:rsidRPr="00157532">
              <w:rPr>
                <w:rFonts w:ascii="Arial" w:hAnsi="Arial" w:cs="Arial"/>
                <w:spacing w:val="-2"/>
                <w:sz w:val="16"/>
                <w:szCs w:val="16"/>
              </w:rPr>
              <w:t>Rattanakosin</w:t>
            </w:r>
            <w:proofErr w:type="spellEnd"/>
            <w:r w:rsidRPr="00157532">
              <w:rPr>
                <w:rFonts w:ascii="Arial" w:hAnsi="Arial" w:cs="Arial"/>
                <w:spacing w:val="-2"/>
                <w:sz w:val="16"/>
                <w:szCs w:val="16"/>
              </w:rPr>
              <w:t xml:space="preserve"> Printing Co., Ltd.</w:t>
            </w:r>
          </w:p>
        </w:tc>
        <w:tc>
          <w:tcPr>
            <w:tcW w:w="1341" w:type="dxa"/>
            <w:shd w:val="clear" w:color="auto" w:fill="auto"/>
            <w:vAlign w:val="center"/>
          </w:tcPr>
          <w:p w14:paraId="2950517F" w14:textId="7EBBA692" w:rsidR="00FD209A" w:rsidRPr="00157532" w:rsidRDefault="00FD209A" w:rsidP="00FD209A">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307" w:type="dxa"/>
            <w:vAlign w:val="center"/>
          </w:tcPr>
          <w:p w14:paraId="09534C95" w14:textId="77777777" w:rsidR="00FD209A" w:rsidRPr="00157532" w:rsidRDefault="00FD209A" w:rsidP="00FD209A">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1,000</w:t>
            </w:r>
          </w:p>
        </w:tc>
        <w:tc>
          <w:tcPr>
            <w:tcW w:w="1339" w:type="dxa"/>
            <w:gridSpan w:val="2"/>
            <w:shd w:val="clear" w:color="auto" w:fill="auto"/>
            <w:vAlign w:val="center"/>
          </w:tcPr>
          <w:p w14:paraId="5BADA2A1" w14:textId="3C12B794" w:rsidR="00FD209A" w:rsidRPr="00157532" w:rsidRDefault="00FD209A" w:rsidP="00FD209A">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vAlign w:val="center"/>
          </w:tcPr>
          <w:p w14:paraId="2F44E4AA" w14:textId="77777777" w:rsidR="00FD209A" w:rsidRPr="00157532" w:rsidRDefault="00FD209A" w:rsidP="00FD209A">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FD209A" w:rsidRPr="00157532" w14:paraId="7A10B48E" w14:textId="77777777" w:rsidTr="00F65485">
        <w:trPr>
          <w:trHeight w:val="72"/>
        </w:trPr>
        <w:tc>
          <w:tcPr>
            <w:tcW w:w="3126" w:type="dxa"/>
            <w:vAlign w:val="bottom"/>
          </w:tcPr>
          <w:p w14:paraId="3A4372FE" w14:textId="1C86A643" w:rsidR="00FD209A" w:rsidRPr="00157532" w:rsidRDefault="00FD209A" w:rsidP="00FD209A">
            <w:pPr>
              <w:pStyle w:val="ListParagraph"/>
              <w:ind w:left="-89"/>
              <w:contextualSpacing w:val="0"/>
              <w:rPr>
                <w:rFonts w:ascii="Arial" w:hAnsi="Arial" w:cs="Arial"/>
                <w:b/>
                <w:bCs/>
                <w:sz w:val="16"/>
                <w:szCs w:val="16"/>
                <w:cs/>
              </w:rPr>
            </w:pPr>
            <w:r w:rsidRPr="00157532">
              <w:rPr>
                <w:rFonts w:ascii="Arial" w:hAnsi="Arial" w:cs="Arial"/>
                <w:b/>
                <w:bCs/>
                <w:sz w:val="16"/>
                <w:szCs w:val="16"/>
              </w:rPr>
              <w:t>Total trade accounts receivable</w:t>
            </w:r>
          </w:p>
        </w:tc>
        <w:tc>
          <w:tcPr>
            <w:tcW w:w="1341" w:type="dxa"/>
            <w:shd w:val="clear" w:color="auto" w:fill="auto"/>
            <w:vAlign w:val="center"/>
          </w:tcPr>
          <w:p w14:paraId="489F4D72" w14:textId="7FF23678" w:rsidR="00FD209A" w:rsidRPr="00157532" w:rsidRDefault="00FD209A" w:rsidP="00FD209A">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307" w:type="dxa"/>
            <w:vAlign w:val="center"/>
          </w:tcPr>
          <w:p w14:paraId="226AE52F" w14:textId="77777777" w:rsidR="00FD209A" w:rsidRPr="00157532" w:rsidRDefault="00FD209A" w:rsidP="00FD209A">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3,000</w:t>
            </w:r>
          </w:p>
        </w:tc>
        <w:tc>
          <w:tcPr>
            <w:tcW w:w="1339" w:type="dxa"/>
            <w:gridSpan w:val="2"/>
            <w:shd w:val="clear" w:color="auto" w:fill="auto"/>
            <w:vAlign w:val="center"/>
          </w:tcPr>
          <w:p w14:paraId="79E6FC96" w14:textId="35196EE6" w:rsidR="00FD209A" w:rsidRPr="00157532" w:rsidRDefault="00FD209A" w:rsidP="00FD209A">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vAlign w:val="center"/>
          </w:tcPr>
          <w:p w14:paraId="2D74EF65" w14:textId="77777777" w:rsidR="00FD209A" w:rsidRPr="00157532" w:rsidRDefault="00FD209A" w:rsidP="00FD209A">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FD209A" w:rsidRPr="00157532" w14:paraId="70900C28" w14:textId="77777777" w:rsidTr="00F65485">
        <w:tc>
          <w:tcPr>
            <w:tcW w:w="3126" w:type="dxa"/>
            <w:vAlign w:val="bottom"/>
          </w:tcPr>
          <w:p w14:paraId="6DEB94A2" w14:textId="77777777" w:rsidR="00FD209A" w:rsidRPr="00157532" w:rsidRDefault="00FD209A" w:rsidP="00FD209A">
            <w:pPr>
              <w:pStyle w:val="ListParagraph"/>
              <w:ind w:left="-89"/>
              <w:contextualSpacing w:val="0"/>
              <w:rPr>
                <w:rFonts w:ascii="Arial" w:hAnsi="Arial" w:cs="Arial"/>
                <w:sz w:val="10"/>
                <w:szCs w:val="10"/>
                <w:cs/>
              </w:rPr>
            </w:pPr>
          </w:p>
        </w:tc>
        <w:tc>
          <w:tcPr>
            <w:tcW w:w="1341" w:type="dxa"/>
            <w:shd w:val="clear" w:color="auto" w:fill="auto"/>
            <w:vAlign w:val="center"/>
          </w:tcPr>
          <w:p w14:paraId="01B1FE2C" w14:textId="77777777" w:rsidR="00FD209A" w:rsidRPr="00157532" w:rsidRDefault="00FD209A" w:rsidP="00FD209A">
            <w:pPr>
              <w:pStyle w:val="ListParagraph"/>
              <w:tabs>
                <w:tab w:val="decimal" w:pos="907"/>
              </w:tabs>
              <w:ind w:left="0" w:firstLine="2"/>
              <w:contextualSpacing w:val="0"/>
              <w:jc w:val="right"/>
              <w:rPr>
                <w:rFonts w:ascii="Arial" w:hAnsi="Arial" w:cs="Arial"/>
                <w:sz w:val="10"/>
                <w:szCs w:val="10"/>
                <w:cs/>
              </w:rPr>
            </w:pPr>
          </w:p>
        </w:tc>
        <w:tc>
          <w:tcPr>
            <w:tcW w:w="1307" w:type="dxa"/>
            <w:vAlign w:val="center"/>
          </w:tcPr>
          <w:p w14:paraId="24708014" w14:textId="77777777" w:rsidR="00FD209A" w:rsidRPr="00157532" w:rsidRDefault="00FD209A" w:rsidP="00FD209A">
            <w:pPr>
              <w:pStyle w:val="ListParagraph"/>
              <w:tabs>
                <w:tab w:val="decimal" w:pos="951"/>
              </w:tabs>
              <w:ind w:left="0" w:firstLine="2"/>
              <w:contextualSpacing w:val="0"/>
              <w:jc w:val="right"/>
              <w:rPr>
                <w:rFonts w:ascii="Arial" w:hAnsi="Arial" w:cs="Arial"/>
                <w:sz w:val="10"/>
                <w:szCs w:val="10"/>
              </w:rPr>
            </w:pPr>
          </w:p>
        </w:tc>
        <w:tc>
          <w:tcPr>
            <w:tcW w:w="1339" w:type="dxa"/>
            <w:gridSpan w:val="2"/>
            <w:shd w:val="clear" w:color="auto" w:fill="auto"/>
            <w:vAlign w:val="center"/>
          </w:tcPr>
          <w:p w14:paraId="0AEE4B8C" w14:textId="77777777" w:rsidR="00FD209A" w:rsidRPr="00157532" w:rsidRDefault="00FD209A" w:rsidP="00FD209A">
            <w:pPr>
              <w:pStyle w:val="ListParagraph"/>
              <w:tabs>
                <w:tab w:val="decimal" w:pos="1013"/>
              </w:tabs>
              <w:ind w:left="0" w:firstLine="2"/>
              <w:contextualSpacing w:val="0"/>
              <w:jc w:val="right"/>
              <w:rPr>
                <w:rFonts w:ascii="Arial" w:hAnsi="Arial" w:cs="Arial"/>
                <w:sz w:val="10"/>
                <w:szCs w:val="10"/>
                <w:cs/>
              </w:rPr>
            </w:pPr>
          </w:p>
        </w:tc>
        <w:tc>
          <w:tcPr>
            <w:tcW w:w="1464" w:type="dxa"/>
            <w:shd w:val="clear" w:color="auto" w:fill="auto"/>
            <w:vAlign w:val="center"/>
          </w:tcPr>
          <w:p w14:paraId="72D500E3" w14:textId="77777777" w:rsidR="00FD209A" w:rsidRPr="00157532" w:rsidRDefault="00FD209A" w:rsidP="00FD209A">
            <w:pPr>
              <w:pStyle w:val="ListParagraph"/>
              <w:tabs>
                <w:tab w:val="decimal" w:pos="971"/>
              </w:tabs>
              <w:ind w:left="0" w:firstLine="2"/>
              <w:contextualSpacing w:val="0"/>
              <w:jc w:val="right"/>
              <w:rPr>
                <w:rFonts w:ascii="Arial" w:hAnsi="Arial" w:cs="Arial"/>
                <w:sz w:val="10"/>
                <w:szCs w:val="10"/>
              </w:rPr>
            </w:pPr>
          </w:p>
        </w:tc>
      </w:tr>
      <w:tr w:rsidR="00FD209A" w:rsidRPr="00157532" w14:paraId="1E346A99" w14:textId="77777777" w:rsidTr="00F65485">
        <w:tc>
          <w:tcPr>
            <w:tcW w:w="3126" w:type="dxa"/>
            <w:shd w:val="clear" w:color="auto" w:fill="auto"/>
            <w:vAlign w:val="bottom"/>
          </w:tcPr>
          <w:p w14:paraId="612F58EF" w14:textId="4E28D9C6" w:rsidR="00FD209A" w:rsidRPr="00157532" w:rsidRDefault="00FD209A" w:rsidP="00FD209A">
            <w:pPr>
              <w:pStyle w:val="ListParagraph"/>
              <w:ind w:left="-89"/>
              <w:contextualSpacing w:val="0"/>
              <w:rPr>
                <w:rFonts w:ascii="Arial" w:hAnsi="Arial" w:cs="Arial"/>
                <w:sz w:val="16"/>
                <w:szCs w:val="16"/>
                <w:cs/>
              </w:rPr>
            </w:pPr>
            <w:r w:rsidRPr="00157532">
              <w:rPr>
                <w:rFonts w:ascii="Arial" w:hAnsi="Arial" w:cs="Arial"/>
                <w:b/>
                <w:bCs/>
                <w:sz w:val="16"/>
                <w:szCs w:val="16"/>
              </w:rPr>
              <w:t>Accrued interest receivable</w:t>
            </w:r>
          </w:p>
        </w:tc>
        <w:tc>
          <w:tcPr>
            <w:tcW w:w="1341" w:type="dxa"/>
            <w:shd w:val="clear" w:color="auto" w:fill="auto"/>
            <w:vAlign w:val="center"/>
          </w:tcPr>
          <w:p w14:paraId="7073B325" w14:textId="77777777" w:rsidR="00FD209A" w:rsidRPr="00157532" w:rsidRDefault="00FD209A" w:rsidP="00FD209A">
            <w:pPr>
              <w:pStyle w:val="ListParagraph"/>
              <w:ind w:left="-89"/>
              <w:contextualSpacing w:val="0"/>
              <w:jc w:val="right"/>
              <w:rPr>
                <w:rFonts w:ascii="Arial" w:hAnsi="Arial" w:cs="Arial"/>
                <w:sz w:val="16"/>
                <w:szCs w:val="16"/>
                <w:cs/>
              </w:rPr>
            </w:pPr>
          </w:p>
        </w:tc>
        <w:tc>
          <w:tcPr>
            <w:tcW w:w="1307" w:type="dxa"/>
            <w:shd w:val="clear" w:color="auto" w:fill="auto"/>
            <w:vAlign w:val="center"/>
          </w:tcPr>
          <w:p w14:paraId="21AC88FB" w14:textId="77777777" w:rsidR="00FD209A" w:rsidRPr="00157532" w:rsidRDefault="00FD209A" w:rsidP="00FD209A">
            <w:pPr>
              <w:pStyle w:val="ListParagraph"/>
              <w:ind w:left="-89"/>
              <w:contextualSpacing w:val="0"/>
              <w:jc w:val="right"/>
              <w:rPr>
                <w:rFonts w:ascii="Arial" w:hAnsi="Arial" w:cs="Arial"/>
                <w:sz w:val="16"/>
                <w:szCs w:val="16"/>
              </w:rPr>
            </w:pPr>
          </w:p>
        </w:tc>
        <w:tc>
          <w:tcPr>
            <w:tcW w:w="1339" w:type="dxa"/>
            <w:gridSpan w:val="2"/>
            <w:shd w:val="clear" w:color="auto" w:fill="auto"/>
            <w:vAlign w:val="center"/>
          </w:tcPr>
          <w:p w14:paraId="730FC671" w14:textId="77777777" w:rsidR="00FD209A" w:rsidRPr="00157532" w:rsidRDefault="00FD209A" w:rsidP="00FD209A">
            <w:pPr>
              <w:pStyle w:val="ListParagraph"/>
              <w:ind w:left="-89"/>
              <w:contextualSpacing w:val="0"/>
              <w:jc w:val="right"/>
              <w:rPr>
                <w:rFonts w:ascii="Arial" w:hAnsi="Arial" w:cs="Arial"/>
                <w:sz w:val="16"/>
                <w:szCs w:val="16"/>
                <w:cs/>
              </w:rPr>
            </w:pPr>
          </w:p>
        </w:tc>
        <w:tc>
          <w:tcPr>
            <w:tcW w:w="1464" w:type="dxa"/>
            <w:shd w:val="clear" w:color="auto" w:fill="auto"/>
            <w:vAlign w:val="center"/>
          </w:tcPr>
          <w:p w14:paraId="3F3CE545" w14:textId="77777777" w:rsidR="00FD209A" w:rsidRPr="00157532" w:rsidRDefault="00FD209A" w:rsidP="00FD209A">
            <w:pPr>
              <w:pStyle w:val="ListParagraph"/>
              <w:ind w:left="-89"/>
              <w:contextualSpacing w:val="0"/>
              <w:jc w:val="right"/>
              <w:rPr>
                <w:rFonts w:ascii="Arial" w:hAnsi="Arial" w:cs="Arial"/>
                <w:sz w:val="16"/>
                <w:szCs w:val="16"/>
              </w:rPr>
            </w:pPr>
          </w:p>
        </w:tc>
      </w:tr>
      <w:tr w:rsidR="00B97ACF" w:rsidRPr="00157532" w14:paraId="316C29D2" w14:textId="77777777" w:rsidTr="00E35DFB">
        <w:tc>
          <w:tcPr>
            <w:tcW w:w="3126" w:type="dxa"/>
            <w:shd w:val="clear" w:color="auto" w:fill="auto"/>
            <w:vAlign w:val="bottom"/>
          </w:tcPr>
          <w:p w14:paraId="5BEA43F3" w14:textId="37378284" w:rsidR="00B97ACF" w:rsidRPr="00157532" w:rsidRDefault="00B97ACF" w:rsidP="00B97ACF">
            <w:pPr>
              <w:pStyle w:val="ListParagraph"/>
              <w:ind w:left="-89"/>
              <w:contextualSpacing w:val="0"/>
              <w:rPr>
                <w:rFonts w:ascii="Arial" w:hAnsi="Arial" w:cs="Arial"/>
                <w:sz w:val="16"/>
                <w:szCs w:val="16"/>
                <w:cs/>
              </w:rPr>
            </w:pPr>
            <w:r w:rsidRPr="00157532">
              <w:rPr>
                <w:rFonts w:ascii="Arial" w:hAnsi="Arial" w:cs="Arial"/>
                <w:sz w:val="16"/>
                <w:szCs w:val="16"/>
              </w:rPr>
              <w:t>Tong Hua Capital Co., Ltd.</w:t>
            </w:r>
          </w:p>
        </w:tc>
        <w:tc>
          <w:tcPr>
            <w:tcW w:w="1341" w:type="dxa"/>
            <w:shd w:val="clear" w:color="auto" w:fill="auto"/>
            <w:vAlign w:val="center"/>
          </w:tcPr>
          <w:p w14:paraId="453DAF59" w14:textId="1D7BDE41"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shd w:val="clear" w:color="auto" w:fill="auto"/>
            <w:vAlign w:val="center"/>
          </w:tcPr>
          <w:p w14:paraId="6A7CBCA6"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tcPr>
          <w:p w14:paraId="4E5E2BE8" w14:textId="216923F1" w:rsidR="00B97ACF" w:rsidRPr="00157532" w:rsidRDefault="00B97ACF" w:rsidP="00B97ACF">
            <w:pPr>
              <w:pStyle w:val="ListParagraph"/>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2,080,532</w:t>
            </w:r>
          </w:p>
        </w:tc>
        <w:tc>
          <w:tcPr>
            <w:tcW w:w="1464" w:type="dxa"/>
            <w:shd w:val="clear" w:color="auto" w:fill="auto"/>
            <w:vAlign w:val="center"/>
          </w:tcPr>
          <w:p w14:paraId="0DC749F0"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2,043,963</w:t>
            </w:r>
          </w:p>
        </w:tc>
      </w:tr>
      <w:tr w:rsidR="00B97ACF" w:rsidRPr="00157532" w14:paraId="211D43CD" w14:textId="77777777" w:rsidTr="00E35DFB">
        <w:tc>
          <w:tcPr>
            <w:tcW w:w="3126" w:type="dxa"/>
            <w:shd w:val="clear" w:color="auto" w:fill="auto"/>
            <w:vAlign w:val="bottom"/>
          </w:tcPr>
          <w:p w14:paraId="1D8D2885" w14:textId="1E0B33FE" w:rsidR="00B97ACF" w:rsidRPr="00157532" w:rsidRDefault="00B97ACF" w:rsidP="00B97ACF">
            <w:pPr>
              <w:pStyle w:val="ListParagraph"/>
              <w:ind w:left="-89"/>
              <w:contextualSpacing w:val="0"/>
              <w:rPr>
                <w:rFonts w:ascii="Arial" w:hAnsi="Arial" w:cs="Arial"/>
                <w:sz w:val="16"/>
                <w:szCs w:val="16"/>
                <w:cs/>
              </w:rPr>
            </w:pPr>
            <w:r w:rsidRPr="00157532">
              <w:rPr>
                <w:rFonts w:ascii="Arial" w:hAnsi="Arial" w:cs="Arial"/>
                <w:sz w:val="16"/>
                <w:szCs w:val="16"/>
              </w:rPr>
              <w:t>Tong Hua Asset Co., Ltd.</w:t>
            </w:r>
          </w:p>
        </w:tc>
        <w:tc>
          <w:tcPr>
            <w:tcW w:w="1341" w:type="dxa"/>
            <w:shd w:val="clear" w:color="auto" w:fill="auto"/>
            <w:vAlign w:val="center"/>
          </w:tcPr>
          <w:p w14:paraId="4B5837E1" w14:textId="340A20D5"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shd w:val="clear" w:color="auto" w:fill="auto"/>
            <w:vAlign w:val="center"/>
          </w:tcPr>
          <w:p w14:paraId="12648A1C"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tcPr>
          <w:p w14:paraId="3612FFB5" w14:textId="599498E2" w:rsidR="00B97ACF" w:rsidRPr="00157532" w:rsidRDefault="00B97ACF" w:rsidP="00B97ACF">
            <w:pPr>
              <w:pStyle w:val="ListParagraph"/>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6,544,589</w:t>
            </w:r>
          </w:p>
        </w:tc>
        <w:tc>
          <w:tcPr>
            <w:tcW w:w="1464" w:type="dxa"/>
            <w:shd w:val="clear" w:color="auto" w:fill="auto"/>
            <w:vAlign w:val="center"/>
          </w:tcPr>
          <w:p w14:paraId="11E88AB0"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4,580,205</w:t>
            </w:r>
          </w:p>
        </w:tc>
      </w:tr>
      <w:tr w:rsidR="00B97ACF" w:rsidRPr="00157532" w14:paraId="2E01CD75" w14:textId="77777777" w:rsidTr="00E35DFB">
        <w:tc>
          <w:tcPr>
            <w:tcW w:w="3126" w:type="dxa"/>
            <w:shd w:val="clear" w:color="auto" w:fill="auto"/>
            <w:vAlign w:val="bottom"/>
          </w:tcPr>
          <w:p w14:paraId="7ABEDC59" w14:textId="72EF4084" w:rsidR="00B97ACF" w:rsidRPr="00157532" w:rsidRDefault="00B97ACF" w:rsidP="00B97ACF">
            <w:pPr>
              <w:pStyle w:val="ListParagraph"/>
              <w:ind w:left="-89"/>
              <w:contextualSpacing w:val="0"/>
              <w:rPr>
                <w:rFonts w:ascii="Arial" w:hAnsi="Arial" w:cs="Arial"/>
                <w:sz w:val="16"/>
                <w:szCs w:val="16"/>
                <w:cs/>
              </w:rPr>
            </w:pPr>
            <w:r w:rsidRPr="00157532">
              <w:rPr>
                <w:rFonts w:ascii="Arial" w:hAnsi="Arial" w:cs="Arial"/>
                <w:sz w:val="16"/>
                <w:szCs w:val="16"/>
              </w:rPr>
              <w:t>Tong Hua Asset Management Co., Ltd.</w:t>
            </w:r>
          </w:p>
        </w:tc>
        <w:tc>
          <w:tcPr>
            <w:tcW w:w="1341" w:type="dxa"/>
            <w:shd w:val="clear" w:color="auto" w:fill="auto"/>
            <w:vAlign w:val="center"/>
          </w:tcPr>
          <w:p w14:paraId="07182A1D" w14:textId="039A4E38"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shd w:val="clear" w:color="auto" w:fill="auto"/>
            <w:vAlign w:val="center"/>
          </w:tcPr>
          <w:p w14:paraId="45143DAD"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tcPr>
          <w:p w14:paraId="348EF6F5" w14:textId="34BA091E" w:rsidR="00B97ACF" w:rsidRPr="00157532" w:rsidRDefault="00B97ACF" w:rsidP="00B97ACF">
            <w:pPr>
              <w:pStyle w:val="ListParagraph"/>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82,440,918</w:t>
            </w:r>
          </w:p>
        </w:tc>
        <w:tc>
          <w:tcPr>
            <w:tcW w:w="1464" w:type="dxa"/>
            <w:shd w:val="clear" w:color="auto" w:fill="auto"/>
            <w:vAlign w:val="center"/>
          </w:tcPr>
          <w:p w14:paraId="6BA4D810"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66,242,055</w:t>
            </w:r>
          </w:p>
        </w:tc>
      </w:tr>
      <w:tr w:rsidR="00B97ACF" w:rsidRPr="00157532" w14:paraId="5A202168" w14:textId="77777777" w:rsidTr="00E35DFB">
        <w:tc>
          <w:tcPr>
            <w:tcW w:w="3126" w:type="dxa"/>
            <w:shd w:val="clear" w:color="auto" w:fill="auto"/>
            <w:vAlign w:val="bottom"/>
          </w:tcPr>
          <w:p w14:paraId="74386D06" w14:textId="281BE540" w:rsidR="00B97ACF" w:rsidRPr="00157532" w:rsidRDefault="00B97ACF" w:rsidP="00B97ACF">
            <w:pPr>
              <w:pStyle w:val="ListParagraph"/>
              <w:ind w:left="-89"/>
              <w:contextualSpacing w:val="0"/>
              <w:rPr>
                <w:rFonts w:ascii="Arial" w:hAnsi="Arial" w:cs="Arial"/>
                <w:sz w:val="16"/>
                <w:szCs w:val="16"/>
              </w:rPr>
            </w:pPr>
            <w:r w:rsidRPr="00157532">
              <w:rPr>
                <w:rFonts w:ascii="Arial" w:hAnsi="Arial" w:cs="Arial"/>
                <w:sz w:val="16"/>
                <w:szCs w:val="16"/>
              </w:rPr>
              <w:t>Tong Hua Media Lab Co., Ltd.</w:t>
            </w:r>
          </w:p>
        </w:tc>
        <w:tc>
          <w:tcPr>
            <w:tcW w:w="1341" w:type="dxa"/>
            <w:shd w:val="clear" w:color="auto" w:fill="auto"/>
            <w:vAlign w:val="center"/>
          </w:tcPr>
          <w:p w14:paraId="33BB818E" w14:textId="51B76EB8"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shd w:val="clear" w:color="auto" w:fill="auto"/>
            <w:vAlign w:val="center"/>
          </w:tcPr>
          <w:p w14:paraId="3B660086" w14:textId="1674D5C2"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tcPr>
          <w:p w14:paraId="532EE9A6" w14:textId="5FFC96C4" w:rsidR="00B97ACF" w:rsidRPr="00157532" w:rsidRDefault="00B97ACF" w:rsidP="00B97ACF">
            <w:pPr>
              <w:pStyle w:val="ListParagraph"/>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6,513,699</w:t>
            </w:r>
          </w:p>
        </w:tc>
        <w:tc>
          <w:tcPr>
            <w:tcW w:w="1464" w:type="dxa"/>
            <w:shd w:val="clear" w:color="auto" w:fill="auto"/>
            <w:vAlign w:val="center"/>
          </w:tcPr>
          <w:p w14:paraId="49C65E65" w14:textId="16D59F98"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B97ACF" w:rsidRPr="00157532" w14:paraId="065B9A51" w14:textId="77777777" w:rsidTr="00E35DFB">
        <w:tc>
          <w:tcPr>
            <w:tcW w:w="3126" w:type="dxa"/>
            <w:shd w:val="clear" w:color="auto" w:fill="auto"/>
            <w:vAlign w:val="bottom"/>
          </w:tcPr>
          <w:p w14:paraId="1633CDDC" w14:textId="1059BC94" w:rsidR="00B97ACF" w:rsidRPr="00157532" w:rsidRDefault="00FC5B7F" w:rsidP="00B97ACF">
            <w:pPr>
              <w:pStyle w:val="ListParagraph"/>
              <w:ind w:left="-89"/>
              <w:contextualSpacing w:val="0"/>
              <w:rPr>
                <w:rFonts w:ascii="Arial" w:hAnsi="Arial" w:cs="Arial"/>
                <w:sz w:val="16"/>
                <w:szCs w:val="16"/>
              </w:rPr>
            </w:pPr>
            <w:proofErr w:type="spellStart"/>
            <w:r w:rsidRPr="00157532">
              <w:rPr>
                <w:rFonts w:ascii="Arial" w:hAnsi="Arial" w:cs="Arial"/>
                <w:sz w:val="16"/>
                <w:szCs w:val="16"/>
              </w:rPr>
              <w:t>Nine</w:t>
            </w:r>
            <w:r w:rsidR="00B97ACF" w:rsidRPr="00157532">
              <w:rPr>
                <w:rFonts w:ascii="Arial" w:hAnsi="Arial" w:cs="Arial"/>
                <w:sz w:val="16"/>
                <w:szCs w:val="16"/>
              </w:rPr>
              <w:t>Thong</w:t>
            </w:r>
            <w:proofErr w:type="spellEnd"/>
            <w:r w:rsidR="00B97ACF" w:rsidRPr="00157532">
              <w:rPr>
                <w:rFonts w:ascii="Arial" w:hAnsi="Arial" w:cs="Arial"/>
                <w:sz w:val="16"/>
                <w:szCs w:val="16"/>
              </w:rPr>
              <w:t xml:space="preserve"> Co., Ltd.</w:t>
            </w:r>
          </w:p>
        </w:tc>
        <w:tc>
          <w:tcPr>
            <w:tcW w:w="1341" w:type="dxa"/>
            <w:shd w:val="clear" w:color="auto" w:fill="auto"/>
            <w:vAlign w:val="center"/>
          </w:tcPr>
          <w:p w14:paraId="5C6D27EB" w14:textId="686FED3B" w:rsidR="00B97ACF" w:rsidRPr="00157532" w:rsidRDefault="001309D5" w:rsidP="00B97ACF">
            <w:pPr>
              <w:pStyle w:val="ListParagraph"/>
              <w:ind w:left="-89"/>
              <w:contextualSpacing w:val="0"/>
              <w:jc w:val="right"/>
              <w:rPr>
                <w:rFonts w:ascii="Arial" w:hAnsi="Arial" w:cs="Arial"/>
                <w:sz w:val="16"/>
                <w:szCs w:val="16"/>
              </w:rPr>
            </w:pPr>
            <w:r w:rsidRPr="00157532">
              <w:rPr>
                <w:rFonts w:ascii="Arial" w:hAnsi="Arial" w:cs="Arial"/>
                <w:sz w:val="16"/>
                <w:szCs w:val="16"/>
              </w:rPr>
              <w:t>1,367,840</w:t>
            </w:r>
          </w:p>
        </w:tc>
        <w:tc>
          <w:tcPr>
            <w:tcW w:w="1307" w:type="dxa"/>
            <w:shd w:val="clear" w:color="auto" w:fill="auto"/>
            <w:vAlign w:val="center"/>
          </w:tcPr>
          <w:p w14:paraId="62A148A5" w14:textId="1B3927A1" w:rsidR="00B97ACF" w:rsidRPr="00157532" w:rsidRDefault="00B97ACF" w:rsidP="00B97ACF">
            <w:pPr>
              <w:pStyle w:val="ListParagraph"/>
              <w:ind w:left="-89"/>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tcPr>
          <w:p w14:paraId="606CDFD2" w14:textId="5E260A73" w:rsidR="00B97ACF" w:rsidRPr="00157532" w:rsidRDefault="001309D5" w:rsidP="00B97ACF">
            <w:pPr>
              <w:pStyle w:val="ListParagraph"/>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center"/>
          </w:tcPr>
          <w:p w14:paraId="4BD35B1F" w14:textId="1C58427E" w:rsidR="00B97ACF" w:rsidRPr="00157532" w:rsidRDefault="00B97ACF" w:rsidP="00B97ACF">
            <w:pPr>
              <w:pStyle w:val="ListParagraph"/>
              <w:ind w:left="-89"/>
              <w:contextualSpacing w:val="0"/>
              <w:jc w:val="right"/>
              <w:rPr>
                <w:rFonts w:ascii="Arial" w:hAnsi="Arial"/>
                <w:sz w:val="16"/>
                <w:szCs w:val="16"/>
                <w:cs/>
              </w:rPr>
            </w:pPr>
            <w:r w:rsidRPr="00157532">
              <w:rPr>
                <w:rFonts w:ascii="Arial" w:hAnsi="Arial" w:cs="Arial"/>
                <w:sz w:val="16"/>
                <w:szCs w:val="16"/>
              </w:rPr>
              <w:t>-</w:t>
            </w:r>
          </w:p>
        </w:tc>
      </w:tr>
      <w:tr w:rsidR="00B97ACF" w:rsidRPr="00157532" w14:paraId="56653E44" w14:textId="77777777" w:rsidTr="00E35DFB">
        <w:trPr>
          <w:trHeight w:val="53"/>
        </w:trPr>
        <w:tc>
          <w:tcPr>
            <w:tcW w:w="3126" w:type="dxa"/>
            <w:shd w:val="clear" w:color="auto" w:fill="auto"/>
            <w:vAlign w:val="bottom"/>
          </w:tcPr>
          <w:p w14:paraId="033BD80B" w14:textId="052D917C" w:rsidR="00B97ACF" w:rsidRPr="00157532" w:rsidRDefault="00B97ACF" w:rsidP="00B97ACF">
            <w:pPr>
              <w:pStyle w:val="ListParagraph"/>
              <w:ind w:left="-89"/>
              <w:contextualSpacing w:val="0"/>
              <w:rPr>
                <w:rFonts w:ascii="Arial" w:hAnsi="Arial" w:cs="Arial"/>
                <w:b/>
                <w:bCs/>
                <w:sz w:val="16"/>
                <w:szCs w:val="16"/>
                <w:cs/>
              </w:rPr>
            </w:pPr>
            <w:r w:rsidRPr="00157532">
              <w:rPr>
                <w:rFonts w:ascii="Arial" w:hAnsi="Arial" w:cs="Arial"/>
                <w:b/>
                <w:bCs/>
                <w:sz w:val="16"/>
                <w:szCs w:val="16"/>
              </w:rPr>
              <w:t>Total accrued interest receivable</w:t>
            </w:r>
          </w:p>
        </w:tc>
        <w:tc>
          <w:tcPr>
            <w:tcW w:w="1341" w:type="dxa"/>
            <w:shd w:val="clear" w:color="auto" w:fill="auto"/>
            <w:vAlign w:val="center"/>
          </w:tcPr>
          <w:p w14:paraId="29DBBD78" w14:textId="21A2017F" w:rsidR="00B97ACF" w:rsidRPr="00157532" w:rsidRDefault="001309D5" w:rsidP="00B97ACF">
            <w:pPr>
              <w:pStyle w:val="ListParagraph"/>
              <w:pBdr>
                <w:top w:val="single" w:sz="4" w:space="1" w:color="auto"/>
                <w:bottom w:val="single" w:sz="12"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1,367,840</w:t>
            </w:r>
          </w:p>
        </w:tc>
        <w:tc>
          <w:tcPr>
            <w:tcW w:w="1307" w:type="dxa"/>
            <w:shd w:val="clear" w:color="auto" w:fill="auto"/>
            <w:vAlign w:val="center"/>
          </w:tcPr>
          <w:p w14:paraId="6E006329" w14:textId="77777777" w:rsidR="00B97ACF" w:rsidRPr="00157532" w:rsidRDefault="00B97ACF" w:rsidP="00B97ACF">
            <w:pPr>
              <w:pStyle w:val="ListParagraph"/>
              <w:pBdr>
                <w:top w:val="single" w:sz="4" w:space="1" w:color="auto"/>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tcPr>
          <w:p w14:paraId="1FE90013" w14:textId="6E218919" w:rsidR="00B97ACF" w:rsidRPr="00157532" w:rsidRDefault="001309D5" w:rsidP="00B97ACF">
            <w:pPr>
              <w:pStyle w:val="ListParagraph"/>
              <w:pBdr>
                <w:top w:val="single" w:sz="4" w:space="1" w:color="auto"/>
                <w:bottom w:val="single" w:sz="12" w:space="1" w:color="auto"/>
              </w:pBdr>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97,579,738</w:t>
            </w:r>
          </w:p>
        </w:tc>
        <w:tc>
          <w:tcPr>
            <w:tcW w:w="1464" w:type="dxa"/>
            <w:shd w:val="clear" w:color="auto" w:fill="auto"/>
            <w:vAlign w:val="center"/>
          </w:tcPr>
          <w:p w14:paraId="48B4AD32" w14:textId="77777777" w:rsidR="00B97ACF" w:rsidRPr="00157532" w:rsidRDefault="00B97ACF" w:rsidP="00B97ACF">
            <w:pPr>
              <w:pStyle w:val="ListParagraph"/>
              <w:pBdr>
                <w:top w:val="single" w:sz="4" w:space="1" w:color="auto"/>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72,866,223</w:t>
            </w:r>
          </w:p>
        </w:tc>
      </w:tr>
      <w:tr w:rsidR="00B97ACF" w:rsidRPr="00157532" w14:paraId="2E637CAF" w14:textId="77777777" w:rsidTr="00F65485">
        <w:tc>
          <w:tcPr>
            <w:tcW w:w="3126" w:type="dxa"/>
            <w:vAlign w:val="bottom"/>
          </w:tcPr>
          <w:p w14:paraId="05128E26" w14:textId="77777777" w:rsidR="00B97ACF" w:rsidRPr="00157532" w:rsidRDefault="00B97ACF" w:rsidP="00B97ACF">
            <w:pPr>
              <w:pStyle w:val="ListParagraph"/>
              <w:ind w:left="-89"/>
              <w:contextualSpacing w:val="0"/>
              <w:rPr>
                <w:rFonts w:ascii="Arial" w:hAnsi="Arial" w:cs="Arial"/>
                <w:sz w:val="10"/>
                <w:szCs w:val="10"/>
                <w:cs/>
              </w:rPr>
            </w:pPr>
          </w:p>
        </w:tc>
        <w:tc>
          <w:tcPr>
            <w:tcW w:w="1341" w:type="dxa"/>
            <w:shd w:val="clear" w:color="auto" w:fill="auto"/>
            <w:vAlign w:val="center"/>
          </w:tcPr>
          <w:p w14:paraId="33E3FA4F" w14:textId="77777777" w:rsidR="00B97ACF" w:rsidRPr="00157532" w:rsidRDefault="00B97ACF" w:rsidP="00B97ACF">
            <w:pPr>
              <w:pStyle w:val="ListParagraph"/>
              <w:ind w:left="-89"/>
              <w:contextualSpacing w:val="0"/>
              <w:jc w:val="right"/>
              <w:rPr>
                <w:rFonts w:ascii="Arial" w:hAnsi="Arial" w:cs="Arial"/>
                <w:sz w:val="10"/>
                <w:szCs w:val="10"/>
                <w:cs/>
              </w:rPr>
            </w:pPr>
          </w:p>
        </w:tc>
        <w:tc>
          <w:tcPr>
            <w:tcW w:w="1307" w:type="dxa"/>
            <w:vAlign w:val="center"/>
          </w:tcPr>
          <w:p w14:paraId="4C066C82" w14:textId="77777777" w:rsidR="00B97ACF" w:rsidRPr="00157532" w:rsidRDefault="00B97ACF" w:rsidP="00B97ACF">
            <w:pPr>
              <w:pStyle w:val="ListParagraph"/>
              <w:ind w:left="-89"/>
              <w:contextualSpacing w:val="0"/>
              <w:jc w:val="right"/>
              <w:rPr>
                <w:rFonts w:ascii="Arial" w:hAnsi="Arial" w:cs="Arial"/>
                <w:sz w:val="10"/>
                <w:szCs w:val="10"/>
              </w:rPr>
            </w:pPr>
          </w:p>
        </w:tc>
        <w:tc>
          <w:tcPr>
            <w:tcW w:w="1339" w:type="dxa"/>
            <w:gridSpan w:val="2"/>
            <w:shd w:val="clear" w:color="auto" w:fill="auto"/>
            <w:vAlign w:val="center"/>
          </w:tcPr>
          <w:p w14:paraId="2D7D9FD4" w14:textId="77777777" w:rsidR="00B97ACF" w:rsidRPr="00157532" w:rsidRDefault="00B97ACF" w:rsidP="00B97ACF">
            <w:pPr>
              <w:pStyle w:val="ListParagraph"/>
              <w:ind w:left="-89"/>
              <w:contextualSpacing w:val="0"/>
              <w:jc w:val="right"/>
              <w:rPr>
                <w:rFonts w:ascii="Arial" w:hAnsi="Arial" w:cs="Arial"/>
                <w:sz w:val="10"/>
                <w:szCs w:val="10"/>
                <w:cs/>
              </w:rPr>
            </w:pPr>
          </w:p>
        </w:tc>
        <w:tc>
          <w:tcPr>
            <w:tcW w:w="1464" w:type="dxa"/>
            <w:vAlign w:val="center"/>
          </w:tcPr>
          <w:p w14:paraId="4769515F" w14:textId="77777777" w:rsidR="00B97ACF" w:rsidRPr="00157532" w:rsidRDefault="00B97ACF" w:rsidP="00B97ACF">
            <w:pPr>
              <w:pStyle w:val="ListParagraph"/>
              <w:ind w:left="-89"/>
              <w:contextualSpacing w:val="0"/>
              <w:jc w:val="right"/>
              <w:rPr>
                <w:rFonts w:ascii="Arial" w:hAnsi="Arial" w:cs="Arial"/>
                <w:sz w:val="10"/>
                <w:szCs w:val="10"/>
              </w:rPr>
            </w:pPr>
          </w:p>
        </w:tc>
      </w:tr>
      <w:tr w:rsidR="00B97ACF" w:rsidRPr="00157532" w14:paraId="39CF2E4A" w14:textId="77777777" w:rsidTr="00F65485">
        <w:tc>
          <w:tcPr>
            <w:tcW w:w="3126" w:type="dxa"/>
            <w:vAlign w:val="bottom"/>
          </w:tcPr>
          <w:p w14:paraId="39B310E1" w14:textId="03E54CAB" w:rsidR="00B97ACF" w:rsidRPr="00157532" w:rsidRDefault="00B97ACF" w:rsidP="00B97ACF">
            <w:pPr>
              <w:pStyle w:val="ListParagraph"/>
              <w:ind w:left="-89"/>
              <w:contextualSpacing w:val="0"/>
              <w:rPr>
                <w:rFonts w:ascii="Arial" w:hAnsi="Arial" w:cs="Arial"/>
                <w:b/>
                <w:bCs/>
                <w:sz w:val="16"/>
                <w:szCs w:val="16"/>
                <w:cs/>
              </w:rPr>
            </w:pPr>
            <w:r w:rsidRPr="00157532">
              <w:rPr>
                <w:rFonts w:ascii="Arial" w:hAnsi="Arial" w:cs="Arial"/>
                <w:b/>
                <w:bCs/>
                <w:sz w:val="16"/>
                <w:szCs w:val="16"/>
              </w:rPr>
              <w:t>Other receivables</w:t>
            </w:r>
          </w:p>
        </w:tc>
        <w:tc>
          <w:tcPr>
            <w:tcW w:w="1341" w:type="dxa"/>
            <w:shd w:val="clear" w:color="auto" w:fill="auto"/>
            <w:vAlign w:val="center"/>
          </w:tcPr>
          <w:p w14:paraId="259B5045" w14:textId="77777777"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p>
        </w:tc>
        <w:tc>
          <w:tcPr>
            <w:tcW w:w="1307" w:type="dxa"/>
            <w:vAlign w:val="center"/>
          </w:tcPr>
          <w:p w14:paraId="52633A50"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center"/>
          </w:tcPr>
          <w:p w14:paraId="43C0E155" w14:textId="77777777"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p>
        </w:tc>
        <w:tc>
          <w:tcPr>
            <w:tcW w:w="1464" w:type="dxa"/>
            <w:vAlign w:val="center"/>
          </w:tcPr>
          <w:p w14:paraId="599164A7"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p>
        </w:tc>
      </w:tr>
      <w:tr w:rsidR="00B97ACF" w:rsidRPr="00157532" w14:paraId="23887C1F" w14:textId="77777777" w:rsidTr="00F65485">
        <w:tc>
          <w:tcPr>
            <w:tcW w:w="3126" w:type="dxa"/>
            <w:vAlign w:val="bottom"/>
          </w:tcPr>
          <w:p w14:paraId="5C2F9BA2" w14:textId="35193728" w:rsidR="00B97ACF" w:rsidRPr="00157532" w:rsidRDefault="00B97ACF" w:rsidP="00B97ACF">
            <w:pPr>
              <w:pStyle w:val="ListParagraph"/>
              <w:ind w:left="-89"/>
              <w:contextualSpacing w:val="0"/>
              <w:rPr>
                <w:rFonts w:ascii="Arial" w:hAnsi="Arial" w:cs="Arial"/>
                <w:sz w:val="16"/>
                <w:szCs w:val="16"/>
                <w:cs/>
              </w:rPr>
            </w:pPr>
            <w:r w:rsidRPr="00157532">
              <w:rPr>
                <w:rFonts w:ascii="Arial" w:hAnsi="Arial" w:cs="Arial"/>
                <w:sz w:val="16"/>
                <w:szCs w:val="16"/>
              </w:rPr>
              <w:t>Tong Hua Capital Co., Ltd.</w:t>
            </w:r>
          </w:p>
        </w:tc>
        <w:tc>
          <w:tcPr>
            <w:tcW w:w="1341" w:type="dxa"/>
            <w:shd w:val="clear" w:color="auto" w:fill="auto"/>
            <w:vAlign w:val="center"/>
          </w:tcPr>
          <w:p w14:paraId="29726C05" w14:textId="5FF7B19D"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25A6D150"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0BB8A735" w14:textId="591FF140"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center"/>
          </w:tcPr>
          <w:p w14:paraId="45F3581F"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6,718</w:t>
            </w:r>
          </w:p>
        </w:tc>
      </w:tr>
      <w:tr w:rsidR="00B97ACF" w:rsidRPr="00157532" w14:paraId="53DC1422" w14:textId="77777777" w:rsidTr="00F65485">
        <w:tc>
          <w:tcPr>
            <w:tcW w:w="3126" w:type="dxa"/>
            <w:vAlign w:val="bottom"/>
          </w:tcPr>
          <w:p w14:paraId="460E8974" w14:textId="12A6B18B" w:rsidR="00B97ACF" w:rsidRPr="00157532" w:rsidRDefault="00B97ACF" w:rsidP="00B97ACF">
            <w:pPr>
              <w:pStyle w:val="ListParagraph"/>
              <w:ind w:left="-89"/>
              <w:contextualSpacing w:val="0"/>
              <w:rPr>
                <w:rFonts w:ascii="Arial" w:hAnsi="Arial" w:cs="Arial"/>
                <w:sz w:val="16"/>
                <w:szCs w:val="16"/>
                <w:cs/>
              </w:rPr>
            </w:pPr>
            <w:r w:rsidRPr="00157532">
              <w:rPr>
                <w:rFonts w:ascii="Arial" w:hAnsi="Arial" w:cs="Arial"/>
                <w:sz w:val="16"/>
                <w:szCs w:val="16"/>
              </w:rPr>
              <w:t>Tong Hua Asset Co., Ltd.</w:t>
            </w:r>
          </w:p>
        </w:tc>
        <w:tc>
          <w:tcPr>
            <w:tcW w:w="1341" w:type="dxa"/>
            <w:shd w:val="clear" w:color="auto" w:fill="auto"/>
            <w:vAlign w:val="center"/>
          </w:tcPr>
          <w:p w14:paraId="36BBF8F7" w14:textId="3C65C5A1"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644ADCB1"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27015EA6" w14:textId="7B33B0BC"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80,884</w:t>
            </w:r>
          </w:p>
        </w:tc>
        <w:tc>
          <w:tcPr>
            <w:tcW w:w="1464" w:type="dxa"/>
            <w:shd w:val="clear" w:color="auto" w:fill="auto"/>
            <w:vAlign w:val="center"/>
          </w:tcPr>
          <w:p w14:paraId="7A98D2CE"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83,609</w:t>
            </w:r>
          </w:p>
        </w:tc>
      </w:tr>
      <w:tr w:rsidR="00B97ACF" w:rsidRPr="00157532" w14:paraId="643FBF20" w14:textId="77777777" w:rsidTr="00F65485">
        <w:tc>
          <w:tcPr>
            <w:tcW w:w="3126" w:type="dxa"/>
            <w:vAlign w:val="bottom"/>
          </w:tcPr>
          <w:p w14:paraId="3CFD3A63" w14:textId="348AEB0B" w:rsidR="00B97ACF" w:rsidRPr="00157532" w:rsidRDefault="00B97ACF" w:rsidP="00B97ACF">
            <w:pPr>
              <w:pStyle w:val="ListParagraph"/>
              <w:ind w:left="-89"/>
              <w:contextualSpacing w:val="0"/>
              <w:rPr>
                <w:rFonts w:ascii="Arial" w:hAnsi="Arial" w:cs="Arial"/>
                <w:sz w:val="16"/>
                <w:szCs w:val="16"/>
                <w:cs/>
              </w:rPr>
            </w:pPr>
            <w:r w:rsidRPr="00157532">
              <w:rPr>
                <w:rFonts w:ascii="Arial" w:hAnsi="Arial" w:cs="Arial"/>
                <w:sz w:val="16"/>
                <w:szCs w:val="16"/>
              </w:rPr>
              <w:t>Tong Hua Asset Management Co., Ltd.</w:t>
            </w:r>
          </w:p>
        </w:tc>
        <w:tc>
          <w:tcPr>
            <w:tcW w:w="1341" w:type="dxa"/>
            <w:shd w:val="clear" w:color="auto" w:fill="auto"/>
            <w:vAlign w:val="center"/>
          </w:tcPr>
          <w:p w14:paraId="59B5C03B" w14:textId="275B730D" w:rsidR="00B97ACF" w:rsidRPr="00157532" w:rsidRDefault="00B97ACF" w:rsidP="00B97ACF">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307" w:type="dxa"/>
            <w:vAlign w:val="center"/>
          </w:tcPr>
          <w:p w14:paraId="2C9C703A" w14:textId="77777777" w:rsidR="00B97ACF" w:rsidRPr="00157532" w:rsidRDefault="00B97ACF" w:rsidP="00B97ACF">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088A1DEA" w14:textId="7BE21604" w:rsidR="00B97ACF" w:rsidRPr="00157532" w:rsidRDefault="00B97ACF" w:rsidP="00B97ACF">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8,292,500</w:t>
            </w:r>
          </w:p>
        </w:tc>
        <w:tc>
          <w:tcPr>
            <w:tcW w:w="1464" w:type="dxa"/>
            <w:shd w:val="clear" w:color="auto" w:fill="auto"/>
            <w:vAlign w:val="center"/>
          </w:tcPr>
          <w:p w14:paraId="35AA605E" w14:textId="77777777" w:rsidR="00B97ACF" w:rsidRPr="00157532" w:rsidRDefault="00B97ACF" w:rsidP="00B97ACF">
            <w:pPr>
              <w:pStyle w:val="ListParagraph"/>
              <w:pBdr>
                <w:bottom w:val="single" w:sz="4" w:space="1" w:color="auto"/>
              </w:pBdr>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w:t>
            </w:r>
          </w:p>
        </w:tc>
      </w:tr>
      <w:tr w:rsidR="00B97ACF" w:rsidRPr="00157532" w14:paraId="4C400533" w14:textId="77777777" w:rsidTr="005B15B5">
        <w:trPr>
          <w:trHeight w:val="147"/>
        </w:trPr>
        <w:tc>
          <w:tcPr>
            <w:tcW w:w="3126" w:type="dxa"/>
            <w:vAlign w:val="bottom"/>
          </w:tcPr>
          <w:p w14:paraId="7C942BAD" w14:textId="3C4404C2" w:rsidR="00B97ACF" w:rsidRPr="00157532" w:rsidRDefault="00B97ACF" w:rsidP="00B97ACF">
            <w:pPr>
              <w:pStyle w:val="ListParagraph"/>
              <w:ind w:left="-89"/>
              <w:contextualSpacing w:val="0"/>
              <w:rPr>
                <w:rFonts w:ascii="Arial" w:hAnsi="Arial" w:cs="Arial"/>
                <w:b/>
                <w:bCs/>
                <w:sz w:val="16"/>
                <w:szCs w:val="16"/>
                <w:cs/>
              </w:rPr>
            </w:pPr>
            <w:r w:rsidRPr="00157532">
              <w:rPr>
                <w:rFonts w:ascii="Arial" w:hAnsi="Arial" w:cs="Arial"/>
                <w:b/>
                <w:bCs/>
                <w:sz w:val="16"/>
                <w:szCs w:val="16"/>
              </w:rPr>
              <w:t>Total other receivables</w:t>
            </w:r>
          </w:p>
        </w:tc>
        <w:tc>
          <w:tcPr>
            <w:tcW w:w="1341" w:type="dxa"/>
            <w:shd w:val="clear" w:color="auto" w:fill="auto"/>
            <w:vAlign w:val="center"/>
          </w:tcPr>
          <w:p w14:paraId="5B5C921E" w14:textId="7A599116" w:rsidR="00B97ACF" w:rsidRPr="00157532" w:rsidRDefault="00B97ACF" w:rsidP="00B97ACF">
            <w:pPr>
              <w:pStyle w:val="ListParagraph"/>
              <w:pBdr>
                <w:bottom w:val="single" w:sz="12"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095E75EC" w14:textId="77777777" w:rsidR="00B97ACF" w:rsidRPr="00157532" w:rsidRDefault="00B97ACF" w:rsidP="00B97ACF">
            <w:pPr>
              <w:pStyle w:val="ListParagraph"/>
              <w:pBdr>
                <w:bottom w:val="single" w:sz="12" w:space="1" w:color="auto"/>
              </w:pBdr>
              <w:tabs>
                <w:tab w:val="decimal" w:pos="951"/>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39" w:type="dxa"/>
            <w:gridSpan w:val="2"/>
            <w:shd w:val="clear" w:color="auto" w:fill="auto"/>
            <w:vAlign w:val="center"/>
          </w:tcPr>
          <w:p w14:paraId="07DE9D3A" w14:textId="19215F54" w:rsidR="00B97ACF" w:rsidRPr="00157532" w:rsidRDefault="00B97ACF" w:rsidP="00B97ACF">
            <w:pPr>
              <w:pStyle w:val="ListParagraph"/>
              <w:pBdr>
                <w:bottom w:val="single" w:sz="12"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8,373,384</w:t>
            </w:r>
          </w:p>
        </w:tc>
        <w:tc>
          <w:tcPr>
            <w:tcW w:w="1464" w:type="dxa"/>
            <w:vAlign w:val="center"/>
          </w:tcPr>
          <w:p w14:paraId="02428048" w14:textId="77777777" w:rsidR="00B97ACF" w:rsidRPr="00157532" w:rsidRDefault="00B97ACF" w:rsidP="00B97ACF">
            <w:pPr>
              <w:pStyle w:val="ListParagraph"/>
              <w:pBdr>
                <w:bottom w:val="single" w:sz="12" w:space="1" w:color="auto"/>
              </w:pBdr>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90,327</w:t>
            </w:r>
          </w:p>
        </w:tc>
      </w:tr>
      <w:tr w:rsidR="00B97ACF" w:rsidRPr="00157532" w14:paraId="7B6282F2" w14:textId="77777777" w:rsidTr="00F65485">
        <w:tc>
          <w:tcPr>
            <w:tcW w:w="3126" w:type="dxa"/>
            <w:vAlign w:val="bottom"/>
          </w:tcPr>
          <w:p w14:paraId="4F145477" w14:textId="77777777" w:rsidR="00B97ACF" w:rsidRPr="00157532" w:rsidRDefault="00B97ACF" w:rsidP="00B97ACF">
            <w:pPr>
              <w:pStyle w:val="ListParagraph"/>
              <w:ind w:left="-89"/>
              <w:contextualSpacing w:val="0"/>
              <w:rPr>
                <w:rFonts w:ascii="Arial" w:hAnsi="Arial" w:cs="Arial"/>
                <w:sz w:val="10"/>
                <w:szCs w:val="10"/>
                <w:cs/>
              </w:rPr>
            </w:pPr>
          </w:p>
        </w:tc>
        <w:tc>
          <w:tcPr>
            <w:tcW w:w="1341" w:type="dxa"/>
            <w:shd w:val="clear" w:color="auto" w:fill="auto"/>
            <w:vAlign w:val="center"/>
          </w:tcPr>
          <w:p w14:paraId="59F92907" w14:textId="77777777" w:rsidR="00B97ACF" w:rsidRPr="00157532" w:rsidRDefault="00B97ACF" w:rsidP="00B97ACF">
            <w:pPr>
              <w:pStyle w:val="ListParagraph"/>
              <w:ind w:left="-89"/>
              <w:contextualSpacing w:val="0"/>
              <w:jc w:val="right"/>
              <w:rPr>
                <w:rFonts w:ascii="Arial" w:hAnsi="Arial" w:cs="Arial"/>
                <w:sz w:val="10"/>
                <w:szCs w:val="10"/>
                <w:cs/>
              </w:rPr>
            </w:pPr>
          </w:p>
        </w:tc>
        <w:tc>
          <w:tcPr>
            <w:tcW w:w="1307" w:type="dxa"/>
            <w:vAlign w:val="center"/>
          </w:tcPr>
          <w:p w14:paraId="46A7DC8A" w14:textId="77777777" w:rsidR="00B97ACF" w:rsidRPr="00157532" w:rsidRDefault="00B97ACF" w:rsidP="00B97ACF">
            <w:pPr>
              <w:pStyle w:val="ListParagraph"/>
              <w:ind w:left="-89"/>
              <w:contextualSpacing w:val="0"/>
              <w:jc w:val="right"/>
              <w:rPr>
                <w:rFonts w:ascii="Arial" w:hAnsi="Arial" w:cs="Arial"/>
                <w:sz w:val="10"/>
                <w:szCs w:val="10"/>
              </w:rPr>
            </w:pPr>
          </w:p>
        </w:tc>
        <w:tc>
          <w:tcPr>
            <w:tcW w:w="1339" w:type="dxa"/>
            <w:gridSpan w:val="2"/>
            <w:shd w:val="clear" w:color="auto" w:fill="auto"/>
            <w:vAlign w:val="center"/>
          </w:tcPr>
          <w:p w14:paraId="30C482A9" w14:textId="77777777" w:rsidR="00B97ACF" w:rsidRPr="00157532" w:rsidRDefault="00B97ACF" w:rsidP="00B97ACF">
            <w:pPr>
              <w:pStyle w:val="ListParagraph"/>
              <w:ind w:left="-89"/>
              <w:contextualSpacing w:val="0"/>
              <w:jc w:val="right"/>
              <w:rPr>
                <w:rFonts w:ascii="Arial" w:hAnsi="Arial" w:cs="Arial"/>
                <w:sz w:val="10"/>
                <w:szCs w:val="10"/>
                <w:cs/>
              </w:rPr>
            </w:pPr>
          </w:p>
        </w:tc>
        <w:tc>
          <w:tcPr>
            <w:tcW w:w="1464" w:type="dxa"/>
            <w:vAlign w:val="center"/>
          </w:tcPr>
          <w:p w14:paraId="7DD54FC7" w14:textId="77777777" w:rsidR="00B97ACF" w:rsidRPr="00157532" w:rsidRDefault="00B97ACF" w:rsidP="00B97ACF">
            <w:pPr>
              <w:pStyle w:val="ListParagraph"/>
              <w:ind w:left="-89"/>
              <w:contextualSpacing w:val="0"/>
              <w:jc w:val="right"/>
              <w:rPr>
                <w:rFonts w:ascii="Arial" w:hAnsi="Arial" w:cs="Arial"/>
                <w:sz w:val="10"/>
                <w:szCs w:val="10"/>
              </w:rPr>
            </w:pPr>
          </w:p>
        </w:tc>
      </w:tr>
      <w:tr w:rsidR="00B97ACF" w:rsidRPr="00157532" w14:paraId="4A29D6AC" w14:textId="77777777" w:rsidTr="00F65485">
        <w:tc>
          <w:tcPr>
            <w:tcW w:w="3126" w:type="dxa"/>
            <w:vAlign w:val="bottom"/>
          </w:tcPr>
          <w:p w14:paraId="0D466F49" w14:textId="3DA4DA0E" w:rsidR="00B97ACF" w:rsidRPr="00157532" w:rsidRDefault="00B97ACF" w:rsidP="00B97ACF">
            <w:pPr>
              <w:pStyle w:val="ListParagraph"/>
              <w:ind w:left="-89"/>
              <w:contextualSpacing w:val="0"/>
              <w:rPr>
                <w:rFonts w:ascii="Arial" w:hAnsi="Arial" w:cs="Arial"/>
                <w:b/>
                <w:bCs/>
                <w:sz w:val="16"/>
                <w:szCs w:val="16"/>
                <w:cs/>
              </w:rPr>
            </w:pPr>
            <w:proofErr w:type="gramStart"/>
            <w:r w:rsidRPr="00157532">
              <w:rPr>
                <w:rFonts w:ascii="Arial" w:eastAsia="SimSun" w:hAnsi="Arial" w:cs="Arial"/>
                <w:b/>
                <w:bCs/>
                <w:snapToGrid w:val="0"/>
                <w:sz w:val="16"/>
                <w:szCs w:val="16"/>
              </w:rPr>
              <w:t xml:space="preserve">Short - </w:t>
            </w:r>
            <w:proofErr w:type="gramEnd"/>
            <w:r w:rsidRPr="00157532">
              <w:rPr>
                <w:rFonts w:ascii="Arial" w:eastAsia="SimSun" w:hAnsi="Arial" w:cs="Arial"/>
                <w:b/>
                <w:bCs/>
                <w:snapToGrid w:val="0"/>
                <w:sz w:val="16"/>
                <w:szCs w:val="16"/>
              </w:rPr>
              <w:t>term loans</w:t>
            </w:r>
          </w:p>
        </w:tc>
        <w:tc>
          <w:tcPr>
            <w:tcW w:w="1341" w:type="dxa"/>
            <w:shd w:val="clear" w:color="auto" w:fill="auto"/>
            <w:vAlign w:val="center"/>
          </w:tcPr>
          <w:p w14:paraId="6227F040" w14:textId="77777777"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p>
        </w:tc>
        <w:tc>
          <w:tcPr>
            <w:tcW w:w="1307" w:type="dxa"/>
            <w:vAlign w:val="center"/>
          </w:tcPr>
          <w:p w14:paraId="3138B1F3"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center"/>
          </w:tcPr>
          <w:p w14:paraId="670F83ED" w14:textId="77777777"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p>
        </w:tc>
        <w:tc>
          <w:tcPr>
            <w:tcW w:w="1464" w:type="dxa"/>
            <w:vAlign w:val="center"/>
          </w:tcPr>
          <w:p w14:paraId="59451455"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p>
        </w:tc>
      </w:tr>
      <w:tr w:rsidR="00B97ACF" w:rsidRPr="00157532" w14:paraId="13632FA8" w14:textId="77777777" w:rsidTr="00F65485">
        <w:tc>
          <w:tcPr>
            <w:tcW w:w="3126" w:type="dxa"/>
            <w:vAlign w:val="bottom"/>
          </w:tcPr>
          <w:p w14:paraId="421D5D80" w14:textId="66F46066" w:rsidR="00B97ACF" w:rsidRPr="00157532" w:rsidRDefault="00B97ACF" w:rsidP="00B97ACF">
            <w:pPr>
              <w:pStyle w:val="ListParagraph"/>
              <w:ind w:left="-89"/>
              <w:contextualSpacing w:val="0"/>
              <w:rPr>
                <w:rFonts w:ascii="Arial" w:hAnsi="Arial" w:cs="Arial"/>
                <w:i/>
                <w:iCs/>
                <w:sz w:val="16"/>
                <w:szCs w:val="16"/>
                <w:cs/>
              </w:rPr>
            </w:pPr>
            <w:bookmarkStart w:id="25" w:name="_Hlk163741560"/>
            <w:r w:rsidRPr="00157532">
              <w:rPr>
                <w:rFonts w:ascii="Arial" w:hAnsi="Arial" w:cs="Arial"/>
                <w:i/>
                <w:iCs/>
                <w:sz w:val="16"/>
                <w:szCs w:val="16"/>
              </w:rPr>
              <w:t>Tong Hua Capital Co., Ltd.</w:t>
            </w:r>
          </w:p>
        </w:tc>
        <w:tc>
          <w:tcPr>
            <w:tcW w:w="1341" w:type="dxa"/>
            <w:shd w:val="clear" w:color="auto" w:fill="auto"/>
            <w:vAlign w:val="center"/>
          </w:tcPr>
          <w:p w14:paraId="7B98C93E" w14:textId="77777777"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p>
        </w:tc>
        <w:tc>
          <w:tcPr>
            <w:tcW w:w="1307" w:type="dxa"/>
            <w:vAlign w:val="center"/>
          </w:tcPr>
          <w:p w14:paraId="2F6D563F"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center"/>
          </w:tcPr>
          <w:p w14:paraId="10927925" w14:textId="77777777"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p>
        </w:tc>
        <w:tc>
          <w:tcPr>
            <w:tcW w:w="1464" w:type="dxa"/>
            <w:shd w:val="clear" w:color="auto" w:fill="auto"/>
            <w:vAlign w:val="center"/>
          </w:tcPr>
          <w:p w14:paraId="5E3E3424"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p>
        </w:tc>
      </w:tr>
      <w:bookmarkEnd w:id="25"/>
      <w:tr w:rsidR="00B97ACF" w:rsidRPr="00157532" w14:paraId="40BEFB74" w14:textId="77777777" w:rsidTr="00F65485">
        <w:tc>
          <w:tcPr>
            <w:tcW w:w="3126" w:type="dxa"/>
            <w:vAlign w:val="bottom"/>
          </w:tcPr>
          <w:p w14:paraId="5F280D0E" w14:textId="06BC289F"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Beginning of the period</w:t>
            </w:r>
          </w:p>
        </w:tc>
        <w:tc>
          <w:tcPr>
            <w:tcW w:w="1341" w:type="dxa"/>
            <w:shd w:val="clear" w:color="auto" w:fill="auto"/>
            <w:vAlign w:val="center"/>
          </w:tcPr>
          <w:p w14:paraId="1E89C7CD" w14:textId="5E00DFF7"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26C2C4AA"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18FF6249" w14:textId="11E4D0AC"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10,000,000</w:t>
            </w:r>
          </w:p>
        </w:tc>
        <w:tc>
          <w:tcPr>
            <w:tcW w:w="1464" w:type="dxa"/>
            <w:shd w:val="clear" w:color="auto" w:fill="auto"/>
            <w:vAlign w:val="center"/>
          </w:tcPr>
          <w:p w14:paraId="186A4AA9"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168,922,078</w:t>
            </w:r>
          </w:p>
        </w:tc>
      </w:tr>
      <w:tr w:rsidR="00B97ACF" w:rsidRPr="00157532" w14:paraId="0AEE6C89" w14:textId="77777777" w:rsidTr="00F65485">
        <w:tc>
          <w:tcPr>
            <w:tcW w:w="3126" w:type="dxa"/>
            <w:vAlign w:val="bottom"/>
          </w:tcPr>
          <w:p w14:paraId="6C4CC3FD" w14:textId="77777777" w:rsidR="00B97ACF" w:rsidRPr="00157532" w:rsidRDefault="00B97ACF" w:rsidP="00B97ACF">
            <w:pPr>
              <w:spacing w:line="360" w:lineRule="auto"/>
              <w:ind w:left="35" w:right="-104"/>
              <w:rPr>
                <w:rFonts w:ascii="Arial" w:hAnsi="Arial" w:cs="Arial"/>
                <w:sz w:val="16"/>
                <w:szCs w:val="16"/>
              </w:rPr>
            </w:pPr>
            <w:r w:rsidRPr="00157532">
              <w:rPr>
                <w:rFonts w:ascii="Arial" w:hAnsi="Arial" w:cs="Arial"/>
                <w:sz w:val="16"/>
                <w:szCs w:val="16"/>
              </w:rPr>
              <w:t xml:space="preserve">Increase from </w:t>
            </w:r>
            <w:proofErr w:type="gramStart"/>
            <w:r w:rsidRPr="00157532">
              <w:rPr>
                <w:rFonts w:ascii="Arial" w:hAnsi="Arial" w:cs="Arial"/>
                <w:sz w:val="16"/>
                <w:szCs w:val="16"/>
              </w:rPr>
              <w:t>equity</w:t>
            </w:r>
            <w:proofErr w:type="gramEnd"/>
            <w:r w:rsidRPr="00157532">
              <w:rPr>
                <w:rFonts w:ascii="Arial" w:hAnsi="Arial" w:cs="Arial"/>
                <w:sz w:val="16"/>
                <w:szCs w:val="16"/>
              </w:rPr>
              <w:t xml:space="preserve"> Instruments</w:t>
            </w:r>
          </w:p>
          <w:p w14:paraId="79C1649C" w14:textId="5807AFBA"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 xml:space="preserve">   transferring during the period</w:t>
            </w:r>
          </w:p>
        </w:tc>
        <w:tc>
          <w:tcPr>
            <w:tcW w:w="1341" w:type="dxa"/>
            <w:shd w:val="clear" w:color="auto" w:fill="auto"/>
            <w:vAlign w:val="center"/>
          </w:tcPr>
          <w:p w14:paraId="0B3D9BDA" w14:textId="629CE8CF"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5590B251"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2B15A924" w14:textId="52A095CD"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4,600,000</w:t>
            </w:r>
          </w:p>
        </w:tc>
        <w:tc>
          <w:tcPr>
            <w:tcW w:w="1464" w:type="dxa"/>
            <w:shd w:val="clear" w:color="auto" w:fill="auto"/>
            <w:vAlign w:val="center"/>
          </w:tcPr>
          <w:p w14:paraId="79068A23"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15,500,000</w:t>
            </w:r>
          </w:p>
        </w:tc>
      </w:tr>
      <w:tr w:rsidR="00B97ACF" w:rsidRPr="00157532" w14:paraId="26E5ED5B" w14:textId="77777777" w:rsidTr="00F65485">
        <w:tc>
          <w:tcPr>
            <w:tcW w:w="3126" w:type="dxa"/>
            <w:vAlign w:val="bottom"/>
          </w:tcPr>
          <w:p w14:paraId="77C67525" w14:textId="63537EE1"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Decrease during the period</w:t>
            </w:r>
          </w:p>
        </w:tc>
        <w:tc>
          <w:tcPr>
            <w:tcW w:w="1341" w:type="dxa"/>
            <w:shd w:val="clear" w:color="auto" w:fill="auto"/>
            <w:vAlign w:val="center"/>
          </w:tcPr>
          <w:p w14:paraId="1389012F" w14:textId="389C447C"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09FF1B8E"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1AD0C1E6" w14:textId="759FC405"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center"/>
          </w:tcPr>
          <w:p w14:paraId="55AB4794"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(174,422,078)</w:t>
            </w:r>
          </w:p>
        </w:tc>
      </w:tr>
      <w:tr w:rsidR="00B97ACF" w:rsidRPr="00157532" w14:paraId="341FEA6A" w14:textId="77777777" w:rsidTr="005B15B5">
        <w:trPr>
          <w:trHeight w:val="101"/>
        </w:trPr>
        <w:tc>
          <w:tcPr>
            <w:tcW w:w="3126" w:type="dxa"/>
            <w:vAlign w:val="bottom"/>
          </w:tcPr>
          <w:p w14:paraId="5DCF87CF" w14:textId="0904C4F9"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Ending of the period</w:t>
            </w:r>
          </w:p>
        </w:tc>
        <w:tc>
          <w:tcPr>
            <w:tcW w:w="1341" w:type="dxa"/>
            <w:shd w:val="clear" w:color="auto" w:fill="auto"/>
            <w:vAlign w:val="center"/>
          </w:tcPr>
          <w:p w14:paraId="7D9A0289" w14:textId="5DFC297A" w:rsidR="00B97ACF" w:rsidRPr="00157532" w:rsidRDefault="00B97ACF" w:rsidP="00B97ACF">
            <w:pPr>
              <w:pStyle w:val="ListParagraph"/>
              <w:pBdr>
                <w:top w:val="single" w:sz="4" w:space="1" w:color="auto"/>
                <w:bottom w:val="single" w:sz="4"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18604905" w14:textId="77777777" w:rsidR="00B97ACF" w:rsidRPr="00157532" w:rsidRDefault="00B97ACF" w:rsidP="00B97ACF">
            <w:pPr>
              <w:pStyle w:val="ListParagraph"/>
              <w:pBdr>
                <w:top w:val="single" w:sz="4" w:space="1" w:color="auto"/>
                <w:bottom w:val="single" w:sz="4" w:space="1" w:color="auto"/>
              </w:pBdr>
              <w:tabs>
                <w:tab w:val="decimal" w:pos="951"/>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39" w:type="dxa"/>
            <w:gridSpan w:val="2"/>
            <w:shd w:val="clear" w:color="auto" w:fill="auto"/>
            <w:vAlign w:val="center"/>
          </w:tcPr>
          <w:p w14:paraId="40DDF30C" w14:textId="17F314B1" w:rsidR="00B97ACF" w:rsidRPr="00157532" w:rsidRDefault="00B97ACF" w:rsidP="00B97ACF">
            <w:pPr>
              <w:pStyle w:val="ListParagraph"/>
              <w:pBdr>
                <w:top w:val="single" w:sz="4" w:space="1" w:color="auto"/>
                <w:bottom w:val="single" w:sz="4"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14,600,000</w:t>
            </w:r>
          </w:p>
        </w:tc>
        <w:tc>
          <w:tcPr>
            <w:tcW w:w="1464" w:type="dxa"/>
            <w:vAlign w:val="center"/>
          </w:tcPr>
          <w:p w14:paraId="1DC1EFF9" w14:textId="77777777" w:rsidR="00B97ACF" w:rsidRPr="00157532" w:rsidRDefault="00B97ACF" w:rsidP="00B97ACF">
            <w:pPr>
              <w:pStyle w:val="ListParagraph"/>
              <w:pBdr>
                <w:top w:val="single" w:sz="4" w:space="1" w:color="auto"/>
                <w:bottom w:val="single" w:sz="4" w:space="1" w:color="auto"/>
              </w:pBdr>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10,000,000</w:t>
            </w:r>
          </w:p>
        </w:tc>
      </w:tr>
      <w:tr w:rsidR="00B97ACF" w:rsidRPr="00157532" w14:paraId="40D23DB1" w14:textId="77777777" w:rsidTr="00F65485">
        <w:tc>
          <w:tcPr>
            <w:tcW w:w="3126" w:type="dxa"/>
            <w:vAlign w:val="bottom"/>
          </w:tcPr>
          <w:p w14:paraId="4770BEDF" w14:textId="77777777" w:rsidR="00B97ACF" w:rsidRPr="00157532" w:rsidRDefault="00B97ACF" w:rsidP="00B97ACF">
            <w:pPr>
              <w:pStyle w:val="ListParagraph"/>
              <w:ind w:left="-89"/>
              <w:contextualSpacing w:val="0"/>
              <w:rPr>
                <w:rFonts w:ascii="Arial" w:hAnsi="Arial" w:cs="Arial"/>
                <w:sz w:val="10"/>
                <w:szCs w:val="10"/>
                <w:cs/>
              </w:rPr>
            </w:pPr>
          </w:p>
        </w:tc>
        <w:tc>
          <w:tcPr>
            <w:tcW w:w="1341" w:type="dxa"/>
            <w:shd w:val="clear" w:color="auto" w:fill="auto"/>
            <w:vAlign w:val="center"/>
          </w:tcPr>
          <w:p w14:paraId="4B574D19" w14:textId="77777777" w:rsidR="00B97ACF" w:rsidRPr="00157532" w:rsidRDefault="00B97ACF" w:rsidP="00B97ACF">
            <w:pPr>
              <w:pStyle w:val="ListParagraph"/>
              <w:ind w:left="-89"/>
              <w:contextualSpacing w:val="0"/>
              <w:jc w:val="right"/>
              <w:rPr>
                <w:rFonts w:ascii="Arial" w:hAnsi="Arial" w:cs="Arial"/>
                <w:sz w:val="10"/>
                <w:szCs w:val="10"/>
                <w:cs/>
              </w:rPr>
            </w:pPr>
          </w:p>
        </w:tc>
        <w:tc>
          <w:tcPr>
            <w:tcW w:w="1307" w:type="dxa"/>
            <w:vAlign w:val="center"/>
          </w:tcPr>
          <w:p w14:paraId="6F359AFC" w14:textId="77777777" w:rsidR="00B97ACF" w:rsidRPr="00157532" w:rsidRDefault="00B97ACF" w:rsidP="00B97ACF">
            <w:pPr>
              <w:pStyle w:val="ListParagraph"/>
              <w:ind w:left="-89"/>
              <w:contextualSpacing w:val="0"/>
              <w:jc w:val="right"/>
              <w:rPr>
                <w:rFonts w:ascii="Arial" w:hAnsi="Arial" w:cs="Arial"/>
                <w:sz w:val="10"/>
                <w:szCs w:val="10"/>
              </w:rPr>
            </w:pPr>
          </w:p>
        </w:tc>
        <w:tc>
          <w:tcPr>
            <w:tcW w:w="1339" w:type="dxa"/>
            <w:gridSpan w:val="2"/>
            <w:shd w:val="clear" w:color="auto" w:fill="auto"/>
            <w:vAlign w:val="center"/>
          </w:tcPr>
          <w:p w14:paraId="7687ACC1" w14:textId="77777777" w:rsidR="00B97ACF" w:rsidRPr="00157532" w:rsidRDefault="00B97ACF" w:rsidP="00B97ACF">
            <w:pPr>
              <w:pStyle w:val="ListParagraph"/>
              <w:ind w:left="-89"/>
              <w:contextualSpacing w:val="0"/>
              <w:jc w:val="right"/>
              <w:rPr>
                <w:rFonts w:ascii="Arial" w:hAnsi="Arial" w:cs="Arial"/>
                <w:sz w:val="10"/>
                <w:szCs w:val="10"/>
                <w:cs/>
              </w:rPr>
            </w:pPr>
          </w:p>
        </w:tc>
        <w:tc>
          <w:tcPr>
            <w:tcW w:w="1464" w:type="dxa"/>
            <w:vAlign w:val="center"/>
          </w:tcPr>
          <w:p w14:paraId="4DFB6804" w14:textId="77777777" w:rsidR="00B97ACF" w:rsidRPr="00157532" w:rsidRDefault="00B97ACF" w:rsidP="00B97ACF">
            <w:pPr>
              <w:pStyle w:val="ListParagraph"/>
              <w:ind w:left="-89"/>
              <w:contextualSpacing w:val="0"/>
              <w:jc w:val="right"/>
              <w:rPr>
                <w:rFonts w:ascii="Arial" w:hAnsi="Arial" w:cs="Arial"/>
                <w:sz w:val="10"/>
                <w:szCs w:val="10"/>
              </w:rPr>
            </w:pPr>
          </w:p>
        </w:tc>
      </w:tr>
      <w:tr w:rsidR="00B97ACF" w:rsidRPr="00157532" w14:paraId="4516C783" w14:textId="77777777" w:rsidTr="00F65485">
        <w:tc>
          <w:tcPr>
            <w:tcW w:w="3126" w:type="dxa"/>
            <w:vAlign w:val="bottom"/>
          </w:tcPr>
          <w:p w14:paraId="5C9579C7" w14:textId="14C3E636" w:rsidR="00B97ACF" w:rsidRPr="00157532" w:rsidRDefault="00B97ACF" w:rsidP="00B97ACF">
            <w:pPr>
              <w:pStyle w:val="ListParagraph"/>
              <w:ind w:left="-89"/>
              <w:contextualSpacing w:val="0"/>
              <w:rPr>
                <w:rFonts w:ascii="Arial" w:hAnsi="Arial" w:cs="Arial"/>
                <w:i/>
                <w:iCs/>
                <w:sz w:val="16"/>
                <w:szCs w:val="16"/>
                <w:cs/>
              </w:rPr>
            </w:pPr>
            <w:r w:rsidRPr="00157532">
              <w:rPr>
                <w:rFonts w:ascii="Arial" w:hAnsi="Arial" w:cs="Arial"/>
                <w:i/>
                <w:iCs/>
                <w:sz w:val="16"/>
                <w:szCs w:val="16"/>
              </w:rPr>
              <w:t>Tong Hua Asset Co., Ltd.</w:t>
            </w:r>
          </w:p>
        </w:tc>
        <w:tc>
          <w:tcPr>
            <w:tcW w:w="1341" w:type="dxa"/>
            <w:shd w:val="clear" w:color="auto" w:fill="auto"/>
            <w:vAlign w:val="center"/>
          </w:tcPr>
          <w:p w14:paraId="6D6DB642" w14:textId="77777777"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p>
        </w:tc>
        <w:tc>
          <w:tcPr>
            <w:tcW w:w="1307" w:type="dxa"/>
            <w:vAlign w:val="center"/>
          </w:tcPr>
          <w:p w14:paraId="24F6028E"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center"/>
          </w:tcPr>
          <w:p w14:paraId="0CCCCFBD" w14:textId="77777777"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p>
        </w:tc>
        <w:tc>
          <w:tcPr>
            <w:tcW w:w="1464" w:type="dxa"/>
            <w:shd w:val="clear" w:color="auto" w:fill="auto"/>
            <w:vAlign w:val="center"/>
          </w:tcPr>
          <w:p w14:paraId="284A4A72"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p>
        </w:tc>
      </w:tr>
      <w:tr w:rsidR="00B97ACF" w:rsidRPr="00157532" w14:paraId="774DB383" w14:textId="77777777" w:rsidTr="00F65485">
        <w:tc>
          <w:tcPr>
            <w:tcW w:w="3126" w:type="dxa"/>
            <w:vAlign w:val="bottom"/>
          </w:tcPr>
          <w:p w14:paraId="15F0CD1A" w14:textId="12158B9B"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Beginning of the period</w:t>
            </w:r>
          </w:p>
        </w:tc>
        <w:tc>
          <w:tcPr>
            <w:tcW w:w="1341" w:type="dxa"/>
            <w:shd w:val="clear" w:color="auto" w:fill="auto"/>
            <w:vAlign w:val="center"/>
          </w:tcPr>
          <w:p w14:paraId="51F9101F" w14:textId="7AFF40F5"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5AEC5F82"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3918EDCC" w14:textId="0FB967A1"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80,000,000</w:t>
            </w:r>
          </w:p>
        </w:tc>
        <w:tc>
          <w:tcPr>
            <w:tcW w:w="1464" w:type="dxa"/>
            <w:shd w:val="clear" w:color="auto" w:fill="auto"/>
            <w:vAlign w:val="center"/>
          </w:tcPr>
          <w:p w14:paraId="0C677059"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50,000,000</w:t>
            </w:r>
          </w:p>
        </w:tc>
      </w:tr>
      <w:tr w:rsidR="00B97ACF" w:rsidRPr="00157532" w14:paraId="23AC4F6E" w14:textId="77777777" w:rsidTr="00F65485">
        <w:tc>
          <w:tcPr>
            <w:tcW w:w="3126" w:type="dxa"/>
            <w:vAlign w:val="bottom"/>
          </w:tcPr>
          <w:p w14:paraId="7AEC96BB" w14:textId="1F1CA818"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Increase during the period</w:t>
            </w:r>
          </w:p>
        </w:tc>
        <w:tc>
          <w:tcPr>
            <w:tcW w:w="1341" w:type="dxa"/>
            <w:shd w:val="clear" w:color="auto" w:fill="auto"/>
            <w:vAlign w:val="center"/>
          </w:tcPr>
          <w:p w14:paraId="615F84BC" w14:textId="2D6C024C"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2874036E"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05B4525B" w14:textId="56C93ED0"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center"/>
          </w:tcPr>
          <w:p w14:paraId="71C813CB"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120,000,000</w:t>
            </w:r>
          </w:p>
        </w:tc>
      </w:tr>
      <w:tr w:rsidR="00B97ACF" w:rsidRPr="00157532" w14:paraId="3CC2B49C" w14:textId="77777777" w:rsidTr="00F65485">
        <w:tc>
          <w:tcPr>
            <w:tcW w:w="3126" w:type="dxa"/>
            <w:vAlign w:val="bottom"/>
          </w:tcPr>
          <w:p w14:paraId="4C310CE9" w14:textId="77777777" w:rsidR="00B97ACF" w:rsidRPr="00157532" w:rsidRDefault="00B97ACF" w:rsidP="00B97ACF">
            <w:pPr>
              <w:spacing w:line="360" w:lineRule="auto"/>
              <w:ind w:left="35" w:right="-104"/>
              <w:rPr>
                <w:rFonts w:ascii="Arial" w:hAnsi="Arial" w:cs="Arial"/>
                <w:sz w:val="16"/>
                <w:szCs w:val="16"/>
              </w:rPr>
            </w:pPr>
            <w:r w:rsidRPr="00157532">
              <w:rPr>
                <w:rFonts w:ascii="Arial" w:hAnsi="Arial" w:cs="Arial"/>
                <w:sz w:val="16"/>
                <w:szCs w:val="16"/>
              </w:rPr>
              <w:t xml:space="preserve">Decrease from </w:t>
            </w:r>
            <w:proofErr w:type="gramStart"/>
            <w:r w:rsidRPr="00157532">
              <w:rPr>
                <w:rFonts w:ascii="Arial" w:hAnsi="Arial" w:cs="Arial"/>
                <w:sz w:val="16"/>
                <w:szCs w:val="16"/>
              </w:rPr>
              <w:t>equity</w:t>
            </w:r>
            <w:proofErr w:type="gramEnd"/>
            <w:r w:rsidRPr="00157532">
              <w:rPr>
                <w:rFonts w:ascii="Arial" w:hAnsi="Arial" w:cs="Arial"/>
                <w:sz w:val="16"/>
                <w:szCs w:val="16"/>
              </w:rPr>
              <w:t xml:space="preserve"> Instruments</w:t>
            </w:r>
          </w:p>
          <w:p w14:paraId="246FEC08" w14:textId="10C91339"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 xml:space="preserve">   transferring during the period</w:t>
            </w:r>
          </w:p>
        </w:tc>
        <w:tc>
          <w:tcPr>
            <w:tcW w:w="1341" w:type="dxa"/>
            <w:shd w:val="clear" w:color="auto" w:fill="auto"/>
            <w:vAlign w:val="center"/>
          </w:tcPr>
          <w:p w14:paraId="74BEA3CE" w14:textId="23A0EADD"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509EF8D1"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7DBC41D0" w14:textId="44BC5E51"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(80,000,000)</w:t>
            </w:r>
          </w:p>
        </w:tc>
        <w:tc>
          <w:tcPr>
            <w:tcW w:w="1464" w:type="dxa"/>
            <w:shd w:val="clear" w:color="auto" w:fill="auto"/>
            <w:vAlign w:val="center"/>
          </w:tcPr>
          <w:p w14:paraId="3A35CB3D"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(90,000,000)</w:t>
            </w:r>
          </w:p>
        </w:tc>
      </w:tr>
      <w:tr w:rsidR="00B97ACF" w:rsidRPr="00157532" w14:paraId="2C564BD2" w14:textId="77777777" w:rsidTr="005B15B5">
        <w:trPr>
          <w:trHeight w:val="53"/>
        </w:trPr>
        <w:tc>
          <w:tcPr>
            <w:tcW w:w="3126" w:type="dxa"/>
            <w:vAlign w:val="bottom"/>
          </w:tcPr>
          <w:p w14:paraId="14978929" w14:textId="6A8F6395"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Ending of the period</w:t>
            </w:r>
          </w:p>
        </w:tc>
        <w:tc>
          <w:tcPr>
            <w:tcW w:w="1341" w:type="dxa"/>
            <w:shd w:val="clear" w:color="auto" w:fill="auto"/>
            <w:vAlign w:val="center"/>
          </w:tcPr>
          <w:p w14:paraId="14759E1F" w14:textId="6F5EDE2C" w:rsidR="00B97ACF" w:rsidRPr="00157532" w:rsidRDefault="00B97ACF" w:rsidP="00B97ACF">
            <w:pPr>
              <w:pStyle w:val="ListParagraph"/>
              <w:pBdr>
                <w:top w:val="single" w:sz="4" w:space="1" w:color="auto"/>
                <w:bottom w:val="single" w:sz="4"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7F3FD5E3" w14:textId="77777777" w:rsidR="00B97ACF" w:rsidRPr="00157532" w:rsidRDefault="00B97ACF" w:rsidP="00B97ACF">
            <w:pPr>
              <w:pStyle w:val="ListParagraph"/>
              <w:pBdr>
                <w:top w:val="single" w:sz="4" w:space="1" w:color="auto"/>
                <w:bottom w:val="single" w:sz="4" w:space="1" w:color="auto"/>
              </w:pBdr>
              <w:tabs>
                <w:tab w:val="decimal" w:pos="951"/>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39" w:type="dxa"/>
            <w:gridSpan w:val="2"/>
            <w:shd w:val="clear" w:color="auto" w:fill="auto"/>
            <w:vAlign w:val="center"/>
          </w:tcPr>
          <w:p w14:paraId="4EFD625F" w14:textId="097B1FD2" w:rsidR="00B97ACF" w:rsidRPr="00157532" w:rsidRDefault="00B97ACF" w:rsidP="00B97ACF">
            <w:pPr>
              <w:pStyle w:val="ListParagraph"/>
              <w:pBdr>
                <w:top w:val="single" w:sz="4" w:space="1" w:color="auto"/>
                <w:bottom w:val="single" w:sz="4"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vAlign w:val="center"/>
          </w:tcPr>
          <w:p w14:paraId="69B3A88E" w14:textId="77777777" w:rsidR="00B97ACF" w:rsidRPr="00157532" w:rsidRDefault="00B97ACF" w:rsidP="00B97ACF">
            <w:pPr>
              <w:pStyle w:val="ListParagraph"/>
              <w:pBdr>
                <w:top w:val="single" w:sz="4" w:space="1" w:color="auto"/>
                <w:bottom w:val="single" w:sz="4" w:space="1" w:color="auto"/>
              </w:pBdr>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80,000,000</w:t>
            </w:r>
          </w:p>
        </w:tc>
      </w:tr>
      <w:tr w:rsidR="00B97ACF" w:rsidRPr="00157532" w14:paraId="11BB2ADD" w14:textId="77777777" w:rsidTr="00F65485">
        <w:tc>
          <w:tcPr>
            <w:tcW w:w="3126" w:type="dxa"/>
            <w:vAlign w:val="bottom"/>
          </w:tcPr>
          <w:p w14:paraId="05A770EA" w14:textId="77777777" w:rsidR="00B97ACF" w:rsidRPr="00157532" w:rsidRDefault="00B97ACF" w:rsidP="00B97ACF">
            <w:pPr>
              <w:pStyle w:val="ListParagraph"/>
              <w:ind w:left="-89"/>
              <w:contextualSpacing w:val="0"/>
              <w:rPr>
                <w:rFonts w:ascii="Arial" w:hAnsi="Arial" w:cs="Arial"/>
                <w:sz w:val="10"/>
                <w:szCs w:val="10"/>
                <w:cs/>
              </w:rPr>
            </w:pPr>
          </w:p>
        </w:tc>
        <w:tc>
          <w:tcPr>
            <w:tcW w:w="1341" w:type="dxa"/>
            <w:shd w:val="clear" w:color="auto" w:fill="auto"/>
            <w:vAlign w:val="center"/>
          </w:tcPr>
          <w:p w14:paraId="03A36846" w14:textId="77777777" w:rsidR="00B97ACF" w:rsidRPr="00157532" w:rsidRDefault="00B97ACF" w:rsidP="00B97ACF">
            <w:pPr>
              <w:pStyle w:val="ListParagraph"/>
              <w:ind w:left="-89"/>
              <w:contextualSpacing w:val="0"/>
              <w:jc w:val="right"/>
              <w:rPr>
                <w:rFonts w:ascii="Arial" w:hAnsi="Arial" w:cs="Arial"/>
                <w:sz w:val="10"/>
                <w:szCs w:val="10"/>
                <w:cs/>
              </w:rPr>
            </w:pPr>
          </w:p>
        </w:tc>
        <w:tc>
          <w:tcPr>
            <w:tcW w:w="1307" w:type="dxa"/>
            <w:vAlign w:val="center"/>
          </w:tcPr>
          <w:p w14:paraId="2EE3FFCD" w14:textId="77777777" w:rsidR="00B97ACF" w:rsidRPr="00157532" w:rsidRDefault="00B97ACF" w:rsidP="00B97ACF">
            <w:pPr>
              <w:pStyle w:val="ListParagraph"/>
              <w:ind w:left="-89"/>
              <w:contextualSpacing w:val="0"/>
              <w:jc w:val="right"/>
              <w:rPr>
                <w:rFonts w:ascii="Arial" w:hAnsi="Arial" w:cs="Arial"/>
                <w:sz w:val="10"/>
                <w:szCs w:val="10"/>
              </w:rPr>
            </w:pPr>
          </w:p>
        </w:tc>
        <w:tc>
          <w:tcPr>
            <w:tcW w:w="1339" w:type="dxa"/>
            <w:gridSpan w:val="2"/>
            <w:shd w:val="clear" w:color="auto" w:fill="auto"/>
            <w:vAlign w:val="center"/>
          </w:tcPr>
          <w:p w14:paraId="7BD9220D" w14:textId="77777777" w:rsidR="00B97ACF" w:rsidRPr="00157532" w:rsidRDefault="00B97ACF" w:rsidP="00B97ACF">
            <w:pPr>
              <w:pStyle w:val="ListParagraph"/>
              <w:ind w:left="-89"/>
              <w:contextualSpacing w:val="0"/>
              <w:jc w:val="right"/>
              <w:rPr>
                <w:rFonts w:ascii="Arial" w:hAnsi="Arial" w:cs="Arial"/>
                <w:sz w:val="10"/>
                <w:szCs w:val="10"/>
                <w:cs/>
              </w:rPr>
            </w:pPr>
          </w:p>
        </w:tc>
        <w:tc>
          <w:tcPr>
            <w:tcW w:w="1464" w:type="dxa"/>
            <w:vAlign w:val="center"/>
          </w:tcPr>
          <w:p w14:paraId="53FC50F8" w14:textId="77777777" w:rsidR="00B97ACF" w:rsidRPr="00157532" w:rsidRDefault="00B97ACF" w:rsidP="00B97ACF">
            <w:pPr>
              <w:pStyle w:val="ListParagraph"/>
              <w:ind w:left="-89"/>
              <w:contextualSpacing w:val="0"/>
              <w:jc w:val="right"/>
              <w:rPr>
                <w:rFonts w:ascii="Arial" w:hAnsi="Arial" w:cs="Arial"/>
                <w:sz w:val="10"/>
                <w:szCs w:val="10"/>
              </w:rPr>
            </w:pPr>
          </w:p>
        </w:tc>
      </w:tr>
      <w:tr w:rsidR="00B97ACF" w:rsidRPr="00157532" w14:paraId="76F3A074" w14:textId="77777777" w:rsidTr="00F65485">
        <w:tc>
          <w:tcPr>
            <w:tcW w:w="3126" w:type="dxa"/>
            <w:vAlign w:val="bottom"/>
          </w:tcPr>
          <w:p w14:paraId="00AC438F" w14:textId="31C4E265" w:rsidR="00B97ACF" w:rsidRPr="00157532" w:rsidRDefault="00B97ACF" w:rsidP="00B97ACF">
            <w:pPr>
              <w:ind w:left="-106"/>
              <w:rPr>
                <w:rFonts w:ascii="Arial" w:hAnsi="Arial" w:cs="Arial"/>
                <w:i/>
                <w:iCs/>
                <w:sz w:val="16"/>
                <w:szCs w:val="16"/>
                <w:cs/>
              </w:rPr>
            </w:pPr>
            <w:r w:rsidRPr="00157532">
              <w:rPr>
                <w:rFonts w:ascii="Arial" w:hAnsi="Arial" w:cs="Arial"/>
                <w:i/>
                <w:iCs/>
                <w:sz w:val="16"/>
                <w:szCs w:val="16"/>
              </w:rPr>
              <w:t>Tong Hua Asset Management Co., Ltd.</w:t>
            </w:r>
          </w:p>
        </w:tc>
        <w:tc>
          <w:tcPr>
            <w:tcW w:w="1341" w:type="dxa"/>
            <w:shd w:val="clear" w:color="auto" w:fill="auto"/>
            <w:vAlign w:val="center"/>
          </w:tcPr>
          <w:p w14:paraId="6BA883BD" w14:textId="77777777"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p>
        </w:tc>
        <w:tc>
          <w:tcPr>
            <w:tcW w:w="1307" w:type="dxa"/>
            <w:vAlign w:val="center"/>
          </w:tcPr>
          <w:p w14:paraId="3AD2CBBE"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center"/>
          </w:tcPr>
          <w:p w14:paraId="43DF148F" w14:textId="77777777"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p>
        </w:tc>
        <w:tc>
          <w:tcPr>
            <w:tcW w:w="1464" w:type="dxa"/>
            <w:vAlign w:val="center"/>
          </w:tcPr>
          <w:p w14:paraId="6024984D"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p>
        </w:tc>
      </w:tr>
      <w:tr w:rsidR="00B97ACF" w:rsidRPr="00157532" w14:paraId="3D9ED914" w14:textId="77777777" w:rsidTr="00F65485">
        <w:tc>
          <w:tcPr>
            <w:tcW w:w="3126" w:type="dxa"/>
            <w:vAlign w:val="bottom"/>
          </w:tcPr>
          <w:p w14:paraId="7B5F8436" w14:textId="25829AD8"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Beginning of the period</w:t>
            </w:r>
          </w:p>
        </w:tc>
        <w:tc>
          <w:tcPr>
            <w:tcW w:w="1341" w:type="dxa"/>
            <w:shd w:val="clear" w:color="auto" w:fill="auto"/>
            <w:vAlign w:val="center"/>
          </w:tcPr>
          <w:p w14:paraId="1A601869" w14:textId="257E3F8A"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7395334E"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3DDE3C42" w14:textId="3D289B96"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427,000,000</w:t>
            </w:r>
          </w:p>
        </w:tc>
        <w:tc>
          <w:tcPr>
            <w:tcW w:w="1464" w:type="dxa"/>
            <w:vAlign w:val="center"/>
          </w:tcPr>
          <w:p w14:paraId="11BA92CF"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375,000,000</w:t>
            </w:r>
          </w:p>
        </w:tc>
      </w:tr>
      <w:tr w:rsidR="00B97ACF" w:rsidRPr="00157532" w14:paraId="6FA3C923" w14:textId="77777777" w:rsidTr="00F65485">
        <w:tc>
          <w:tcPr>
            <w:tcW w:w="3126" w:type="dxa"/>
            <w:vAlign w:val="bottom"/>
          </w:tcPr>
          <w:p w14:paraId="11FAB1DB" w14:textId="733BAB16"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Increase during the period</w:t>
            </w:r>
          </w:p>
        </w:tc>
        <w:tc>
          <w:tcPr>
            <w:tcW w:w="1341" w:type="dxa"/>
            <w:shd w:val="clear" w:color="auto" w:fill="auto"/>
            <w:vAlign w:val="bottom"/>
          </w:tcPr>
          <w:p w14:paraId="5985CD03" w14:textId="775846DA"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7D16DD9A"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71406443" w14:textId="68C64CD2"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vAlign w:val="bottom"/>
          </w:tcPr>
          <w:p w14:paraId="4E536057"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99,000,000</w:t>
            </w:r>
          </w:p>
        </w:tc>
      </w:tr>
      <w:tr w:rsidR="00B97ACF" w:rsidRPr="00157532" w14:paraId="1E8EC90F" w14:textId="77777777" w:rsidTr="00F65485">
        <w:tc>
          <w:tcPr>
            <w:tcW w:w="3126" w:type="dxa"/>
            <w:vAlign w:val="bottom"/>
          </w:tcPr>
          <w:p w14:paraId="785483D7" w14:textId="77777777" w:rsidR="00B97ACF" w:rsidRPr="00157532" w:rsidRDefault="00B97ACF" w:rsidP="00B97ACF">
            <w:pPr>
              <w:spacing w:line="360" w:lineRule="auto"/>
              <w:ind w:left="35" w:right="-104"/>
              <w:rPr>
                <w:rFonts w:ascii="Arial" w:hAnsi="Arial" w:cs="Arial"/>
                <w:sz w:val="16"/>
                <w:szCs w:val="16"/>
              </w:rPr>
            </w:pPr>
            <w:r w:rsidRPr="00157532">
              <w:rPr>
                <w:rFonts w:ascii="Arial" w:hAnsi="Arial" w:cs="Arial"/>
                <w:sz w:val="16"/>
                <w:szCs w:val="16"/>
              </w:rPr>
              <w:t xml:space="preserve">Decrease from </w:t>
            </w:r>
            <w:proofErr w:type="gramStart"/>
            <w:r w:rsidRPr="00157532">
              <w:rPr>
                <w:rFonts w:ascii="Arial" w:hAnsi="Arial" w:cs="Arial"/>
                <w:sz w:val="16"/>
                <w:szCs w:val="16"/>
              </w:rPr>
              <w:t>equity</w:t>
            </w:r>
            <w:proofErr w:type="gramEnd"/>
            <w:r w:rsidRPr="00157532">
              <w:rPr>
                <w:rFonts w:ascii="Arial" w:hAnsi="Arial" w:cs="Arial"/>
                <w:sz w:val="16"/>
                <w:szCs w:val="16"/>
              </w:rPr>
              <w:t xml:space="preserve"> Instruments</w:t>
            </w:r>
          </w:p>
          <w:p w14:paraId="79683441" w14:textId="5D52C9D6" w:rsidR="00B97ACF" w:rsidRPr="00157532" w:rsidRDefault="00B97ACF" w:rsidP="00B97ACF">
            <w:pPr>
              <w:pStyle w:val="ListParagraph"/>
              <w:ind w:left="19"/>
              <w:contextualSpacing w:val="0"/>
              <w:rPr>
                <w:rFonts w:ascii="Arial" w:hAnsi="Arial"/>
                <w:sz w:val="16"/>
                <w:szCs w:val="16"/>
                <w:cs/>
              </w:rPr>
            </w:pPr>
            <w:r w:rsidRPr="00157532">
              <w:rPr>
                <w:rFonts w:ascii="Arial" w:hAnsi="Arial" w:cs="Arial"/>
                <w:sz w:val="16"/>
                <w:szCs w:val="16"/>
              </w:rPr>
              <w:t xml:space="preserve">   transferring during the period</w:t>
            </w:r>
          </w:p>
        </w:tc>
        <w:tc>
          <w:tcPr>
            <w:tcW w:w="1341" w:type="dxa"/>
            <w:shd w:val="clear" w:color="auto" w:fill="auto"/>
            <w:vAlign w:val="bottom"/>
          </w:tcPr>
          <w:p w14:paraId="2DA99B39" w14:textId="10A32278" w:rsidR="00B97ACF" w:rsidRPr="00157532" w:rsidRDefault="00B97ACF" w:rsidP="00B97ACF">
            <w:pPr>
              <w:pStyle w:val="ListParagraph"/>
              <w:pBdr>
                <w:bottom w:val="single" w:sz="4"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5EB4AC0D" w14:textId="77777777" w:rsidR="00B97ACF" w:rsidRPr="00157532" w:rsidRDefault="00B97ACF" w:rsidP="00B97ACF">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54396077" w14:textId="4BAE7047" w:rsidR="00B97ACF" w:rsidRPr="00157532" w:rsidRDefault="00B97ACF" w:rsidP="00B97ACF">
            <w:pPr>
              <w:pStyle w:val="ListParagraph"/>
              <w:pBdr>
                <w:bottom w:val="single" w:sz="4"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(427,000,000)</w:t>
            </w:r>
          </w:p>
        </w:tc>
        <w:tc>
          <w:tcPr>
            <w:tcW w:w="1464" w:type="dxa"/>
            <w:shd w:val="clear" w:color="auto" w:fill="auto"/>
            <w:vAlign w:val="bottom"/>
          </w:tcPr>
          <w:p w14:paraId="383684BB" w14:textId="77777777" w:rsidR="00B97ACF" w:rsidRPr="00157532" w:rsidRDefault="00B97ACF" w:rsidP="00B97ACF">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(47,000,000)</w:t>
            </w:r>
          </w:p>
        </w:tc>
      </w:tr>
      <w:tr w:rsidR="00B97ACF" w:rsidRPr="00157532" w14:paraId="411D4BF5" w14:textId="77777777" w:rsidTr="00F65485">
        <w:tc>
          <w:tcPr>
            <w:tcW w:w="3126" w:type="dxa"/>
            <w:vAlign w:val="bottom"/>
          </w:tcPr>
          <w:p w14:paraId="66C41718" w14:textId="03C932A1" w:rsidR="00B97ACF" w:rsidRPr="00157532" w:rsidRDefault="00B97ACF" w:rsidP="00B97ACF">
            <w:pPr>
              <w:pStyle w:val="ListParagraph"/>
              <w:ind w:left="19"/>
              <w:contextualSpacing w:val="0"/>
              <w:rPr>
                <w:rFonts w:ascii="Arial" w:hAnsi="Arial" w:cs="Arial"/>
                <w:sz w:val="16"/>
                <w:szCs w:val="16"/>
                <w:cs/>
              </w:rPr>
            </w:pPr>
            <w:r w:rsidRPr="00157532">
              <w:rPr>
                <w:rFonts w:ascii="Arial" w:hAnsi="Arial" w:cs="Arial"/>
                <w:sz w:val="16"/>
                <w:szCs w:val="16"/>
              </w:rPr>
              <w:t>Ending of the period</w:t>
            </w:r>
          </w:p>
        </w:tc>
        <w:tc>
          <w:tcPr>
            <w:tcW w:w="1341" w:type="dxa"/>
            <w:shd w:val="clear" w:color="auto" w:fill="auto"/>
            <w:vAlign w:val="bottom"/>
          </w:tcPr>
          <w:p w14:paraId="0BB6DAF9" w14:textId="5D6E0014" w:rsidR="00B97ACF" w:rsidRPr="00157532" w:rsidRDefault="00B97ACF" w:rsidP="00B97ACF">
            <w:pPr>
              <w:pStyle w:val="ListParagraph"/>
              <w:pBdr>
                <w:bottom w:val="single" w:sz="4"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00FB417A" w14:textId="77777777" w:rsidR="00B97ACF" w:rsidRPr="00157532" w:rsidRDefault="00B97ACF" w:rsidP="00B97ACF">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420B8F94" w14:textId="7E1628D5" w:rsidR="00B97ACF" w:rsidRPr="00157532" w:rsidRDefault="00B97ACF" w:rsidP="00B97ACF">
            <w:pPr>
              <w:pStyle w:val="ListParagraph"/>
              <w:pBdr>
                <w:bottom w:val="single" w:sz="4"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bottom"/>
          </w:tcPr>
          <w:p w14:paraId="50900BB0" w14:textId="77777777" w:rsidR="00B97ACF" w:rsidRPr="00157532" w:rsidRDefault="00B97ACF" w:rsidP="00B97ACF">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427,000,000</w:t>
            </w:r>
          </w:p>
        </w:tc>
      </w:tr>
      <w:tr w:rsidR="00B97ACF" w:rsidRPr="00157532" w14:paraId="6DF26B38" w14:textId="77777777" w:rsidTr="00F65485">
        <w:tc>
          <w:tcPr>
            <w:tcW w:w="3126" w:type="dxa"/>
            <w:vAlign w:val="bottom"/>
          </w:tcPr>
          <w:p w14:paraId="1BF7DADC" w14:textId="77777777" w:rsidR="00B97ACF" w:rsidRPr="00157532" w:rsidRDefault="00B97ACF" w:rsidP="00B97ACF">
            <w:pPr>
              <w:pStyle w:val="ListParagraph"/>
              <w:ind w:left="-89"/>
              <w:contextualSpacing w:val="0"/>
              <w:rPr>
                <w:rFonts w:ascii="Arial" w:hAnsi="Arial" w:cs="Arial"/>
                <w:sz w:val="16"/>
                <w:szCs w:val="16"/>
                <w:cs/>
              </w:rPr>
            </w:pPr>
          </w:p>
        </w:tc>
        <w:tc>
          <w:tcPr>
            <w:tcW w:w="1341" w:type="dxa"/>
            <w:shd w:val="clear" w:color="auto" w:fill="auto"/>
            <w:vAlign w:val="bottom"/>
          </w:tcPr>
          <w:p w14:paraId="0E93F022" w14:textId="77777777" w:rsidR="00B97ACF" w:rsidRPr="00157532" w:rsidRDefault="00B97ACF" w:rsidP="00B97ACF">
            <w:pPr>
              <w:pStyle w:val="ListParagraph"/>
              <w:ind w:left="-89"/>
              <w:contextualSpacing w:val="0"/>
              <w:jc w:val="right"/>
              <w:rPr>
                <w:rFonts w:ascii="Arial" w:hAnsi="Arial" w:cs="Arial"/>
                <w:sz w:val="16"/>
                <w:szCs w:val="16"/>
                <w:cs/>
              </w:rPr>
            </w:pPr>
          </w:p>
        </w:tc>
        <w:tc>
          <w:tcPr>
            <w:tcW w:w="1307" w:type="dxa"/>
            <w:vAlign w:val="bottom"/>
          </w:tcPr>
          <w:p w14:paraId="5C700365" w14:textId="77777777" w:rsidR="00B97ACF" w:rsidRPr="00157532" w:rsidRDefault="00B97ACF" w:rsidP="00B97ACF">
            <w:pPr>
              <w:pStyle w:val="ListParagraph"/>
              <w:ind w:left="-89"/>
              <w:contextualSpacing w:val="0"/>
              <w:jc w:val="right"/>
              <w:rPr>
                <w:rFonts w:ascii="Arial" w:hAnsi="Arial" w:cs="Arial"/>
                <w:sz w:val="16"/>
                <w:szCs w:val="16"/>
              </w:rPr>
            </w:pPr>
          </w:p>
        </w:tc>
        <w:tc>
          <w:tcPr>
            <w:tcW w:w="1339" w:type="dxa"/>
            <w:gridSpan w:val="2"/>
            <w:shd w:val="clear" w:color="auto" w:fill="auto"/>
            <w:vAlign w:val="bottom"/>
          </w:tcPr>
          <w:p w14:paraId="503F18A0" w14:textId="77777777" w:rsidR="00B97ACF" w:rsidRPr="00157532" w:rsidRDefault="00B97ACF" w:rsidP="00B97ACF">
            <w:pPr>
              <w:pStyle w:val="ListParagraph"/>
              <w:ind w:left="-89"/>
              <w:contextualSpacing w:val="0"/>
              <w:jc w:val="right"/>
              <w:rPr>
                <w:rFonts w:ascii="Arial" w:hAnsi="Arial" w:cs="Arial"/>
                <w:sz w:val="16"/>
                <w:szCs w:val="16"/>
                <w:cs/>
              </w:rPr>
            </w:pPr>
          </w:p>
        </w:tc>
        <w:tc>
          <w:tcPr>
            <w:tcW w:w="1464" w:type="dxa"/>
            <w:shd w:val="clear" w:color="auto" w:fill="auto"/>
            <w:vAlign w:val="bottom"/>
          </w:tcPr>
          <w:p w14:paraId="1FA09149" w14:textId="77777777" w:rsidR="00B97ACF" w:rsidRPr="00157532" w:rsidRDefault="00B97ACF" w:rsidP="00B97ACF">
            <w:pPr>
              <w:pStyle w:val="ListParagraph"/>
              <w:ind w:left="-89"/>
              <w:contextualSpacing w:val="0"/>
              <w:jc w:val="right"/>
              <w:rPr>
                <w:rFonts w:ascii="Arial" w:hAnsi="Arial" w:cs="Arial"/>
                <w:sz w:val="16"/>
                <w:szCs w:val="16"/>
              </w:rPr>
            </w:pPr>
          </w:p>
        </w:tc>
      </w:tr>
      <w:tr w:rsidR="00B97ACF" w:rsidRPr="00157532" w14:paraId="7A3B8AEA" w14:textId="77777777" w:rsidTr="004105F5">
        <w:tc>
          <w:tcPr>
            <w:tcW w:w="3126" w:type="dxa"/>
            <w:vAlign w:val="bottom"/>
          </w:tcPr>
          <w:p w14:paraId="597690EB" w14:textId="0B7F1A97" w:rsidR="00B97ACF" w:rsidRPr="00157532" w:rsidRDefault="00B97ACF" w:rsidP="004105F5">
            <w:pPr>
              <w:ind w:left="-106"/>
              <w:rPr>
                <w:rFonts w:ascii="Arial" w:hAnsi="Arial" w:cs="Arial"/>
                <w:i/>
                <w:iCs/>
                <w:sz w:val="16"/>
                <w:szCs w:val="16"/>
                <w:cs/>
              </w:rPr>
            </w:pPr>
            <w:r w:rsidRPr="00157532">
              <w:rPr>
                <w:rFonts w:ascii="Arial" w:hAnsi="Arial" w:cs="Arial"/>
                <w:i/>
                <w:iCs/>
                <w:sz w:val="16"/>
                <w:szCs w:val="16"/>
              </w:rPr>
              <w:t>Tong Hu</w:t>
            </w:r>
            <w:r w:rsidR="004D6A89" w:rsidRPr="00157532">
              <w:rPr>
                <w:rFonts w:ascii="Arial" w:hAnsi="Arial" w:cs="Arial"/>
                <w:i/>
                <w:iCs/>
                <w:sz w:val="16"/>
                <w:szCs w:val="16"/>
              </w:rPr>
              <w:t xml:space="preserve">a Media Lab </w:t>
            </w:r>
            <w:r w:rsidRPr="00157532">
              <w:rPr>
                <w:rFonts w:ascii="Arial" w:hAnsi="Arial" w:cs="Arial"/>
                <w:i/>
                <w:iCs/>
                <w:sz w:val="16"/>
                <w:szCs w:val="16"/>
              </w:rPr>
              <w:t>Co., Ltd.</w:t>
            </w:r>
          </w:p>
        </w:tc>
        <w:tc>
          <w:tcPr>
            <w:tcW w:w="1341" w:type="dxa"/>
            <w:shd w:val="clear" w:color="auto" w:fill="auto"/>
            <w:vAlign w:val="center"/>
          </w:tcPr>
          <w:p w14:paraId="34A26C00" w14:textId="77777777" w:rsidR="00B97ACF" w:rsidRPr="00157532" w:rsidRDefault="00B97ACF" w:rsidP="004105F5">
            <w:pPr>
              <w:pStyle w:val="ListParagraph"/>
              <w:tabs>
                <w:tab w:val="decimal" w:pos="907"/>
              </w:tabs>
              <w:ind w:left="0" w:firstLine="2"/>
              <w:contextualSpacing w:val="0"/>
              <w:jc w:val="right"/>
              <w:rPr>
                <w:rFonts w:ascii="Arial" w:hAnsi="Arial" w:cs="Arial"/>
                <w:sz w:val="16"/>
                <w:szCs w:val="16"/>
                <w:cs/>
              </w:rPr>
            </w:pPr>
          </w:p>
        </w:tc>
        <w:tc>
          <w:tcPr>
            <w:tcW w:w="1307" w:type="dxa"/>
            <w:vAlign w:val="center"/>
          </w:tcPr>
          <w:p w14:paraId="561613AA" w14:textId="77777777" w:rsidR="00B97ACF" w:rsidRPr="00157532" w:rsidRDefault="00B97ACF" w:rsidP="004105F5">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center"/>
          </w:tcPr>
          <w:p w14:paraId="27FD4E88" w14:textId="77777777" w:rsidR="00B97ACF" w:rsidRPr="00157532" w:rsidRDefault="00B97ACF" w:rsidP="004105F5">
            <w:pPr>
              <w:pStyle w:val="ListParagraph"/>
              <w:tabs>
                <w:tab w:val="decimal" w:pos="1013"/>
              </w:tabs>
              <w:ind w:left="0" w:firstLine="2"/>
              <w:contextualSpacing w:val="0"/>
              <w:jc w:val="right"/>
              <w:rPr>
                <w:rFonts w:ascii="Arial" w:hAnsi="Arial" w:cs="Arial"/>
                <w:sz w:val="16"/>
                <w:szCs w:val="16"/>
                <w:cs/>
              </w:rPr>
            </w:pPr>
          </w:p>
        </w:tc>
        <w:tc>
          <w:tcPr>
            <w:tcW w:w="1464" w:type="dxa"/>
            <w:vAlign w:val="center"/>
          </w:tcPr>
          <w:p w14:paraId="3BBA6EDB" w14:textId="77777777" w:rsidR="00B97ACF" w:rsidRPr="00157532" w:rsidRDefault="00B97ACF" w:rsidP="004105F5">
            <w:pPr>
              <w:pStyle w:val="ListParagraph"/>
              <w:tabs>
                <w:tab w:val="decimal" w:pos="971"/>
              </w:tabs>
              <w:ind w:left="0" w:firstLine="2"/>
              <w:contextualSpacing w:val="0"/>
              <w:jc w:val="right"/>
              <w:rPr>
                <w:rFonts w:ascii="Arial" w:hAnsi="Arial" w:cs="Arial"/>
                <w:sz w:val="16"/>
                <w:szCs w:val="16"/>
              </w:rPr>
            </w:pPr>
          </w:p>
        </w:tc>
      </w:tr>
      <w:tr w:rsidR="005628CC" w:rsidRPr="00157532" w14:paraId="01B72B9D" w14:textId="77777777" w:rsidTr="004105F5">
        <w:tc>
          <w:tcPr>
            <w:tcW w:w="3126" w:type="dxa"/>
            <w:vAlign w:val="bottom"/>
          </w:tcPr>
          <w:p w14:paraId="594D3E86" w14:textId="77777777" w:rsidR="005628CC" w:rsidRPr="00157532" w:rsidRDefault="005628CC" w:rsidP="005628CC">
            <w:pPr>
              <w:pStyle w:val="ListParagraph"/>
              <w:ind w:left="19"/>
              <w:contextualSpacing w:val="0"/>
              <w:rPr>
                <w:rFonts w:ascii="Arial" w:hAnsi="Arial" w:cs="Arial"/>
                <w:sz w:val="16"/>
                <w:szCs w:val="16"/>
                <w:cs/>
              </w:rPr>
            </w:pPr>
            <w:r w:rsidRPr="00157532">
              <w:rPr>
                <w:rFonts w:ascii="Arial" w:hAnsi="Arial" w:cs="Arial"/>
                <w:sz w:val="16"/>
                <w:szCs w:val="16"/>
              </w:rPr>
              <w:t>Beginning of the period</w:t>
            </w:r>
          </w:p>
        </w:tc>
        <w:tc>
          <w:tcPr>
            <w:tcW w:w="1341" w:type="dxa"/>
            <w:shd w:val="clear" w:color="auto" w:fill="auto"/>
            <w:vAlign w:val="center"/>
          </w:tcPr>
          <w:p w14:paraId="03647CEA" w14:textId="77777777" w:rsidR="005628CC" w:rsidRPr="00157532" w:rsidRDefault="005628CC" w:rsidP="005628CC">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center"/>
          </w:tcPr>
          <w:p w14:paraId="4118D581" w14:textId="77777777" w:rsidR="005628CC" w:rsidRPr="00157532" w:rsidRDefault="005628CC" w:rsidP="005628CC">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center"/>
          </w:tcPr>
          <w:p w14:paraId="70C38E0D" w14:textId="0E4D72C5" w:rsidR="005628CC" w:rsidRPr="00157532" w:rsidRDefault="005628CC" w:rsidP="005628CC">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vAlign w:val="center"/>
          </w:tcPr>
          <w:p w14:paraId="192D80E9" w14:textId="681B2D27" w:rsidR="005628CC" w:rsidRPr="00157532" w:rsidRDefault="005628CC" w:rsidP="005628CC">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5628CC" w:rsidRPr="00157532" w14:paraId="66AADD37" w14:textId="77777777" w:rsidTr="004105F5">
        <w:tc>
          <w:tcPr>
            <w:tcW w:w="3126" w:type="dxa"/>
            <w:vAlign w:val="bottom"/>
          </w:tcPr>
          <w:p w14:paraId="6B10C5A7" w14:textId="77777777" w:rsidR="005628CC" w:rsidRPr="00157532" w:rsidRDefault="005628CC" w:rsidP="005628CC">
            <w:pPr>
              <w:pStyle w:val="ListParagraph"/>
              <w:ind w:left="19"/>
              <w:contextualSpacing w:val="0"/>
              <w:rPr>
                <w:rFonts w:ascii="Arial" w:hAnsi="Arial" w:cs="Arial"/>
                <w:sz w:val="16"/>
                <w:szCs w:val="16"/>
                <w:cs/>
              </w:rPr>
            </w:pPr>
            <w:r w:rsidRPr="00157532">
              <w:rPr>
                <w:rFonts w:ascii="Arial" w:hAnsi="Arial" w:cs="Arial"/>
                <w:sz w:val="16"/>
                <w:szCs w:val="16"/>
              </w:rPr>
              <w:t>Increase during the period</w:t>
            </w:r>
          </w:p>
        </w:tc>
        <w:tc>
          <w:tcPr>
            <w:tcW w:w="1341" w:type="dxa"/>
            <w:shd w:val="clear" w:color="auto" w:fill="auto"/>
            <w:vAlign w:val="bottom"/>
          </w:tcPr>
          <w:p w14:paraId="7D7B8A88" w14:textId="77777777" w:rsidR="005628CC" w:rsidRPr="00157532" w:rsidRDefault="005628CC" w:rsidP="005628CC">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077E85B6" w14:textId="77777777" w:rsidR="005628CC" w:rsidRPr="00157532" w:rsidRDefault="005628CC" w:rsidP="005628CC">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1BDC45CD" w14:textId="2A8F0BFC" w:rsidR="005628CC" w:rsidRPr="00157532" w:rsidRDefault="005628CC" w:rsidP="005628CC">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480,000,000</w:t>
            </w:r>
          </w:p>
        </w:tc>
        <w:tc>
          <w:tcPr>
            <w:tcW w:w="1464" w:type="dxa"/>
            <w:vAlign w:val="bottom"/>
          </w:tcPr>
          <w:p w14:paraId="6C6E832A" w14:textId="1B0C1849" w:rsidR="005628CC" w:rsidRPr="00157532" w:rsidRDefault="005628CC" w:rsidP="005628CC">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5628CC" w:rsidRPr="00157532" w14:paraId="17A2B048" w14:textId="77777777" w:rsidTr="004105F5">
        <w:tc>
          <w:tcPr>
            <w:tcW w:w="3126" w:type="dxa"/>
            <w:vAlign w:val="bottom"/>
          </w:tcPr>
          <w:p w14:paraId="37FD650C" w14:textId="53058EDE" w:rsidR="005628CC" w:rsidRPr="00157532" w:rsidRDefault="005628CC" w:rsidP="005628CC">
            <w:pPr>
              <w:pStyle w:val="ListParagraph"/>
              <w:ind w:left="19"/>
              <w:contextualSpacing w:val="0"/>
              <w:rPr>
                <w:rFonts w:ascii="Arial" w:hAnsi="Arial" w:cs="Arial"/>
                <w:sz w:val="16"/>
                <w:szCs w:val="16"/>
                <w:cs/>
              </w:rPr>
            </w:pPr>
            <w:r w:rsidRPr="00157532">
              <w:rPr>
                <w:rFonts w:ascii="Arial" w:hAnsi="Arial" w:cs="Arial"/>
                <w:sz w:val="16"/>
                <w:szCs w:val="16"/>
              </w:rPr>
              <w:t>Decrease during the period</w:t>
            </w:r>
          </w:p>
        </w:tc>
        <w:tc>
          <w:tcPr>
            <w:tcW w:w="1341" w:type="dxa"/>
            <w:shd w:val="clear" w:color="auto" w:fill="auto"/>
            <w:vAlign w:val="bottom"/>
          </w:tcPr>
          <w:p w14:paraId="0F1A539B" w14:textId="77777777" w:rsidR="005628CC" w:rsidRPr="00157532" w:rsidRDefault="005628CC" w:rsidP="00DA7077">
            <w:pPr>
              <w:pStyle w:val="ListParagraph"/>
              <w:pBdr>
                <w:bottom w:val="single" w:sz="4" w:space="1" w:color="auto"/>
              </w:pBdr>
              <w:ind w:left="19"/>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00061769" w14:textId="77777777" w:rsidR="005628CC" w:rsidRPr="00157532" w:rsidRDefault="005628CC" w:rsidP="00DA7077">
            <w:pPr>
              <w:pStyle w:val="ListParagraph"/>
              <w:pBdr>
                <w:bottom w:val="single" w:sz="4" w:space="1" w:color="auto"/>
              </w:pBdr>
              <w:ind w:left="19"/>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04BCD02B" w14:textId="75D39201" w:rsidR="005628CC" w:rsidRPr="00157532" w:rsidRDefault="005628CC" w:rsidP="00DA7077">
            <w:pPr>
              <w:pStyle w:val="ListParagraph"/>
              <w:pBdr>
                <w:bottom w:val="single" w:sz="4" w:space="1" w:color="auto"/>
              </w:pBdr>
              <w:ind w:left="19"/>
              <w:contextualSpacing w:val="0"/>
              <w:jc w:val="right"/>
              <w:rPr>
                <w:rFonts w:ascii="Arial" w:hAnsi="Arial" w:cs="Arial"/>
                <w:sz w:val="16"/>
                <w:szCs w:val="16"/>
                <w:cs/>
              </w:rPr>
            </w:pPr>
            <w:r w:rsidRPr="00157532">
              <w:rPr>
                <w:rFonts w:ascii="Arial" w:hAnsi="Arial" w:cs="Arial"/>
                <w:sz w:val="16"/>
                <w:szCs w:val="16"/>
              </w:rPr>
              <w:t>(220,000,000)</w:t>
            </w:r>
          </w:p>
        </w:tc>
        <w:tc>
          <w:tcPr>
            <w:tcW w:w="1464" w:type="dxa"/>
            <w:shd w:val="clear" w:color="auto" w:fill="auto"/>
            <w:vAlign w:val="bottom"/>
          </w:tcPr>
          <w:p w14:paraId="5A8ABDDD" w14:textId="081DCCB5" w:rsidR="005628CC" w:rsidRPr="00157532" w:rsidRDefault="005628CC" w:rsidP="00DA7077">
            <w:pPr>
              <w:pStyle w:val="ListParagraph"/>
              <w:pBdr>
                <w:bottom w:val="single" w:sz="4" w:space="1" w:color="auto"/>
              </w:pBdr>
              <w:ind w:left="19"/>
              <w:contextualSpacing w:val="0"/>
              <w:jc w:val="right"/>
              <w:rPr>
                <w:rFonts w:ascii="Arial" w:hAnsi="Arial" w:cs="Arial"/>
                <w:sz w:val="16"/>
                <w:szCs w:val="16"/>
              </w:rPr>
            </w:pPr>
            <w:r w:rsidRPr="00157532">
              <w:rPr>
                <w:rFonts w:ascii="Arial" w:hAnsi="Arial" w:cs="Arial"/>
                <w:sz w:val="16"/>
                <w:szCs w:val="16"/>
              </w:rPr>
              <w:t>-</w:t>
            </w:r>
          </w:p>
        </w:tc>
      </w:tr>
      <w:tr w:rsidR="005628CC" w:rsidRPr="00157532" w14:paraId="2C906CC6" w14:textId="77777777" w:rsidTr="004105F5">
        <w:tc>
          <w:tcPr>
            <w:tcW w:w="3126" w:type="dxa"/>
            <w:vAlign w:val="bottom"/>
          </w:tcPr>
          <w:p w14:paraId="5751781F" w14:textId="77777777" w:rsidR="005628CC" w:rsidRPr="00157532" w:rsidRDefault="005628CC" w:rsidP="005628CC">
            <w:pPr>
              <w:pStyle w:val="ListParagraph"/>
              <w:ind w:left="19"/>
              <w:contextualSpacing w:val="0"/>
              <w:rPr>
                <w:rFonts w:ascii="Arial" w:hAnsi="Arial" w:cs="Arial"/>
                <w:sz w:val="16"/>
                <w:szCs w:val="16"/>
                <w:cs/>
              </w:rPr>
            </w:pPr>
            <w:r w:rsidRPr="00157532">
              <w:rPr>
                <w:rFonts w:ascii="Arial" w:hAnsi="Arial" w:cs="Arial"/>
                <w:sz w:val="16"/>
                <w:szCs w:val="16"/>
              </w:rPr>
              <w:t>Ending of the period</w:t>
            </w:r>
          </w:p>
        </w:tc>
        <w:tc>
          <w:tcPr>
            <w:tcW w:w="1341" w:type="dxa"/>
            <w:shd w:val="clear" w:color="auto" w:fill="auto"/>
            <w:vAlign w:val="bottom"/>
          </w:tcPr>
          <w:p w14:paraId="6B7A1F6A" w14:textId="77777777" w:rsidR="005628CC" w:rsidRPr="00157532" w:rsidRDefault="005628CC" w:rsidP="005628CC">
            <w:pPr>
              <w:pStyle w:val="ListParagraph"/>
              <w:pBdr>
                <w:bottom w:val="single" w:sz="4"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471423C3" w14:textId="77777777" w:rsidR="005628CC" w:rsidRPr="00157532" w:rsidRDefault="005628CC" w:rsidP="005628CC">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6AACCC39" w14:textId="4FE9082A" w:rsidR="005628CC" w:rsidRPr="00157532" w:rsidRDefault="005628CC" w:rsidP="005628CC">
            <w:pPr>
              <w:pStyle w:val="ListParagraph"/>
              <w:pBdr>
                <w:bottom w:val="single" w:sz="4"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260,000,000</w:t>
            </w:r>
          </w:p>
        </w:tc>
        <w:tc>
          <w:tcPr>
            <w:tcW w:w="1464" w:type="dxa"/>
            <w:shd w:val="clear" w:color="auto" w:fill="auto"/>
            <w:vAlign w:val="bottom"/>
          </w:tcPr>
          <w:p w14:paraId="0223A57D" w14:textId="75E8F034" w:rsidR="005628CC" w:rsidRPr="00157532" w:rsidRDefault="005628CC" w:rsidP="005628CC">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B97ACF" w:rsidRPr="00157532" w14:paraId="4C74E96B" w14:textId="77777777" w:rsidTr="00F65485">
        <w:tc>
          <w:tcPr>
            <w:tcW w:w="3126" w:type="dxa"/>
            <w:vAlign w:val="bottom"/>
          </w:tcPr>
          <w:p w14:paraId="6465D8AF" w14:textId="77777777" w:rsidR="00B97ACF" w:rsidRPr="00157532" w:rsidRDefault="00B97ACF" w:rsidP="00B97ACF">
            <w:pPr>
              <w:pStyle w:val="ListParagraph"/>
              <w:ind w:left="-89"/>
              <w:contextualSpacing w:val="0"/>
              <w:rPr>
                <w:rFonts w:ascii="Arial" w:hAnsi="Arial" w:cs="Arial"/>
                <w:sz w:val="16"/>
                <w:szCs w:val="16"/>
                <w:cs/>
              </w:rPr>
            </w:pPr>
          </w:p>
        </w:tc>
        <w:tc>
          <w:tcPr>
            <w:tcW w:w="1341" w:type="dxa"/>
            <w:shd w:val="clear" w:color="auto" w:fill="auto"/>
            <w:vAlign w:val="bottom"/>
          </w:tcPr>
          <w:p w14:paraId="3236B00E" w14:textId="77777777" w:rsidR="00B97ACF" w:rsidRPr="00157532" w:rsidRDefault="00B97ACF" w:rsidP="00B97ACF">
            <w:pPr>
              <w:pStyle w:val="ListParagraph"/>
              <w:ind w:left="-89"/>
              <w:contextualSpacing w:val="0"/>
              <w:jc w:val="right"/>
              <w:rPr>
                <w:rFonts w:ascii="Arial" w:hAnsi="Arial" w:cs="Arial"/>
                <w:sz w:val="16"/>
                <w:szCs w:val="16"/>
                <w:cs/>
              </w:rPr>
            </w:pPr>
          </w:p>
        </w:tc>
        <w:tc>
          <w:tcPr>
            <w:tcW w:w="1307" w:type="dxa"/>
            <w:vAlign w:val="bottom"/>
          </w:tcPr>
          <w:p w14:paraId="770CD3F0" w14:textId="77777777" w:rsidR="00B97ACF" w:rsidRPr="00157532" w:rsidRDefault="00B97ACF" w:rsidP="00B97ACF">
            <w:pPr>
              <w:pStyle w:val="ListParagraph"/>
              <w:ind w:left="-89"/>
              <w:contextualSpacing w:val="0"/>
              <w:jc w:val="right"/>
              <w:rPr>
                <w:rFonts w:ascii="Arial" w:hAnsi="Arial" w:cs="Arial"/>
                <w:sz w:val="16"/>
                <w:szCs w:val="16"/>
              </w:rPr>
            </w:pPr>
          </w:p>
        </w:tc>
        <w:tc>
          <w:tcPr>
            <w:tcW w:w="1339" w:type="dxa"/>
            <w:gridSpan w:val="2"/>
            <w:shd w:val="clear" w:color="auto" w:fill="auto"/>
            <w:vAlign w:val="bottom"/>
          </w:tcPr>
          <w:p w14:paraId="422B89A3" w14:textId="77777777" w:rsidR="00B97ACF" w:rsidRPr="00157532" w:rsidRDefault="00B97ACF" w:rsidP="00B97ACF">
            <w:pPr>
              <w:pStyle w:val="ListParagraph"/>
              <w:ind w:left="-89"/>
              <w:contextualSpacing w:val="0"/>
              <w:jc w:val="right"/>
              <w:rPr>
                <w:rFonts w:ascii="Arial" w:hAnsi="Arial" w:cs="Arial"/>
                <w:sz w:val="16"/>
                <w:szCs w:val="16"/>
                <w:cs/>
              </w:rPr>
            </w:pPr>
          </w:p>
        </w:tc>
        <w:tc>
          <w:tcPr>
            <w:tcW w:w="1464" w:type="dxa"/>
            <w:shd w:val="clear" w:color="auto" w:fill="auto"/>
            <w:vAlign w:val="bottom"/>
          </w:tcPr>
          <w:p w14:paraId="1B4BF7FA" w14:textId="77777777" w:rsidR="00B97ACF" w:rsidRPr="00157532" w:rsidRDefault="00B97ACF" w:rsidP="00B97ACF">
            <w:pPr>
              <w:pStyle w:val="ListParagraph"/>
              <w:ind w:left="-89"/>
              <w:contextualSpacing w:val="0"/>
              <w:jc w:val="right"/>
              <w:rPr>
                <w:rFonts w:ascii="Arial" w:hAnsi="Arial" w:cs="Arial"/>
                <w:sz w:val="16"/>
                <w:szCs w:val="16"/>
              </w:rPr>
            </w:pPr>
          </w:p>
        </w:tc>
      </w:tr>
      <w:tr w:rsidR="00B97ACF" w:rsidRPr="00157532" w14:paraId="5925D735" w14:textId="77777777" w:rsidTr="00F65485">
        <w:tc>
          <w:tcPr>
            <w:tcW w:w="3126" w:type="dxa"/>
            <w:vAlign w:val="bottom"/>
          </w:tcPr>
          <w:p w14:paraId="08082B0C" w14:textId="6C03C57A" w:rsidR="00B97ACF" w:rsidRPr="00157532" w:rsidRDefault="005628CC" w:rsidP="00B97ACF">
            <w:pPr>
              <w:ind w:left="-106"/>
              <w:rPr>
                <w:rFonts w:ascii="Arial" w:hAnsi="Arial" w:cs="Arial"/>
                <w:i/>
                <w:iCs/>
                <w:sz w:val="16"/>
                <w:szCs w:val="16"/>
                <w:cs/>
              </w:rPr>
            </w:pPr>
            <w:r w:rsidRPr="00157532">
              <w:rPr>
                <w:rFonts w:ascii="Arial" w:hAnsi="Arial" w:cs="Arial"/>
                <w:i/>
                <w:iCs/>
                <w:sz w:val="16"/>
                <w:szCs w:val="16"/>
              </w:rPr>
              <w:t>Nine</w:t>
            </w:r>
            <w:r w:rsidR="004D6A89" w:rsidRPr="00157532">
              <w:rPr>
                <w:rFonts w:ascii="Arial" w:hAnsi="Arial" w:cs="Arial"/>
                <w:i/>
                <w:iCs/>
                <w:sz w:val="16"/>
                <w:szCs w:val="16"/>
              </w:rPr>
              <w:t xml:space="preserve"> </w:t>
            </w:r>
            <w:proofErr w:type="gramStart"/>
            <w:r w:rsidR="004D6A89" w:rsidRPr="00157532">
              <w:rPr>
                <w:rFonts w:ascii="Arial" w:hAnsi="Arial" w:cs="Arial"/>
                <w:i/>
                <w:iCs/>
                <w:sz w:val="16"/>
                <w:szCs w:val="16"/>
              </w:rPr>
              <w:t xml:space="preserve">Thong </w:t>
            </w:r>
            <w:r w:rsidR="00B97ACF" w:rsidRPr="00157532">
              <w:rPr>
                <w:rFonts w:ascii="Arial" w:hAnsi="Arial" w:cs="Arial"/>
                <w:i/>
                <w:iCs/>
                <w:sz w:val="16"/>
                <w:szCs w:val="16"/>
              </w:rPr>
              <w:t xml:space="preserve"> Co.</w:t>
            </w:r>
            <w:proofErr w:type="gramEnd"/>
            <w:r w:rsidR="00B97ACF" w:rsidRPr="00157532">
              <w:rPr>
                <w:rFonts w:ascii="Arial" w:hAnsi="Arial" w:cs="Arial"/>
                <w:i/>
                <w:iCs/>
                <w:sz w:val="16"/>
                <w:szCs w:val="16"/>
              </w:rPr>
              <w:t>, Ltd.</w:t>
            </w:r>
          </w:p>
        </w:tc>
        <w:tc>
          <w:tcPr>
            <w:tcW w:w="1341" w:type="dxa"/>
            <w:shd w:val="clear" w:color="auto" w:fill="auto"/>
            <w:vAlign w:val="bottom"/>
          </w:tcPr>
          <w:p w14:paraId="3C682DD2" w14:textId="77777777" w:rsidR="00B97ACF" w:rsidRPr="00157532" w:rsidRDefault="00B97ACF" w:rsidP="00B97ACF">
            <w:pPr>
              <w:pStyle w:val="ListParagraph"/>
              <w:tabs>
                <w:tab w:val="decimal" w:pos="907"/>
              </w:tabs>
              <w:ind w:left="0" w:firstLine="2"/>
              <w:contextualSpacing w:val="0"/>
              <w:jc w:val="right"/>
              <w:rPr>
                <w:rFonts w:ascii="Arial" w:hAnsi="Arial" w:cs="Arial"/>
                <w:sz w:val="16"/>
                <w:szCs w:val="16"/>
                <w:cs/>
              </w:rPr>
            </w:pPr>
          </w:p>
        </w:tc>
        <w:tc>
          <w:tcPr>
            <w:tcW w:w="1307" w:type="dxa"/>
            <w:vAlign w:val="bottom"/>
          </w:tcPr>
          <w:p w14:paraId="03B2AF8E" w14:textId="77777777" w:rsidR="00B97ACF" w:rsidRPr="00157532" w:rsidRDefault="00B97ACF" w:rsidP="00B97ACF">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79057B07" w14:textId="77777777" w:rsidR="00B97ACF" w:rsidRPr="00157532" w:rsidRDefault="00B97ACF" w:rsidP="00B97ACF">
            <w:pPr>
              <w:pStyle w:val="ListParagraph"/>
              <w:tabs>
                <w:tab w:val="decimal" w:pos="1013"/>
              </w:tabs>
              <w:ind w:left="0" w:firstLine="2"/>
              <w:contextualSpacing w:val="0"/>
              <w:jc w:val="right"/>
              <w:rPr>
                <w:rFonts w:ascii="Arial" w:hAnsi="Arial" w:cs="Arial"/>
                <w:sz w:val="16"/>
                <w:szCs w:val="16"/>
                <w:cs/>
              </w:rPr>
            </w:pPr>
          </w:p>
        </w:tc>
        <w:tc>
          <w:tcPr>
            <w:tcW w:w="1464" w:type="dxa"/>
            <w:shd w:val="clear" w:color="auto" w:fill="auto"/>
            <w:vAlign w:val="bottom"/>
          </w:tcPr>
          <w:p w14:paraId="624DAE55" w14:textId="77777777" w:rsidR="00B97ACF" w:rsidRPr="00157532" w:rsidRDefault="00B97ACF" w:rsidP="00B97ACF">
            <w:pPr>
              <w:pStyle w:val="ListParagraph"/>
              <w:tabs>
                <w:tab w:val="decimal" w:pos="971"/>
              </w:tabs>
              <w:ind w:left="0" w:firstLine="2"/>
              <w:contextualSpacing w:val="0"/>
              <w:jc w:val="right"/>
              <w:rPr>
                <w:rFonts w:ascii="Arial" w:hAnsi="Arial" w:cs="Arial"/>
                <w:sz w:val="16"/>
                <w:szCs w:val="16"/>
              </w:rPr>
            </w:pPr>
          </w:p>
        </w:tc>
      </w:tr>
      <w:tr w:rsidR="00F355D7" w:rsidRPr="00157532" w14:paraId="61CA9BFD" w14:textId="77777777" w:rsidTr="00F65485">
        <w:tc>
          <w:tcPr>
            <w:tcW w:w="3126" w:type="dxa"/>
            <w:vAlign w:val="bottom"/>
          </w:tcPr>
          <w:p w14:paraId="1BBDEE6A" w14:textId="56A07E42" w:rsidR="00F355D7" w:rsidRPr="00157532" w:rsidRDefault="00F355D7" w:rsidP="00F355D7">
            <w:pPr>
              <w:pStyle w:val="ListParagraph"/>
              <w:ind w:left="19"/>
              <w:contextualSpacing w:val="0"/>
              <w:rPr>
                <w:rFonts w:ascii="Arial" w:hAnsi="Arial" w:cs="Arial"/>
                <w:sz w:val="16"/>
                <w:szCs w:val="16"/>
                <w:cs/>
              </w:rPr>
            </w:pPr>
            <w:r w:rsidRPr="00157532">
              <w:rPr>
                <w:rFonts w:ascii="Arial" w:hAnsi="Arial" w:cs="Arial"/>
                <w:sz w:val="16"/>
                <w:szCs w:val="16"/>
              </w:rPr>
              <w:t>Beginning of the period</w:t>
            </w:r>
          </w:p>
        </w:tc>
        <w:tc>
          <w:tcPr>
            <w:tcW w:w="1341" w:type="dxa"/>
            <w:shd w:val="clear" w:color="auto" w:fill="auto"/>
            <w:vAlign w:val="bottom"/>
          </w:tcPr>
          <w:p w14:paraId="60700A09" w14:textId="6005D8BA" w:rsidR="00F355D7" w:rsidRPr="00157532" w:rsidRDefault="00F355D7" w:rsidP="00F355D7">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453DD795" w14:textId="77777777" w:rsidR="00F355D7" w:rsidRPr="00157532" w:rsidRDefault="00F355D7" w:rsidP="00F355D7">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70844093" w14:textId="62520784" w:rsidR="00F355D7" w:rsidRPr="00157532" w:rsidRDefault="00F355D7" w:rsidP="00F355D7">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bottom"/>
          </w:tcPr>
          <w:p w14:paraId="1CAE3241" w14:textId="36B087A6" w:rsidR="00F355D7" w:rsidRPr="00157532" w:rsidRDefault="00F355D7" w:rsidP="00F355D7">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F355D7" w:rsidRPr="00157532" w14:paraId="028ADF59" w14:textId="77777777" w:rsidTr="00F65485">
        <w:tc>
          <w:tcPr>
            <w:tcW w:w="3126" w:type="dxa"/>
            <w:vAlign w:val="bottom"/>
          </w:tcPr>
          <w:p w14:paraId="34CF117A" w14:textId="162A5240" w:rsidR="00F355D7" w:rsidRPr="00157532" w:rsidRDefault="00F355D7" w:rsidP="00F355D7">
            <w:pPr>
              <w:spacing w:line="360" w:lineRule="auto"/>
              <w:ind w:left="35" w:right="-104"/>
              <w:rPr>
                <w:rFonts w:ascii="Arial" w:hAnsi="Arial" w:cs="Arial"/>
                <w:sz w:val="16"/>
                <w:szCs w:val="16"/>
                <w:cs/>
              </w:rPr>
            </w:pPr>
            <w:r w:rsidRPr="00157532">
              <w:rPr>
                <w:rFonts w:ascii="Arial" w:hAnsi="Arial" w:cs="Arial"/>
                <w:sz w:val="16"/>
                <w:szCs w:val="16"/>
              </w:rPr>
              <w:t>Increase during the period</w:t>
            </w:r>
          </w:p>
        </w:tc>
        <w:tc>
          <w:tcPr>
            <w:tcW w:w="1341" w:type="dxa"/>
            <w:shd w:val="clear" w:color="auto" w:fill="auto"/>
            <w:vAlign w:val="bottom"/>
          </w:tcPr>
          <w:p w14:paraId="06DE43A0" w14:textId="2BE1AF26" w:rsidR="00F355D7" w:rsidRPr="00157532" w:rsidRDefault="00F355D7" w:rsidP="00F355D7">
            <w:pPr>
              <w:tabs>
                <w:tab w:val="decimal" w:pos="907"/>
              </w:tabs>
              <w:jc w:val="right"/>
              <w:rPr>
                <w:rFonts w:ascii="Arial" w:hAnsi="Arial" w:cs="Arial"/>
                <w:sz w:val="16"/>
                <w:szCs w:val="16"/>
                <w:cs/>
              </w:rPr>
            </w:pPr>
            <w:r w:rsidRPr="00157532">
              <w:rPr>
                <w:rFonts w:ascii="Arial" w:hAnsi="Arial" w:cs="Arial"/>
                <w:sz w:val="16"/>
                <w:szCs w:val="16"/>
              </w:rPr>
              <w:t xml:space="preserve">  259,058,571 </w:t>
            </w:r>
          </w:p>
        </w:tc>
        <w:tc>
          <w:tcPr>
            <w:tcW w:w="1307" w:type="dxa"/>
            <w:vAlign w:val="bottom"/>
          </w:tcPr>
          <w:p w14:paraId="17D4FD7C" w14:textId="77777777" w:rsidR="00F355D7" w:rsidRPr="00157532" w:rsidRDefault="00F355D7" w:rsidP="00F355D7">
            <w:pPr>
              <w:tabs>
                <w:tab w:val="decimal" w:pos="951"/>
              </w:tabs>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610D45E7" w14:textId="7FF740A5" w:rsidR="00F355D7" w:rsidRPr="00157532" w:rsidRDefault="00F355D7" w:rsidP="00F355D7">
            <w:pPr>
              <w:tabs>
                <w:tab w:val="decimal" w:pos="1013"/>
              </w:tabs>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bottom"/>
          </w:tcPr>
          <w:p w14:paraId="553F902D" w14:textId="0D65FC9A" w:rsidR="00F355D7" w:rsidRPr="00157532" w:rsidRDefault="00F355D7" w:rsidP="00F355D7">
            <w:pPr>
              <w:tabs>
                <w:tab w:val="decimal" w:pos="971"/>
              </w:tabs>
              <w:jc w:val="right"/>
              <w:rPr>
                <w:rFonts w:ascii="Arial" w:hAnsi="Arial" w:cs="Arial"/>
                <w:sz w:val="16"/>
                <w:szCs w:val="16"/>
              </w:rPr>
            </w:pPr>
            <w:r w:rsidRPr="00157532">
              <w:rPr>
                <w:rFonts w:ascii="Arial" w:hAnsi="Arial" w:cs="Arial"/>
                <w:sz w:val="16"/>
                <w:szCs w:val="16"/>
              </w:rPr>
              <w:t>-</w:t>
            </w:r>
          </w:p>
        </w:tc>
      </w:tr>
      <w:tr w:rsidR="00F355D7" w:rsidRPr="00157532" w14:paraId="61EE67F5" w14:textId="77777777" w:rsidTr="00F65485">
        <w:tc>
          <w:tcPr>
            <w:tcW w:w="3126" w:type="dxa"/>
            <w:vAlign w:val="bottom"/>
          </w:tcPr>
          <w:p w14:paraId="24A71A5F" w14:textId="4344B00B" w:rsidR="00F355D7" w:rsidRPr="00157532" w:rsidRDefault="005628CC" w:rsidP="00F355D7">
            <w:pPr>
              <w:spacing w:line="360" w:lineRule="auto"/>
              <w:ind w:left="35" w:right="-104"/>
              <w:rPr>
                <w:rFonts w:ascii="Arial" w:hAnsi="Arial" w:cs="Arial"/>
                <w:sz w:val="16"/>
                <w:szCs w:val="16"/>
                <w:cs/>
              </w:rPr>
            </w:pPr>
            <w:r w:rsidRPr="00157532">
              <w:rPr>
                <w:rFonts w:ascii="Arial" w:hAnsi="Arial" w:cs="Arial"/>
                <w:sz w:val="16"/>
                <w:szCs w:val="16"/>
              </w:rPr>
              <w:t>Decrease</w:t>
            </w:r>
            <w:r w:rsidR="00F355D7" w:rsidRPr="00157532">
              <w:rPr>
                <w:rFonts w:ascii="Arial" w:hAnsi="Arial" w:cs="Arial"/>
                <w:sz w:val="16"/>
                <w:szCs w:val="16"/>
              </w:rPr>
              <w:t xml:space="preserve"> during the period</w:t>
            </w:r>
          </w:p>
        </w:tc>
        <w:tc>
          <w:tcPr>
            <w:tcW w:w="1341" w:type="dxa"/>
            <w:shd w:val="clear" w:color="auto" w:fill="auto"/>
            <w:vAlign w:val="bottom"/>
          </w:tcPr>
          <w:p w14:paraId="39AB7B77" w14:textId="6679E09E" w:rsidR="00F355D7" w:rsidRPr="00157532" w:rsidRDefault="00F355D7" w:rsidP="00F355D7">
            <w:pPr>
              <w:pStyle w:val="ListParagraph"/>
              <w:pBdr>
                <w:bottom w:val="single" w:sz="4"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02AC639E" w14:textId="77777777" w:rsidR="00F355D7" w:rsidRPr="00157532" w:rsidRDefault="00F355D7" w:rsidP="00F355D7">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2A7660A4" w14:textId="4B77F725" w:rsidR="00F355D7" w:rsidRPr="00157532" w:rsidRDefault="00F355D7" w:rsidP="00F355D7">
            <w:pPr>
              <w:pStyle w:val="ListParagraph"/>
              <w:pBdr>
                <w:bottom w:val="single" w:sz="4"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bottom"/>
          </w:tcPr>
          <w:p w14:paraId="1A664EEC" w14:textId="1AE1E69E" w:rsidR="00F355D7" w:rsidRPr="00157532" w:rsidRDefault="00F355D7" w:rsidP="00F355D7">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F355D7" w:rsidRPr="00157532" w14:paraId="65D47E10" w14:textId="77777777" w:rsidTr="00F65485">
        <w:trPr>
          <w:trHeight w:val="299"/>
        </w:trPr>
        <w:tc>
          <w:tcPr>
            <w:tcW w:w="3126" w:type="dxa"/>
            <w:vAlign w:val="bottom"/>
          </w:tcPr>
          <w:p w14:paraId="12171300" w14:textId="34DAEC38" w:rsidR="00F355D7" w:rsidRPr="00157532" w:rsidRDefault="00F355D7" w:rsidP="00F355D7">
            <w:pPr>
              <w:pStyle w:val="ListParagraph"/>
              <w:ind w:left="19"/>
              <w:contextualSpacing w:val="0"/>
              <w:rPr>
                <w:rFonts w:ascii="Arial" w:hAnsi="Arial" w:cs="Arial"/>
                <w:sz w:val="16"/>
                <w:szCs w:val="16"/>
                <w:cs/>
              </w:rPr>
            </w:pPr>
            <w:r w:rsidRPr="00157532">
              <w:rPr>
                <w:rFonts w:ascii="Arial" w:hAnsi="Arial" w:cs="Arial"/>
                <w:sz w:val="16"/>
                <w:szCs w:val="16"/>
              </w:rPr>
              <w:t>Ending of the period</w:t>
            </w:r>
          </w:p>
        </w:tc>
        <w:tc>
          <w:tcPr>
            <w:tcW w:w="1341" w:type="dxa"/>
            <w:shd w:val="clear" w:color="auto" w:fill="auto"/>
            <w:vAlign w:val="bottom"/>
          </w:tcPr>
          <w:p w14:paraId="1A40972E" w14:textId="707E422B" w:rsidR="00F355D7" w:rsidRPr="00157532" w:rsidRDefault="00F355D7" w:rsidP="00F355D7">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259,058,571</w:t>
            </w:r>
          </w:p>
        </w:tc>
        <w:tc>
          <w:tcPr>
            <w:tcW w:w="1307" w:type="dxa"/>
            <w:vAlign w:val="bottom"/>
          </w:tcPr>
          <w:p w14:paraId="3AF491AF" w14:textId="77777777" w:rsidR="00F355D7" w:rsidRPr="00157532" w:rsidRDefault="00F355D7" w:rsidP="00F355D7">
            <w:pPr>
              <w:pStyle w:val="ListParagraph"/>
              <w:tabs>
                <w:tab w:val="decimal" w:pos="951"/>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39" w:type="dxa"/>
            <w:gridSpan w:val="2"/>
            <w:shd w:val="clear" w:color="auto" w:fill="auto"/>
            <w:vAlign w:val="bottom"/>
          </w:tcPr>
          <w:p w14:paraId="5385B579" w14:textId="5451345C" w:rsidR="00F355D7" w:rsidRPr="00157532" w:rsidRDefault="00F355D7" w:rsidP="00F355D7">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vAlign w:val="bottom"/>
          </w:tcPr>
          <w:p w14:paraId="4B8FC710" w14:textId="59525EBC" w:rsidR="00F355D7" w:rsidRPr="00157532" w:rsidRDefault="00F355D7" w:rsidP="00F355D7">
            <w:pPr>
              <w:pStyle w:val="ListParagraph"/>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w:t>
            </w:r>
          </w:p>
        </w:tc>
      </w:tr>
      <w:tr w:rsidR="00F355D7" w:rsidRPr="00157532" w14:paraId="2561289B" w14:textId="77777777" w:rsidTr="00F65485">
        <w:trPr>
          <w:trHeight w:val="299"/>
        </w:trPr>
        <w:tc>
          <w:tcPr>
            <w:tcW w:w="3126" w:type="dxa"/>
            <w:vAlign w:val="bottom"/>
          </w:tcPr>
          <w:p w14:paraId="23F51012" w14:textId="4C0D9B08" w:rsidR="00F355D7" w:rsidRPr="00157532" w:rsidRDefault="00F355D7" w:rsidP="00F355D7">
            <w:pPr>
              <w:pStyle w:val="ListParagraph"/>
              <w:ind w:left="-89"/>
              <w:contextualSpacing w:val="0"/>
              <w:rPr>
                <w:rFonts w:ascii="Arial" w:hAnsi="Arial" w:cs="Arial"/>
                <w:sz w:val="16"/>
                <w:szCs w:val="16"/>
                <w:cs/>
              </w:rPr>
            </w:pPr>
            <w:r w:rsidRPr="00157532">
              <w:rPr>
                <w:rFonts w:ascii="Arial" w:eastAsia="SimSun" w:hAnsi="Arial" w:cs="Arial"/>
                <w:b/>
                <w:bCs/>
                <w:snapToGrid w:val="0"/>
                <w:sz w:val="16"/>
                <w:szCs w:val="16"/>
              </w:rPr>
              <w:t>Total Short-term loans</w:t>
            </w:r>
          </w:p>
        </w:tc>
        <w:tc>
          <w:tcPr>
            <w:tcW w:w="1341" w:type="dxa"/>
            <w:shd w:val="clear" w:color="auto" w:fill="auto"/>
            <w:vAlign w:val="bottom"/>
          </w:tcPr>
          <w:p w14:paraId="0B76375E" w14:textId="55A39828" w:rsidR="00F355D7" w:rsidRPr="00157532" w:rsidRDefault="00F355D7" w:rsidP="00F355D7">
            <w:pPr>
              <w:pStyle w:val="ListParagraph"/>
              <w:pBdr>
                <w:top w:val="single" w:sz="4" w:space="1" w:color="auto"/>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259,058,571</w:t>
            </w:r>
          </w:p>
        </w:tc>
        <w:tc>
          <w:tcPr>
            <w:tcW w:w="1307" w:type="dxa"/>
            <w:vAlign w:val="bottom"/>
          </w:tcPr>
          <w:p w14:paraId="5136C6CC" w14:textId="77777777" w:rsidR="00F355D7" w:rsidRPr="00157532" w:rsidRDefault="00F355D7" w:rsidP="00F355D7">
            <w:pPr>
              <w:pStyle w:val="ListParagraph"/>
              <w:pBdr>
                <w:top w:val="single" w:sz="4" w:space="1" w:color="auto"/>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39" w:type="dxa"/>
            <w:gridSpan w:val="2"/>
            <w:shd w:val="clear" w:color="auto" w:fill="auto"/>
            <w:vAlign w:val="bottom"/>
          </w:tcPr>
          <w:p w14:paraId="3D755C0C" w14:textId="31CDB28D" w:rsidR="00F355D7" w:rsidRPr="00157532" w:rsidRDefault="00DE244E" w:rsidP="00F355D7">
            <w:pPr>
              <w:pStyle w:val="ListParagraph"/>
              <w:pBdr>
                <w:top w:val="single" w:sz="4" w:space="1" w:color="auto"/>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274,600,000</w:t>
            </w:r>
          </w:p>
        </w:tc>
        <w:tc>
          <w:tcPr>
            <w:tcW w:w="1464" w:type="dxa"/>
            <w:vAlign w:val="bottom"/>
          </w:tcPr>
          <w:p w14:paraId="5A590D54" w14:textId="18BAD97E" w:rsidR="00F355D7" w:rsidRPr="00157532" w:rsidRDefault="00DE244E" w:rsidP="00F355D7">
            <w:pPr>
              <w:pStyle w:val="ListParagraph"/>
              <w:pBdr>
                <w:top w:val="single" w:sz="4" w:space="1" w:color="auto"/>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517,000,000</w:t>
            </w:r>
          </w:p>
        </w:tc>
      </w:tr>
      <w:tr w:rsidR="00F355D7" w:rsidRPr="00157532" w14:paraId="75618096" w14:textId="77777777" w:rsidTr="00F65485">
        <w:tc>
          <w:tcPr>
            <w:tcW w:w="3126" w:type="dxa"/>
            <w:vAlign w:val="bottom"/>
          </w:tcPr>
          <w:p w14:paraId="1B5F9B07" w14:textId="77777777" w:rsidR="00F355D7" w:rsidRPr="00157532" w:rsidRDefault="00F355D7" w:rsidP="00F355D7">
            <w:pPr>
              <w:pStyle w:val="ListParagraph"/>
              <w:ind w:left="-89"/>
              <w:contextualSpacing w:val="0"/>
              <w:rPr>
                <w:rFonts w:ascii="Arial" w:hAnsi="Arial" w:cs="Arial"/>
                <w:sz w:val="16"/>
                <w:szCs w:val="16"/>
                <w:cs/>
              </w:rPr>
            </w:pPr>
          </w:p>
        </w:tc>
        <w:tc>
          <w:tcPr>
            <w:tcW w:w="1341" w:type="dxa"/>
            <w:shd w:val="clear" w:color="auto" w:fill="auto"/>
            <w:vAlign w:val="bottom"/>
          </w:tcPr>
          <w:p w14:paraId="3DCB116B" w14:textId="77777777" w:rsidR="00F355D7" w:rsidRPr="00157532" w:rsidRDefault="00F355D7" w:rsidP="00F355D7">
            <w:pPr>
              <w:pStyle w:val="ListParagraph"/>
              <w:ind w:left="-89"/>
              <w:contextualSpacing w:val="0"/>
              <w:jc w:val="right"/>
              <w:rPr>
                <w:rFonts w:ascii="Arial" w:hAnsi="Arial" w:cs="Arial"/>
                <w:sz w:val="16"/>
                <w:szCs w:val="16"/>
                <w:cs/>
              </w:rPr>
            </w:pPr>
          </w:p>
        </w:tc>
        <w:tc>
          <w:tcPr>
            <w:tcW w:w="1307" w:type="dxa"/>
            <w:vAlign w:val="bottom"/>
          </w:tcPr>
          <w:p w14:paraId="3268005A" w14:textId="77777777" w:rsidR="00F355D7" w:rsidRPr="00157532" w:rsidRDefault="00F355D7" w:rsidP="00F355D7">
            <w:pPr>
              <w:pStyle w:val="ListParagraph"/>
              <w:ind w:left="-89"/>
              <w:contextualSpacing w:val="0"/>
              <w:jc w:val="right"/>
              <w:rPr>
                <w:rFonts w:ascii="Arial" w:hAnsi="Arial" w:cs="Arial"/>
                <w:sz w:val="16"/>
                <w:szCs w:val="16"/>
              </w:rPr>
            </w:pPr>
          </w:p>
        </w:tc>
        <w:tc>
          <w:tcPr>
            <w:tcW w:w="1339" w:type="dxa"/>
            <w:gridSpan w:val="2"/>
            <w:shd w:val="clear" w:color="auto" w:fill="auto"/>
            <w:vAlign w:val="bottom"/>
          </w:tcPr>
          <w:p w14:paraId="5AE2454D" w14:textId="77777777" w:rsidR="00F355D7" w:rsidRPr="00157532" w:rsidRDefault="00F355D7" w:rsidP="00F355D7">
            <w:pPr>
              <w:pStyle w:val="ListParagraph"/>
              <w:ind w:left="-89"/>
              <w:contextualSpacing w:val="0"/>
              <w:jc w:val="right"/>
              <w:rPr>
                <w:rFonts w:ascii="Arial" w:hAnsi="Arial" w:cs="Arial"/>
                <w:sz w:val="16"/>
                <w:szCs w:val="16"/>
                <w:cs/>
              </w:rPr>
            </w:pPr>
          </w:p>
        </w:tc>
        <w:tc>
          <w:tcPr>
            <w:tcW w:w="1464" w:type="dxa"/>
            <w:vAlign w:val="bottom"/>
          </w:tcPr>
          <w:p w14:paraId="35897530" w14:textId="77777777" w:rsidR="00F355D7" w:rsidRPr="00157532" w:rsidRDefault="00F355D7" w:rsidP="00F355D7">
            <w:pPr>
              <w:pStyle w:val="ListParagraph"/>
              <w:ind w:left="-89"/>
              <w:contextualSpacing w:val="0"/>
              <w:jc w:val="right"/>
              <w:rPr>
                <w:rFonts w:ascii="Arial" w:hAnsi="Arial" w:cs="Arial"/>
                <w:sz w:val="16"/>
                <w:szCs w:val="16"/>
              </w:rPr>
            </w:pPr>
          </w:p>
        </w:tc>
      </w:tr>
      <w:tr w:rsidR="00F355D7" w:rsidRPr="00157532" w14:paraId="65D301D2" w14:textId="77777777" w:rsidTr="00F65485">
        <w:tc>
          <w:tcPr>
            <w:tcW w:w="3126" w:type="dxa"/>
            <w:vAlign w:val="bottom"/>
          </w:tcPr>
          <w:p w14:paraId="388EE5A4" w14:textId="36DAA43D" w:rsidR="00F355D7" w:rsidRPr="00157532" w:rsidRDefault="00F355D7" w:rsidP="00F355D7">
            <w:pPr>
              <w:pStyle w:val="ListParagraph"/>
              <w:ind w:left="-89"/>
              <w:contextualSpacing w:val="0"/>
              <w:rPr>
                <w:rFonts w:ascii="Arial" w:hAnsi="Arial" w:cs="Arial"/>
                <w:b/>
                <w:bCs/>
                <w:sz w:val="16"/>
                <w:szCs w:val="16"/>
                <w:cs/>
              </w:rPr>
            </w:pPr>
            <w:r w:rsidRPr="00157532">
              <w:rPr>
                <w:rFonts w:ascii="Arial" w:hAnsi="Arial" w:cs="Arial"/>
                <w:b/>
                <w:bCs/>
                <w:sz w:val="16"/>
                <w:szCs w:val="16"/>
              </w:rPr>
              <w:t>Other current assets</w:t>
            </w:r>
          </w:p>
        </w:tc>
        <w:tc>
          <w:tcPr>
            <w:tcW w:w="1341" w:type="dxa"/>
            <w:shd w:val="clear" w:color="auto" w:fill="auto"/>
            <w:vAlign w:val="bottom"/>
          </w:tcPr>
          <w:p w14:paraId="5D0C94D3" w14:textId="77777777" w:rsidR="00F355D7" w:rsidRPr="00157532" w:rsidRDefault="00F355D7" w:rsidP="00F355D7">
            <w:pPr>
              <w:pStyle w:val="ListParagraph"/>
              <w:tabs>
                <w:tab w:val="decimal" w:pos="907"/>
              </w:tabs>
              <w:ind w:left="0" w:firstLine="2"/>
              <w:contextualSpacing w:val="0"/>
              <w:jc w:val="right"/>
              <w:rPr>
                <w:rFonts w:ascii="Arial" w:hAnsi="Arial" w:cs="Arial"/>
                <w:sz w:val="16"/>
                <w:szCs w:val="16"/>
                <w:cs/>
              </w:rPr>
            </w:pPr>
          </w:p>
        </w:tc>
        <w:tc>
          <w:tcPr>
            <w:tcW w:w="1307" w:type="dxa"/>
            <w:vAlign w:val="bottom"/>
          </w:tcPr>
          <w:p w14:paraId="46B65119" w14:textId="77777777" w:rsidR="00F355D7" w:rsidRPr="00157532" w:rsidRDefault="00F355D7" w:rsidP="00F355D7">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5B51FBE1" w14:textId="77777777" w:rsidR="00F355D7" w:rsidRPr="00157532" w:rsidRDefault="00F355D7" w:rsidP="00F355D7">
            <w:pPr>
              <w:pStyle w:val="ListParagraph"/>
              <w:tabs>
                <w:tab w:val="decimal" w:pos="1013"/>
              </w:tabs>
              <w:ind w:left="0" w:firstLine="2"/>
              <w:contextualSpacing w:val="0"/>
              <w:jc w:val="right"/>
              <w:rPr>
                <w:rFonts w:ascii="Arial" w:hAnsi="Arial" w:cs="Arial"/>
                <w:sz w:val="16"/>
                <w:szCs w:val="16"/>
                <w:cs/>
              </w:rPr>
            </w:pPr>
          </w:p>
        </w:tc>
        <w:tc>
          <w:tcPr>
            <w:tcW w:w="1464" w:type="dxa"/>
            <w:vAlign w:val="bottom"/>
          </w:tcPr>
          <w:p w14:paraId="7338D1BC" w14:textId="77777777" w:rsidR="00F355D7" w:rsidRPr="00157532" w:rsidRDefault="00F355D7" w:rsidP="00F355D7">
            <w:pPr>
              <w:pStyle w:val="ListParagraph"/>
              <w:tabs>
                <w:tab w:val="decimal" w:pos="971"/>
              </w:tabs>
              <w:ind w:left="0" w:firstLine="2"/>
              <w:contextualSpacing w:val="0"/>
              <w:jc w:val="right"/>
              <w:rPr>
                <w:rFonts w:ascii="Arial" w:hAnsi="Arial" w:cs="Arial"/>
                <w:sz w:val="16"/>
                <w:szCs w:val="16"/>
              </w:rPr>
            </w:pPr>
          </w:p>
        </w:tc>
      </w:tr>
      <w:tr w:rsidR="00DE244E" w:rsidRPr="00157532" w14:paraId="430A3853" w14:textId="77777777" w:rsidTr="00F65485">
        <w:tc>
          <w:tcPr>
            <w:tcW w:w="3126" w:type="dxa"/>
            <w:vAlign w:val="bottom"/>
          </w:tcPr>
          <w:p w14:paraId="6AF9BE1D" w14:textId="0FF28ADD" w:rsidR="00DE244E" w:rsidRPr="00157532" w:rsidRDefault="00DE244E" w:rsidP="00DE244E">
            <w:pPr>
              <w:pStyle w:val="ListParagraph"/>
              <w:ind w:left="-89"/>
              <w:contextualSpacing w:val="0"/>
              <w:rPr>
                <w:rFonts w:ascii="Arial" w:hAnsi="Arial" w:cs="Arial"/>
                <w:sz w:val="16"/>
                <w:szCs w:val="16"/>
                <w:cs/>
              </w:rPr>
            </w:pPr>
            <w:r w:rsidRPr="00157532">
              <w:rPr>
                <w:rFonts w:ascii="Arial" w:hAnsi="Arial" w:cs="Arial"/>
                <w:sz w:val="16"/>
                <w:szCs w:val="16"/>
              </w:rPr>
              <w:t>Tong Hua Asset Co., Ltd.</w:t>
            </w:r>
          </w:p>
        </w:tc>
        <w:tc>
          <w:tcPr>
            <w:tcW w:w="1341" w:type="dxa"/>
            <w:shd w:val="clear" w:color="auto" w:fill="auto"/>
            <w:vAlign w:val="bottom"/>
          </w:tcPr>
          <w:p w14:paraId="09FF3CCC" w14:textId="35DC73DD" w:rsidR="00DE244E" w:rsidRPr="00157532" w:rsidRDefault="00DE244E" w:rsidP="00DE244E">
            <w:pPr>
              <w:pStyle w:val="ListParagraph"/>
              <w:pBdr>
                <w:bottom w:val="single" w:sz="4"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1FCC2512" w14:textId="77777777" w:rsidR="00DE244E" w:rsidRPr="00157532" w:rsidRDefault="00DE244E" w:rsidP="00DE24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75B6D789" w14:textId="10BFAA1F" w:rsidR="00DE244E" w:rsidRPr="00157532" w:rsidRDefault="00DE244E" w:rsidP="00DE244E">
            <w:pPr>
              <w:pStyle w:val="ListParagraph"/>
              <w:pBdr>
                <w:bottom w:val="single" w:sz="4"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6,542</w:t>
            </w:r>
          </w:p>
        </w:tc>
        <w:tc>
          <w:tcPr>
            <w:tcW w:w="1464" w:type="dxa"/>
            <w:shd w:val="clear" w:color="auto" w:fill="auto"/>
            <w:vAlign w:val="bottom"/>
          </w:tcPr>
          <w:p w14:paraId="0277A539" w14:textId="77777777" w:rsidR="00DE244E" w:rsidRPr="00157532" w:rsidRDefault="00DE244E" w:rsidP="00DE24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6,542</w:t>
            </w:r>
          </w:p>
        </w:tc>
      </w:tr>
      <w:tr w:rsidR="00DE244E" w:rsidRPr="00157532" w14:paraId="16F14D5F" w14:textId="77777777" w:rsidTr="00F65485">
        <w:trPr>
          <w:trHeight w:val="299"/>
        </w:trPr>
        <w:tc>
          <w:tcPr>
            <w:tcW w:w="3126" w:type="dxa"/>
            <w:vAlign w:val="bottom"/>
          </w:tcPr>
          <w:p w14:paraId="7A1F9FF8" w14:textId="5347CFF5" w:rsidR="00DE244E" w:rsidRPr="00157532" w:rsidRDefault="00DE244E" w:rsidP="00DE244E">
            <w:pPr>
              <w:pStyle w:val="ListParagraph"/>
              <w:ind w:left="-89"/>
              <w:contextualSpacing w:val="0"/>
              <w:rPr>
                <w:rFonts w:ascii="Arial" w:hAnsi="Arial" w:cs="Arial"/>
                <w:b/>
                <w:bCs/>
                <w:sz w:val="16"/>
                <w:szCs w:val="16"/>
                <w:cs/>
              </w:rPr>
            </w:pPr>
            <w:r w:rsidRPr="00157532">
              <w:rPr>
                <w:rFonts w:ascii="Arial" w:hAnsi="Arial" w:cs="Arial"/>
                <w:b/>
                <w:bCs/>
                <w:sz w:val="16"/>
                <w:szCs w:val="16"/>
              </w:rPr>
              <w:t>Total other current assets</w:t>
            </w:r>
          </w:p>
        </w:tc>
        <w:tc>
          <w:tcPr>
            <w:tcW w:w="1341" w:type="dxa"/>
            <w:shd w:val="clear" w:color="auto" w:fill="auto"/>
            <w:vAlign w:val="bottom"/>
          </w:tcPr>
          <w:p w14:paraId="2A48D971" w14:textId="6555AB44" w:rsidR="00DE244E" w:rsidRPr="00157532" w:rsidRDefault="00DE244E" w:rsidP="00DE244E">
            <w:pPr>
              <w:pStyle w:val="ListParagraph"/>
              <w:pBdr>
                <w:bottom w:val="single" w:sz="12"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47CA90B4" w14:textId="77777777" w:rsidR="00DE244E" w:rsidRPr="00157532" w:rsidRDefault="00DE244E" w:rsidP="00DE244E">
            <w:pPr>
              <w:pStyle w:val="ListParagraph"/>
              <w:pBdr>
                <w:bottom w:val="single" w:sz="12" w:space="1" w:color="auto"/>
              </w:pBdr>
              <w:tabs>
                <w:tab w:val="decimal" w:pos="951"/>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39" w:type="dxa"/>
            <w:gridSpan w:val="2"/>
            <w:shd w:val="clear" w:color="auto" w:fill="auto"/>
            <w:vAlign w:val="bottom"/>
          </w:tcPr>
          <w:p w14:paraId="411E1C43" w14:textId="23EE151F" w:rsidR="00DE244E" w:rsidRPr="00157532" w:rsidRDefault="00DE244E" w:rsidP="00DE244E">
            <w:pPr>
              <w:pStyle w:val="ListParagraph"/>
              <w:pBdr>
                <w:bottom w:val="single" w:sz="12"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6,542</w:t>
            </w:r>
          </w:p>
        </w:tc>
        <w:tc>
          <w:tcPr>
            <w:tcW w:w="1464" w:type="dxa"/>
            <w:vAlign w:val="bottom"/>
          </w:tcPr>
          <w:p w14:paraId="3B2F0C22" w14:textId="77777777" w:rsidR="00DE244E" w:rsidRPr="00157532" w:rsidRDefault="00DE244E" w:rsidP="00DE244E">
            <w:pPr>
              <w:pStyle w:val="ListParagraph"/>
              <w:pBdr>
                <w:bottom w:val="single" w:sz="12" w:space="1" w:color="auto"/>
              </w:pBdr>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6,542</w:t>
            </w:r>
          </w:p>
        </w:tc>
      </w:tr>
      <w:tr w:rsidR="00DE244E" w:rsidRPr="00157532" w14:paraId="5A7C3955" w14:textId="77777777" w:rsidTr="00F65485">
        <w:tc>
          <w:tcPr>
            <w:tcW w:w="3126" w:type="dxa"/>
            <w:vAlign w:val="bottom"/>
          </w:tcPr>
          <w:p w14:paraId="4231E0E5" w14:textId="77777777" w:rsidR="00DE244E" w:rsidRPr="00157532" w:rsidRDefault="00DE244E" w:rsidP="00DE244E">
            <w:pPr>
              <w:pStyle w:val="ListParagraph"/>
              <w:ind w:left="-89"/>
              <w:contextualSpacing w:val="0"/>
              <w:rPr>
                <w:rFonts w:ascii="Arial" w:hAnsi="Arial" w:cs="Arial"/>
                <w:sz w:val="16"/>
                <w:szCs w:val="16"/>
                <w:cs/>
              </w:rPr>
            </w:pPr>
          </w:p>
        </w:tc>
        <w:tc>
          <w:tcPr>
            <w:tcW w:w="1341" w:type="dxa"/>
            <w:shd w:val="clear" w:color="auto" w:fill="auto"/>
            <w:vAlign w:val="bottom"/>
          </w:tcPr>
          <w:p w14:paraId="0E8D918D" w14:textId="77777777" w:rsidR="00DE244E" w:rsidRPr="00157532" w:rsidRDefault="00DE244E" w:rsidP="00DE244E">
            <w:pPr>
              <w:pStyle w:val="ListParagraph"/>
              <w:ind w:left="-89"/>
              <w:contextualSpacing w:val="0"/>
              <w:jc w:val="right"/>
              <w:rPr>
                <w:rFonts w:ascii="Arial" w:hAnsi="Arial" w:cs="Arial"/>
                <w:sz w:val="16"/>
                <w:szCs w:val="16"/>
                <w:cs/>
              </w:rPr>
            </w:pPr>
          </w:p>
        </w:tc>
        <w:tc>
          <w:tcPr>
            <w:tcW w:w="1307" w:type="dxa"/>
            <w:vAlign w:val="bottom"/>
          </w:tcPr>
          <w:p w14:paraId="68159853" w14:textId="77777777" w:rsidR="00DE244E" w:rsidRPr="00157532" w:rsidRDefault="00DE244E" w:rsidP="00DE244E">
            <w:pPr>
              <w:pStyle w:val="ListParagraph"/>
              <w:ind w:left="-89"/>
              <w:contextualSpacing w:val="0"/>
              <w:jc w:val="right"/>
              <w:rPr>
                <w:rFonts w:ascii="Arial" w:hAnsi="Arial" w:cs="Arial"/>
                <w:sz w:val="16"/>
                <w:szCs w:val="16"/>
              </w:rPr>
            </w:pPr>
          </w:p>
        </w:tc>
        <w:tc>
          <w:tcPr>
            <w:tcW w:w="1339" w:type="dxa"/>
            <w:gridSpan w:val="2"/>
            <w:shd w:val="clear" w:color="auto" w:fill="auto"/>
            <w:vAlign w:val="bottom"/>
          </w:tcPr>
          <w:p w14:paraId="1F819AA5" w14:textId="77777777" w:rsidR="00DE244E" w:rsidRPr="00157532" w:rsidRDefault="00DE244E" w:rsidP="00DE244E">
            <w:pPr>
              <w:pStyle w:val="ListParagraph"/>
              <w:ind w:left="-89"/>
              <w:contextualSpacing w:val="0"/>
              <w:jc w:val="right"/>
              <w:rPr>
                <w:rFonts w:ascii="Arial" w:hAnsi="Arial" w:cs="Arial"/>
                <w:sz w:val="16"/>
                <w:szCs w:val="16"/>
                <w:cs/>
              </w:rPr>
            </w:pPr>
          </w:p>
        </w:tc>
        <w:tc>
          <w:tcPr>
            <w:tcW w:w="1464" w:type="dxa"/>
            <w:vAlign w:val="bottom"/>
          </w:tcPr>
          <w:p w14:paraId="4A167466" w14:textId="77777777" w:rsidR="00DE244E" w:rsidRPr="00157532" w:rsidRDefault="00DE244E" w:rsidP="00DE244E">
            <w:pPr>
              <w:pStyle w:val="ListParagraph"/>
              <w:ind w:left="-89"/>
              <w:contextualSpacing w:val="0"/>
              <w:jc w:val="right"/>
              <w:rPr>
                <w:rFonts w:ascii="Arial" w:hAnsi="Arial" w:cs="Arial"/>
                <w:sz w:val="16"/>
                <w:szCs w:val="16"/>
              </w:rPr>
            </w:pPr>
          </w:p>
        </w:tc>
      </w:tr>
      <w:tr w:rsidR="00DE244E" w:rsidRPr="00157532" w14:paraId="5146DBA7" w14:textId="77777777" w:rsidTr="004105F5">
        <w:tc>
          <w:tcPr>
            <w:tcW w:w="3126" w:type="dxa"/>
            <w:vAlign w:val="bottom"/>
          </w:tcPr>
          <w:p w14:paraId="398B0860" w14:textId="768AE2A3" w:rsidR="00DE244E" w:rsidRPr="00157532" w:rsidRDefault="00DE244E" w:rsidP="004105F5">
            <w:pPr>
              <w:pStyle w:val="ListParagraph"/>
              <w:ind w:left="-89"/>
              <w:contextualSpacing w:val="0"/>
              <w:rPr>
                <w:rFonts w:ascii="Arial" w:hAnsi="Arial" w:cs="Arial"/>
                <w:b/>
                <w:bCs/>
                <w:sz w:val="16"/>
                <w:szCs w:val="16"/>
                <w:cs/>
              </w:rPr>
            </w:pPr>
            <w:r w:rsidRPr="00157532">
              <w:rPr>
                <w:rFonts w:ascii="Arial" w:hAnsi="Arial" w:cs="Arial"/>
                <w:b/>
                <w:bCs/>
                <w:sz w:val="16"/>
                <w:szCs w:val="16"/>
              </w:rPr>
              <w:t>Properties foreclosed</w:t>
            </w:r>
          </w:p>
        </w:tc>
        <w:tc>
          <w:tcPr>
            <w:tcW w:w="1341" w:type="dxa"/>
            <w:shd w:val="clear" w:color="auto" w:fill="auto"/>
            <w:vAlign w:val="bottom"/>
          </w:tcPr>
          <w:p w14:paraId="25CD0CAA" w14:textId="77777777" w:rsidR="00DE244E" w:rsidRPr="00157532" w:rsidRDefault="00DE244E" w:rsidP="004105F5">
            <w:pPr>
              <w:pStyle w:val="ListParagraph"/>
              <w:tabs>
                <w:tab w:val="decimal" w:pos="907"/>
              </w:tabs>
              <w:ind w:left="0" w:firstLine="2"/>
              <w:contextualSpacing w:val="0"/>
              <w:jc w:val="right"/>
              <w:rPr>
                <w:rFonts w:ascii="Arial" w:hAnsi="Arial" w:cs="Arial"/>
                <w:sz w:val="16"/>
                <w:szCs w:val="16"/>
                <w:cs/>
              </w:rPr>
            </w:pPr>
          </w:p>
        </w:tc>
        <w:tc>
          <w:tcPr>
            <w:tcW w:w="1307" w:type="dxa"/>
            <w:vAlign w:val="bottom"/>
          </w:tcPr>
          <w:p w14:paraId="466B9BAA" w14:textId="77777777" w:rsidR="00DE244E" w:rsidRPr="00157532" w:rsidRDefault="00DE244E" w:rsidP="004105F5">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293FB4A8" w14:textId="77777777" w:rsidR="00DE244E" w:rsidRPr="00157532" w:rsidRDefault="00DE244E" w:rsidP="004105F5">
            <w:pPr>
              <w:pStyle w:val="ListParagraph"/>
              <w:tabs>
                <w:tab w:val="decimal" w:pos="1013"/>
              </w:tabs>
              <w:ind w:left="0" w:firstLine="2"/>
              <w:contextualSpacing w:val="0"/>
              <w:jc w:val="right"/>
              <w:rPr>
                <w:rFonts w:ascii="Arial" w:hAnsi="Arial" w:cs="Arial"/>
                <w:sz w:val="16"/>
                <w:szCs w:val="16"/>
                <w:cs/>
              </w:rPr>
            </w:pPr>
          </w:p>
        </w:tc>
        <w:tc>
          <w:tcPr>
            <w:tcW w:w="1464" w:type="dxa"/>
            <w:vAlign w:val="bottom"/>
          </w:tcPr>
          <w:p w14:paraId="0C025A17" w14:textId="77777777" w:rsidR="00DE244E" w:rsidRPr="00157532" w:rsidRDefault="00DE244E" w:rsidP="004105F5">
            <w:pPr>
              <w:pStyle w:val="ListParagraph"/>
              <w:tabs>
                <w:tab w:val="decimal" w:pos="971"/>
              </w:tabs>
              <w:ind w:left="0" w:firstLine="2"/>
              <w:contextualSpacing w:val="0"/>
              <w:jc w:val="right"/>
              <w:rPr>
                <w:rFonts w:ascii="Arial" w:hAnsi="Arial" w:cs="Arial"/>
                <w:sz w:val="16"/>
                <w:szCs w:val="16"/>
              </w:rPr>
            </w:pPr>
          </w:p>
        </w:tc>
      </w:tr>
      <w:tr w:rsidR="00B069BD" w:rsidRPr="00157532" w14:paraId="0DE673ED" w14:textId="77777777" w:rsidTr="004105F5">
        <w:tc>
          <w:tcPr>
            <w:tcW w:w="3126" w:type="dxa"/>
            <w:vAlign w:val="bottom"/>
          </w:tcPr>
          <w:p w14:paraId="26657175" w14:textId="2050268E" w:rsidR="00B069BD" w:rsidRPr="00157532" w:rsidRDefault="00B069BD" w:rsidP="00B069BD">
            <w:pPr>
              <w:pStyle w:val="ListParagraph"/>
              <w:ind w:left="-89"/>
              <w:contextualSpacing w:val="0"/>
              <w:rPr>
                <w:rFonts w:ascii="Arial" w:hAnsi="Arial" w:cs="Arial"/>
                <w:sz w:val="16"/>
                <w:szCs w:val="16"/>
                <w:cs/>
              </w:rPr>
            </w:pPr>
            <w:proofErr w:type="spellStart"/>
            <w:r w:rsidRPr="00157532">
              <w:rPr>
                <w:rFonts w:ascii="Arial" w:hAnsi="Arial" w:cs="Arial"/>
                <w:sz w:val="16"/>
                <w:szCs w:val="16"/>
              </w:rPr>
              <w:t>Prathom</w:t>
            </w:r>
            <w:proofErr w:type="spellEnd"/>
            <w:r w:rsidRPr="00157532">
              <w:rPr>
                <w:rFonts w:ascii="Arial" w:hAnsi="Arial" w:cs="Arial"/>
                <w:sz w:val="16"/>
                <w:szCs w:val="16"/>
              </w:rPr>
              <w:t xml:space="preserve"> Real Estate Co., Ltd.</w:t>
            </w:r>
          </w:p>
        </w:tc>
        <w:tc>
          <w:tcPr>
            <w:tcW w:w="1341" w:type="dxa"/>
            <w:shd w:val="clear" w:color="auto" w:fill="auto"/>
            <w:vAlign w:val="bottom"/>
          </w:tcPr>
          <w:p w14:paraId="1CBE5C8A" w14:textId="57214D9A" w:rsidR="00B069BD" w:rsidRPr="00157532" w:rsidRDefault="00B069BD" w:rsidP="00B069BD">
            <w:pPr>
              <w:pStyle w:val="ListParagraph"/>
              <w:pBdr>
                <w:bottom w:val="single" w:sz="4"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9,015,858</w:t>
            </w:r>
          </w:p>
        </w:tc>
        <w:tc>
          <w:tcPr>
            <w:tcW w:w="1307" w:type="dxa"/>
            <w:vAlign w:val="bottom"/>
          </w:tcPr>
          <w:p w14:paraId="4DF0D51A" w14:textId="34684EBB" w:rsidR="00B069BD" w:rsidRPr="00157532" w:rsidRDefault="00B069BD" w:rsidP="00B069BD">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9,015,858</w:t>
            </w:r>
          </w:p>
        </w:tc>
        <w:tc>
          <w:tcPr>
            <w:tcW w:w="1339" w:type="dxa"/>
            <w:gridSpan w:val="2"/>
            <w:shd w:val="clear" w:color="auto" w:fill="auto"/>
            <w:vAlign w:val="bottom"/>
          </w:tcPr>
          <w:p w14:paraId="2B2C1E6A" w14:textId="0D16EDBD" w:rsidR="00B069BD" w:rsidRPr="00157532" w:rsidRDefault="00B069BD" w:rsidP="00B069BD">
            <w:pPr>
              <w:pStyle w:val="ListParagraph"/>
              <w:pBdr>
                <w:bottom w:val="single" w:sz="4"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bottom"/>
          </w:tcPr>
          <w:p w14:paraId="5697856C" w14:textId="16B6B4D0" w:rsidR="00B069BD" w:rsidRPr="00157532" w:rsidRDefault="00B069BD" w:rsidP="00B069BD">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B069BD" w:rsidRPr="00157532" w14:paraId="017F2090" w14:textId="77777777" w:rsidTr="004105F5">
        <w:trPr>
          <w:trHeight w:val="299"/>
        </w:trPr>
        <w:tc>
          <w:tcPr>
            <w:tcW w:w="3126" w:type="dxa"/>
            <w:vAlign w:val="bottom"/>
          </w:tcPr>
          <w:p w14:paraId="5CFA0FF5" w14:textId="2DB1893D" w:rsidR="00B069BD" w:rsidRPr="00157532" w:rsidRDefault="00B069BD" w:rsidP="00B069BD">
            <w:pPr>
              <w:pStyle w:val="ListParagraph"/>
              <w:ind w:left="-89"/>
              <w:contextualSpacing w:val="0"/>
              <w:rPr>
                <w:rFonts w:ascii="Arial" w:hAnsi="Arial" w:cs="Arial"/>
                <w:b/>
                <w:bCs/>
                <w:sz w:val="16"/>
                <w:szCs w:val="16"/>
                <w:cs/>
              </w:rPr>
            </w:pPr>
            <w:r w:rsidRPr="00157532">
              <w:rPr>
                <w:rFonts w:ascii="Arial" w:hAnsi="Arial" w:cs="Arial"/>
                <w:b/>
                <w:bCs/>
                <w:sz w:val="16"/>
                <w:szCs w:val="16"/>
              </w:rPr>
              <w:t>Total Properties foreclosed</w:t>
            </w:r>
          </w:p>
        </w:tc>
        <w:tc>
          <w:tcPr>
            <w:tcW w:w="1341" w:type="dxa"/>
            <w:shd w:val="clear" w:color="auto" w:fill="auto"/>
            <w:vAlign w:val="bottom"/>
          </w:tcPr>
          <w:p w14:paraId="00430113" w14:textId="2712F666" w:rsidR="00B069BD" w:rsidRPr="00157532" w:rsidRDefault="00B069BD" w:rsidP="00B069BD">
            <w:pPr>
              <w:pStyle w:val="ListParagraph"/>
              <w:pBdr>
                <w:bottom w:val="single" w:sz="12"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9,015,858</w:t>
            </w:r>
          </w:p>
        </w:tc>
        <w:tc>
          <w:tcPr>
            <w:tcW w:w="1307" w:type="dxa"/>
            <w:vAlign w:val="bottom"/>
          </w:tcPr>
          <w:p w14:paraId="258CEBED" w14:textId="60122735" w:rsidR="00B069BD" w:rsidRPr="00157532" w:rsidRDefault="00B069BD" w:rsidP="00B069BD">
            <w:pPr>
              <w:pStyle w:val="ListParagraph"/>
              <w:pBdr>
                <w:bottom w:val="single" w:sz="12" w:space="1" w:color="auto"/>
              </w:pBdr>
              <w:tabs>
                <w:tab w:val="decimal" w:pos="951"/>
              </w:tabs>
              <w:ind w:left="0" w:firstLine="2"/>
              <w:contextualSpacing w:val="0"/>
              <w:jc w:val="right"/>
              <w:rPr>
                <w:rFonts w:ascii="Arial" w:hAnsi="Arial" w:cs="Arial"/>
                <w:sz w:val="16"/>
                <w:szCs w:val="16"/>
                <w:cs/>
              </w:rPr>
            </w:pPr>
            <w:r w:rsidRPr="00157532">
              <w:rPr>
                <w:rFonts w:ascii="Arial" w:hAnsi="Arial" w:cs="Arial"/>
                <w:sz w:val="16"/>
                <w:szCs w:val="16"/>
              </w:rPr>
              <w:t>9,015,858</w:t>
            </w:r>
          </w:p>
        </w:tc>
        <w:tc>
          <w:tcPr>
            <w:tcW w:w="1339" w:type="dxa"/>
            <w:gridSpan w:val="2"/>
            <w:shd w:val="clear" w:color="auto" w:fill="auto"/>
            <w:vAlign w:val="bottom"/>
          </w:tcPr>
          <w:p w14:paraId="2A43BB84" w14:textId="0269BD0F" w:rsidR="00B069BD" w:rsidRPr="00157532" w:rsidRDefault="00B069BD" w:rsidP="00B069BD">
            <w:pPr>
              <w:pStyle w:val="ListParagraph"/>
              <w:pBdr>
                <w:bottom w:val="single" w:sz="12"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vAlign w:val="bottom"/>
          </w:tcPr>
          <w:p w14:paraId="037D85B5" w14:textId="1E0D7C50" w:rsidR="00B069BD" w:rsidRPr="00157532" w:rsidRDefault="00B069BD" w:rsidP="00B069BD">
            <w:pPr>
              <w:pStyle w:val="ListParagraph"/>
              <w:pBdr>
                <w:bottom w:val="single" w:sz="12" w:space="1" w:color="auto"/>
              </w:pBdr>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w:t>
            </w:r>
          </w:p>
        </w:tc>
      </w:tr>
      <w:tr w:rsidR="00DE244E" w:rsidRPr="00157532" w14:paraId="55D79301" w14:textId="77777777" w:rsidTr="00F65485">
        <w:tc>
          <w:tcPr>
            <w:tcW w:w="3126" w:type="dxa"/>
            <w:vAlign w:val="bottom"/>
          </w:tcPr>
          <w:p w14:paraId="1FA78942" w14:textId="77777777" w:rsidR="00DE244E" w:rsidRPr="00157532" w:rsidRDefault="00DE244E" w:rsidP="00DE244E">
            <w:pPr>
              <w:pStyle w:val="ListParagraph"/>
              <w:ind w:left="-89"/>
              <w:contextualSpacing w:val="0"/>
              <w:rPr>
                <w:rFonts w:ascii="Arial" w:hAnsi="Arial" w:cs="Arial"/>
                <w:sz w:val="16"/>
                <w:szCs w:val="16"/>
                <w:cs/>
              </w:rPr>
            </w:pPr>
          </w:p>
        </w:tc>
        <w:tc>
          <w:tcPr>
            <w:tcW w:w="1341" w:type="dxa"/>
            <w:shd w:val="clear" w:color="auto" w:fill="auto"/>
            <w:vAlign w:val="bottom"/>
          </w:tcPr>
          <w:p w14:paraId="79496E0F" w14:textId="77777777" w:rsidR="00DE244E" w:rsidRPr="00157532" w:rsidRDefault="00DE244E" w:rsidP="00DE244E">
            <w:pPr>
              <w:pStyle w:val="ListParagraph"/>
              <w:ind w:left="-89"/>
              <w:contextualSpacing w:val="0"/>
              <w:jc w:val="right"/>
              <w:rPr>
                <w:rFonts w:ascii="Arial" w:hAnsi="Arial" w:cs="Arial"/>
                <w:sz w:val="16"/>
                <w:szCs w:val="16"/>
                <w:cs/>
              </w:rPr>
            </w:pPr>
          </w:p>
        </w:tc>
        <w:tc>
          <w:tcPr>
            <w:tcW w:w="1307" w:type="dxa"/>
            <w:vAlign w:val="bottom"/>
          </w:tcPr>
          <w:p w14:paraId="1110216D" w14:textId="77777777" w:rsidR="00DE244E" w:rsidRPr="00157532" w:rsidRDefault="00DE244E" w:rsidP="00DE244E">
            <w:pPr>
              <w:pStyle w:val="ListParagraph"/>
              <w:ind w:left="-89"/>
              <w:contextualSpacing w:val="0"/>
              <w:jc w:val="right"/>
              <w:rPr>
                <w:rFonts w:ascii="Arial" w:hAnsi="Arial" w:cs="Arial"/>
                <w:sz w:val="16"/>
                <w:szCs w:val="16"/>
              </w:rPr>
            </w:pPr>
          </w:p>
        </w:tc>
        <w:tc>
          <w:tcPr>
            <w:tcW w:w="1339" w:type="dxa"/>
            <w:gridSpan w:val="2"/>
            <w:shd w:val="clear" w:color="auto" w:fill="auto"/>
            <w:vAlign w:val="bottom"/>
          </w:tcPr>
          <w:p w14:paraId="32DEFC55" w14:textId="77777777" w:rsidR="00DE244E" w:rsidRPr="00157532" w:rsidRDefault="00DE244E" w:rsidP="00DE244E">
            <w:pPr>
              <w:pStyle w:val="ListParagraph"/>
              <w:ind w:left="-89"/>
              <w:contextualSpacing w:val="0"/>
              <w:jc w:val="right"/>
              <w:rPr>
                <w:rFonts w:ascii="Arial" w:hAnsi="Arial" w:cs="Arial"/>
                <w:sz w:val="16"/>
                <w:szCs w:val="16"/>
                <w:cs/>
              </w:rPr>
            </w:pPr>
          </w:p>
        </w:tc>
        <w:tc>
          <w:tcPr>
            <w:tcW w:w="1464" w:type="dxa"/>
            <w:vAlign w:val="bottom"/>
          </w:tcPr>
          <w:p w14:paraId="2F832963" w14:textId="77777777" w:rsidR="00DE244E" w:rsidRPr="00157532" w:rsidRDefault="00DE244E" w:rsidP="00DE244E">
            <w:pPr>
              <w:pStyle w:val="ListParagraph"/>
              <w:ind w:left="-89"/>
              <w:contextualSpacing w:val="0"/>
              <w:jc w:val="right"/>
              <w:rPr>
                <w:rFonts w:ascii="Arial" w:hAnsi="Arial" w:cs="Arial"/>
                <w:sz w:val="16"/>
                <w:szCs w:val="16"/>
              </w:rPr>
            </w:pPr>
          </w:p>
        </w:tc>
      </w:tr>
      <w:tr w:rsidR="00DE244E" w:rsidRPr="00157532" w14:paraId="4F9C4835" w14:textId="77777777" w:rsidTr="00F65485">
        <w:tc>
          <w:tcPr>
            <w:tcW w:w="3126" w:type="dxa"/>
            <w:vAlign w:val="bottom"/>
          </w:tcPr>
          <w:p w14:paraId="773007E9" w14:textId="77777777" w:rsidR="00DE244E" w:rsidRPr="00157532" w:rsidRDefault="00DE244E" w:rsidP="00DE244E">
            <w:pPr>
              <w:pStyle w:val="ListParagraph"/>
              <w:ind w:left="-89"/>
              <w:contextualSpacing w:val="0"/>
              <w:rPr>
                <w:rFonts w:ascii="Arial" w:hAnsi="Arial" w:cs="Arial"/>
                <w:sz w:val="16"/>
                <w:szCs w:val="16"/>
                <w:cs/>
              </w:rPr>
            </w:pPr>
          </w:p>
        </w:tc>
        <w:tc>
          <w:tcPr>
            <w:tcW w:w="1341" w:type="dxa"/>
            <w:shd w:val="clear" w:color="auto" w:fill="auto"/>
            <w:vAlign w:val="bottom"/>
          </w:tcPr>
          <w:p w14:paraId="08AC6DC2" w14:textId="77777777" w:rsidR="00DE244E" w:rsidRPr="00157532" w:rsidRDefault="00DE244E" w:rsidP="00DE244E">
            <w:pPr>
              <w:pStyle w:val="ListParagraph"/>
              <w:ind w:left="-89"/>
              <w:contextualSpacing w:val="0"/>
              <w:jc w:val="right"/>
              <w:rPr>
                <w:rFonts w:ascii="Arial" w:hAnsi="Arial" w:cs="Arial"/>
                <w:sz w:val="16"/>
                <w:szCs w:val="16"/>
                <w:cs/>
              </w:rPr>
            </w:pPr>
          </w:p>
        </w:tc>
        <w:tc>
          <w:tcPr>
            <w:tcW w:w="1307" w:type="dxa"/>
            <w:vAlign w:val="bottom"/>
          </w:tcPr>
          <w:p w14:paraId="59FB658B" w14:textId="77777777" w:rsidR="00DE244E" w:rsidRPr="00157532" w:rsidRDefault="00DE244E" w:rsidP="00DE244E">
            <w:pPr>
              <w:pStyle w:val="ListParagraph"/>
              <w:ind w:left="-89"/>
              <w:contextualSpacing w:val="0"/>
              <w:jc w:val="right"/>
              <w:rPr>
                <w:rFonts w:ascii="Arial" w:hAnsi="Arial" w:cs="Arial"/>
                <w:sz w:val="16"/>
                <w:szCs w:val="16"/>
              </w:rPr>
            </w:pPr>
          </w:p>
        </w:tc>
        <w:tc>
          <w:tcPr>
            <w:tcW w:w="1339" w:type="dxa"/>
            <w:gridSpan w:val="2"/>
            <w:shd w:val="clear" w:color="auto" w:fill="auto"/>
            <w:vAlign w:val="bottom"/>
          </w:tcPr>
          <w:p w14:paraId="1C737CEF" w14:textId="77777777" w:rsidR="00DE244E" w:rsidRPr="00157532" w:rsidRDefault="00DE244E" w:rsidP="00DE244E">
            <w:pPr>
              <w:pStyle w:val="ListParagraph"/>
              <w:ind w:left="-89"/>
              <w:contextualSpacing w:val="0"/>
              <w:jc w:val="right"/>
              <w:rPr>
                <w:rFonts w:ascii="Arial" w:hAnsi="Arial" w:cs="Arial"/>
                <w:sz w:val="16"/>
                <w:szCs w:val="16"/>
                <w:cs/>
              </w:rPr>
            </w:pPr>
          </w:p>
        </w:tc>
        <w:tc>
          <w:tcPr>
            <w:tcW w:w="1464" w:type="dxa"/>
            <w:vAlign w:val="bottom"/>
          </w:tcPr>
          <w:p w14:paraId="158CA4D5" w14:textId="77777777" w:rsidR="00DE244E" w:rsidRPr="00157532" w:rsidRDefault="00DE244E" w:rsidP="00DE244E">
            <w:pPr>
              <w:pStyle w:val="ListParagraph"/>
              <w:ind w:left="-89"/>
              <w:contextualSpacing w:val="0"/>
              <w:jc w:val="right"/>
              <w:rPr>
                <w:rFonts w:ascii="Arial" w:hAnsi="Arial" w:cs="Arial"/>
                <w:sz w:val="16"/>
                <w:szCs w:val="16"/>
              </w:rPr>
            </w:pPr>
          </w:p>
        </w:tc>
      </w:tr>
      <w:tr w:rsidR="00DE244E" w:rsidRPr="00157532" w14:paraId="46DD28A7" w14:textId="77777777" w:rsidTr="00F65485">
        <w:tc>
          <w:tcPr>
            <w:tcW w:w="3126" w:type="dxa"/>
            <w:tcBorders>
              <w:top w:val="nil"/>
              <w:left w:val="nil"/>
              <w:bottom w:val="nil"/>
              <w:right w:val="nil"/>
            </w:tcBorders>
            <w:vAlign w:val="bottom"/>
          </w:tcPr>
          <w:p w14:paraId="6AB04845" w14:textId="6077F131" w:rsidR="00DE244E" w:rsidRPr="00157532" w:rsidRDefault="00DE244E" w:rsidP="00DE244E">
            <w:pPr>
              <w:pStyle w:val="ListParagraph"/>
              <w:ind w:left="-89"/>
              <w:contextualSpacing w:val="0"/>
              <w:rPr>
                <w:rFonts w:ascii="Arial" w:hAnsi="Arial" w:cs="Arial"/>
                <w:b/>
                <w:bCs/>
                <w:sz w:val="16"/>
                <w:szCs w:val="16"/>
                <w:cs/>
              </w:rPr>
            </w:pPr>
            <w:r w:rsidRPr="00157532">
              <w:rPr>
                <w:rFonts w:ascii="Arial" w:eastAsia="SimSun" w:hAnsi="Arial" w:cs="Arial"/>
                <w:b/>
                <w:bCs/>
                <w:snapToGrid w:val="0"/>
                <w:sz w:val="16"/>
                <w:szCs w:val="16"/>
              </w:rPr>
              <w:t>Other payables</w:t>
            </w:r>
          </w:p>
        </w:tc>
        <w:tc>
          <w:tcPr>
            <w:tcW w:w="1341" w:type="dxa"/>
            <w:shd w:val="clear" w:color="auto" w:fill="auto"/>
            <w:vAlign w:val="bottom"/>
          </w:tcPr>
          <w:p w14:paraId="07D16978" w14:textId="77777777" w:rsidR="00DE244E" w:rsidRPr="00157532" w:rsidRDefault="00DE244E" w:rsidP="00DE244E">
            <w:pPr>
              <w:pStyle w:val="ListParagraph"/>
              <w:tabs>
                <w:tab w:val="decimal" w:pos="907"/>
              </w:tabs>
              <w:ind w:left="0" w:firstLine="2"/>
              <w:contextualSpacing w:val="0"/>
              <w:jc w:val="right"/>
              <w:rPr>
                <w:rFonts w:ascii="Arial" w:hAnsi="Arial" w:cs="Arial"/>
                <w:sz w:val="16"/>
                <w:szCs w:val="16"/>
                <w:cs/>
              </w:rPr>
            </w:pPr>
          </w:p>
        </w:tc>
        <w:tc>
          <w:tcPr>
            <w:tcW w:w="1307" w:type="dxa"/>
            <w:vAlign w:val="bottom"/>
          </w:tcPr>
          <w:p w14:paraId="07C7D160" w14:textId="77777777" w:rsidR="00DE244E" w:rsidRPr="00157532" w:rsidRDefault="00DE244E" w:rsidP="00DE244E">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17B80CDF" w14:textId="77777777" w:rsidR="00DE244E" w:rsidRPr="00157532" w:rsidRDefault="00DE244E" w:rsidP="00DE244E">
            <w:pPr>
              <w:pStyle w:val="ListParagraph"/>
              <w:tabs>
                <w:tab w:val="decimal" w:pos="1013"/>
              </w:tabs>
              <w:ind w:left="0" w:firstLine="2"/>
              <w:contextualSpacing w:val="0"/>
              <w:jc w:val="right"/>
              <w:rPr>
                <w:rFonts w:ascii="Arial" w:hAnsi="Arial" w:cs="Arial"/>
                <w:sz w:val="16"/>
                <w:szCs w:val="16"/>
                <w:cs/>
              </w:rPr>
            </w:pPr>
          </w:p>
        </w:tc>
        <w:tc>
          <w:tcPr>
            <w:tcW w:w="1464" w:type="dxa"/>
            <w:shd w:val="clear" w:color="auto" w:fill="auto"/>
            <w:vAlign w:val="bottom"/>
          </w:tcPr>
          <w:p w14:paraId="0AD274F2" w14:textId="77777777" w:rsidR="00DE244E" w:rsidRPr="00157532" w:rsidRDefault="00DE244E" w:rsidP="00DE244E">
            <w:pPr>
              <w:pStyle w:val="ListParagraph"/>
              <w:tabs>
                <w:tab w:val="decimal" w:pos="971"/>
              </w:tabs>
              <w:ind w:left="0" w:firstLine="2"/>
              <w:contextualSpacing w:val="0"/>
              <w:jc w:val="right"/>
              <w:rPr>
                <w:rFonts w:ascii="Arial" w:hAnsi="Arial" w:cs="Arial"/>
                <w:sz w:val="16"/>
                <w:szCs w:val="16"/>
              </w:rPr>
            </w:pPr>
          </w:p>
        </w:tc>
      </w:tr>
      <w:tr w:rsidR="00BE7440" w:rsidRPr="00157532" w14:paraId="41F8DBD9" w14:textId="77777777" w:rsidTr="00F65485">
        <w:tc>
          <w:tcPr>
            <w:tcW w:w="3126" w:type="dxa"/>
            <w:tcBorders>
              <w:top w:val="nil"/>
              <w:left w:val="nil"/>
              <w:bottom w:val="nil"/>
              <w:right w:val="nil"/>
            </w:tcBorders>
            <w:vAlign w:val="bottom"/>
          </w:tcPr>
          <w:p w14:paraId="2D6D661C" w14:textId="0B8403A0" w:rsidR="00BE7440" w:rsidRPr="00157532" w:rsidRDefault="00BE7440" w:rsidP="00BE7440">
            <w:pPr>
              <w:pStyle w:val="ListParagraph"/>
              <w:ind w:left="-89"/>
              <w:contextualSpacing w:val="0"/>
              <w:rPr>
                <w:rFonts w:ascii="Arial" w:hAnsi="Arial" w:cs="Arial"/>
                <w:sz w:val="16"/>
                <w:szCs w:val="16"/>
                <w:cs/>
              </w:rPr>
            </w:pPr>
            <w:r w:rsidRPr="00157532">
              <w:rPr>
                <w:rFonts w:ascii="Arial" w:hAnsi="Arial" w:cs="Arial"/>
                <w:sz w:val="16"/>
                <w:szCs w:val="16"/>
              </w:rPr>
              <w:t>Tong Hua Media Lab Co., Ltd.</w:t>
            </w:r>
          </w:p>
        </w:tc>
        <w:tc>
          <w:tcPr>
            <w:tcW w:w="1341" w:type="dxa"/>
            <w:shd w:val="clear" w:color="auto" w:fill="auto"/>
            <w:vAlign w:val="bottom"/>
          </w:tcPr>
          <w:p w14:paraId="58F31909" w14:textId="1AACF737" w:rsidR="00BE7440" w:rsidRPr="00157532" w:rsidRDefault="00BE7440" w:rsidP="00BE7440">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01145872" w14:textId="77777777" w:rsidR="00BE7440" w:rsidRPr="00157532" w:rsidRDefault="00BE7440" w:rsidP="00BE7440">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0491CFA8" w14:textId="1E1549C0" w:rsidR="00BE7440" w:rsidRPr="00157532" w:rsidRDefault="00BE7440" w:rsidP="00BE7440">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3,321,324</w:t>
            </w:r>
          </w:p>
        </w:tc>
        <w:tc>
          <w:tcPr>
            <w:tcW w:w="1464" w:type="dxa"/>
            <w:shd w:val="clear" w:color="auto" w:fill="auto"/>
            <w:vAlign w:val="bottom"/>
          </w:tcPr>
          <w:p w14:paraId="68D80306" w14:textId="77777777" w:rsidR="00BE7440" w:rsidRPr="00157532" w:rsidRDefault="00BE7440" w:rsidP="00BE7440">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3,321,324</w:t>
            </w:r>
          </w:p>
        </w:tc>
      </w:tr>
      <w:tr w:rsidR="00BE7440" w:rsidRPr="00157532" w14:paraId="3D87272E" w14:textId="77777777" w:rsidTr="00F65485">
        <w:tc>
          <w:tcPr>
            <w:tcW w:w="3126" w:type="dxa"/>
            <w:tcBorders>
              <w:top w:val="nil"/>
              <w:left w:val="nil"/>
              <w:bottom w:val="nil"/>
              <w:right w:val="nil"/>
            </w:tcBorders>
            <w:vAlign w:val="bottom"/>
          </w:tcPr>
          <w:p w14:paraId="0316E62F" w14:textId="250270A4" w:rsidR="00BE7440" w:rsidRPr="00157532" w:rsidRDefault="00BE7440" w:rsidP="00BE7440">
            <w:pPr>
              <w:pStyle w:val="ListParagraph"/>
              <w:ind w:left="-89"/>
              <w:contextualSpacing w:val="0"/>
              <w:rPr>
                <w:rFonts w:ascii="Arial" w:hAnsi="Arial" w:cs="Arial"/>
                <w:sz w:val="16"/>
                <w:szCs w:val="16"/>
                <w:cs/>
              </w:rPr>
            </w:pPr>
            <w:r w:rsidRPr="00157532">
              <w:rPr>
                <w:rFonts w:ascii="Arial" w:hAnsi="Arial" w:cs="Arial"/>
                <w:sz w:val="16"/>
                <w:szCs w:val="16"/>
              </w:rPr>
              <w:t>Tong Hua Capital Co., Ltd.</w:t>
            </w:r>
          </w:p>
        </w:tc>
        <w:tc>
          <w:tcPr>
            <w:tcW w:w="1341" w:type="dxa"/>
            <w:shd w:val="clear" w:color="auto" w:fill="auto"/>
            <w:vAlign w:val="bottom"/>
          </w:tcPr>
          <w:p w14:paraId="20893E17" w14:textId="7894BB4A" w:rsidR="00BE7440" w:rsidRPr="00157532" w:rsidRDefault="00BE7440" w:rsidP="00BE7440">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4C1FC7DB" w14:textId="77777777" w:rsidR="00BE7440" w:rsidRPr="00157532" w:rsidRDefault="00BE7440" w:rsidP="00BE7440">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7A4302AF" w14:textId="31BB159B" w:rsidR="00BE7440" w:rsidRPr="00157532" w:rsidRDefault="00BE7440" w:rsidP="00BE7440">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464" w:type="dxa"/>
            <w:shd w:val="clear" w:color="auto" w:fill="auto"/>
            <w:vAlign w:val="bottom"/>
          </w:tcPr>
          <w:p w14:paraId="77CAE384" w14:textId="77777777" w:rsidR="00BE7440" w:rsidRPr="00157532" w:rsidRDefault="00BE7440" w:rsidP="00BE7440">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5,537</w:t>
            </w:r>
          </w:p>
        </w:tc>
      </w:tr>
      <w:tr w:rsidR="00BE7440" w:rsidRPr="00157532" w14:paraId="2F96C4A2" w14:textId="77777777" w:rsidTr="00F65485">
        <w:tc>
          <w:tcPr>
            <w:tcW w:w="3126" w:type="dxa"/>
            <w:tcBorders>
              <w:top w:val="nil"/>
              <w:left w:val="nil"/>
              <w:bottom w:val="nil"/>
              <w:right w:val="nil"/>
            </w:tcBorders>
            <w:vAlign w:val="bottom"/>
          </w:tcPr>
          <w:p w14:paraId="04F6DCAB" w14:textId="6C5E9E83" w:rsidR="00BE7440" w:rsidRPr="00157532" w:rsidRDefault="00BE7440" w:rsidP="00BE7440">
            <w:pPr>
              <w:pStyle w:val="ListParagraph"/>
              <w:ind w:left="-89"/>
              <w:contextualSpacing w:val="0"/>
              <w:rPr>
                <w:rFonts w:ascii="Arial" w:hAnsi="Arial" w:cs="Arial"/>
                <w:sz w:val="16"/>
                <w:szCs w:val="16"/>
                <w:cs/>
              </w:rPr>
            </w:pPr>
            <w:r w:rsidRPr="00157532">
              <w:rPr>
                <w:rFonts w:ascii="Arial" w:hAnsi="Arial" w:cs="Arial"/>
                <w:sz w:val="16"/>
                <w:szCs w:val="16"/>
              </w:rPr>
              <w:t>Tong Hua Asset Co., Ltd.</w:t>
            </w:r>
          </w:p>
        </w:tc>
        <w:tc>
          <w:tcPr>
            <w:tcW w:w="1341" w:type="dxa"/>
            <w:shd w:val="clear" w:color="auto" w:fill="auto"/>
            <w:vAlign w:val="bottom"/>
          </w:tcPr>
          <w:p w14:paraId="0D7C2E24" w14:textId="7CE1FC91" w:rsidR="00BE7440" w:rsidRPr="00157532" w:rsidRDefault="00BE7440" w:rsidP="00BE7440">
            <w:pPr>
              <w:pStyle w:val="ListParagraph"/>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7002E062" w14:textId="77777777" w:rsidR="00BE7440" w:rsidRPr="00157532" w:rsidRDefault="00BE7440" w:rsidP="00BE7440">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3967107B" w14:textId="0B76858B" w:rsidR="00BE7440" w:rsidRPr="00157532" w:rsidRDefault="00BE7440" w:rsidP="00BE7440">
            <w:pPr>
              <w:pStyle w:val="ListParagraph"/>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100,000</w:t>
            </w:r>
          </w:p>
        </w:tc>
        <w:tc>
          <w:tcPr>
            <w:tcW w:w="1464" w:type="dxa"/>
            <w:shd w:val="clear" w:color="auto" w:fill="auto"/>
            <w:vAlign w:val="bottom"/>
          </w:tcPr>
          <w:p w14:paraId="41F00258" w14:textId="77777777" w:rsidR="00BE7440" w:rsidRPr="00157532" w:rsidRDefault="00BE7440" w:rsidP="00BE7440">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100,000</w:t>
            </w:r>
          </w:p>
        </w:tc>
      </w:tr>
      <w:tr w:rsidR="00BE7440" w:rsidRPr="00157532" w14:paraId="49139929" w14:textId="77777777" w:rsidTr="00F65485">
        <w:trPr>
          <w:trHeight w:val="299"/>
        </w:trPr>
        <w:tc>
          <w:tcPr>
            <w:tcW w:w="3126" w:type="dxa"/>
            <w:tcBorders>
              <w:top w:val="nil"/>
              <w:left w:val="nil"/>
              <w:bottom w:val="nil"/>
              <w:right w:val="nil"/>
            </w:tcBorders>
            <w:vAlign w:val="bottom"/>
          </w:tcPr>
          <w:p w14:paraId="46024C73" w14:textId="20B38A4E" w:rsidR="00BE7440" w:rsidRPr="00157532" w:rsidRDefault="00BE7440" w:rsidP="00BE7440">
            <w:pPr>
              <w:pStyle w:val="ListParagraph"/>
              <w:ind w:left="-89"/>
              <w:contextualSpacing w:val="0"/>
              <w:rPr>
                <w:rFonts w:ascii="Arial" w:hAnsi="Arial" w:cs="Arial"/>
                <w:sz w:val="16"/>
                <w:szCs w:val="16"/>
                <w:cs/>
              </w:rPr>
            </w:pPr>
            <w:r w:rsidRPr="00157532">
              <w:rPr>
                <w:rFonts w:ascii="Arial" w:hAnsi="Arial" w:cs="Arial"/>
                <w:b/>
                <w:bCs/>
                <w:sz w:val="16"/>
                <w:szCs w:val="16"/>
              </w:rPr>
              <w:t>Total other payables</w:t>
            </w:r>
          </w:p>
        </w:tc>
        <w:tc>
          <w:tcPr>
            <w:tcW w:w="1341" w:type="dxa"/>
            <w:shd w:val="clear" w:color="auto" w:fill="auto"/>
            <w:vAlign w:val="bottom"/>
          </w:tcPr>
          <w:p w14:paraId="613BAA32" w14:textId="04A33C18" w:rsidR="00BE7440" w:rsidRPr="00157532" w:rsidRDefault="00BE7440" w:rsidP="00BE7440">
            <w:pPr>
              <w:pStyle w:val="ListParagraph"/>
              <w:pBdr>
                <w:top w:val="single" w:sz="4" w:space="1" w:color="auto"/>
                <w:bottom w:val="single" w:sz="12" w:space="1" w:color="auto"/>
              </w:pBdr>
              <w:tabs>
                <w:tab w:val="decimal" w:pos="907"/>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7" w:type="dxa"/>
            <w:vAlign w:val="bottom"/>
          </w:tcPr>
          <w:p w14:paraId="48FD38E0" w14:textId="77777777" w:rsidR="00BE7440" w:rsidRPr="00157532" w:rsidRDefault="00BE7440" w:rsidP="00BE7440">
            <w:pPr>
              <w:pStyle w:val="ListParagraph"/>
              <w:pBdr>
                <w:top w:val="single" w:sz="4" w:space="1" w:color="auto"/>
                <w:bottom w:val="single" w:sz="12" w:space="1" w:color="auto"/>
              </w:pBdr>
              <w:tabs>
                <w:tab w:val="decimal" w:pos="951"/>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39" w:type="dxa"/>
            <w:gridSpan w:val="2"/>
            <w:shd w:val="clear" w:color="auto" w:fill="auto"/>
            <w:vAlign w:val="bottom"/>
          </w:tcPr>
          <w:p w14:paraId="357BB4C1" w14:textId="32440F1C" w:rsidR="00BE7440" w:rsidRPr="00157532" w:rsidRDefault="00BE7440" w:rsidP="00BE7440">
            <w:pPr>
              <w:pStyle w:val="ListParagraph"/>
              <w:pBdr>
                <w:top w:val="single" w:sz="4" w:space="1" w:color="auto"/>
                <w:bottom w:val="single" w:sz="12" w:space="1" w:color="auto"/>
              </w:pBdr>
              <w:tabs>
                <w:tab w:val="decimal" w:pos="1013"/>
              </w:tabs>
              <w:ind w:left="0" w:firstLine="2"/>
              <w:contextualSpacing w:val="0"/>
              <w:jc w:val="right"/>
              <w:rPr>
                <w:rFonts w:ascii="Arial" w:hAnsi="Arial" w:cs="Arial"/>
                <w:sz w:val="16"/>
                <w:szCs w:val="16"/>
                <w:cs/>
              </w:rPr>
            </w:pPr>
            <w:r w:rsidRPr="00157532">
              <w:rPr>
                <w:rFonts w:ascii="Arial" w:hAnsi="Arial" w:cs="Arial"/>
                <w:sz w:val="16"/>
                <w:szCs w:val="16"/>
              </w:rPr>
              <w:t>3,421,324</w:t>
            </w:r>
          </w:p>
        </w:tc>
        <w:tc>
          <w:tcPr>
            <w:tcW w:w="1464" w:type="dxa"/>
            <w:vAlign w:val="bottom"/>
          </w:tcPr>
          <w:p w14:paraId="65D21F9C" w14:textId="77777777" w:rsidR="00BE7440" w:rsidRPr="00157532" w:rsidRDefault="00BE7440" w:rsidP="00BE7440">
            <w:pPr>
              <w:pStyle w:val="ListParagraph"/>
              <w:pBdr>
                <w:top w:val="single" w:sz="4" w:space="1" w:color="auto"/>
                <w:bottom w:val="single" w:sz="12" w:space="1" w:color="auto"/>
              </w:pBdr>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3,426,861</w:t>
            </w:r>
          </w:p>
        </w:tc>
      </w:tr>
      <w:tr w:rsidR="00BE7440" w:rsidRPr="00157532" w14:paraId="26ACB309" w14:textId="77777777" w:rsidTr="00F65485">
        <w:trPr>
          <w:trHeight w:val="51"/>
        </w:trPr>
        <w:tc>
          <w:tcPr>
            <w:tcW w:w="3126" w:type="dxa"/>
            <w:tcBorders>
              <w:top w:val="nil"/>
              <w:left w:val="nil"/>
              <w:bottom w:val="nil"/>
              <w:right w:val="nil"/>
            </w:tcBorders>
            <w:vAlign w:val="bottom"/>
          </w:tcPr>
          <w:p w14:paraId="0FE78C8B" w14:textId="77777777" w:rsidR="00BE7440" w:rsidRPr="00157532" w:rsidRDefault="00BE7440" w:rsidP="00BE7440">
            <w:pPr>
              <w:pStyle w:val="ListParagraph"/>
              <w:ind w:left="-89"/>
              <w:contextualSpacing w:val="0"/>
              <w:rPr>
                <w:rFonts w:ascii="Arial" w:hAnsi="Arial" w:cs="Arial"/>
                <w:sz w:val="16"/>
                <w:szCs w:val="16"/>
                <w:cs/>
              </w:rPr>
            </w:pPr>
          </w:p>
        </w:tc>
        <w:tc>
          <w:tcPr>
            <w:tcW w:w="1341" w:type="dxa"/>
            <w:shd w:val="clear" w:color="auto" w:fill="auto"/>
            <w:vAlign w:val="bottom"/>
          </w:tcPr>
          <w:p w14:paraId="41077162" w14:textId="77777777" w:rsidR="00BE7440" w:rsidRPr="00157532" w:rsidRDefault="00BE7440" w:rsidP="00BE7440">
            <w:pPr>
              <w:pStyle w:val="ListParagraph"/>
              <w:ind w:left="-89"/>
              <w:contextualSpacing w:val="0"/>
              <w:jc w:val="right"/>
              <w:rPr>
                <w:rFonts w:ascii="Arial" w:hAnsi="Arial" w:cs="Arial"/>
                <w:sz w:val="16"/>
                <w:szCs w:val="16"/>
              </w:rPr>
            </w:pPr>
          </w:p>
        </w:tc>
        <w:tc>
          <w:tcPr>
            <w:tcW w:w="1307" w:type="dxa"/>
            <w:vAlign w:val="bottom"/>
          </w:tcPr>
          <w:p w14:paraId="5595A1FB" w14:textId="77777777" w:rsidR="00BE7440" w:rsidRPr="00157532" w:rsidRDefault="00BE7440" w:rsidP="00BE7440">
            <w:pPr>
              <w:pStyle w:val="ListParagraph"/>
              <w:ind w:left="-89"/>
              <w:contextualSpacing w:val="0"/>
              <w:jc w:val="right"/>
              <w:rPr>
                <w:rFonts w:ascii="Arial" w:hAnsi="Arial" w:cs="Arial"/>
                <w:sz w:val="16"/>
                <w:szCs w:val="16"/>
              </w:rPr>
            </w:pPr>
          </w:p>
        </w:tc>
        <w:tc>
          <w:tcPr>
            <w:tcW w:w="1339" w:type="dxa"/>
            <w:gridSpan w:val="2"/>
            <w:shd w:val="clear" w:color="auto" w:fill="auto"/>
            <w:vAlign w:val="bottom"/>
          </w:tcPr>
          <w:p w14:paraId="6873EACE" w14:textId="77777777" w:rsidR="00BE7440" w:rsidRPr="00157532" w:rsidRDefault="00BE7440" w:rsidP="00BE7440">
            <w:pPr>
              <w:pStyle w:val="ListParagraph"/>
              <w:ind w:left="-89"/>
              <w:contextualSpacing w:val="0"/>
              <w:jc w:val="right"/>
              <w:rPr>
                <w:rFonts w:ascii="Arial" w:hAnsi="Arial" w:cs="Arial"/>
                <w:sz w:val="16"/>
                <w:szCs w:val="16"/>
              </w:rPr>
            </w:pPr>
          </w:p>
        </w:tc>
        <w:tc>
          <w:tcPr>
            <w:tcW w:w="1464" w:type="dxa"/>
            <w:vAlign w:val="bottom"/>
          </w:tcPr>
          <w:p w14:paraId="4203CBC2" w14:textId="77777777" w:rsidR="00BE7440" w:rsidRPr="00157532" w:rsidRDefault="00BE7440" w:rsidP="00BE7440">
            <w:pPr>
              <w:pStyle w:val="ListParagraph"/>
              <w:ind w:left="-89"/>
              <w:contextualSpacing w:val="0"/>
              <w:jc w:val="right"/>
              <w:rPr>
                <w:rFonts w:ascii="Arial" w:hAnsi="Arial" w:cs="Arial"/>
                <w:sz w:val="16"/>
                <w:szCs w:val="16"/>
              </w:rPr>
            </w:pPr>
          </w:p>
        </w:tc>
      </w:tr>
      <w:tr w:rsidR="00BE7440" w:rsidRPr="00157532" w14:paraId="3E964CF5" w14:textId="77777777" w:rsidTr="00F65485">
        <w:trPr>
          <w:trHeight w:val="299"/>
        </w:trPr>
        <w:tc>
          <w:tcPr>
            <w:tcW w:w="3126" w:type="dxa"/>
            <w:tcBorders>
              <w:top w:val="nil"/>
              <w:left w:val="nil"/>
              <w:bottom w:val="nil"/>
              <w:right w:val="nil"/>
            </w:tcBorders>
            <w:vAlign w:val="bottom"/>
          </w:tcPr>
          <w:p w14:paraId="4A5D26C7" w14:textId="64A1277D" w:rsidR="00BE7440" w:rsidRPr="00157532" w:rsidRDefault="00BE7440" w:rsidP="00BE7440">
            <w:pPr>
              <w:ind w:left="-89"/>
              <w:rPr>
                <w:rFonts w:ascii="Arial" w:hAnsi="Arial" w:cs="Arial"/>
                <w:b/>
                <w:bCs/>
                <w:sz w:val="16"/>
                <w:szCs w:val="16"/>
                <w:cs/>
              </w:rPr>
            </w:pPr>
            <w:r w:rsidRPr="00157532">
              <w:rPr>
                <w:rFonts w:ascii="Arial" w:hAnsi="Arial" w:cs="Arial"/>
                <w:b/>
                <w:bCs/>
                <w:sz w:val="16"/>
                <w:szCs w:val="16"/>
              </w:rPr>
              <w:t>Advance income</w:t>
            </w:r>
          </w:p>
        </w:tc>
        <w:tc>
          <w:tcPr>
            <w:tcW w:w="1341" w:type="dxa"/>
            <w:shd w:val="clear" w:color="auto" w:fill="auto"/>
            <w:vAlign w:val="bottom"/>
          </w:tcPr>
          <w:p w14:paraId="72A57735" w14:textId="77777777" w:rsidR="00BE7440" w:rsidRPr="00157532" w:rsidRDefault="00BE7440" w:rsidP="00BE7440">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50DB2111" w14:textId="77777777" w:rsidR="00BE7440" w:rsidRPr="00157532" w:rsidRDefault="00BE7440" w:rsidP="00BE7440">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019069EA" w14:textId="77777777" w:rsidR="00BE7440" w:rsidRPr="00157532" w:rsidRDefault="00BE7440" w:rsidP="00BE7440">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1C3BD63B" w14:textId="77777777" w:rsidR="00BE7440" w:rsidRPr="00157532" w:rsidRDefault="00BE7440" w:rsidP="00BE7440">
            <w:pPr>
              <w:pStyle w:val="ListParagraph"/>
              <w:tabs>
                <w:tab w:val="decimal" w:pos="971"/>
              </w:tabs>
              <w:ind w:left="0" w:firstLine="2"/>
              <w:contextualSpacing w:val="0"/>
              <w:jc w:val="right"/>
              <w:rPr>
                <w:rFonts w:ascii="Arial" w:hAnsi="Arial" w:cs="Arial"/>
                <w:sz w:val="16"/>
                <w:szCs w:val="16"/>
              </w:rPr>
            </w:pPr>
          </w:p>
        </w:tc>
      </w:tr>
      <w:tr w:rsidR="00BE7440" w:rsidRPr="00157532" w14:paraId="4D2BB1CC" w14:textId="77777777" w:rsidTr="00F65485">
        <w:trPr>
          <w:trHeight w:val="299"/>
        </w:trPr>
        <w:tc>
          <w:tcPr>
            <w:tcW w:w="3126" w:type="dxa"/>
            <w:tcBorders>
              <w:top w:val="nil"/>
              <w:left w:val="nil"/>
              <w:bottom w:val="nil"/>
              <w:right w:val="nil"/>
            </w:tcBorders>
            <w:vAlign w:val="bottom"/>
          </w:tcPr>
          <w:p w14:paraId="271328D6" w14:textId="3E13C57D" w:rsidR="00BE7440" w:rsidRPr="00157532" w:rsidRDefault="00BE7440" w:rsidP="00BE7440">
            <w:pPr>
              <w:ind w:left="-89"/>
              <w:rPr>
                <w:rFonts w:ascii="Arial" w:hAnsi="Arial" w:cs="Arial"/>
                <w:b/>
                <w:bCs/>
                <w:sz w:val="16"/>
                <w:szCs w:val="16"/>
                <w:cs/>
              </w:rPr>
            </w:pPr>
            <w:r w:rsidRPr="00157532">
              <w:rPr>
                <w:rFonts w:ascii="Arial" w:hAnsi="Arial" w:cs="Arial"/>
                <w:sz w:val="16"/>
                <w:szCs w:val="16"/>
              </w:rPr>
              <w:t>Mr. Tayathorn Kyavatanakij</w:t>
            </w:r>
          </w:p>
        </w:tc>
        <w:tc>
          <w:tcPr>
            <w:tcW w:w="1341" w:type="dxa"/>
            <w:shd w:val="clear" w:color="auto" w:fill="auto"/>
            <w:vAlign w:val="bottom"/>
          </w:tcPr>
          <w:p w14:paraId="25126306" w14:textId="2EEDB795" w:rsidR="00BE7440" w:rsidRPr="00157532" w:rsidRDefault="00BE7440" w:rsidP="00BE7440">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rPr>
              <w:t>333,500</w:t>
            </w:r>
          </w:p>
        </w:tc>
        <w:tc>
          <w:tcPr>
            <w:tcW w:w="1307" w:type="dxa"/>
            <w:vAlign w:val="bottom"/>
          </w:tcPr>
          <w:p w14:paraId="4D6DA962" w14:textId="77777777" w:rsidR="00BE7440" w:rsidRPr="00157532" w:rsidRDefault="00BE7440" w:rsidP="00BE7440">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333,500</w:t>
            </w:r>
          </w:p>
        </w:tc>
        <w:tc>
          <w:tcPr>
            <w:tcW w:w="1339" w:type="dxa"/>
            <w:gridSpan w:val="2"/>
            <w:shd w:val="clear" w:color="auto" w:fill="auto"/>
            <w:vAlign w:val="bottom"/>
          </w:tcPr>
          <w:p w14:paraId="0307E408" w14:textId="0D5A1A6F" w:rsidR="00BE7440" w:rsidRPr="00157532" w:rsidRDefault="00BE7440" w:rsidP="00BE7440">
            <w:pPr>
              <w:pStyle w:val="ListParagraph"/>
              <w:tabs>
                <w:tab w:val="decimal" w:pos="1013"/>
              </w:tabs>
              <w:ind w:left="0" w:firstLine="2"/>
              <w:contextualSpacing w:val="0"/>
              <w:jc w:val="right"/>
              <w:rPr>
                <w:rFonts w:ascii="Arial" w:hAnsi="Arial" w:cs="Arial"/>
                <w:sz w:val="16"/>
                <w:szCs w:val="16"/>
              </w:rPr>
            </w:pPr>
            <w:r w:rsidRPr="00157532">
              <w:rPr>
                <w:rFonts w:ascii="Arial" w:hAnsi="Arial" w:cs="Arial"/>
                <w:sz w:val="16"/>
                <w:szCs w:val="16"/>
              </w:rPr>
              <w:t>333,500</w:t>
            </w:r>
          </w:p>
        </w:tc>
        <w:tc>
          <w:tcPr>
            <w:tcW w:w="1464" w:type="dxa"/>
            <w:vAlign w:val="bottom"/>
          </w:tcPr>
          <w:p w14:paraId="60C3A8B2" w14:textId="77777777" w:rsidR="00BE7440" w:rsidRPr="00157532" w:rsidRDefault="00BE7440" w:rsidP="00BE7440">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333,500</w:t>
            </w:r>
          </w:p>
        </w:tc>
      </w:tr>
      <w:tr w:rsidR="00BE7440" w:rsidRPr="00157532" w14:paraId="33B187DF" w14:textId="77777777" w:rsidTr="00F65485">
        <w:trPr>
          <w:trHeight w:val="299"/>
        </w:trPr>
        <w:tc>
          <w:tcPr>
            <w:tcW w:w="3126" w:type="dxa"/>
            <w:tcBorders>
              <w:top w:val="nil"/>
              <w:left w:val="nil"/>
              <w:bottom w:val="nil"/>
              <w:right w:val="nil"/>
            </w:tcBorders>
            <w:vAlign w:val="bottom"/>
          </w:tcPr>
          <w:p w14:paraId="2050B6A1" w14:textId="7414D468" w:rsidR="00BE7440" w:rsidRPr="00157532" w:rsidRDefault="00BE7440" w:rsidP="00BE7440">
            <w:pPr>
              <w:ind w:left="-89"/>
              <w:rPr>
                <w:rFonts w:ascii="Arial" w:hAnsi="Arial" w:cs="Arial"/>
                <w:b/>
                <w:bCs/>
                <w:sz w:val="16"/>
                <w:szCs w:val="16"/>
                <w:cs/>
              </w:rPr>
            </w:pPr>
            <w:r w:rsidRPr="00157532">
              <w:rPr>
                <w:rFonts w:ascii="Arial" w:hAnsi="Arial" w:cs="Arial"/>
                <w:b/>
                <w:bCs/>
                <w:sz w:val="16"/>
                <w:szCs w:val="16"/>
              </w:rPr>
              <w:t>Total advance income</w:t>
            </w:r>
          </w:p>
        </w:tc>
        <w:tc>
          <w:tcPr>
            <w:tcW w:w="1341" w:type="dxa"/>
            <w:shd w:val="clear" w:color="auto" w:fill="auto"/>
            <w:vAlign w:val="bottom"/>
          </w:tcPr>
          <w:p w14:paraId="537AF7F5" w14:textId="70A8A691" w:rsidR="00BE7440" w:rsidRPr="00157532" w:rsidRDefault="00BE7440" w:rsidP="00BE7440">
            <w:pPr>
              <w:pStyle w:val="ListParagraph"/>
              <w:pBdr>
                <w:top w:val="single" w:sz="4" w:space="1" w:color="auto"/>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333,500</w:t>
            </w:r>
          </w:p>
        </w:tc>
        <w:tc>
          <w:tcPr>
            <w:tcW w:w="1307" w:type="dxa"/>
            <w:vAlign w:val="bottom"/>
          </w:tcPr>
          <w:p w14:paraId="2F87580F" w14:textId="77777777" w:rsidR="00BE7440" w:rsidRPr="00157532" w:rsidRDefault="00BE7440" w:rsidP="00BE7440">
            <w:pPr>
              <w:pStyle w:val="ListParagraph"/>
              <w:pBdr>
                <w:top w:val="single" w:sz="4" w:space="1" w:color="auto"/>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333,500</w:t>
            </w:r>
          </w:p>
        </w:tc>
        <w:tc>
          <w:tcPr>
            <w:tcW w:w="1339" w:type="dxa"/>
            <w:gridSpan w:val="2"/>
            <w:shd w:val="clear" w:color="auto" w:fill="auto"/>
            <w:vAlign w:val="bottom"/>
          </w:tcPr>
          <w:p w14:paraId="7649FA0F" w14:textId="54B4BDE9" w:rsidR="00BE7440" w:rsidRPr="00157532" w:rsidRDefault="00BE7440" w:rsidP="00BE7440">
            <w:pPr>
              <w:pStyle w:val="ListParagraph"/>
              <w:pBdr>
                <w:top w:val="single" w:sz="4" w:space="1" w:color="auto"/>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333,500</w:t>
            </w:r>
          </w:p>
        </w:tc>
        <w:tc>
          <w:tcPr>
            <w:tcW w:w="1464" w:type="dxa"/>
            <w:vAlign w:val="bottom"/>
          </w:tcPr>
          <w:p w14:paraId="0F0AFDA6" w14:textId="77777777" w:rsidR="00BE7440" w:rsidRPr="00157532" w:rsidRDefault="00BE7440" w:rsidP="00BE7440">
            <w:pPr>
              <w:pStyle w:val="ListParagraph"/>
              <w:pBdr>
                <w:top w:val="single" w:sz="4" w:space="1" w:color="auto"/>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333,500</w:t>
            </w:r>
          </w:p>
        </w:tc>
      </w:tr>
      <w:tr w:rsidR="00BE7440" w:rsidRPr="00157532" w14:paraId="011AC5E2" w14:textId="77777777" w:rsidTr="00F65485">
        <w:trPr>
          <w:trHeight w:val="149"/>
        </w:trPr>
        <w:tc>
          <w:tcPr>
            <w:tcW w:w="3126" w:type="dxa"/>
            <w:tcBorders>
              <w:top w:val="nil"/>
              <w:left w:val="nil"/>
              <w:bottom w:val="nil"/>
              <w:right w:val="nil"/>
            </w:tcBorders>
            <w:vAlign w:val="bottom"/>
          </w:tcPr>
          <w:p w14:paraId="6135E416" w14:textId="77777777" w:rsidR="00BE7440" w:rsidRPr="00157532" w:rsidRDefault="00BE7440" w:rsidP="00BE7440">
            <w:pPr>
              <w:pStyle w:val="ListParagraph"/>
              <w:ind w:left="-89"/>
              <w:contextualSpacing w:val="0"/>
              <w:rPr>
                <w:rFonts w:ascii="Arial" w:hAnsi="Arial" w:cs="Arial"/>
                <w:sz w:val="16"/>
                <w:szCs w:val="16"/>
                <w:cs/>
              </w:rPr>
            </w:pPr>
          </w:p>
        </w:tc>
        <w:tc>
          <w:tcPr>
            <w:tcW w:w="1341" w:type="dxa"/>
            <w:shd w:val="clear" w:color="auto" w:fill="auto"/>
            <w:vAlign w:val="bottom"/>
          </w:tcPr>
          <w:p w14:paraId="6B7C1900" w14:textId="77777777" w:rsidR="00BE7440" w:rsidRPr="00157532" w:rsidRDefault="00BE7440" w:rsidP="00BE7440">
            <w:pPr>
              <w:pStyle w:val="ListParagraph"/>
              <w:ind w:left="-89"/>
              <w:contextualSpacing w:val="0"/>
              <w:jc w:val="right"/>
              <w:rPr>
                <w:rFonts w:ascii="Arial" w:hAnsi="Arial" w:cs="Arial"/>
                <w:sz w:val="16"/>
                <w:szCs w:val="16"/>
              </w:rPr>
            </w:pPr>
          </w:p>
        </w:tc>
        <w:tc>
          <w:tcPr>
            <w:tcW w:w="1307" w:type="dxa"/>
            <w:vAlign w:val="bottom"/>
          </w:tcPr>
          <w:p w14:paraId="12D7FC41" w14:textId="77777777" w:rsidR="00BE7440" w:rsidRPr="00157532" w:rsidRDefault="00BE7440" w:rsidP="00BE7440">
            <w:pPr>
              <w:pStyle w:val="ListParagraph"/>
              <w:ind w:left="-89"/>
              <w:contextualSpacing w:val="0"/>
              <w:jc w:val="right"/>
              <w:rPr>
                <w:rFonts w:ascii="Arial" w:hAnsi="Arial" w:cs="Arial"/>
                <w:sz w:val="16"/>
                <w:szCs w:val="16"/>
              </w:rPr>
            </w:pPr>
          </w:p>
        </w:tc>
        <w:tc>
          <w:tcPr>
            <w:tcW w:w="1339" w:type="dxa"/>
            <w:gridSpan w:val="2"/>
            <w:shd w:val="clear" w:color="auto" w:fill="auto"/>
            <w:vAlign w:val="bottom"/>
          </w:tcPr>
          <w:p w14:paraId="02F508C8" w14:textId="77777777" w:rsidR="00BE7440" w:rsidRPr="00157532" w:rsidRDefault="00BE7440" w:rsidP="00BE7440">
            <w:pPr>
              <w:pStyle w:val="ListParagraph"/>
              <w:ind w:left="-89"/>
              <w:contextualSpacing w:val="0"/>
              <w:jc w:val="right"/>
              <w:rPr>
                <w:rFonts w:ascii="Arial" w:hAnsi="Arial" w:cs="Arial"/>
                <w:sz w:val="16"/>
                <w:szCs w:val="16"/>
              </w:rPr>
            </w:pPr>
          </w:p>
        </w:tc>
        <w:tc>
          <w:tcPr>
            <w:tcW w:w="1464" w:type="dxa"/>
            <w:vAlign w:val="bottom"/>
          </w:tcPr>
          <w:p w14:paraId="0D5E98DB" w14:textId="77777777" w:rsidR="00BE7440" w:rsidRPr="00157532" w:rsidRDefault="00BE7440" w:rsidP="00BE7440">
            <w:pPr>
              <w:pStyle w:val="ListParagraph"/>
              <w:ind w:left="-89"/>
              <w:contextualSpacing w:val="0"/>
              <w:jc w:val="right"/>
              <w:rPr>
                <w:rFonts w:ascii="Arial" w:hAnsi="Arial" w:cs="Arial"/>
                <w:sz w:val="16"/>
                <w:szCs w:val="16"/>
              </w:rPr>
            </w:pPr>
          </w:p>
        </w:tc>
      </w:tr>
      <w:tr w:rsidR="008E7B0D" w:rsidRPr="00157532" w14:paraId="12A4C495" w14:textId="77777777" w:rsidTr="004105F5">
        <w:trPr>
          <w:trHeight w:val="299"/>
        </w:trPr>
        <w:tc>
          <w:tcPr>
            <w:tcW w:w="3126" w:type="dxa"/>
            <w:tcBorders>
              <w:top w:val="nil"/>
              <w:left w:val="nil"/>
              <w:bottom w:val="nil"/>
              <w:right w:val="nil"/>
            </w:tcBorders>
            <w:vAlign w:val="bottom"/>
          </w:tcPr>
          <w:p w14:paraId="4A49DDF2" w14:textId="535DFD1D" w:rsidR="008E7B0D" w:rsidRPr="00157532" w:rsidRDefault="008E7B0D" w:rsidP="004105F5">
            <w:pPr>
              <w:ind w:left="-89"/>
              <w:rPr>
                <w:rFonts w:ascii="Arial" w:hAnsi="Arial" w:cs="Arial"/>
                <w:b/>
                <w:bCs/>
                <w:sz w:val="16"/>
                <w:szCs w:val="16"/>
                <w:cs/>
              </w:rPr>
            </w:pPr>
            <w:r w:rsidRPr="00157532">
              <w:rPr>
                <w:rFonts w:ascii="Arial" w:hAnsi="Arial" w:cs="Arial"/>
                <w:b/>
                <w:bCs/>
                <w:sz w:val="16"/>
                <w:szCs w:val="16"/>
              </w:rPr>
              <w:lastRenderedPageBreak/>
              <w:t>Reward payable</w:t>
            </w:r>
          </w:p>
        </w:tc>
        <w:tc>
          <w:tcPr>
            <w:tcW w:w="1341" w:type="dxa"/>
            <w:shd w:val="clear" w:color="auto" w:fill="auto"/>
            <w:vAlign w:val="bottom"/>
          </w:tcPr>
          <w:p w14:paraId="0ED45FB7" w14:textId="77777777" w:rsidR="008E7B0D" w:rsidRPr="00157532" w:rsidRDefault="008E7B0D" w:rsidP="004105F5">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046897F2" w14:textId="77777777" w:rsidR="008E7B0D" w:rsidRPr="00157532" w:rsidRDefault="008E7B0D" w:rsidP="004105F5">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3B99D5B0" w14:textId="77777777" w:rsidR="008E7B0D" w:rsidRPr="00157532" w:rsidRDefault="008E7B0D" w:rsidP="004105F5">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17A79250" w14:textId="77777777" w:rsidR="008E7B0D" w:rsidRPr="00157532" w:rsidRDefault="008E7B0D" w:rsidP="004105F5">
            <w:pPr>
              <w:pStyle w:val="ListParagraph"/>
              <w:tabs>
                <w:tab w:val="decimal" w:pos="971"/>
              </w:tabs>
              <w:ind w:left="0" w:firstLine="2"/>
              <w:contextualSpacing w:val="0"/>
              <w:jc w:val="right"/>
              <w:rPr>
                <w:rFonts w:ascii="Arial" w:hAnsi="Arial" w:cs="Arial"/>
                <w:sz w:val="16"/>
                <w:szCs w:val="16"/>
              </w:rPr>
            </w:pPr>
          </w:p>
        </w:tc>
      </w:tr>
      <w:tr w:rsidR="008E7B0D" w:rsidRPr="00157532" w14:paraId="2407F46C" w14:textId="77777777" w:rsidTr="004105F5">
        <w:trPr>
          <w:trHeight w:val="299"/>
        </w:trPr>
        <w:tc>
          <w:tcPr>
            <w:tcW w:w="3126" w:type="dxa"/>
            <w:tcBorders>
              <w:top w:val="nil"/>
              <w:left w:val="nil"/>
              <w:bottom w:val="nil"/>
              <w:right w:val="nil"/>
            </w:tcBorders>
            <w:vAlign w:val="bottom"/>
          </w:tcPr>
          <w:p w14:paraId="56164079" w14:textId="03A00F28" w:rsidR="008E7B0D" w:rsidRPr="00157532" w:rsidRDefault="008E7B0D" w:rsidP="008E7B0D">
            <w:pPr>
              <w:ind w:left="-89"/>
              <w:rPr>
                <w:rFonts w:ascii="Arial" w:hAnsi="Arial" w:cs="Arial"/>
                <w:b/>
                <w:bCs/>
                <w:sz w:val="16"/>
                <w:szCs w:val="16"/>
                <w:cs/>
              </w:rPr>
            </w:pPr>
            <w:r w:rsidRPr="00157532">
              <w:rPr>
                <w:rFonts w:ascii="Arial" w:hAnsi="Arial" w:cs="Arial"/>
                <w:sz w:val="16"/>
                <w:szCs w:val="16"/>
              </w:rPr>
              <w:t xml:space="preserve">Mr. </w:t>
            </w:r>
            <w:proofErr w:type="spellStart"/>
            <w:r w:rsidRPr="00157532">
              <w:rPr>
                <w:rFonts w:ascii="Arial" w:hAnsi="Arial" w:cs="Arial"/>
                <w:sz w:val="16"/>
                <w:szCs w:val="16"/>
              </w:rPr>
              <w:t>Somnuk</w:t>
            </w:r>
            <w:proofErr w:type="spellEnd"/>
            <w:r w:rsidRPr="00157532">
              <w:rPr>
                <w:rFonts w:ascii="Arial" w:hAnsi="Arial" w:cs="Arial"/>
                <w:sz w:val="16"/>
                <w:szCs w:val="16"/>
              </w:rPr>
              <w:t xml:space="preserve"> </w:t>
            </w:r>
            <w:proofErr w:type="spellStart"/>
            <w:r w:rsidRPr="00157532">
              <w:rPr>
                <w:rFonts w:ascii="Arial" w:hAnsi="Arial" w:cs="Arial"/>
                <w:sz w:val="16"/>
                <w:szCs w:val="16"/>
              </w:rPr>
              <w:t>Kyavatanakij</w:t>
            </w:r>
            <w:proofErr w:type="spellEnd"/>
          </w:p>
        </w:tc>
        <w:tc>
          <w:tcPr>
            <w:tcW w:w="1341" w:type="dxa"/>
            <w:shd w:val="clear" w:color="auto" w:fill="auto"/>
            <w:vAlign w:val="bottom"/>
          </w:tcPr>
          <w:p w14:paraId="2EB45293" w14:textId="677DD80A" w:rsidR="008E7B0D" w:rsidRPr="00157532" w:rsidRDefault="008E7B0D" w:rsidP="008E7B0D">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rPr>
              <w:t>1,600,000</w:t>
            </w:r>
          </w:p>
        </w:tc>
        <w:tc>
          <w:tcPr>
            <w:tcW w:w="1307" w:type="dxa"/>
            <w:vAlign w:val="bottom"/>
          </w:tcPr>
          <w:p w14:paraId="56D0AB77" w14:textId="29E8F5C7" w:rsidR="008E7B0D" w:rsidRPr="00157532" w:rsidRDefault="008E7B0D" w:rsidP="008E7B0D">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1,360,000</w:t>
            </w:r>
          </w:p>
        </w:tc>
        <w:tc>
          <w:tcPr>
            <w:tcW w:w="1339" w:type="dxa"/>
            <w:gridSpan w:val="2"/>
            <w:shd w:val="clear" w:color="auto" w:fill="auto"/>
            <w:vAlign w:val="bottom"/>
          </w:tcPr>
          <w:p w14:paraId="1E4EDACF" w14:textId="01E3A09D" w:rsidR="008E7B0D" w:rsidRPr="00157532" w:rsidRDefault="008E7B0D" w:rsidP="008E7B0D">
            <w:pPr>
              <w:pStyle w:val="ListParagraph"/>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vAlign w:val="bottom"/>
          </w:tcPr>
          <w:p w14:paraId="522D043A" w14:textId="5395E9A2" w:rsidR="008E7B0D" w:rsidRPr="00157532" w:rsidRDefault="008E7B0D" w:rsidP="008E7B0D">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8E7B0D" w:rsidRPr="00157532" w14:paraId="7B6C3E60" w14:textId="77777777" w:rsidTr="004105F5">
        <w:trPr>
          <w:trHeight w:val="299"/>
        </w:trPr>
        <w:tc>
          <w:tcPr>
            <w:tcW w:w="3126" w:type="dxa"/>
            <w:tcBorders>
              <w:top w:val="nil"/>
              <w:left w:val="nil"/>
              <w:bottom w:val="nil"/>
              <w:right w:val="nil"/>
            </w:tcBorders>
            <w:vAlign w:val="bottom"/>
          </w:tcPr>
          <w:p w14:paraId="6038946C" w14:textId="7863A317" w:rsidR="008E7B0D" w:rsidRPr="00157532" w:rsidRDefault="008E7B0D" w:rsidP="008E7B0D">
            <w:pPr>
              <w:ind w:left="-89"/>
              <w:rPr>
                <w:rFonts w:ascii="Arial" w:hAnsi="Arial" w:cs="Arial"/>
                <w:b/>
                <w:bCs/>
                <w:sz w:val="16"/>
                <w:szCs w:val="16"/>
                <w:cs/>
              </w:rPr>
            </w:pPr>
            <w:r w:rsidRPr="00157532">
              <w:rPr>
                <w:rFonts w:ascii="Arial" w:hAnsi="Arial" w:cs="Arial"/>
                <w:b/>
                <w:bCs/>
                <w:sz w:val="16"/>
                <w:szCs w:val="16"/>
              </w:rPr>
              <w:t>Total reward payable</w:t>
            </w:r>
          </w:p>
        </w:tc>
        <w:tc>
          <w:tcPr>
            <w:tcW w:w="1341" w:type="dxa"/>
            <w:shd w:val="clear" w:color="auto" w:fill="auto"/>
            <w:vAlign w:val="bottom"/>
          </w:tcPr>
          <w:p w14:paraId="75A2CE1F" w14:textId="54A2DBBC" w:rsidR="008E7B0D" w:rsidRPr="00157532" w:rsidRDefault="008E7B0D" w:rsidP="008E7B0D">
            <w:pPr>
              <w:pStyle w:val="ListParagraph"/>
              <w:pBdr>
                <w:top w:val="single" w:sz="4" w:space="1" w:color="auto"/>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1,600,000</w:t>
            </w:r>
          </w:p>
        </w:tc>
        <w:tc>
          <w:tcPr>
            <w:tcW w:w="1307" w:type="dxa"/>
            <w:vAlign w:val="bottom"/>
          </w:tcPr>
          <w:p w14:paraId="01CA61C5" w14:textId="02912C49" w:rsidR="008E7B0D" w:rsidRPr="00157532" w:rsidRDefault="008E7B0D" w:rsidP="008E7B0D">
            <w:pPr>
              <w:pStyle w:val="ListParagraph"/>
              <w:pBdr>
                <w:top w:val="single" w:sz="4" w:space="1" w:color="auto"/>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1,360,000</w:t>
            </w:r>
          </w:p>
        </w:tc>
        <w:tc>
          <w:tcPr>
            <w:tcW w:w="1339" w:type="dxa"/>
            <w:gridSpan w:val="2"/>
            <w:shd w:val="clear" w:color="auto" w:fill="auto"/>
            <w:vAlign w:val="bottom"/>
          </w:tcPr>
          <w:p w14:paraId="4C156243" w14:textId="41DD9855" w:rsidR="008E7B0D" w:rsidRPr="00157532" w:rsidRDefault="008E7B0D" w:rsidP="008E7B0D">
            <w:pPr>
              <w:pStyle w:val="ListParagraph"/>
              <w:pBdr>
                <w:top w:val="single" w:sz="4" w:space="1" w:color="auto"/>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vAlign w:val="bottom"/>
          </w:tcPr>
          <w:p w14:paraId="6B6777CF" w14:textId="588CD175" w:rsidR="008E7B0D" w:rsidRPr="00157532" w:rsidRDefault="008E7B0D" w:rsidP="008E7B0D">
            <w:pPr>
              <w:pStyle w:val="ListParagraph"/>
              <w:pBdr>
                <w:top w:val="single" w:sz="4" w:space="1" w:color="auto"/>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621ACD" w:rsidRPr="00157532" w14:paraId="6CD4D046" w14:textId="77777777" w:rsidTr="004105F5">
        <w:trPr>
          <w:trHeight w:val="51"/>
        </w:trPr>
        <w:tc>
          <w:tcPr>
            <w:tcW w:w="3126" w:type="dxa"/>
            <w:tcBorders>
              <w:top w:val="nil"/>
              <w:left w:val="nil"/>
              <w:bottom w:val="nil"/>
              <w:right w:val="nil"/>
            </w:tcBorders>
            <w:vAlign w:val="bottom"/>
          </w:tcPr>
          <w:p w14:paraId="4AC4E869" w14:textId="77777777" w:rsidR="00621ACD" w:rsidRPr="00157532" w:rsidRDefault="00621ACD" w:rsidP="004105F5">
            <w:pPr>
              <w:ind w:left="-89"/>
              <w:rPr>
                <w:rFonts w:ascii="Arial" w:hAnsi="Arial" w:cs="Arial"/>
                <w:sz w:val="16"/>
                <w:szCs w:val="16"/>
                <w:cs/>
              </w:rPr>
            </w:pPr>
          </w:p>
        </w:tc>
        <w:tc>
          <w:tcPr>
            <w:tcW w:w="1341" w:type="dxa"/>
            <w:shd w:val="clear" w:color="auto" w:fill="auto"/>
            <w:vAlign w:val="bottom"/>
          </w:tcPr>
          <w:p w14:paraId="7F14D058" w14:textId="77777777" w:rsidR="00621ACD" w:rsidRPr="00157532" w:rsidRDefault="00621ACD" w:rsidP="004105F5">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5C89B5C1" w14:textId="77777777" w:rsidR="00621ACD" w:rsidRPr="00157532" w:rsidRDefault="00621ACD" w:rsidP="004105F5">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2A0E9BA2" w14:textId="77777777" w:rsidR="00621ACD" w:rsidRPr="00157532" w:rsidRDefault="00621ACD" w:rsidP="004105F5">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0D756C9F" w14:textId="77777777" w:rsidR="00621ACD" w:rsidRPr="00157532" w:rsidRDefault="00621ACD" w:rsidP="004105F5">
            <w:pPr>
              <w:pStyle w:val="ListParagraph"/>
              <w:tabs>
                <w:tab w:val="decimal" w:pos="971"/>
              </w:tabs>
              <w:ind w:left="0" w:firstLine="2"/>
              <w:contextualSpacing w:val="0"/>
              <w:jc w:val="right"/>
              <w:rPr>
                <w:rFonts w:ascii="Arial" w:hAnsi="Arial" w:cs="Arial"/>
                <w:sz w:val="16"/>
                <w:szCs w:val="16"/>
              </w:rPr>
            </w:pPr>
          </w:p>
        </w:tc>
      </w:tr>
      <w:tr w:rsidR="00AD3878" w:rsidRPr="00157532" w14:paraId="093DB072" w14:textId="77777777" w:rsidTr="00012F28">
        <w:trPr>
          <w:trHeight w:val="299"/>
        </w:trPr>
        <w:tc>
          <w:tcPr>
            <w:tcW w:w="3126" w:type="dxa"/>
            <w:tcBorders>
              <w:top w:val="nil"/>
              <w:left w:val="nil"/>
              <w:bottom w:val="nil"/>
              <w:right w:val="nil"/>
            </w:tcBorders>
            <w:vAlign w:val="bottom"/>
          </w:tcPr>
          <w:p w14:paraId="32DD4808" w14:textId="6F0F0478" w:rsidR="00AD3878" w:rsidRPr="00157532" w:rsidRDefault="00387731" w:rsidP="00387731">
            <w:pPr>
              <w:ind w:left="-89"/>
              <w:rPr>
                <w:rFonts w:ascii="Arial" w:hAnsi="Arial" w:cs="Arial"/>
                <w:b/>
                <w:bCs/>
                <w:sz w:val="16"/>
                <w:szCs w:val="16"/>
                <w:cs/>
              </w:rPr>
            </w:pPr>
            <w:r w:rsidRPr="00157532">
              <w:rPr>
                <w:rFonts w:ascii="Arial" w:hAnsi="Arial" w:cs="Arial"/>
                <w:b/>
                <w:bCs/>
                <w:sz w:val="16"/>
                <w:szCs w:val="16"/>
              </w:rPr>
              <w:t xml:space="preserve">Other </w:t>
            </w:r>
            <w:r w:rsidR="00AD3878" w:rsidRPr="00157532">
              <w:rPr>
                <w:rFonts w:ascii="Arial" w:hAnsi="Arial" w:cs="Arial"/>
                <w:b/>
                <w:bCs/>
                <w:sz w:val="16"/>
                <w:szCs w:val="16"/>
              </w:rPr>
              <w:t>Accrued expenses</w:t>
            </w:r>
          </w:p>
        </w:tc>
        <w:tc>
          <w:tcPr>
            <w:tcW w:w="1341" w:type="dxa"/>
            <w:shd w:val="clear" w:color="auto" w:fill="auto"/>
            <w:vAlign w:val="bottom"/>
          </w:tcPr>
          <w:p w14:paraId="6E211CEA" w14:textId="77777777" w:rsidR="00AD3878" w:rsidRPr="00157532" w:rsidRDefault="00AD3878" w:rsidP="00012F28">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075F3E30" w14:textId="77777777" w:rsidR="00AD3878" w:rsidRPr="00157532" w:rsidRDefault="00AD3878" w:rsidP="00012F28">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6BE1709B" w14:textId="77777777" w:rsidR="00AD3878" w:rsidRPr="00157532" w:rsidRDefault="00AD3878" w:rsidP="00012F28">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42A9DADA" w14:textId="77777777" w:rsidR="00AD3878" w:rsidRPr="00157532" w:rsidRDefault="00AD3878" w:rsidP="00012F28">
            <w:pPr>
              <w:pStyle w:val="ListParagraph"/>
              <w:tabs>
                <w:tab w:val="decimal" w:pos="971"/>
              </w:tabs>
              <w:ind w:left="0" w:firstLine="2"/>
              <w:contextualSpacing w:val="0"/>
              <w:jc w:val="right"/>
              <w:rPr>
                <w:rFonts w:ascii="Arial" w:hAnsi="Arial" w:cs="Arial"/>
                <w:sz w:val="16"/>
                <w:szCs w:val="16"/>
              </w:rPr>
            </w:pPr>
          </w:p>
        </w:tc>
      </w:tr>
      <w:tr w:rsidR="00AD3878" w:rsidRPr="00157532" w14:paraId="7EBBF4E2" w14:textId="77777777" w:rsidTr="00012F28">
        <w:trPr>
          <w:trHeight w:val="299"/>
        </w:trPr>
        <w:tc>
          <w:tcPr>
            <w:tcW w:w="3126" w:type="dxa"/>
            <w:tcBorders>
              <w:top w:val="nil"/>
              <w:left w:val="nil"/>
              <w:bottom w:val="nil"/>
              <w:right w:val="nil"/>
            </w:tcBorders>
            <w:vAlign w:val="bottom"/>
          </w:tcPr>
          <w:p w14:paraId="6555841C" w14:textId="3B3256E2" w:rsidR="00AD3878" w:rsidRPr="00157532" w:rsidRDefault="00AD3878" w:rsidP="00AD3878">
            <w:pPr>
              <w:pStyle w:val="ListParagraph"/>
              <w:ind w:left="-89"/>
              <w:contextualSpacing w:val="0"/>
              <w:rPr>
                <w:rFonts w:ascii="Arial" w:hAnsi="Arial" w:cs="Arial"/>
                <w:b/>
                <w:bCs/>
                <w:sz w:val="16"/>
                <w:szCs w:val="16"/>
                <w:cs/>
              </w:rPr>
            </w:pPr>
            <w:r w:rsidRPr="00157532">
              <w:rPr>
                <w:rFonts w:ascii="Arial" w:hAnsi="Arial" w:cs="Arial"/>
                <w:sz w:val="16"/>
                <w:szCs w:val="16"/>
              </w:rPr>
              <w:t>Mr. Tayathorn</w:t>
            </w:r>
            <w:r w:rsidRPr="00157532">
              <w:rPr>
                <w:rFonts w:ascii="Arial" w:hAnsi="Arial" w:cs="Arial"/>
                <w:sz w:val="20"/>
                <w:szCs w:val="20"/>
              </w:rPr>
              <w:t xml:space="preserve"> </w:t>
            </w:r>
            <w:r w:rsidRPr="00157532">
              <w:rPr>
                <w:rFonts w:ascii="Arial" w:hAnsi="Arial" w:cs="Arial"/>
                <w:sz w:val="16"/>
                <w:szCs w:val="16"/>
              </w:rPr>
              <w:t>Kyavatanakij</w:t>
            </w:r>
          </w:p>
        </w:tc>
        <w:tc>
          <w:tcPr>
            <w:tcW w:w="1341" w:type="dxa"/>
            <w:shd w:val="clear" w:color="auto" w:fill="auto"/>
            <w:vAlign w:val="bottom"/>
          </w:tcPr>
          <w:p w14:paraId="1CBA1239" w14:textId="668CE5DD" w:rsidR="00AD3878" w:rsidRPr="00157532" w:rsidRDefault="00AD3878" w:rsidP="00AD3878">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221,625</w:t>
            </w:r>
          </w:p>
        </w:tc>
        <w:tc>
          <w:tcPr>
            <w:tcW w:w="1307" w:type="dxa"/>
            <w:vAlign w:val="bottom"/>
          </w:tcPr>
          <w:p w14:paraId="2959C556" w14:textId="77777777" w:rsidR="00AD3878" w:rsidRPr="00157532" w:rsidRDefault="00AD3878" w:rsidP="00AD3878">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73F449A8" w14:textId="77777777" w:rsidR="00AD3878" w:rsidRPr="00157532" w:rsidRDefault="00AD3878" w:rsidP="00AD3878">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vAlign w:val="bottom"/>
          </w:tcPr>
          <w:p w14:paraId="7DBAB4ED" w14:textId="77777777" w:rsidR="00AD3878" w:rsidRPr="00157532" w:rsidRDefault="00AD3878" w:rsidP="00AD3878">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AD3878" w:rsidRPr="00157532" w14:paraId="59917BFD" w14:textId="77777777" w:rsidTr="00012F28">
        <w:trPr>
          <w:trHeight w:val="299"/>
        </w:trPr>
        <w:tc>
          <w:tcPr>
            <w:tcW w:w="3126" w:type="dxa"/>
            <w:tcBorders>
              <w:top w:val="nil"/>
              <w:left w:val="nil"/>
              <w:bottom w:val="nil"/>
              <w:right w:val="nil"/>
            </w:tcBorders>
            <w:vAlign w:val="bottom"/>
          </w:tcPr>
          <w:p w14:paraId="0BAE8DFF" w14:textId="58996F27" w:rsidR="00AD3878" w:rsidRPr="00157532" w:rsidRDefault="00AD3878" w:rsidP="00AD3878">
            <w:pPr>
              <w:pStyle w:val="ListParagraph"/>
              <w:ind w:left="-89"/>
              <w:contextualSpacing w:val="0"/>
              <w:rPr>
                <w:rFonts w:ascii="Arial" w:hAnsi="Arial" w:cs="Arial"/>
                <w:b/>
                <w:bCs/>
                <w:sz w:val="16"/>
                <w:szCs w:val="16"/>
                <w:cs/>
              </w:rPr>
            </w:pPr>
            <w:r w:rsidRPr="00157532">
              <w:rPr>
                <w:rFonts w:ascii="Arial" w:hAnsi="Arial" w:cs="Arial"/>
                <w:sz w:val="16"/>
                <w:szCs w:val="16"/>
              </w:rPr>
              <w:t xml:space="preserve">Total </w:t>
            </w:r>
            <w:r w:rsidR="00885D76" w:rsidRPr="00157532">
              <w:rPr>
                <w:rFonts w:ascii="Arial" w:hAnsi="Arial" w:cs="Arial"/>
                <w:sz w:val="16"/>
                <w:szCs w:val="16"/>
              </w:rPr>
              <w:t xml:space="preserve">other </w:t>
            </w:r>
            <w:r w:rsidR="006A28E1" w:rsidRPr="00157532">
              <w:rPr>
                <w:rFonts w:ascii="Arial" w:hAnsi="Arial" w:cs="Arial"/>
                <w:sz w:val="16"/>
                <w:szCs w:val="16"/>
              </w:rPr>
              <w:t>accrued expenses</w:t>
            </w:r>
          </w:p>
        </w:tc>
        <w:tc>
          <w:tcPr>
            <w:tcW w:w="1341" w:type="dxa"/>
            <w:shd w:val="clear" w:color="auto" w:fill="auto"/>
            <w:vAlign w:val="bottom"/>
          </w:tcPr>
          <w:p w14:paraId="428A27E8" w14:textId="337BF455" w:rsidR="00AD3878" w:rsidRPr="00157532" w:rsidRDefault="00AD3878" w:rsidP="00AD3878">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221,625</w:t>
            </w:r>
          </w:p>
        </w:tc>
        <w:tc>
          <w:tcPr>
            <w:tcW w:w="1307" w:type="dxa"/>
            <w:vAlign w:val="bottom"/>
          </w:tcPr>
          <w:p w14:paraId="4929D8EE" w14:textId="77777777" w:rsidR="00AD3878" w:rsidRPr="00157532" w:rsidRDefault="00AD3878" w:rsidP="00AD3878">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657400A5" w14:textId="77777777" w:rsidR="00AD3878" w:rsidRPr="00157532" w:rsidRDefault="00AD3878" w:rsidP="00AD3878">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vAlign w:val="bottom"/>
          </w:tcPr>
          <w:p w14:paraId="2E49A025" w14:textId="77777777" w:rsidR="00AD3878" w:rsidRPr="00157532" w:rsidRDefault="00AD3878" w:rsidP="00AD3878">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AD3878" w:rsidRPr="00157532" w14:paraId="47D218A0" w14:textId="77777777" w:rsidTr="004105F5">
        <w:trPr>
          <w:trHeight w:val="51"/>
        </w:trPr>
        <w:tc>
          <w:tcPr>
            <w:tcW w:w="3126" w:type="dxa"/>
            <w:tcBorders>
              <w:top w:val="nil"/>
              <w:left w:val="nil"/>
              <w:bottom w:val="nil"/>
              <w:right w:val="nil"/>
            </w:tcBorders>
            <w:vAlign w:val="bottom"/>
          </w:tcPr>
          <w:p w14:paraId="4976912E" w14:textId="77777777" w:rsidR="00AD3878" w:rsidRPr="00157532" w:rsidRDefault="00AD3878" w:rsidP="004105F5">
            <w:pPr>
              <w:ind w:left="-89"/>
              <w:rPr>
                <w:rFonts w:ascii="Arial" w:hAnsi="Arial" w:cs="Arial"/>
                <w:sz w:val="16"/>
                <w:szCs w:val="16"/>
                <w:cs/>
              </w:rPr>
            </w:pPr>
          </w:p>
        </w:tc>
        <w:tc>
          <w:tcPr>
            <w:tcW w:w="1341" w:type="dxa"/>
            <w:shd w:val="clear" w:color="auto" w:fill="auto"/>
            <w:vAlign w:val="bottom"/>
          </w:tcPr>
          <w:p w14:paraId="64AC67A7" w14:textId="77777777" w:rsidR="00AD3878" w:rsidRPr="00157532" w:rsidRDefault="00AD3878" w:rsidP="004105F5">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4511589F" w14:textId="77777777" w:rsidR="00AD3878" w:rsidRPr="00157532" w:rsidRDefault="00AD3878" w:rsidP="004105F5">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45819544" w14:textId="77777777" w:rsidR="00AD3878" w:rsidRPr="00157532" w:rsidRDefault="00AD3878" w:rsidP="004105F5">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174832D0" w14:textId="77777777" w:rsidR="00AD3878" w:rsidRPr="00157532" w:rsidRDefault="00AD3878" w:rsidP="004105F5">
            <w:pPr>
              <w:pStyle w:val="ListParagraph"/>
              <w:tabs>
                <w:tab w:val="decimal" w:pos="971"/>
              </w:tabs>
              <w:ind w:left="0" w:firstLine="2"/>
              <w:contextualSpacing w:val="0"/>
              <w:jc w:val="right"/>
              <w:rPr>
                <w:rFonts w:ascii="Arial" w:hAnsi="Arial" w:cs="Arial"/>
                <w:sz w:val="16"/>
                <w:szCs w:val="16"/>
              </w:rPr>
            </w:pPr>
          </w:p>
        </w:tc>
      </w:tr>
      <w:tr w:rsidR="008E7B0D" w:rsidRPr="00157532" w14:paraId="729CF1D9" w14:textId="77777777" w:rsidTr="004105F5">
        <w:trPr>
          <w:trHeight w:val="299"/>
        </w:trPr>
        <w:tc>
          <w:tcPr>
            <w:tcW w:w="3126" w:type="dxa"/>
            <w:tcBorders>
              <w:top w:val="nil"/>
              <w:left w:val="nil"/>
              <w:bottom w:val="nil"/>
              <w:right w:val="nil"/>
            </w:tcBorders>
            <w:vAlign w:val="bottom"/>
          </w:tcPr>
          <w:p w14:paraId="6674733C" w14:textId="07801D57" w:rsidR="008E7B0D" w:rsidRPr="00157532" w:rsidRDefault="008E7B0D" w:rsidP="004105F5">
            <w:pPr>
              <w:pStyle w:val="ListParagraph"/>
              <w:ind w:left="-89"/>
              <w:contextualSpacing w:val="0"/>
              <w:rPr>
                <w:rFonts w:ascii="Arial" w:hAnsi="Arial" w:cs="Arial"/>
                <w:b/>
                <w:bCs/>
                <w:sz w:val="16"/>
                <w:szCs w:val="16"/>
                <w:cs/>
              </w:rPr>
            </w:pPr>
            <w:r w:rsidRPr="00157532">
              <w:rPr>
                <w:rFonts w:ascii="Arial" w:hAnsi="Arial" w:cs="Arial"/>
                <w:b/>
                <w:bCs/>
                <w:sz w:val="16"/>
                <w:szCs w:val="16"/>
              </w:rPr>
              <w:t>Deferred interest income</w:t>
            </w:r>
          </w:p>
        </w:tc>
        <w:tc>
          <w:tcPr>
            <w:tcW w:w="1341" w:type="dxa"/>
            <w:shd w:val="clear" w:color="auto" w:fill="auto"/>
            <w:vAlign w:val="bottom"/>
          </w:tcPr>
          <w:p w14:paraId="1C75B6D7" w14:textId="77777777" w:rsidR="008E7B0D" w:rsidRPr="00157532" w:rsidRDefault="008E7B0D" w:rsidP="004105F5">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6AF42693" w14:textId="77777777" w:rsidR="008E7B0D" w:rsidRPr="00157532" w:rsidRDefault="008E7B0D" w:rsidP="004105F5">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3378D8C1" w14:textId="77777777" w:rsidR="008E7B0D" w:rsidRPr="00157532" w:rsidRDefault="008E7B0D" w:rsidP="004105F5">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3E2027A0" w14:textId="77777777" w:rsidR="008E7B0D" w:rsidRPr="00157532" w:rsidRDefault="008E7B0D" w:rsidP="004105F5">
            <w:pPr>
              <w:pStyle w:val="ListParagraph"/>
              <w:tabs>
                <w:tab w:val="decimal" w:pos="971"/>
              </w:tabs>
              <w:ind w:left="0" w:firstLine="2"/>
              <w:contextualSpacing w:val="0"/>
              <w:jc w:val="right"/>
              <w:rPr>
                <w:rFonts w:ascii="Arial" w:hAnsi="Arial" w:cs="Arial"/>
                <w:sz w:val="16"/>
                <w:szCs w:val="16"/>
              </w:rPr>
            </w:pPr>
          </w:p>
        </w:tc>
      </w:tr>
      <w:tr w:rsidR="008E7B0D" w:rsidRPr="00157532" w14:paraId="1A151AB5" w14:textId="77777777" w:rsidTr="004105F5">
        <w:trPr>
          <w:trHeight w:val="299"/>
        </w:trPr>
        <w:tc>
          <w:tcPr>
            <w:tcW w:w="3126" w:type="dxa"/>
            <w:tcBorders>
              <w:top w:val="nil"/>
              <w:left w:val="nil"/>
              <w:bottom w:val="nil"/>
              <w:right w:val="nil"/>
            </w:tcBorders>
            <w:vAlign w:val="bottom"/>
          </w:tcPr>
          <w:p w14:paraId="09F7120A" w14:textId="64640C21" w:rsidR="008E7B0D" w:rsidRPr="00157532" w:rsidRDefault="00FC5B7F" w:rsidP="008E7B0D">
            <w:pPr>
              <w:pStyle w:val="ListParagraph"/>
              <w:ind w:left="-89"/>
              <w:contextualSpacing w:val="0"/>
              <w:rPr>
                <w:rFonts w:ascii="Arial" w:hAnsi="Arial" w:cs="Arial"/>
                <w:b/>
                <w:bCs/>
                <w:sz w:val="16"/>
                <w:szCs w:val="16"/>
                <w:cs/>
              </w:rPr>
            </w:pPr>
            <w:proofErr w:type="spellStart"/>
            <w:r w:rsidRPr="00157532">
              <w:rPr>
                <w:rFonts w:ascii="Arial" w:hAnsi="Arial" w:cs="Arial"/>
                <w:sz w:val="16"/>
                <w:szCs w:val="16"/>
              </w:rPr>
              <w:t>Nine</w:t>
            </w:r>
            <w:r w:rsidR="008E7B0D" w:rsidRPr="00157532">
              <w:rPr>
                <w:rFonts w:ascii="Arial" w:hAnsi="Arial" w:cs="Arial"/>
                <w:sz w:val="16"/>
                <w:szCs w:val="16"/>
              </w:rPr>
              <w:t>Thong</w:t>
            </w:r>
            <w:proofErr w:type="spellEnd"/>
            <w:r w:rsidR="008E7B0D" w:rsidRPr="00157532">
              <w:rPr>
                <w:rFonts w:ascii="Arial" w:hAnsi="Arial" w:cs="Arial"/>
                <w:sz w:val="16"/>
                <w:szCs w:val="16"/>
              </w:rPr>
              <w:t xml:space="preserve"> Co., Ltd.</w:t>
            </w:r>
          </w:p>
        </w:tc>
        <w:tc>
          <w:tcPr>
            <w:tcW w:w="1341" w:type="dxa"/>
            <w:shd w:val="clear" w:color="auto" w:fill="auto"/>
            <w:vAlign w:val="bottom"/>
          </w:tcPr>
          <w:p w14:paraId="667BB504" w14:textId="2BB6AE04" w:rsidR="008E7B0D" w:rsidRPr="00157532" w:rsidRDefault="008E7B0D" w:rsidP="008E7B0D">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25,745,597</w:t>
            </w:r>
          </w:p>
        </w:tc>
        <w:tc>
          <w:tcPr>
            <w:tcW w:w="1307" w:type="dxa"/>
            <w:vAlign w:val="bottom"/>
          </w:tcPr>
          <w:p w14:paraId="32DC3AD0" w14:textId="77777777" w:rsidR="008E7B0D" w:rsidRPr="00157532" w:rsidRDefault="008E7B0D" w:rsidP="008E7B0D">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45C907AB" w14:textId="1CC33151" w:rsidR="008E7B0D" w:rsidRPr="00157532" w:rsidRDefault="008E7B0D" w:rsidP="008E7B0D">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vAlign w:val="bottom"/>
          </w:tcPr>
          <w:p w14:paraId="4C37F73F" w14:textId="77777777" w:rsidR="008E7B0D" w:rsidRPr="00157532" w:rsidRDefault="008E7B0D" w:rsidP="008E7B0D">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8E7B0D" w:rsidRPr="00157532" w14:paraId="1CDBE2A9" w14:textId="77777777" w:rsidTr="004105F5">
        <w:trPr>
          <w:trHeight w:val="299"/>
        </w:trPr>
        <w:tc>
          <w:tcPr>
            <w:tcW w:w="3126" w:type="dxa"/>
            <w:tcBorders>
              <w:top w:val="nil"/>
              <w:left w:val="nil"/>
              <w:bottom w:val="nil"/>
              <w:right w:val="nil"/>
            </w:tcBorders>
            <w:vAlign w:val="bottom"/>
          </w:tcPr>
          <w:p w14:paraId="36AE5E08" w14:textId="24AF8F12" w:rsidR="008E7B0D" w:rsidRPr="00157532" w:rsidRDefault="008E7B0D" w:rsidP="008E7B0D">
            <w:pPr>
              <w:pStyle w:val="ListParagraph"/>
              <w:ind w:left="-89"/>
              <w:contextualSpacing w:val="0"/>
              <w:rPr>
                <w:rFonts w:ascii="Arial" w:hAnsi="Arial" w:cs="Arial"/>
                <w:b/>
                <w:bCs/>
                <w:sz w:val="16"/>
                <w:szCs w:val="16"/>
                <w:cs/>
              </w:rPr>
            </w:pPr>
            <w:r w:rsidRPr="00157532">
              <w:rPr>
                <w:rFonts w:ascii="Arial" w:hAnsi="Arial" w:cs="Arial"/>
                <w:sz w:val="16"/>
                <w:szCs w:val="16"/>
              </w:rPr>
              <w:t>Total deferred interest income</w:t>
            </w:r>
          </w:p>
        </w:tc>
        <w:tc>
          <w:tcPr>
            <w:tcW w:w="1341" w:type="dxa"/>
            <w:shd w:val="clear" w:color="auto" w:fill="auto"/>
            <w:vAlign w:val="bottom"/>
          </w:tcPr>
          <w:p w14:paraId="5A5A2F4C" w14:textId="073AC529" w:rsidR="008E7B0D" w:rsidRPr="00157532" w:rsidRDefault="003E6D78" w:rsidP="008E7B0D">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25,745,597</w:t>
            </w:r>
          </w:p>
        </w:tc>
        <w:tc>
          <w:tcPr>
            <w:tcW w:w="1307" w:type="dxa"/>
            <w:vAlign w:val="bottom"/>
          </w:tcPr>
          <w:p w14:paraId="50D56102" w14:textId="77777777" w:rsidR="008E7B0D" w:rsidRPr="00157532" w:rsidRDefault="008E7B0D" w:rsidP="008E7B0D">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339" w:type="dxa"/>
            <w:gridSpan w:val="2"/>
            <w:shd w:val="clear" w:color="auto" w:fill="auto"/>
            <w:vAlign w:val="bottom"/>
          </w:tcPr>
          <w:p w14:paraId="24F760DF" w14:textId="6378BA4D" w:rsidR="008E7B0D" w:rsidRPr="00157532" w:rsidRDefault="008E7B0D" w:rsidP="008E7B0D">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vAlign w:val="bottom"/>
          </w:tcPr>
          <w:p w14:paraId="414C0801" w14:textId="77777777" w:rsidR="008E7B0D" w:rsidRPr="00157532" w:rsidRDefault="008E7B0D" w:rsidP="008E7B0D">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8E7B0D" w:rsidRPr="00157532" w14:paraId="12057422" w14:textId="77777777" w:rsidTr="00F65485">
        <w:trPr>
          <w:trHeight w:val="149"/>
        </w:trPr>
        <w:tc>
          <w:tcPr>
            <w:tcW w:w="3126" w:type="dxa"/>
            <w:tcBorders>
              <w:top w:val="nil"/>
              <w:left w:val="nil"/>
              <w:bottom w:val="nil"/>
              <w:right w:val="nil"/>
            </w:tcBorders>
            <w:vAlign w:val="bottom"/>
          </w:tcPr>
          <w:p w14:paraId="656E58F2" w14:textId="77777777" w:rsidR="008E7B0D" w:rsidRPr="00157532" w:rsidRDefault="008E7B0D" w:rsidP="008E7B0D">
            <w:pPr>
              <w:pStyle w:val="ListParagraph"/>
              <w:ind w:left="-89"/>
              <w:contextualSpacing w:val="0"/>
              <w:rPr>
                <w:rFonts w:ascii="Arial" w:hAnsi="Arial" w:cs="Arial"/>
                <w:sz w:val="16"/>
                <w:szCs w:val="16"/>
                <w:cs/>
              </w:rPr>
            </w:pPr>
          </w:p>
        </w:tc>
        <w:tc>
          <w:tcPr>
            <w:tcW w:w="1341" w:type="dxa"/>
            <w:shd w:val="clear" w:color="auto" w:fill="auto"/>
            <w:vAlign w:val="bottom"/>
          </w:tcPr>
          <w:p w14:paraId="555717C7" w14:textId="77777777" w:rsidR="008E7B0D" w:rsidRPr="00157532" w:rsidRDefault="008E7B0D" w:rsidP="008E7B0D">
            <w:pPr>
              <w:pStyle w:val="ListParagraph"/>
              <w:ind w:left="-89"/>
              <w:contextualSpacing w:val="0"/>
              <w:jc w:val="right"/>
              <w:rPr>
                <w:rFonts w:ascii="Arial" w:hAnsi="Arial" w:cs="Arial"/>
                <w:sz w:val="16"/>
                <w:szCs w:val="16"/>
              </w:rPr>
            </w:pPr>
          </w:p>
        </w:tc>
        <w:tc>
          <w:tcPr>
            <w:tcW w:w="1307" w:type="dxa"/>
            <w:vAlign w:val="bottom"/>
          </w:tcPr>
          <w:p w14:paraId="093808EF" w14:textId="77777777" w:rsidR="008E7B0D" w:rsidRPr="00157532" w:rsidRDefault="008E7B0D" w:rsidP="008E7B0D">
            <w:pPr>
              <w:pStyle w:val="ListParagraph"/>
              <w:ind w:left="-89"/>
              <w:contextualSpacing w:val="0"/>
              <w:jc w:val="right"/>
              <w:rPr>
                <w:rFonts w:ascii="Arial" w:hAnsi="Arial" w:cs="Arial"/>
                <w:sz w:val="16"/>
                <w:szCs w:val="16"/>
              </w:rPr>
            </w:pPr>
          </w:p>
        </w:tc>
        <w:tc>
          <w:tcPr>
            <w:tcW w:w="1339" w:type="dxa"/>
            <w:gridSpan w:val="2"/>
            <w:shd w:val="clear" w:color="auto" w:fill="auto"/>
            <w:vAlign w:val="bottom"/>
          </w:tcPr>
          <w:p w14:paraId="45BB71EB" w14:textId="77777777" w:rsidR="008E7B0D" w:rsidRPr="00157532" w:rsidRDefault="008E7B0D" w:rsidP="008E7B0D">
            <w:pPr>
              <w:pStyle w:val="ListParagraph"/>
              <w:ind w:left="-89"/>
              <w:contextualSpacing w:val="0"/>
              <w:jc w:val="right"/>
              <w:rPr>
                <w:rFonts w:ascii="Arial" w:hAnsi="Arial" w:cs="Arial"/>
                <w:sz w:val="16"/>
                <w:szCs w:val="16"/>
              </w:rPr>
            </w:pPr>
          </w:p>
        </w:tc>
        <w:tc>
          <w:tcPr>
            <w:tcW w:w="1464" w:type="dxa"/>
            <w:vAlign w:val="bottom"/>
          </w:tcPr>
          <w:p w14:paraId="430E2DF2" w14:textId="77777777" w:rsidR="008E7B0D" w:rsidRPr="00157532" w:rsidRDefault="008E7B0D" w:rsidP="008E7B0D">
            <w:pPr>
              <w:pStyle w:val="ListParagraph"/>
              <w:ind w:left="-89"/>
              <w:contextualSpacing w:val="0"/>
              <w:jc w:val="right"/>
              <w:rPr>
                <w:rFonts w:ascii="Arial" w:hAnsi="Arial" w:cs="Arial"/>
                <w:sz w:val="16"/>
                <w:szCs w:val="16"/>
              </w:rPr>
            </w:pPr>
          </w:p>
        </w:tc>
      </w:tr>
      <w:tr w:rsidR="008E7B0D" w:rsidRPr="00157532" w14:paraId="6EDFC40E" w14:textId="77777777" w:rsidTr="00F65485">
        <w:trPr>
          <w:trHeight w:val="299"/>
        </w:trPr>
        <w:tc>
          <w:tcPr>
            <w:tcW w:w="3126" w:type="dxa"/>
            <w:tcBorders>
              <w:top w:val="nil"/>
              <w:left w:val="nil"/>
              <w:bottom w:val="nil"/>
              <w:right w:val="nil"/>
            </w:tcBorders>
            <w:vAlign w:val="bottom"/>
          </w:tcPr>
          <w:p w14:paraId="7B261BAE" w14:textId="264C6A65" w:rsidR="008E7B0D" w:rsidRPr="00157532" w:rsidRDefault="008E7B0D" w:rsidP="008E7B0D">
            <w:pPr>
              <w:pStyle w:val="ListParagraph"/>
              <w:ind w:left="-89"/>
              <w:contextualSpacing w:val="0"/>
              <w:rPr>
                <w:rFonts w:ascii="Arial" w:hAnsi="Arial" w:cs="Arial"/>
                <w:b/>
                <w:bCs/>
                <w:sz w:val="16"/>
                <w:szCs w:val="16"/>
                <w:cs/>
              </w:rPr>
            </w:pPr>
            <w:r w:rsidRPr="00157532">
              <w:rPr>
                <w:rFonts w:ascii="Arial" w:hAnsi="Arial" w:cs="Arial"/>
                <w:b/>
                <w:bCs/>
                <w:i/>
                <w:iCs/>
                <w:sz w:val="16"/>
                <w:szCs w:val="16"/>
              </w:rPr>
              <w:t>Subsidiary</w:t>
            </w:r>
          </w:p>
        </w:tc>
        <w:tc>
          <w:tcPr>
            <w:tcW w:w="1341" w:type="dxa"/>
            <w:shd w:val="clear" w:color="auto" w:fill="auto"/>
            <w:vAlign w:val="bottom"/>
          </w:tcPr>
          <w:p w14:paraId="0000E557" w14:textId="77777777" w:rsidR="008E7B0D" w:rsidRPr="00157532" w:rsidRDefault="008E7B0D" w:rsidP="008E7B0D">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3D6AF4AD" w14:textId="77777777" w:rsidR="008E7B0D" w:rsidRPr="00157532" w:rsidRDefault="008E7B0D" w:rsidP="008E7B0D">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4B3961EC" w14:textId="77777777" w:rsidR="008E7B0D" w:rsidRPr="00157532" w:rsidRDefault="008E7B0D" w:rsidP="008E7B0D">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736E7086" w14:textId="77777777" w:rsidR="008E7B0D" w:rsidRPr="00157532" w:rsidRDefault="008E7B0D" w:rsidP="008E7B0D">
            <w:pPr>
              <w:pStyle w:val="ListParagraph"/>
              <w:tabs>
                <w:tab w:val="decimal" w:pos="971"/>
              </w:tabs>
              <w:ind w:left="0" w:firstLine="2"/>
              <w:contextualSpacing w:val="0"/>
              <w:jc w:val="right"/>
              <w:rPr>
                <w:rFonts w:ascii="Arial" w:hAnsi="Arial" w:cs="Arial"/>
                <w:sz w:val="16"/>
                <w:szCs w:val="16"/>
              </w:rPr>
            </w:pPr>
          </w:p>
        </w:tc>
      </w:tr>
      <w:tr w:rsidR="008E7B0D" w:rsidRPr="00157532" w14:paraId="6DCB77FC" w14:textId="77777777" w:rsidTr="00F65485">
        <w:trPr>
          <w:trHeight w:val="299"/>
        </w:trPr>
        <w:tc>
          <w:tcPr>
            <w:tcW w:w="3126" w:type="dxa"/>
            <w:tcBorders>
              <w:top w:val="nil"/>
              <w:left w:val="nil"/>
              <w:bottom w:val="nil"/>
              <w:right w:val="nil"/>
            </w:tcBorders>
            <w:vAlign w:val="bottom"/>
          </w:tcPr>
          <w:p w14:paraId="19714533" w14:textId="2D8D7DBC" w:rsidR="008E7B0D" w:rsidRPr="00157532" w:rsidRDefault="008E7B0D" w:rsidP="008E7B0D">
            <w:pPr>
              <w:pStyle w:val="ListParagraph"/>
              <w:ind w:left="-89"/>
              <w:contextualSpacing w:val="0"/>
              <w:rPr>
                <w:rFonts w:ascii="Arial" w:hAnsi="Arial" w:cs="Arial"/>
                <w:b/>
                <w:bCs/>
                <w:i/>
                <w:iCs/>
                <w:sz w:val="16"/>
                <w:szCs w:val="16"/>
                <w:cs/>
              </w:rPr>
            </w:pPr>
            <w:r w:rsidRPr="00157532">
              <w:rPr>
                <w:rFonts w:ascii="Arial" w:hAnsi="Arial" w:cs="Arial"/>
                <w:b/>
                <w:bCs/>
                <w:sz w:val="16"/>
                <w:szCs w:val="16"/>
              </w:rPr>
              <w:t>Lease Liabilities</w:t>
            </w:r>
          </w:p>
        </w:tc>
        <w:tc>
          <w:tcPr>
            <w:tcW w:w="1341" w:type="dxa"/>
            <w:shd w:val="clear" w:color="auto" w:fill="auto"/>
            <w:vAlign w:val="bottom"/>
          </w:tcPr>
          <w:p w14:paraId="29786F99" w14:textId="77777777" w:rsidR="008E7B0D" w:rsidRPr="00157532" w:rsidRDefault="008E7B0D" w:rsidP="008E7B0D">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0C5E11A8" w14:textId="77777777" w:rsidR="008E7B0D" w:rsidRPr="00157532" w:rsidRDefault="008E7B0D" w:rsidP="008E7B0D">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0FD8220A" w14:textId="77777777" w:rsidR="008E7B0D" w:rsidRPr="00157532" w:rsidRDefault="008E7B0D" w:rsidP="008E7B0D">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719EA276" w14:textId="77777777" w:rsidR="008E7B0D" w:rsidRPr="00157532" w:rsidRDefault="008E7B0D" w:rsidP="008E7B0D">
            <w:pPr>
              <w:pStyle w:val="ListParagraph"/>
              <w:tabs>
                <w:tab w:val="decimal" w:pos="971"/>
              </w:tabs>
              <w:ind w:left="0" w:firstLine="2"/>
              <w:contextualSpacing w:val="0"/>
              <w:jc w:val="right"/>
              <w:rPr>
                <w:rFonts w:ascii="Arial" w:hAnsi="Arial" w:cs="Arial"/>
                <w:sz w:val="16"/>
                <w:szCs w:val="16"/>
              </w:rPr>
            </w:pPr>
          </w:p>
        </w:tc>
      </w:tr>
      <w:tr w:rsidR="001309D5" w:rsidRPr="00157532" w14:paraId="02F80211" w14:textId="77777777" w:rsidTr="005628CC">
        <w:trPr>
          <w:trHeight w:val="299"/>
        </w:trPr>
        <w:tc>
          <w:tcPr>
            <w:tcW w:w="3126" w:type="dxa"/>
            <w:tcBorders>
              <w:top w:val="nil"/>
              <w:left w:val="nil"/>
              <w:bottom w:val="nil"/>
              <w:right w:val="nil"/>
            </w:tcBorders>
            <w:vAlign w:val="bottom"/>
          </w:tcPr>
          <w:p w14:paraId="31C6E6C6" w14:textId="0B68ACF6" w:rsidR="001309D5" w:rsidRPr="00157532" w:rsidRDefault="001309D5" w:rsidP="001309D5">
            <w:pPr>
              <w:pStyle w:val="ListParagraph"/>
              <w:ind w:left="-89"/>
              <w:contextualSpacing w:val="0"/>
              <w:rPr>
                <w:rFonts w:ascii="Arial" w:hAnsi="Arial" w:cs="Arial"/>
                <w:sz w:val="16"/>
                <w:szCs w:val="16"/>
                <w:cs/>
              </w:rPr>
            </w:pPr>
            <w:r w:rsidRPr="00157532">
              <w:rPr>
                <w:rFonts w:ascii="Arial" w:hAnsi="Arial" w:cs="Arial"/>
                <w:sz w:val="16"/>
                <w:szCs w:val="16"/>
              </w:rPr>
              <w:t>Lease Liabilities</w:t>
            </w:r>
          </w:p>
        </w:tc>
        <w:tc>
          <w:tcPr>
            <w:tcW w:w="1341" w:type="dxa"/>
            <w:shd w:val="clear" w:color="auto" w:fill="auto"/>
            <w:vAlign w:val="bottom"/>
          </w:tcPr>
          <w:p w14:paraId="369006E2" w14:textId="2E788DDA" w:rsidR="001309D5" w:rsidRPr="00157532" w:rsidRDefault="001309D5" w:rsidP="005628CC">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07" w:type="dxa"/>
            <w:vAlign w:val="bottom"/>
          </w:tcPr>
          <w:p w14:paraId="4E64D47B" w14:textId="77777777" w:rsidR="001309D5" w:rsidRPr="00157532" w:rsidRDefault="001309D5" w:rsidP="005628CC">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39" w:type="dxa"/>
            <w:gridSpan w:val="2"/>
            <w:shd w:val="clear" w:color="auto" w:fill="auto"/>
            <w:vAlign w:val="bottom"/>
          </w:tcPr>
          <w:p w14:paraId="0D385E5C" w14:textId="2932291A" w:rsidR="001309D5" w:rsidRPr="00157532" w:rsidRDefault="001309D5" w:rsidP="005628CC">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2,880,000</w:t>
            </w:r>
          </w:p>
        </w:tc>
        <w:tc>
          <w:tcPr>
            <w:tcW w:w="1464" w:type="dxa"/>
            <w:vAlign w:val="bottom"/>
          </w:tcPr>
          <w:p w14:paraId="4688A392" w14:textId="77777777" w:rsidR="001309D5" w:rsidRPr="00157532" w:rsidRDefault="001309D5" w:rsidP="005628CC">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2E7BC6D5" w14:textId="77777777" w:rsidTr="005628CC">
        <w:trPr>
          <w:trHeight w:val="299"/>
        </w:trPr>
        <w:tc>
          <w:tcPr>
            <w:tcW w:w="3126" w:type="dxa"/>
            <w:tcBorders>
              <w:top w:val="nil"/>
              <w:left w:val="nil"/>
              <w:bottom w:val="nil"/>
              <w:right w:val="nil"/>
            </w:tcBorders>
            <w:vAlign w:val="bottom"/>
          </w:tcPr>
          <w:p w14:paraId="7F73FA79" w14:textId="675D9047" w:rsidR="001309D5" w:rsidRPr="00157532" w:rsidRDefault="001309D5" w:rsidP="001309D5">
            <w:pPr>
              <w:pStyle w:val="ListParagraph"/>
              <w:ind w:left="-89"/>
              <w:contextualSpacing w:val="0"/>
              <w:rPr>
                <w:rFonts w:ascii="Arial" w:hAnsi="Arial" w:cs="Arial"/>
                <w:sz w:val="16"/>
                <w:szCs w:val="16"/>
                <w:cs/>
              </w:rPr>
            </w:pPr>
            <w:proofErr w:type="gramStart"/>
            <w:r w:rsidRPr="00157532">
              <w:rPr>
                <w:rFonts w:ascii="Arial" w:hAnsi="Arial" w:cs="Arial"/>
                <w:sz w:val="16"/>
                <w:szCs w:val="16"/>
                <w:u w:val="single"/>
              </w:rPr>
              <w:t>Less</w:t>
            </w:r>
            <w:r w:rsidRPr="00157532">
              <w:rPr>
                <w:rFonts w:ascii="Arial" w:hAnsi="Arial" w:cs="Arial"/>
                <w:sz w:val="16"/>
                <w:szCs w:val="16"/>
              </w:rPr>
              <w:t xml:space="preserve">  Deferred</w:t>
            </w:r>
            <w:proofErr w:type="gramEnd"/>
            <w:r w:rsidRPr="00157532">
              <w:rPr>
                <w:rFonts w:ascii="Arial" w:hAnsi="Arial" w:cs="Arial"/>
                <w:sz w:val="16"/>
                <w:szCs w:val="16"/>
              </w:rPr>
              <w:t xml:space="preserve"> financing charges</w:t>
            </w:r>
          </w:p>
        </w:tc>
        <w:tc>
          <w:tcPr>
            <w:tcW w:w="1341" w:type="dxa"/>
            <w:shd w:val="clear" w:color="auto" w:fill="auto"/>
            <w:vAlign w:val="bottom"/>
          </w:tcPr>
          <w:p w14:paraId="1F5CEBEC" w14:textId="61E6A53B" w:rsidR="001309D5" w:rsidRPr="00157532" w:rsidRDefault="001309D5" w:rsidP="005628CC">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07" w:type="dxa"/>
            <w:vAlign w:val="bottom"/>
          </w:tcPr>
          <w:p w14:paraId="4AD37FCB" w14:textId="77777777" w:rsidR="001309D5" w:rsidRPr="00157532" w:rsidRDefault="001309D5" w:rsidP="005628CC">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39" w:type="dxa"/>
            <w:gridSpan w:val="2"/>
            <w:shd w:val="clear" w:color="auto" w:fill="auto"/>
            <w:vAlign w:val="bottom"/>
          </w:tcPr>
          <w:p w14:paraId="2EDA7E64" w14:textId="0A0D5299" w:rsidR="001309D5" w:rsidRPr="00157532" w:rsidRDefault="001309D5" w:rsidP="005628CC">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 xml:space="preserve">(217,828) </w:t>
            </w:r>
          </w:p>
        </w:tc>
        <w:tc>
          <w:tcPr>
            <w:tcW w:w="1464" w:type="dxa"/>
            <w:vAlign w:val="bottom"/>
          </w:tcPr>
          <w:p w14:paraId="0F2F8E89" w14:textId="77777777" w:rsidR="001309D5" w:rsidRPr="00157532" w:rsidRDefault="001309D5" w:rsidP="005628CC">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65645200" w14:textId="77777777" w:rsidTr="005628CC">
        <w:trPr>
          <w:trHeight w:val="299"/>
        </w:trPr>
        <w:tc>
          <w:tcPr>
            <w:tcW w:w="3126" w:type="dxa"/>
            <w:tcBorders>
              <w:top w:val="nil"/>
              <w:left w:val="nil"/>
              <w:bottom w:val="nil"/>
              <w:right w:val="nil"/>
            </w:tcBorders>
            <w:vAlign w:val="bottom"/>
          </w:tcPr>
          <w:p w14:paraId="5D87A189" w14:textId="1D743555" w:rsidR="001309D5" w:rsidRPr="00157532" w:rsidRDefault="001309D5" w:rsidP="001309D5">
            <w:pPr>
              <w:pStyle w:val="ListParagraph"/>
              <w:ind w:left="-89"/>
              <w:contextualSpacing w:val="0"/>
              <w:rPr>
                <w:rFonts w:ascii="Arial" w:hAnsi="Arial" w:cs="Arial"/>
                <w:sz w:val="16"/>
                <w:szCs w:val="16"/>
                <w:cs/>
              </w:rPr>
            </w:pPr>
            <w:r w:rsidRPr="00157532">
              <w:rPr>
                <w:rFonts w:ascii="Arial" w:hAnsi="Arial" w:cs="Arial"/>
                <w:sz w:val="16"/>
                <w:szCs w:val="16"/>
              </w:rPr>
              <w:t>Present value of lease liabilities</w:t>
            </w:r>
          </w:p>
        </w:tc>
        <w:tc>
          <w:tcPr>
            <w:tcW w:w="1341" w:type="dxa"/>
            <w:shd w:val="clear" w:color="auto" w:fill="auto"/>
            <w:vAlign w:val="bottom"/>
          </w:tcPr>
          <w:p w14:paraId="374CDB8A" w14:textId="685DBBBF" w:rsidR="001309D5" w:rsidRPr="00157532" w:rsidRDefault="001309D5" w:rsidP="005628CC">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07" w:type="dxa"/>
            <w:vAlign w:val="bottom"/>
          </w:tcPr>
          <w:p w14:paraId="1A8EFDA6" w14:textId="77777777" w:rsidR="001309D5" w:rsidRPr="00157532" w:rsidRDefault="001309D5" w:rsidP="005628CC">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39" w:type="dxa"/>
            <w:gridSpan w:val="2"/>
            <w:shd w:val="clear" w:color="auto" w:fill="auto"/>
            <w:vAlign w:val="bottom"/>
          </w:tcPr>
          <w:p w14:paraId="7AA58BD6" w14:textId="3C265BEC" w:rsidR="001309D5" w:rsidRPr="00157532" w:rsidRDefault="001309D5" w:rsidP="005628CC">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 xml:space="preserve">        2,662,172 </w:t>
            </w:r>
          </w:p>
        </w:tc>
        <w:tc>
          <w:tcPr>
            <w:tcW w:w="1464" w:type="dxa"/>
            <w:vAlign w:val="bottom"/>
          </w:tcPr>
          <w:p w14:paraId="3BF29C56" w14:textId="77777777" w:rsidR="001309D5" w:rsidRPr="00157532" w:rsidRDefault="001309D5" w:rsidP="005628CC">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66F42BDF" w14:textId="77777777" w:rsidTr="005628CC">
        <w:trPr>
          <w:trHeight w:val="299"/>
        </w:trPr>
        <w:tc>
          <w:tcPr>
            <w:tcW w:w="3126" w:type="dxa"/>
            <w:tcBorders>
              <w:top w:val="nil"/>
              <w:left w:val="nil"/>
              <w:bottom w:val="nil"/>
              <w:right w:val="nil"/>
            </w:tcBorders>
            <w:vAlign w:val="bottom"/>
          </w:tcPr>
          <w:p w14:paraId="54AAC422" w14:textId="339E1BF8" w:rsidR="001309D5" w:rsidRPr="00157532" w:rsidRDefault="001309D5" w:rsidP="001309D5">
            <w:pPr>
              <w:pStyle w:val="ListParagraph"/>
              <w:ind w:left="-89"/>
              <w:contextualSpacing w:val="0"/>
              <w:rPr>
                <w:rFonts w:ascii="Arial" w:hAnsi="Arial" w:cs="Arial"/>
                <w:sz w:val="16"/>
                <w:szCs w:val="16"/>
                <w:cs/>
              </w:rPr>
            </w:pPr>
            <w:proofErr w:type="gramStart"/>
            <w:r w:rsidRPr="00157532">
              <w:rPr>
                <w:rFonts w:ascii="Arial" w:hAnsi="Arial" w:cs="Arial"/>
                <w:sz w:val="16"/>
                <w:szCs w:val="16"/>
                <w:u w:val="single"/>
              </w:rPr>
              <w:t>Less</w:t>
            </w:r>
            <w:r w:rsidRPr="00157532">
              <w:rPr>
                <w:rFonts w:ascii="Arial" w:hAnsi="Arial" w:cs="Arial"/>
                <w:sz w:val="16"/>
                <w:szCs w:val="16"/>
              </w:rPr>
              <w:t xml:space="preserve">  Current</w:t>
            </w:r>
            <w:proofErr w:type="gramEnd"/>
            <w:r w:rsidRPr="00157532">
              <w:rPr>
                <w:rFonts w:ascii="Arial" w:hAnsi="Arial" w:cs="Arial"/>
                <w:sz w:val="16"/>
                <w:szCs w:val="16"/>
              </w:rPr>
              <w:t xml:space="preserve"> portion</w:t>
            </w:r>
          </w:p>
        </w:tc>
        <w:tc>
          <w:tcPr>
            <w:tcW w:w="1341" w:type="dxa"/>
            <w:shd w:val="clear" w:color="auto" w:fill="auto"/>
            <w:vAlign w:val="bottom"/>
          </w:tcPr>
          <w:p w14:paraId="3633290A" w14:textId="6EF87D21" w:rsidR="001309D5" w:rsidRPr="00157532" w:rsidRDefault="001309D5" w:rsidP="005628CC">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07" w:type="dxa"/>
            <w:vAlign w:val="bottom"/>
          </w:tcPr>
          <w:p w14:paraId="63BA328E" w14:textId="77777777" w:rsidR="001309D5" w:rsidRPr="00157532" w:rsidRDefault="001309D5" w:rsidP="005628CC">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39" w:type="dxa"/>
            <w:gridSpan w:val="2"/>
            <w:shd w:val="clear" w:color="auto" w:fill="auto"/>
            <w:vAlign w:val="bottom"/>
          </w:tcPr>
          <w:p w14:paraId="79326E30" w14:textId="26A14A3F" w:rsidR="001309D5" w:rsidRPr="00157532" w:rsidRDefault="001309D5" w:rsidP="005628CC">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 xml:space="preserve">(1,280,240) </w:t>
            </w:r>
          </w:p>
        </w:tc>
        <w:tc>
          <w:tcPr>
            <w:tcW w:w="1464" w:type="dxa"/>
            <w:vAlign w:val="bottom"/>
          </w:tcPr>
          <w:p w14:paraId="1EBA2A44" w14:textId="77777777" w:rsidR="001309D5" w:rsidRPr="00157532" w:rsidRDefault="001309D5" w:rsidP="005628CC">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20BF2E7B" w14:textId="77777777" w:rsidTr="005628CC">
        <w:trPr>
          <w:trHeight w:val="299"/>
        </w:trPr>
        <w:tc>
          <w:tcPr>
            <w:tcW w:w="3126" w:type="dxa"/>
            <w:tcBorders>
              <w:top w:val="nil"/>
              <w:left w:val="nil"/>
              <w:bottom w:val="nil"/>
              <w:right w:val="nil"/>
            </w:tcBorders>
            <w:vAlign w:val="bottom"/>
          </w:tcPr>
          <w:p w14:paraId="4043FA8E" w14:textId="4CB24596" w:rsidR="001309D5" w:rsidRPr="00157532" w:rsidRDefault="001309D5" w:rsidP="001309D5">
            <w:pPr>
              <w:pStyle w:val="ListParagraph"/>
              <w:ind w:left="-89"/>
              <w:contextualSpacing w:val="0"/>
              <w:rPr>
                <w:rFonts w:ascii="Arial" w:hAnsi="Arial" w:cs="Arial"/>
                <w:sz w:val="16"/>
                <w:szCs w:val="16"/>
                <w:cs/>
              </w:rPr>
            </w:pPr>
            <w:r w:rsidRPr="00157532">
              <w:rPr>
                <w:rFonts w:ascii="Arial" w:hAnsi="Arial" w:cs="Arial"/>
                <w:sz w:val="16"/>
                <w:szCs w:val="16"/>
              </w:rPr>
              <w:t>Amount due in more than one year</w:t>
            </w:r>
          </w:p>
        </w:tc>
        <w:tc>
          <w:tcPr>
            <w:tcW w:w="1341" w:type="dxa"/>
            <w:shd w:val="clear" w:color="auto" w:fill="auto"/>
            <w:vAlign w:val="bottom"/>
          </w:tcPr>
          <w:p w14:paraId="0AEFECAF" w14:textId="4DE546A9" w:rsidR="001309D5" w:rsidRPr="00157532" w:rsidRDefault="001309D5" w:rsidP="005628CC">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07" w:type="dxa"/>
            <w:vAlign w:val="bottom"/>
          </w:tcPr>
          <w:p w14:paraId="3157B9E9" w14:textId="77777777" w:rsidR="001309D5" w:rsidRPr="00157532" w:rsidRDefault="001309D5" w:rsidP="005628CC">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39" w:type="dxa"/>
            <w:gridSpan w:val="2"/>
            <w:shd w:val="clear" w:color="auto" w:fill="auto"/>
            <w:vAlign w:val="bottom"/>
          </w:tcPr>
          <w:p w14:paraId="0D83EC4D" w14:textId="14AA20BD" w:rsidR="001309D5" w:rsidRPr="00157532" w:rsidRDefault="001309D5" w:rsidP="005628CC">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 xml:space="preserve">        1,381,932 </w:t>
            </w:r>
          </w:p>
        </w:tc>
        <w:tc>
          <w:tcPr>
            <w:tcW w:w="1464" w:type="dxa"/>
            <w:vAlign w:val="bottom"/>
          </w:tcPr>
          <w:p w14:paraId="190CF27C" w14:textId="77777777" w:rsidR="001309D5" w:rsidRPr="00157532" w:rsidRDefault="001309D5" w:rsidP="005628CC">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48C94EFE" w14:textId="77777777" w:rsidTr="00F65485">
        <w:trPr>
          <w:trHeight w:val="51"/>
        </w:trPr>
        <w:tc>
          <w:tcPr>
            <w:tcW w:w="3126" w:type="dxa"/>
            <w:tcBorders>
              <w:top w:val="nil"/>
              <w:left w:val="nil"/>
              <w:bottom w:val="nil"/>
              <w:right w:val="nil"/>
            </w:tcBorders>
            <w:vAlign w:val="bottom"/>
          </w:tcPr>
          <w:p w14:paraId="6166D755" w14:textId="77777777" w:rsidR="001309D5" w:rsidRPr="00157532" w:rsidRDefault="001309D5" w:rsidP="001309D5">
            <w:pPr>
              <w:pStyle w:val="ListParagraph"/>
              <w:ind w:left="-89"/>
              <w:contextualSpacing w:val="0"/>
              <w:rPr>
                <w:rFonts w:ascii="Arial" w:hAnsi="Arial" w:cs="Arial"/>
                <w:sz w:val="16"/>
                <w:szCs w:val="16"/>
                <w:cs/>
              </w:rPr>
            </w:pPr>
          </w:p>
        </w:tc>
        <w:tc>
          <w:tcPr>
            <w:tcW w:w="1341" w:type="dxa"/>
            <w:shd w:val="clear" w:color="auto" w:fill="auto"/>
            <w:vAlign w:val="bottom"/>
          </w:tcPr>
          <w:p w14:paraId="415FCFFD" w14:textId="77777777" w:rsidR="001309D5" w:rsidRPr="00157532" w:rsidRDefault="001309D5" w:rsidP="001309D5">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13BAFD45" w14:textId="77777777" w:rsidR="001309D5" w:rsidRPr="00157532" w:rsidRDefault="001309D5" w:rsidP="001309D5">
            <w:pPr>
              <w:pStyle w:val="ListParagraph"/>
              <w:tabs>
                <w:tab w:val="decimal" w:pos="951"/>
              </w:tabs>
              <w:ind w:left="0" w:firstLine="2"/>
              <w:contextualSpacing w:val="0"/>
              <w:jc w:val="right"/>
              <w:rPr>
                <w:rFonts w:ascii="Arial" w:hAnsi="Arial" w:cs="Arial"/>
                <w:sz w:val="16"/>
                <w:szCs w:val="16"/>
              </w:rPr>
            </w:pPr>
          </w:p>
        </w:tc>
        <w:tc>
          <w:tcPr>
            <w:tcW w:w="1339" w:type="dxa"/>
            <w:gridSpan w:val="2"/>
            <w:shd w:val="clear" w:color="auto" w:fill="auto"/>
            <w:vAlign w:val="bottom"/>
          </w:tcPr>
          <w:p w14:paraId="07930A2D" w14:textId="77777777" w:rsidR="001309D5" w:rsidRPr="00157532" w:rsidRDefault="001309D5" w:rsidP="001309D5">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2EFA061D" w14:textId="77777777" w:rsidR="001309D5" w:rsidRPr="00157532" w:rsidRDefault="001309D5" w:rsidP="001309D5">
            <w:pPr>
              <w:pStyle w:val="ListParagraph"/>
              <w:tabs>
                <w:tab w:val="decimal" w:pos="971"/>
              </w:tabs>
              <w:ind w:left="0" w:firstLine="2"/>
              <w:contextualSpacing w:val="0"/>
              <w:jc w:val="right"/>
              <w:rPr>
                <w:rFonts w:ascii="Arial" w:hAnsi="Arial" w:cs="Arial"/>
                <w:sz w:val="16"/>
                <w:szCs w:val="16"/>
              </w:rPr>
            </w:pPr>
          </w:p>
        </w:tc>
      </w:tr>
      <w:tr w:rsidR="001309D5" w:rsidRPr="00157532" w14:paraId="5E7007E1" w14:textId="77777777" w:rsidTr="00F65485">
        <w:trPr>
          <w:trHeight w:val="299"/>
        </w:trPr>
        <w:tc>
          <w:tcPr>
            <w:tcW w:w="3126" w:type="dxa"/>
            <w:tcBorders>
              <w:top w:val="nil"/>
              <w:left w:val="nil"/>
              <w:bottom w:val="nil"/>
              <w:right w:val="nil"/>
            </w:tcBorders>
            <w:vAlign w:val="bottom"/>
          </w:tcPr>
          <w:p w14:paraId="6DE8328C" w14:textId="0A6E7763" w:rsidR="001309D5" w:rsidRPr="00157532" w:rsidRDefault="001309D5" w:rsidP="001309D5">
            <w:pPr>
              <w:pStyle w:val="ListParagraph"/>
              <w:ind w:left="-89"/>
              <w:contextualSpacing w:val="0"/>
              <w:rPr>
                <w:rFonts w:ascii="Arial" w:hAnsi="Arial" w:cs="Arial"/>
                <w:b/>
                <w:bCs/>
                <w:sz w:val="16"/>
                <w:szCs w:val="16"/>
                <w:cs/>
              </w:rPr>
            </w:pPr>
            <w:r w:rsidRPr="00157532">
              <w:rPr>
                <w:rFonts w:ascii="Arial" w:hAnsi="Arial" w:cs="Arial"/>
                <w:b/>
                <w:bCs/>
                <w:sz w:val="16"/>
                <w:szCs w:val="16"/>
              </w:rPr>
              <w:t>Right-of-use-assets</w:t>
            </w:r>
          </w:p>
        </w:tc>
        <w:tc>
          <w:tcPr>
            <w:tcW w:w="1341" w:type="dxa"/>
            <w:shd w:val="clear" w:color="auto" w:fill="auto"/>
            <w:vAlign w:val="bottom"/>
          </w:tcPr>
          <w:p w14:paraId="7FE8219D" w14:textId="6FD49BFB" w:rsidR="001309D5" w:rsidRPr="00157532" w:rsidRDefault="001309D5" w:rsidP="001309D5">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07" w:type="dxa"/>
            <w:vAlign w:val="bottom"/>
          </w:tcPr>
          <w:p w14:paraId="075E6E83" w14:textId="77777777" w:rsidR="001309D5" w:rsidRPr="00157532" w:rsidRDefault="001309D5" w:rsidP="001309D5">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39" w:type="dxa"/>
            <w:gridSpan w:val="2"/>
            <w:shd w:val="clear" w:color="auto" w:fill="auto"/>
            <w:vAlign w:val="bottom"/>
          </w:tcPr>
          <w:p w14:paraId="4CC24F69" w14:textId="00620ACC" w:rsidR="001309D5" w:rsidRPr="00157532" w:rsidRDefault="001309D5" w:rsidP="001309D5">
            <w:pPr>
              <w:pStyle w:val="ListParagraph"/>
              <w:tabs>
                <w:tab w:val="decimal" w:pos="1013"/>
              </w:tabs>
              <w:ind w:left="0" w:firstLine="2"/>
              <w:contextualSpacing w:val="0"/>
              <w:jc w:val="right"/>
              <w:rPr>
                <w:rFonts w:ascii="Arial" w:hAnsi="Arial" w:cs="Arial"/>
                <w:sz w:val="16"/>
                <w:szCs w:val="16"/>
              </w:rPr>
            </w:pPr>
            <w:r w:rsidRPr="00157532">
              <w:rPr>
                <w:rFonts w:ascii="Arial" w:hAnsi="Arial" w:cs="Arial"/>
                <w:sz w:val="16"/>
                <w:szCs w:val="16"/>
              </w:rPr>
              <w:t>2,565,469</w:t>
            </w:r>
          </w:p>
        </w:tc>
        <w:tc>
          <w:tcPr>
            <w:tcW w:w="1464" w:type="dxa"/>
            <w:vAlign w:val="bottom"/>
          </w:tcPr>
          <w:p w14:paraId="556D5559" w14:textId="77777777" w:rsidR="001309D5" w:rsidRPr="00157532" w:rsidRDefault="001309D5" w:rsidP="001309D5">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bl>
    <w:p w14:paraId="4F00ECB4" w14:textId="77777777" w:rsidR="00C34EDD" w:rsidRPr="00157532" w:rsidRDefault="00C34EDD" w:rsidP="00C34EDD">
      <w:pPr>
        <w:pStyle w:val="ListParagraph"/>
        <w:spacing w:after="0" w:line="240" w:lineRule="auto"/>
        <w:contextualSpacing w:val="0"/>
        <w:jc w:val="thaiDistribute"/>
        <w:rPr>
          <w:rFonts w:ascii="Arial" w:hAnsi="Arial" w:cs="Arial"/>
          <w:sz w:val="14"/>
          <w:szCs w:val="14"/>
        </w:rPr>
      </w:pPr>
      <w:bookmarkStart w:id="26" w:name="_Hlk107998268"/>
    </w:p>
    <w:p w14:paraId="7C415E83" w14:textId="777EA487" w:rsidR="00451F56" w:rsidRPr="00157532" w:rsidRDefault="00F65485" w:rsidP="00F65485">
      <w:pPr>
        <w:spacing w:after="0" w:line="360" w:lineRule="auto"/>
        <w:ind w:left="900"/>
        <w:contextualSpacing/>
        <w:jc w:val="thaiDistribute"/>
        <w:rPr>
          <w:rFonts w:ascii="Arial" w:hAnsi="Arial" w:cs="Arial"/>
          <w:sz w:val="20"/>
          <w:szCs w:val="20"/>
        </w:rPr>
      </w:pPr>
      <w:r w:rsidRPr="00157532">
        <w:rPr>
          <w:rFonts w:ascii="Arial" w:hAnsi="Arial" w:cs="Arial"/>
          <w:spacing w:val="2"/>
          <w:sz w:val="20"/>
          <w:szCs w:val="20"/>
        </w:rPr>
        <w:t>Other expenses</w:t>
      </w:r>
      <w:r w:rsidRPr="00157532">
        <w:rPr>
          <w:rFonts w:ascii="Arial" w:hAnsi="Arial" w:cs="Arial"/>
          <w:spacing w:val="2"/>
          <w:sz w:val="20"/>
          <w:szCs w:val="20"/>
          <w:cs/>
        </w:rPr>
        <w:t xml:space="preserve"> </w:t>
      </w:r>
      <w:proofErr w:type="gramStart"/>
      <w:r w:rsidRPr="00157532">
        <w:rPr>
          <w:rFonts w:ascii="Arial" w:hAnsi="Arial" w:cs="Arial"/>
          <w:spacing w:val="2"/>
          <w:sz w:val="20"/>
          <w:szCs w:val="20"/>
        </w:rPr>
        <w:t>related</w:t>
      </w:r>
      <w:proofErr w:type="gramEnd"/>
      <w:r w:rsidRPr="00157532">
        <w:rPr>
          <w:rFonts w:ascii="Arial" w:hAnsi="Arial" w:cs="Arial"/>
          <w:spacing w:val="2"/>
          <w:sz w:val="20"/>
          <w:szCs w:val="20"/>
        </w:rPr>
        <w:t xml:space="preserve"> to lease liabilities and right-of-use-assets. For the year</w:t>
      </w:r>
      <w:r w:rsidRPr="00157532">
        <w:rPr>
          <w:rFonts w:ascii="Arial" w:hAnsi="Arial" w:cs="Arial"/>
          <w:sz w:val="20"/>
          <w:szCs w:val="20"/>
        </w:rPr>
        <w:t xml:space="preserve"> ended December 31, </w:t>
      </w:r>
      <w:proofErr w:type="gramStart"/>
      <w:r w:rsidRPr="00157532">
        <w:rPr>
          <w:rFonts w:ascii="Arial" w:hAnsi="Arial" w:cs="Arial"/>
          <w:sz w:val="20"/>
          <w:szCs w:val="20"/>
        </w:rPr>
        <w:t>2024</w:t>
      </w:r>
      <w:proofErr w:type="gramEnd"/>
      <w:r w:rsidRPr="00157532">
        <w:rPr>
          <w:rFonts w:ascii="Arial" w:hAnsi="Arial" w:cs="Arial"/>
          <w:sz w:val="20"/>
          <w:szCs w:val="20"/>
        </w:rPr>
        <w:t xml:space="preserve"> and 2023 as below</w:t>
      </w:r>
    </w:p>
    <w:tbl>
      <w:tblPr>
        <w:tblStyle w:val="TableGrid"/>
        <w:tblW w:w="842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6"/>
        <w:gridCol w:w="1287"/>
        <w:gridCol w:w="1314"/>
        <w:gridCol w:w="1359"/>
        <w:gridCol w:w="1278"/>
      </w:tblGrid>
      <w:tr w:rsidR="00F65485" w:rsidRPr="00157532" w14:paraId="4B251E66" w14:textId="77777777" w:rsidTr="00F21D93">
        <w:trPr>
          <w:trHeight w:val="187"/>
          <w:tblHeader/>
        </w:trPr>
        <w:tc>
          <w:tcPr>
            <w:tcW w:w="3186" w:type="dxa"/>
          </w:tcPr>
          <w:p w14:paraId="72D3D20E" w14:textId="77777777" w:rsidR="00F65485" w:rsidRPr="00157532" w:rsidRDefault="00F65485" w:rsidP="00C7645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432E56B3" w14:textId="77777777" w:rsidR="00F65485" w:rsidRPr="00157532" w:rsidRDefault="00F65485" w:rsidP="00C7645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14" w:type="dxa"/>
          </w:tcPr>
          <w:p w14:paraId="63C0F55B" w14:textId="77777777" w:rsidR="00F65485" w:rsidRPr="00157532" w:rsidRDefault="00F65485" w:rsidP="00C7645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7C918636" w14:textId="77777777" w:rsidR="00F65485" w:rsidRPr="00157532" w:rsidRDefault="00F65485" w:rsidP="00C7645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78" w:type="dxa"/>
            <w:vAlign w:val="bottom"/>
          </w:tcPr>
          <w:p w14:paraId="75D6C3DE" w14:textId="2AF7B385" w:rsidR="00F65485" w:rsidRPr="00157532" w:rsidRDefault="00F65485" w:rsidP="00C7645F">
            <w:pPr>
              <w:pStyle w:val="ListParagraph"/>
              <w:tabs>
                <w:tab w:val="left" w:pos="2552"/>
                <w:tab w:val="left" w:pos="2694"/>
              </w:tabs>
              <w:spacing w:line="360" w:lineRule="auto"/>
              <w:ind w:left="-49" w:right="-42"/>
              <w:contextualSpacing w:val="0"/>
              <w:jc w:val="right"/>
              <w:rPr>
                <w:rFonts w:ascii="Arial" w:hAnsi="Arial" w:cs="Arial"/>
                <w:sz w:val="16"/>
                <w:szCs w:val="16"/>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F65485" w:rsidRPr="00157532" w14:paraId="7A7DA8B0" w14:textId="77777777" w:rsidTr="00F21D93">
        <w:trPr>
          <w:trHeight w:val="187"/>
          <w:tblHeader/>
        </w:trPr>
        <w:tc>
          <w:tcPr>
            <w:tcW w:w="3186" w:type="dxa"/>
          </w:tcPr>
          <w:p w14:paraId="6A0C078B" w14:textId="77777777" w:rsidR="00F65485" w:rsidRPr="00157532" w:rsidRDefault="00F65485" w:rsidP="00C7645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601" w:type="dxa"/>
            <w:gridSpan w:val="2"/>
            <w:tcBorders>
              <w:bottom w:val="single" w:sz="4" w:space="0" w:color="auto"/>
            </w:tcBorders>
          </w:tcPr>
          <w:p w14:paraId="56C027A4" w14:textId="7B267851" w:rsidR="00F65485" w:rsidRPr="00157532" w:rsidRDefault="00F65485" w:rsidP="00C7645F">
            <w:pPr>
              <w:pStyle w:val="ListParagraph"/>
              <w:tabs>
                <w:tab w:val="left" w:pos="2552"/>
                <w:tab w:val="left" w:pos="2694"/>
              </w:tabs>
              <w:spacing w:line="360" w:lineRule="auto"/>
              <w:ind w:left="-49"/>
              <w:contextualSpacing w:val="0"/>
              <w:jc w:val="center"/>
              <w:rPr>
                <w:rFonts w:ascii="Arial" w:hAnsi="Arial" w:cs="Arial"/>
                <w:sz w:val="16"/>
                <w:szCs w:val="16"/>
                <w:cs/>
              </w:rPr>
            </w:pPr>
            <w:r w:rsidRPr="00157532">
              <w:rPr>
                <w:rFonts w:ascii="Arial" w:hAnsi="Arial" w:cs="Arial"/>
                <w:sz w:val="16"/>
                <w:szCs w:val="16"/>
              </w:rPr>
              <w:t>Consolidated financial statements</w:t>
            </w:r>
          </w:p>
        </w:tc>
        <w:tc>
          <w:tcPr>
            <w:tcW w:w="2637" w:type="dxa"/>
            <w:gridSpan w:val="2"/>
            <w:tcBorders>
              <w:bottom w:val="single" w:sz="4" w:space="0" w:color="auto"/>
            </w:tcBorders>
          </w:tcPr>
          <w:p w14:paraId="1B8C9004" w14:textId="193E8954" w:rsidR="00F65485" w:rsidRPr="00157532" w:rsidRDefault="00F65485" w:rsidP="00C7645F">
            <w:pPr>
              <w:pStyle w:val="ListParagraph"/>
              <w:tabs>
                <w:tab w:val="left" w:pos="2552"/>
                <w:tab w:val="left" w:pos="2694"/>
              </w:tabs>
              <w:spacing w:line="360" w:lineRule="auto"/>
              <w:ind w:left="-49"/>
              <w:contextualSpacing w:val="0"/>
              <w:jc w:val="center"/>
              <w:rPr>
                <w:rFonts w:ascii="Arial" w:hAnsi="Arial" w:cs="Arial"/>
                <w:sz w:val="16"/>
                <w:szCs w:val="16"/>
              </w:rPr>
            </w:pPr>
            <w:r w:rsidRPr="00157532">
              <w:rPr>
                <w:rFonts w:ascii="Arial" w:hAnsi="Arial" w:cs="Arial"/>
                <w:sz w:val="16"/>
                <w:szCs w:val="16"/>
              </w:rPr>
              <w:t>Separate financial statements</w:t>
            </w:r>
          </w:p>
        </w:tc>
      </w:tr>
      <w:tr w:rsidR="00F65485" w:rsidRPr="00157532" w14:paraId="48490E37" w14:textId="77777777" w:rsidTr="00F65485">
        <w:trPr>
          <w:trHeight w:val="261"/>
          <w:tblHeader/>
        </w:trPr>
        <w:tc>
          <w:tcPr>
            <w:tcW w:w="3186" w:type="dxa"/>
          </w:tcPr>
          <w:p w14:paraId="41BD73D4" w14:textId="77777777" w:rsidR="00F65485" w:rsidRPr="00157532" w:rsidRDefault="00F65485" w:rsidP="00C7645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63354BF4" w14:textId="6BD4101C" w:rsidR="00F65485" w:rsidRPr="00157532" w:rsidRDefault="00F65485" w:rsidP="00C7645F">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z w:val="16"/>
                <w:szCs w:val="16"/>
              </w:rPr>
            </w:pPr>
            <w:r w:rsidRPr="00157532">
              <w:rPr>
                <w:rFonts w:ascii="Arial" w:hAnsi="Arial" w:cs="Arial"/>
                <w:sz w:val="16"/>
                <w:szCs w:val="16"/>
              </w:rPr>
              <w:t>2024</w:t>
            </w:r>
          </w:p>
        </w:tc>
        <w:tc>
          <w:tcPr>
            <w:tcW w:w="1314" w:type="dxa"/>
          </w:tcPr>
          <w:p w14:paraId="04AC5DDC" w14:textId="278C412D" w:rsidR="00F65485" w:rsidRPr="00157532" w:rsidRDefault="00F65485" w:rsidP="00C7645F">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z w:val="16"/>
                <w:szCs w:val="16"/>
              </w:rPr>
            </w:pPr>
            <w:r w:rsidRPr="00157532">
              <w:rPr>
                <w:rFonts w:ascii="Arial" w:hAnsi="Arial" w:cs="Arial"/>
                <w:sz w:val="16"/>
                <w:szCs w:val="16"/>
              </w:rPr>
              <w:t>2023</w:t>
            </w:r>
          </w:p>
        </w:tc>
        <w:tc>
          <w:tcPr>
            <w:tcW w:w="1359" w:type="dxa"/>
          </w:tcPr>
          <w:p w14:paraId="0FAECEC4" w14:textId="13D36948" w:rsidR="00F65485" w:rsidRPr="00157532" w:rsidRDefault="00F65485" w:rsidP="00C7645F">
            <w:pPr>
              <w:pStyle w:val="ListParagraph"/>
              <w:pBdr>
                <w:bottom w:val="single" w:sz="4" w:space="1" w:color="auto"/>
              </w:pBdr>
              <w:spacing w:line="360" w:lineRule="auto"/>
              <w:ind w:left="0" w:right="33"/>
              <w:contextualSpacing w:val="0"/>
              <w:jc w:val="center"/>
              <w:rPr>
                <w:rFonts w:ascii="Arial" w:hAnsi="Arial" w:cs="Arial"/>
                <w:sz w:val="16"/>
                <w:szCs w:val="16"/>
              </w:rPr>
            </w:pPr>
            <w:r w:rsidRPr="00157532">
              <w:rPr>
                <w:rFonts w:ascii="Arial" w:hAnsi="Arial" w:cs="Arial"/>
                <w:sz w:val="16"/>
                <w:szCs w:val="16"/>
              </w:rPr>
              <w:t>2024</w:t>
            </w:r>
          </w:p>
        </w:tc>
        <w:tc>
          <w:tcPr>
            <w:tcW w:w="1278" w:type="dxa"/>
          </w:tcPr>
          <w:p w14:paraId="4A375873" w14:textId="6F2D8AF2" w:rsidR="00F65485" w:rsidRPr="00157532" w:rsidRDefault="00F65485" w:rsidP="00C7645F">
            <w:pPr>
              <w:pStyle w:val="ListParagraph"/>
              <w:pBdr>
                <w:bottom w:val="single" w:sz="4" w:space="1" w:color="auto"/>
              </w:pBdr>
              <w:spacing w:line="360" w:lineRule="auto"/>
              <w:ind w:left="0" w:right="33"/>
              <w:contextualSpacing w:val="0"/>
              <w:jc w:val="center"/>
              <w:rPr>
                <w:rFonts w:ascii="Arial" w:hAnsi="Arial" w:cs="Arial"/>
                <w:sz w:val="16"/>
                <w:szCs w:val="16"/>
              </w:rPr>
            </w:pPr>
            <w:r w:rsidRPr="00157532">
              <w:rPr>
                <w:rFonts w:ascii="Arial" w:hAnsi="Arial" w:cs="Arial"/>
                <w:sz w:val="16"/>
                <w:szCs w:val="16"/>
              </w:rPr>
              <w:t>2023</w:t>
            </w:r>
          </w:p>
        </w:tc>
      </w:tr>
      <w:tr w:rsidR="001309D5" w:rsidRPr="00157532" w14:paraId="69C1BDE9" w14:textId="77777777" w:rsidTr="00F21D93">
        <w:trPr>
          <w:trHeight w:val="53"/>
        </w:trPr>
        <w:tc>
          <w:tcPr>
            <w:tcW w:w="3186" w:type="dxa"/>
          </w:tcPr>
          <w:p w14:paraId="35B33709" w14:textId="7E29C6BF" w:rsidR="001309D5" w:rsidRPr="00157532" w:rsidRDefault="001309D5" w:rsidP="00C7645F">
            <w:pPr>
              <w:pStyle w:val="ListParagraph"/>
              <w:spacing w:line="360" w:lineRule="auto"/>
              <w:ind w:left="-66"/>
              <w:contextualSpacing w:val="0"/>
              <w:jc w:val="thaiDistribute"/>
              <w:rPr>
                <w:rFonts w:ascii="Arial" w:hAnsi="Arial" w:cs="Arial"/>
                <w:b/>
                <w:bCs/>
                <w:sz w:val="16"/>
                <w:szCs w:val="16"/>
                <w:cs/>
              </w:rPr>
            </w:pPr>
            <w:r w:rsidRPr="00157532">
              <w:rPr>
                <w:rFonts w:ascii="Arial" w:hAnsi="Arial" w:cs="Arial"/>
                <w:sz w:val="16"/>
                <w:szCs w:val="16"/>
              </w:rPr>
              <w:t>Depreciation for the years</w:t>
            </w:r>
          </w:p>
        </w:tc>
        <w:tc>
          <w:tcPr>
            <w:tcW w:w="1287" w:type="dxa"/>
          </w:tcPr>
          <w:p w14:paraId="3753330E" w14:textId="0C838F00" w:rsidR="001309D5" w:rsidRPr="00157532" w:rsidRDefault="001309D5" w:rsidP="00C7645F">
            <w:pPr>
              <w:pStyle w:val="ListParagraph"/>
              <w:tabs>
                <w:tab w:val="decimal" w:pos="930"/>
              </w:tabs>
              <w:spacing w:line="360" w:lineRule="auto"/>
              <w:ind w:left="0" w:firstLine="2"/>
              <w:contextualSpacing w:val="0"/>
              <w:rPr>
                <w:rFonts w:ascii="Arial" w:hAnsi="Arial" w:cs="Arial"/>
                <w:sz w:val="16"/>
                <w:szCs w:val="16"/>
              </w:rPr>
            </w:pPr>
            <w:r w:rsidRPr="00157532">
              <w:rPr>
                <w:rFonts w:ascii="Arial" w:hAnsi="Arial" w:cs="Arial"/>
                <w:sz w:val="16"/>
                <w:szCs w:val="16"/>
              </w:rPr>
              <w:t>-</w:t>
            </w:r>
          </w:p>
        </w:tc>
        <w:tc>
          <w:tcPr>
            <w:tcW w:w="1314" w:type="dxa"/>
            <w:shd w:val="clear" w:color="auto" w:fill="auto"/>
          </w:tcPr>
          <w:p w14:paraId="0DDA7150" w14:textId="00BD0E8B" w:rsidR="001309D5" w:rsidRPr="00157532" w:rsidRDefault="001309D5" w:rsidP="00C7645F">
            <w:pPr>
              <w:pStyle w:val="ListParagraph"/>
              <w:tabs>
                <w:tab w:val="decimal" w:pos="941"/>
              </w:tabs>
              <w:spacing w:line="360" w:lineRule="auto"/>
              <w:ind w:left="0" w:firstLine="2"/>
              <w:contextualSpacing w:val="0"/>
              <w:rPr>
                <w:rFonts w:ascii="Arial" w:hAnsi="Arial" w:cs="Arial"/>
                <w:sz w:val="16"/>
                <w:szCs w:val="16"/>
              </w:rPr>
            </w:pPr>
            <w:r w:rsidRPr="00157532">
              <w:rPr>
                <w:rFonts w:ascii="Arial" w:hAnsi="Arial" w:cs="Arial"/>
                <w:sz w:val="16"/>
                <w:szCs w:val="16"/>
              </w:rPr>
              <w:t>-</w:t>
            </w:r>
          </w:p>
        </w:tc>
        <w:tc>
          <w:tcPr>
            <w:tcW w:w="1359" w:type="dxa"/>
          </w:tcPr>
          <w:p w14:paraId="1039B9A5" w14:textId="2EB9B5B6" w:rsidR="001309D5" w:rsidRPr="00157532" w:rsidRDefault="001309D5" w:rsidP="00C7645F">
            <w:pPr>
              <w:pStyle w:val="ListParagraph"/>
              <w:spacing w:line="360" w:lineRule="auto"/>
              <w:ind w:left="-66"/>
              <w:contextualSpacing w:val="0"/>
              <w:jc w:val="right"/>
              <w:rPr>
                <w:rFonts w:ascii="Arial" w:hAnsi="Arial" w:cs="Arial"/>
                <w:sz w:val="16"/>
                <w:szCs w:val="16"/>
                <w:cs/>
              </w:rPr>
            </w:pPr>
            <w:r w:rsidRPr="00157532">
              <w:rPr>
                <w:rFonts w:ascii="Arial" w:hAnsi="Arial" w:cs="Arial"/>
                <w:sz w:val="16"/>
                <w:szCs w:val="16"/>
              </w:rPr>
              <w:t>1,282,734</w:t>
            </w:r>
          </w:p>
        </w:tc>
        <w:tc>
          <w:tcPr>
            <w:tcW w:w="1278" w:type="dxa"/>
            <w:shd w:val="clear" w:color="auto" w:fill="auto"/>
          </w:tcPr>
          <w:p w14:paraId="1193AF88" w14:textId="0D7F9501" w:rsidR="001309D5" w:rsidRPr="00157532" w:rsidRDefault="001309D5" w:rsidP="00C7645F">
            <w:pPr>
              <w:pStyle w:val="ListParagraph"/>
              <w:tabs>
                <w:tab w:val="decimal" w:pos="913"/>
              </w:tabs>
              <w:spacing w:line="360" w:lineRule="auto"/>
              <w:ind w:left="0" w:firstLine="2"/>
              <w:contextualSpacing w:val="0"/>
              <w:rPr>
                <w:rFonts w:ascii="Arial" w:hAnsi="Arial" w:cs="Arial"/>
                <w:sz w:val="16"/>
                <w:szCs w:val="16"/>
              </w:rPr>
            </w:pPr>
            <w:r w:rsidRPr="00157532">
              <w:rPr>
                <w:rFonts w:ascii="Arial" w:hAnsi="Arial" w:cs="Arial"/>
                <w:sz w:val="16"/>
                <w:szCs w:val="16"/>
              </w:rPr>
              <w:t>-</w:t>
            </w:r>
          </w:p>
        </w:tc>
      </w:tr>
      <w:tr w:rsidR="001309D5" w:rsidRPr="00157532" w14:paraId="02659A9A" w14:textId="77777777" w:rsidTr="00F21D93">
        <w:trPr>
          <w:trHeight w:val="53"/>
        </w:trPr>
        <w:tc>
          <w:tcPr>
            <w:tcW w:w="3186" w:type="dxa"/>
          </w:tcPr>
          <w:p w14:paraId="489F74C0" w14:textId="3E462350" w:rsidR="001309D5" w:rsidRPr="00157532" w:rsidRDefault="001309D5" w:rsidP="00C7645F">
            <w:pPr>
              <w:pStyle w:val="ListParagraph"/>
              <w:spacing w:line="360" w:lineRule="auto"/>
              <w:ind w:left="-66"/>
              <w:contextualSpacing w:val="0"/>
              <w:jc w:val="thaiDistribute"/>
              <w:rPr>
                <w:rFonts w:ascii="Arial" w:hAnsi="Arial" w:cs="Arial"/>
                <w:sz w:val="16"/>
                <w:szCs w:val="16"/>
                <w:cs/>
              </w:rPr>
            </w:pPr>
            <w:r w:rsidRPr="00157532">
              <w:rPr>
                <w:rFonts w:ascii="Arial" w:hAnsi="Arial" w:cs="Arial"/>
                <w:sz w:val="16"/>
                <w:szCs w:val="16"/>
              </w:rPr>
              <w:t>Interest expenses</w:t>
            </w:r>
          </w:p>
        </w:tc>
        <w:tc>
          <w:tcPr>
            <w:tcW w:w="1287" w:type="dxa"/>
          </w:tcPr>
          <w:p w14:paraId="284ED32D" w14:textId="2E11AE32" w:rsidR="001309D5" w:rsidRPr="00157532" w:rsidRDefault="001309D5" w:rsidP="00C7645F">
            <w:pPr>
              <w:pStyle w:val="ListParagraph"/>
              <w:tabs>
                <w:tab w:val="decimal" w:pos="930"/>
              </w:tabs>
              <w:spacing w:line="360" w:lineRule="auto"/>
              <w:ind w:left="0" w:firstLine="2"/>
              <w:contextualSpacing w:val="0"/>
              <w:rPr>
                <w:rFonts w:ascii="Arial" w:hAnsi="Arial" w:cs="Arial"/>
                <w:sz w:val="16"/>
                <w:szCs w:val="16"/>
              </w:rPr>
            </w:pPr>
            <w:r w:rsidRPr="00157532">
              <w:rPr>
                <w:rFonts w:ascii="Arial" w:hAnsi="Arial" w:cs="Arial"/>
                <w:sz w:val="16"/>
                <w:szCs w:val="16"/>
              </w:rPr>
              <w:t>-</w:t>
            </w:r>
          </w:p>
        </w:tc>
        <w:tc>
          <w:tcPr>
            <w:tcW w:w="1314" w:type="dxa"/>
            <w:shd w:val="clear" w:color="auto" w:fill="auto"/>
          </w:tcPr>
          <w:p w14:paraId="73082EA0" w14:textId="6FE38EAF" w:rsidR="001309D5" w:rsidRPr="00157532" w:rsidRDefault="001309D5" w:rsidP="00C7645F">
            <w:pPr>
              <w:pStyle w:val="ListParagraph"/>
              <w:tabs>
                <w:tab w:val="decimal" w:pos="941"/>
              </w:tabs>
              <w:spacing w:line="360" w:lineRule="auto"/>
              <w:ind w:left="0" w:firstLine="2"/>
              <w:contextualSpacing w:val="0"/>
              <w:rPr>
                <w:rFonts w:ascii="Arial" w:hAnsi="Arial" w:cs="Arial"/>
                <w:sz w:val="16"/>
                <w:szCs w:val="16"/>
              </w:rPr>
            </w:pPr>
            <w:r w:rsidRPr="00157532">
              <w:rPr>
                <w:rFonts w:ascii="Arial" w:hAnsi="Arial" w:cs="Arial"/>
                <w:sz w:val="16"/>
                <w:szCs w:val="16"/>
              </w:rPr>
              <w:t>-</w:t>
            </w:r>
          </w:p>
        </w:tc>
        <w:tc>
          <w:tcPr>
            <w:tcW w:w="1359" w:type="dxa"/>
          </w:tcPr>
          <w:p w14:paraId="1BF1A2B1" w14:textId="257CD545" w:rsidR="001309D5" w:rsidRPr="00157532" w:rsidRDefault="001309D5" w:rsidP="00C7645F">
            <w:pPr>
              <w:pStyle w:val="ListParagraph"/>
              <w:spacing w:line="360" w:lineRule="auto"/>
              <w:ind w:left="-66"/>
              <w:contextualSpacing w:val="0"/>
              <w:jc w:val="right"/>
              <w:rPr>
                <w:rFonts w:ascii="Arial" w:hAnsi="Arial" w:cs="Arial"/>
                <w:sz w:val="16"/>
                <w:szCs w:val="16"/>
              </w:rPr>
            </w:pPr>
            <w:r w:rsidRPr="00157532">
              <w:rPr>
                <w:rFonts w:ascii="Arial" w:hAnsi="Arial" w:cs="Arial"/>
                <w:sz w:val="16"/>
                <w:szCs w:val="16"/>
              </w:rPr>
              <w:t>253,969</w:t>
            </w:r>
          </w:p>
        </w:tc>
        <w:tc>
          <w:tcPr>
            <w:tcW w:w="1278" w:type="dxa"/>
            <w:shd w:val="clear" w:color="auto" w:fill="auto"/>
          </w:tcPr>
          <w:p w14:paraId="1FFB2FCD" w14:textId="72840E2B" w:rsidR="001309D5" w:rsidRPr="00157532" w:rsidRDefault="001309D5" w:rsidP="00C7645F">
            <w:pPr>
              <w:pStyle w:val="ListParagraph"/>
              <w:tabs>
                <w:tab w:val="decimal" w:pos="913"/>
              </w:tabs>
              <w:spacing w:line="360" w:lineRule="auto"/>
              <w:ind w:left="0" w:firstLine="2"/>
              <w:contextualSpacing w:val="0"/>
              <w:rPr>
                <w:rFonts w:ascii="Arial" w:hAnsi="Arial" w:cs="Arial"/>
                <w:sz w:val="16"/>
                <w:szCs w:val="16"/>
              </w:rPr>
            </w:pPr>
            <w:r w:rsidRPr="00157532">
              <w:rPr>
                <w:rFonts w:ascii="Arial" w:hAnsi="Arial" w:cs="Arial"/>
                <w:sz w:val="16"/>
                <w:szCs w:val="16"/>
              </w:rPr>
              <w:t>-</w:t>
            </w:r>
          </w:p>
        </w:tc>
      </w:tr>
      <w:tr w:rsidR="001309D5" w:rsidRPr="00157532" w14:paraId="5490E517" w14:textId="77777777" w:rsidTr="00F21D93">
        <w:trPr>
          <w:trHeight w:val="53"/>
        </w:trPr>
        <w:tc>
          <w:tcPr>
            <w:tcW w:w="3186" w:type="dxa"/>
          </w:tcPr>
          <w:p w14:paraId="0EE8B23B" w14:textId="6EE15191" w:rsidR="001309D5" w:rsidRPr="00157532" w:rsidRDefault="001309D5" w:rsidP="00C7645F">
            <w:pPr>
              <w:pStyle w:val="ListParagraph"/>
              <w:spacing w:line="360" w:lineRule="auto"/>
              <w:ind w:left="-66"/>
              <w:contextualSpacing w:val="0"/>
              <w:jc w:val="thaiDistribute"/>
              <w:rPr>
                <w:rFonts w:ascii="Arial" w:hAnsi="Arial" w:cs="Arial"/>
                <w:sz w:val="16"/>
                <w:szCs w:val="16"/>
                <w:cs/>
              </w:rPr>
            </w:pPr>
            <w:r w:rsidRPr="00157532">
              <w:rPr>
                <w:rFonts w:ascii="Arial" w:hAnsi="Arial" w:cs="Arial"/>
                <w:sz w:val="16"/>
                <w:szCs w:val="16"/>
              </w:rPr>
              <w:t>Lease fees</w:t>
            </w:r>
          </w:p>
        </w:tc>
        <w:tc>
          <w:tcPr>
            <w:tcW w:w="1287" w:type="dxa"/>
          </w:tcPr>
          <w:p w14:paraId="100A4254" w14:textId="77547AAB" w:rsidR="001309D5" w:rsidRPr="00157532" w:rsidRDefault="001309D5" w:rsidP="00C7645F">
            <w:pPr>
              <w:pStyle w:val="ListParagraph"/>
              <w:tabs>
                <w:tab w:val="decimal" w:pos="930"/>
              </w:tabs>
              <w:spacing w:line="360" w:lineRule="auto"/>
              <w:ind w:left="0" w:firstLine="2"/>
              <w:contextualSpacing w:val="0"/>
              <w:rPr>
                <w:rFonts w:ascii="Arial" w:hAnsi="Arial" w:cs="Arial"/>
                <w:sz w:val="16"/>
                <w:szCs w:val="16"/>
              </w:rPr>
            </w:pPr>
            <w:r w:rsidRPr="00157532">
              <w:rPr>
                <w:rFonts w:ascii="Arial" w:hAnsi="Arial" w:cs="Arial"/>
                <w:sz w:val="16"/>
                <w:szCs w:val="16"/>
              </w:rPr>
              <w:t>-</w:t>
            </w:r>
          </w:p>
        </w:tc>
        <w:tc>
          <w:tcPr>
            <w:tcW w:w="1314" w:type="dxa"/>
            <w:shd w:val="clear" w:color="auto" w:fill="auto"/>
          </w:tcPr>
          <w:p w14:paraId="749F402B" w14:textId="07E5C584" w:rsidR="001309D5" w:rsidRPr="00157532" w:rsidRDefault="001309D5" w:rsidP="00C7645F">
            <w:pPr>
              <w:pStyle w:val="ListParagraph"/>
              <w:tabs>
                <w:tab w:val="decimal" w:pos="941"/>
              </w:tabs>
              <w:spacing w:line="360" w:lineRule="auto"/>
              <w:ind w:left="0" w:firstLine="2"/>
              <w:contextualSpacing w:val="0"/>
              <w:rPr>
                <w:rFonts w:ascii="Arial" w:hAnsi="Arial" w:cs="Arial"/>
                <w:sz w:val="16"/>
                <w:szCs w:val="16"/>
              </w:rPr>
            </w:pPr>
            <w:r w:rsidRPr="00157532">
              <w:rPr>
                <w:rFonts w:ascii="Arial" w:hAnsi="Arial" w:cs="Arial"/>
                <w:sz w:val="16"/>
                <w:szCs w:val="16"/>
              </w:rPr>
              <w:t>-</w:t>
            </w:r>
          </w:p>
        </w:tc>
        <w:tc>
          <w:tcPr>
            <w:tcW w:w="1359" w:type="dxa"/>
          </w:tcPr>
          <w:p w14:paraId="1C6D9F8B" w14:textId="410E7CDA" w:rsidR="001309D5" w:rsidRPr="00157532" w:rsidRDefault="001309D5" w:rsidP="00C7645F">
            <w:pPr>
              <w:pStyle w:val="ListParagraph"/>
              <w:spacing w:line="360" w:lineRule="auto"/>
              <w:ind w:left="-66"/>
              <w:contextualSpacing w:val="0"/>
              <w:jc w:val="right"/>
              <w:rPr>
                <w:rFonts w:ascii="Arial" w:hAnsi="Arial" w:cs="Arial"/>
                <w:sz w:val="16"/>
                <w:szCs w:val="16"/>
              </w:rPr>
            </w:pPr>
            <w:r w:rsidRPr="00157532">
              <w:rPr>
                <w:rFonts w:ascii="Arial" w:hAnsi="Arial" w:cs="Arial"/>
                <w:sz w:val="16"/>
                <w:szCs w:val="16"/>
              </w:rPr>
              <w:t>1,440,000</w:t>
            </w:r>
          </w:p>
        </w:tc>
        <w:tc>
          <w:tcPr>
            <w:tcW w:w="1278" w:type="dxa"/>
            <w:shd w:val="clear" w:color="auto" w:fill="auto"/>
          </w:tcPr>
          <w:p w14:paraId="348E5CF5" w14:textId="4F207A69" w:rsidR="001309D5" w:rsidRPr="00157532" w:rsidRDefault="001309D5" w:rsidP="00C7645F">
            <w:pPr>
              <w:pStyle w:val="ListParagraph"/>
              <w:tabs>
                <w:tab w:val="decimal" w:pos="913"/>
              </w:tabs>
              <w:spacing w:line="360" w:lineRule="auto"/>
              <w:ind w:left="0" w:firstLine="2"/>
              <w:contextualSpacing w:val="0"/>
              <w:rPr>
                <w:rFonts w:ascii="Arial" w:hAnsi="Arial" w:cs="Arial"/>
                <w:sz w:val="16"/>
                <w:szCs w:val="16"/>
              </w:rPr>
            </w:pPr>
            <w:r w:rsidRPr="00157532">
              <w:rPr>
                <w:rFonts w:ascii="Arial" w:hAnsi="Arial" w:cs="Arial"/>
                <w:sz w:val="16"/>
                <w:szCs w:val="16"/>
              </w:rPr>
              <w:t>-</w:t>
            </w:r>
          </w:p>
        </w:tc>
      </w:tr>
      <w:tr w:rsidR="001309D5" w:rsidRPr="00157532" w14:paraId="64465A70" w14:textId="77777777" w:rsidTr="00F21D93">
        <w:trPr>
          <w:trHeight w:val="53"/>
        </w:trPr>
        <w:tc>
          <w:tcPr>
            <w:tcW w:w="3186" w:type="dxa"/>
          </w:tcPr>
          <w:p w14:paraId="4A8393C5" w14:textId="77777777" w:rsidR="001309D5" w:rsidRPr="00157532" w:rsidRDefault="001309D5" w:rsidP="00C7645F">
            <w:pPr>
              <w:pStyle w:val="ListParagraph"/>
              <w:spacing w:line="360" w:lineRule="auto"/>
              <w:ind w:left="-66"/>
              <w:contextualSpacing w:val="0"/>
              <w:jc w:val="thaiDistribute"/>
              <w:rPr>
                <w:rFonts w:ascii="Arial" w:hAnsi="Arial" w:cs="Arial"/>
                <w:sz w:val="16"/>
                <w:szCs w:val="16"/>
              </w:rPr>
            </w:pPr>
          </w:p>
        </w:tc>
        <w:tc>
          <w:tcPr>
            <w:tcW w:w="1287" w:type="dxa"/>
          </w:tcPr>
          <w:p w14:paraId="34C8C55C" w14:textId="77777777" w:rsidR="001309D5" w:rsidRPr="00157532" w:rsidRDefault="001309D5" w:rsidP="00C7645F">
            <w:pPr>
              <w:pStyle w:val="ListParagraph"/>
              <w:tabs>
                <w:tab w:val="decimal" w:pos="930"/>
              </w:tabs>
              <w:spacing w:line="360" w:lineRule="auto"/>
              <w:ind w:left="0" w:firstLine="2"/>
              <w:contextualSpacing w:val="0"/>
              <w:rPr>
                <w:rFonts w:ascii="Arial" w:hAnsi="Arial" w:cs="Arial"/>
                <w:sz w:val="16"/>
                <w:szCs w:val="16"/>
              </w:rPr>
            </w:pPr>
          </w:p>
        </w:tc>
        <w:tc>
          <w:tcPr>
            <w:tcW w:w="1314" w:type="dxa"/>
            <w:shd w:val="clear" w:color="auto" w:fill="auto"/>
          </w:tcPr>
          <w:p w14:paraId="15481744" w14:textId="77777777" w:rsidR="001309D5" w:rsidRPr="00157532" w:rsidRDefault="001309D5" w:rsidP="00C7645F">
            <w:pPr>
              <w:pStyle w:val="ListParagraph"/>
              <w:tabs>
                <w:tab w:val="decimal" w:pos="941"/>
              </w:tabs>
              <w:spacing w:line="360" w:lineRule="auto"/>
              <w:ind w:left="0" w:firstLine="2"/>
              <w:contextualSpacing w:val="0"/>
              <w:rPr>
                <w:rFonts w:ascii="Arial" w:hAnsi="Arial" w:cs="Arial"/>
                <w:sz w:val="16"/>
                <w:szCs w:val="16"/>
              </w:rPr>
            </w:pPr>
          </w:p>
        </w:tc>
        <w:tc>
          <w:tcPr>
            <w:tcW w:w="1359" w:type="dxa"/>
          </w:tcPr>
          <w:p w14:paraId="09B15210" w14:textId="77777777" w:rsidR="001309D5" w:rsidRPr="00157532" w:rsidRDefault="001309D5" w:rsidP="00C7645F">
            <w:pPr>
              <w:pStyle w:val="ListParagraph"/>
              <w:spacing w:line="360" w:lineRule="auto"/>
              <w:ind w:left="-66"/>
              <w:contextualSpacing w:val="0"/>
              <w:jc w:val="right"/>
              <w:rPr>
                <w:rFonts w:ascii="Arial" w:hAnsi="Arial" w:cs="Arial"/>
                <w:sz w:val="16"/>
                <w:szCs w:val="16"/>
              </w:rPr>
            </w:pPr>
          </w:p>
        </w:tc>
        <w:tc>
          <w:tcPr>
            <w:tcW w:w="1278" w:type="dxa"/>
            <w:shd w:val="clear" w:color="auto" w:fill="auto"/>
          </w:tcPr>
          <w:p w14:paraId="72A5F8CA" w14:textId="77777777" w:rsidR="001309D5" w:rsidRPr="00157532" w:rsidRDefault="001309D5" w:rsidP="00C7645F">
            <w:pPr>
              <w:pStyle w:val="ListParagraph"/>
              <w:tabs>
                <w:tab w:val="decimal" w:pos="913"/>
              </w:tabs>
              <w:spacing w:line="360" w:lineRule="auto"/>
              <w:ind w:left="0" w:firstLine="2"/>
              <w:contextualSpacing w:val="0"/>
              <w:rPr>
                <w:rFonts w:ascii="Arial" w:hAnsi="Arial" w:cs="Arial"/>
                <w:sz w:val="16"/>
                <w:szCs w:val="16"/>
              </w:rPr>
            </w:pPr>
          </w:p>
        </w:tc>
      </w:tr>
    </w:tbl>
    <w:p w14:paraId="0BD2C870" w14:textId="77777777" w:rsidR="005B15B5" w:rsidRPr="00157532" w:rsidRDefault="005B15B5" w:rsidP="00D26554">
      <w:pPr>
        <w:spacing w:after="0" w:line="240" w:lineRule="auto"/>
        <w:jc w:val="thaiDistribute"/>
        <w:rPr>
          <w:rFonts w:ascii="Arial" w:hAnsi="Arial"/>
          <w:sz w:val="20"/>
          <w:szCs w:val="20"/>
        </w:rPr>
      </w:pPr>
    </w:p>
    <w:tbl>
      <w:tblPr>
        <w:tblStyle w:val="TableGrid"/>
        <w:tblW w:w="8577"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341"/>
        <w:gridCol w:w="1307"/>
        <w:gridCol w:w="1339"/>
        <w:gridCol w:w="1464"/>
      </w:tblGrid>
      <w:tr w:rsidR="0086284E" w:rsidRPr="00157532" w14:paraId="39B1BFA7" w14:textId="77777777" w:rsidTr="00F07690">
        <w:trPr>
          <w:trHeight w:val="299"/>
        </w:trPr>
        <w:tc>
          <w:tcPr>
            <w:tcW w:w="3126" w:type="dxa"/>
            <w:tcBorders>
              <w:top w:val="nil"/>
              <w:left w:val="nil"/>
              <w:bottom w:val="nil"/>
              <w:right w:val="nil"/>
            </w:tcBorders>
            <w:vAlign w:val="bottom"/>
          </w:tcPr>
          <w:p w14:paraId="32010D18" w14:textId="039641DA" w:rsidR="0086284E" w:rsidRPr="00157532" w:rsidRDefault="0086284E" w:rsidP="0086284E">
            <w:pPr>
              <w:rPr>
                <w:rFonts w:ascii="Arial" w:hAnsi="Arial" w:cs="Arial"/>
                <w:b/>
                <w:bCs/>
                <w:sz w:val="16"/>
                <w:szCs w:val="16"/>
                <w:cs/>
              </w:rPr>
            </w:pPr>
          </w:p>
        </w:tc>
        <w:tc>
          <w:tcPr>
            <w:tcW w:w="1341" w:type="dxa"/>
            <w:shd w:val="clear" w:color="auto" w:fill="auto"/>
          </w:tcPr>
          <w:p w14:paraId="6D601035" w14:textId="77777777" w:rsidR="0086284E" w:rsidRPr="00157532" w:rsidRDefault="0086284E" w:rsidP="0086284E">
            <w:pPr>
              <w:pStyle w:val="ListParagraph"/>
              <w:tabs>
                <w:tab w:val="decimal" w:pos="907"/>
              </w:tabs>
              <w:ind w:left="0" w:firstLine="2"/>
              <w:contextualSpacing w:val="0"/>
              <w:jc w:val="right"/>
              <w:rPr>
                <w:rFonts w:ascii="Arial" w:hAnsi="Arial" w:cs="Arial"/>
                <w:sz w:val="16"/>
                <w:szCs w:val="16"/>
              </w:rPr>
            </w:pPr>
          </w:p>
        </w:tc>
        <w:tc>
          <w:tcPr>
            <w:tcW w:w="1307" w:type="dxa"/>
          </w:tcPr>
          <w:p w14:paraId="195AADD4" w14:textId="77777777" w:rsidR="0086284E" w:rsidRPr="00157532" w:rsidRDefault="0086284E" w:rsidP="0086284E">
            <w:pPr>
              <w:pStyle w:val="ListParagraph"/>
              <w:tabs>
                <w:tab w:val="decimal" w:pos="951"/>
              </w:tabs>
              <w:ind w:left="0" w:firstLine="2"/>
              <w:contextualSpacing w:val="0"/>
              <w:jc w:val="right"/>
              <w:rPr>
                <w:rFonts w:ascii="Arial" w:hAnsi="Arial" w:cs="Arial"/>
                <w:sz w:val="16"/>
                <w:szCs w:val="16"/>
              </w:rPr>
            </w:pPr>
          </w:p>
        </w:tc>
        <w:tc>
          <w:tcPr>
            <w:tcW w:w="1339" w:type="dxa"/>
            <w:shd w:val="clear" w:color="auto" w:fill="auto"/>
          </w:tcPr>
          <w:p w14:paraId="46CB5922" w14:textId="77777777" w:rsidR="0086284E" w:rsidRPr="00157532" w:rsidRDefault="0086284E" w:rsidP="0086284E">
            <w:pPr>
              <w:pStyle w:val="ListParagraph"/>
              <w:tabs>
                <w:tab w:val="decimal" w:pos="1013"/>
              </w:tabs>
              <w:ind w:left="0" w:firstLine="2"/>
              <w:contextualSpacing w:val="0"/>
              <w:jc w:val="right"/>
              <w:rPr>
                <w:rFonts w:ascii="Arial" w:hAnsi="Arial" w:cs="Arial"/>
                <w:sz w:val="16"/>
                <w:szCs w:val="16"/>
              </w:rPr>
            </w:pPr>
          </w:p>
        </w:tc>
        <w:tc>
          <w:tcPr>
            <w:tcW w:w="1464" w:type="dxa"/>
          </w:tcPr>
          <w:p w14:paraId="02275342" w14:textId="49540E12"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86284E" w:rsidRPr="00157532" w14:paraId="71EAD84A" w14:textId="77777777" w:rsidTr="0086284E">
        <w:trPr>
          <w:trHeight w:val="299"/>
        </w:trPr>
        <w:tc>
          <w:tcPr>
            <w:tcW w:w="3126" w:type="dxa"/>
            <w:tcBorders>
              <w:top w:val="nil"/>
              <w:left w:val="nil"/>
              <w:bottom w:val="nil"/>
              <w:right w:val="nil"/>
            </w:tcBorders>
            <w:vAlign w:val="bottom"/>
          </w:tcPr>
          <w:p w14:paraId="22755A26" w14:textId="77777777" w:rsidR="0086284E" w:rsidRPr="00157532" w:rsidRDefault="0086284E" w:rsidP="0086284E">
            <w:pPr>
              <w:pStyle w:val="ListParagraph"/>
              <w:ind w:left="-89"/>
              <w:contextualSpacing w:val="0"/>
              <w:rPr>
                <w:rFonts w:ascii="Arial" w:hAnsi="Arial" w:cs="Arial"/>
                <w:b/>
                <w:bCs/>
                <w:sz w:val="16"/>
                <w:szCs w:val="16"/>
              </w:rPr>
            </w:pPr>
          </w:p>
        </w:tc>
        <w:tc>
          <w:tcPr>
            <w:tcW w:w="2648" w:type="dxa"/>
            <w:gridSpan w:val="2"/>
            <w:shd w:val="clear" w:color="auto" w:fill="auto"/>
            <w:vAlign w:val="center"/>
          </w:tcPr>
          <w:p w14:paraId="07E90253" w14:textId="2F425F2A" w:rsidR="0086284E" w:rsidRPr="00157532" w:rsidRDefault="0086284E" w:rsidP="0086284E">
            <w:pPr>
              <w:pStyle w:val="ListParagraph"/>
              <w:tabs>
                <w:tab w:val="decimal" w:pos="951"/>
              </w:tabs>
              <w:ind w:left="0" w:firstLine="2"/>
              <w:contextualSpacing w:val="0"/>
              <w:jc w:val="center"/>
              <w:rPr>
                <w:rFonts w:ascii="Arial" w:hAnsi="Arial" w:cs="Arial"/>
                <w:sz w:val="16"/>
                <w:szCs w:val="16"/>
              </w:rPr>
            </w:pPr>
            <w:r w:rsidRPr="00157532">
              <w:rPr>
                <w:rFonts w:ascii="Arial" w:hAnsi="Arial" w:cs="Arial"/>
                <w:sz w:val="16"/>
                <w:szCs w:val="16"/>
              </w:rPr>
              <w:t>Consolidated financial statements</w:t>
            </w:r>
          </w:p>
        </w:tc>
        <w:tc>
          <w:tcPr>
            <w:tcW w:w="2803" w:type="dxa"/>
            <w:gridSpan w:val="2"/>
            <w:shd w:val="clear" w:color="auto" w:fill="auto"/>
            <w:vAlign w:val="center"/>
          </w:tcPr>
          <w:p w14:paraId="6B0D2254" w14:textId="48724DF0" w:rsidR="0086284E" w:rsidRPr="00157532" w:rsidRDefault="0086284E" w:rsidP="0086284E">
            <w:pPr>
              <w:pStyle w:val="ListParagraph"/>
              <w:tabs>
                <w:tab w:val="decimal" w:pos="971"/>
              </w:tabs>
              <w:ind w:left="0" w:firstLine="2"/>
              <w:contextualSpacing w:val="0"/>
              <w:jc w:val="center"/>
              <w:rPr>
                <w:rFonts w:ascii="Arial" w:hAnsi="Arial" w:cs="Arial"/>
                <w:sz w:val="16"/>
                <w:szCs w:val="16"/>
              </w:rPr>
            </w:pPr>
            <w:r w:rsidRPr="00157532">
              <w:rPr>
                <w:rFonts w:ascii="Arial" w:hAnsi="Arial" w:cs="Arial"/>
                <w:sz w:val="16"/>
                <w:szCs w:val="16"/>
              </w:rPr>
              <w:t>Separate financial statements</w:t>
            </w:r>
          </w:p>
        </w:tc>
      </w:tr>
      <w:tr w:rsidR="0086284E" w:rsidRPr="00157532" w14:paraId="718C7222" w14:textId="77777777" w:rsidTr="0086284E">
        <w:trPr>
          <w:trHeight w:val="299"/>
        </w:trPr>
        <w:tc>
          <w:tcPr>
            <w:tcW w:w="3126" w:type="dxa"/>
            <w:tcBorders>
              <w:top w:val="nil"/>
              <w:left w:val="nil"/>
              <w:bottom w:val="nil"/>
              <w:right w:val="nil"/>
            </w:tcBorders>
            <w:vAlign w:val="bottom"/>
          </w:tcPr>
          <w:p w14:paraId="59787EC0" w14:textId="77777777" w:rsidR="0086284E" w:rsidRPr="00157532" w:rsidRDefault="0086284E" w:rsidP="0086284E">
            <w:pPr>
              <w:pStyle w:val="ListParagraph"/>
              <w:ind w:left="-89"/>
              <w:contextualSpacing w:val="0"/>
              <w:rPr>
                <w:rFonts w:ascii="Arial" w:hAnsi="Arial" w:cs="Arial"/>
                <w:b/>
                <w:bCs/>
                <w:sz w:val="16"/>
                <w:szCs w:val="16"/>
              </w:rPr>
            </w:pPr>
          </w:p>
        </w:tc>
        <w:tc>
          <w:tcPr>
            <w:tcW w:w="1341" w:type="dxa"/>
            <w:shd w:val="clear" w:color="auto" w:fill="auto"/>
            <w:vAlign w:val="center"/>
          </w:tcPr>
          <w:p w14:paraId="7EA36CEE" w14:textId="2F880D1D" w:rsidR="0086284E" w:rsidRPr="00157532" w:rsidRDefault="0086284E" w:rsidP="0086284E">
            <w:pPr>
              <w:pBdr>
                <w:bottom w:val="single" w:sz="4" w:space="1" w:color="auto"/>
              </w:pBdr>
              <w:tabs>
                <w:tab w:val="left" w:pos="2552"/>
                <w:tab w:val="left" w:pos="2694"/>
              </w:tabs>
              <w:spacing w:line="360" w:lineRule="auto"/>
              <w:ind w:firstLine="2"/>
              <w:jc w:val="center"/>
              <w:rPr>
                <w:rFonts w:ascii="Arial" w:hAnsi="Arial"/>
                <w:sz w:val="16"/>
                <w:szCs w:val="16"/>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2024</w:t>
            </w:r>
          </w:p>
        </w:tc>
        <w:tc>
          <w:tcPr>
            <w:tcW w:w="1307" w:type="dxa"/>
            <w:vAlign w:val="center"/>
          </w:tcPr>
          <w:p w14:paraId="5E96D6DA" w14:textId="662ED5D3" w:rsidR="0086284E" w:rsidRPr="00157532" w:rsidRDefault="0086284E" w:rsidP="0086284E">
            <w:pPr>
              <w:pBdr>
                <w:bottom w:val="single" w:sz="4" w:space="1" w:color="auto"/>
              </w:pBdr>
              <w:tabs>
                <w:tab w:val="left" w:pos="2552"/>
                <w:tab w:val="left" w:pos="2694"/>
              </w:tabs>
              <w:spacing w:line="360" w:lineRule="auto"/>
              <w:ind w:firstLine="2"/>
              <w:jc w:val="center"/>
              <w:rPr>
                <w:rFonts w:ascii="Arial" w:hAnsi="Arial"/>
                <w:sz w:val="16"/>
                <w:szCs w:val="16"/>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2023</w:t>
            </w:r>
          </w:p>
        </w:tc>
        <w:tc>
          <w:tcPr>
            <w:tcW w:w="1339" w:type="dxa"/>
            <w:shd w:val="clear" w:color="auto" w:fill="auto"/>
            <w:vAlign w:val="center"/>
          </w:tcPr>
          <w:p w14:paraId="5BBD54B7" w14:textId="086AD3E4" w:rsidR="0086284E" w:rsidRPr="00157532" w:rsidRDefault="0086284E" w:rsidP="0086284E">
            <w:pPr>
              <w:pBdr>
                <w:bottom w:val="single" w:sz="4" w:space="1" w:color="auto"/>
              </w:pBdr>
              <w:tabs>
                <w:tab w:val="left" w:pos="2552"/>
                <w:tab w:val="left" w:pos="2694"/>
              </w:tabs>
              <w:spacing w:line="360" w:lineRule="auto"/>
              <w:ind w:firstLine="2"/>
              <w:jc w:val="center"/>
              <w:rPr>
                <w:rFonts w:ascii="Arial" w:hAnsi="Arial"/>
                <w:sz w:val="16"/>
                <w:szCs w:val="16"/>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2024</w:t>
            </w:r>
          </w:p>
        </w:tc>
        <w:tc>
          <w:tcPr>
            <w:tcW w:w="1464" w:type="dxa"/>
            <w:vAlign w:val="center"/>
          </w:tcPr>
          <w:p w14:paraId="0967E36D" w14:textId="145039FF" w:rsidR="0086284E" w:rsidRPr="00157532" w:rsidRDefault="0086284E" w:rsidP="0086284E">
            <w:pPr>
              <w:pBdr>
                <w:bottom w:val="single" w:sz="4" w:space="1" w:color="auto"/>
              </w:pBdr>
              <w:tabs>
                <w:tab w:val="left" w:pos="2552"/>
                <w:tab w:val="left" w:pos="2694"/>
              </w:tabs>
              <w:spacing w:line="360" w:lineRule="auto"/>
              <w:ind w:firstLine="2"/>
              <w:jc w:val="center"/>
              <w:rPr>
                <w:rFonts w:ascii="Arial" w:hAnsi="Arial"/>
                <w:sz w:val="16"/>
                <w:szCs w:val="16"/>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2023</w:t>
            </w:r>
          </w:p>
        </w:tc>
      </w:tr>
      <w:tr w:rsidR="0086284E" w:rsidRPr="00157532" w14:paraId="2B665D60" w14:textId="77777777" w:rsidTr="004A355F">
        <w:trPr>
          <w:trHeight w:val="299"/>
        </w:trPr>
        <w:tc>
          <w:tcPr>
            <w:tcW w:w="3126" w:type="dxa"/>
            <w:tcBorders>
              <w:top w:val="nil"/>
              <w:left w:val="nil"/>
              <w:bottom w:val="nil"/>
              <w:right w:val="nil"/>
            </w:tcBorders>
            <w:vAlign w:val="bottom"/>
          </w:tcPr>
          <w:p w14:paraId="340382A1" w14:textId="3668FF6B" w:rsidR="0086284E" w:rsidRPr="00157532" w:rsidRDefault="0086284E" w:rsidP="0086284E">
            <w:pPr>
              <w:pStyle w:val="ListParagraph"/>
              <w:ind w:left="-89"/>
              <w:contextualSpacing w:val="0"/>
              <w:rPr>
                <w:rFonts w:ascii="Arial" w:hAnsi="Arial" w:cs="Arial"/>
                <w:b/>
                <w:bCs/>
                <w:sz w:val="16"/>
                <w:szCs w:val="16"/>
              </w:rPr>
            </w:pPr>
            <w:r w:rsidRPr="00157532">
              <w:rPr>
                <w:rFonts w:ascii="Arial" w:hAnsi="Arial" w:cs="Arial"/>
                <w:b/>
                <w:bCs/>
                <w:sz w:val="16"/>
                <w:szCs w:val="16"/>
              </w:rPr>
              <w:t>Related Companies</w:t>
            </w:r>
          </w:p>
        </w:tc>
        <w:tc>
          <w:tcPr>
            <w:tcW w:w="1341" w:type="dxa"/>
            <w:shd w:val="clear" w:color="auto" w:fill="auto"/>
            <w:vAlign w:val="bottom"/>
          </w:tcPr>
          <w:p w14:paraId="05B73322" w14:textId="77777777" w:rsidR="0086284E" w:rsidRPr="00157532" w:rsidRDefault="0086284E" w:rsidP="0086284E">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60314E41" w14:textId="77777777" w:rsidR="0086284E" w:rsidRPr="00157532" w:rsidRDefault="0086284E" w:rsidP="0086284E">
            <w:pPr>
              <w:pStyle w:val="ListParagraph"/>
              <w:tabs>
                <w:tab w:val="decimal" w:pos="951"/>
              </w:tabs>
              <w:ind w:left="0" w:firstLine="2"/>
              <w:contextualSpacing w:val="0"/>
              <w:jc w:val="right"/>
              <w:rPr>
                <w:rFonts w:ascii="Arial" w:hAnsi="Arial" w:cs="Arial"/>
                <w:sz w:val="16"/>
                <w:szCs w:val="16"/>
              </w:rPr>
            </w:pPr>
          </w:p>
        </w:tc>
        <w:tc>
          <w:tcPr>
            <w:tcW w:w="1339" w:type="dxa"/>
            <w:shd w:val="clear" w:color="auto" w:fill="auto"/>
            <w:vAlign w:val="bottom"/>
          </w:tcPr>
          <w:p w14:paraId="5E940893" w14:textId="77777777" w:rsidR="0086284E" w:rsidRPr="00157532" w:rsidRDefault="0086284E" w:rsidP="0086284E">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7019DDFE" w14:textId="77777777"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p>
        </w:tc>
      </w:tr>
      <w:tr w:rsidR="0086284E" w:rsidRPr="00157532" w14:paraId="3F64EA12" w14:textId="77777777" w:rsidTr="004A355F">
        <w:trPr>
          <w:trHeight w:val="299"/>
        </w:trPr>
        <w:tc>
          <w:tcPr>
            <w:tcW w:w="3126" w:type="dxa"/>
            <w:tcBorders>
              <w:top w:val="nil"/>
              <w:left w:val="nil"/>
              <w:bottom w:val="nil"/>
              <w:right w:val="nil"/>
            </w:tcBorders>
            <w:vAlign w:val="bottom"/>
          </w:tcPr>
          <w:p w14:paraId="731237BE" w14:textId="77777777" w:rsidR="0086284E" w:rsidRPr="00157532" w:rsidRDefault="0086284E" w:rsidP="0086284E">
            <w:pPr>
              <w:pStyle w:val="ListParagraph"/>
              <w:ind w:left="-89"/>
              <w:contextualSpacing w:val="0"/>
              <w:rPr>
                <w:rFonts w:ascii="Arial" w:hAnsi="Arial" w:cs="Arial"/>
                <w:b/>
                <w:bCs/>
                <w:i/>
                <w:iCs/>
                <w:sz w:val="16"/>
                <w:szCs w:val="16"/>
                <w:cs/>
              </w:rPr>
            </w:pPr>
            <w:r w:rsidRPr="00157532">
              <w:rPr>
                <w:rFonts w:ascii="Arial" w:hAnsi="Arial" w:cs="Arial"/>
                <w:b/>
                <w:bCs/>
                <w:sz w:val="16"/>
                <w:szCs w:val="16"/>
              </w:rPr>
              <w:t>Lease Liabilities</w:t>
            </w:r>
          </w:p>
        </w:tc>
        <w:tc>
          <w:tcPr>
            <w:tcW w:w="1341" w:type="dxa"/>
            <w:shd w:val="clear" w:color="auto" w:fill="auto"/>
            <w:vAlign w:val="bottom"/>
          </w:tcPr>
          <w:p w14:paraId="1CF16F35" w14:textId="77777777" w:rsidR="0086284E" w:rsidRPr="00157532" w:rsidRDefault="0086284E" w:rsidP="0086284E">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75440F67" w14:textId="77777777" w:rsidR="0086284E" w:rsidRPr="00157532" w:rsidRDefault="0086284E" w:rsidP="0086284E">
            <w:pPr>
              <w:pStyle w:val="ListParagraph"/>
              <w:tabs>
                <w:tab w:val="decimal" w:pos="951"/>
              </w:tabs>
              <w:ind w:left="0" w:firstLine="2"/>
              <w:contextualSpacing w:val="0"/>
              <w:jc w:val="right"/>
              <w:rPr>
                <w:rFonts w:ascii="Arial" w:hAnsi="Arial" w:cs="Arial"/>
                <w:sz w:val="16"/>
                <w:szCs w:val="16"/>
              </w:rPr>
            </w:pPr>
          </w:p>
        </w:tc>
        <w:tc>
          <w:tcPr>
            <w:tcW w:w="1339" w:type="dxa"/>
            <w:shd w:val="clear" w:color="auto" w:fill="auto"/>
            <w:vAlign w:val="bottom"/>
          </w:tcPr>
          <w:p w14:paraId="4F0FE9BD" w14:textId="77777777" w:rsidR="0086284E" w:rsidRPr="00157532" w:rsidRDefault="0086284E" w:rsidP="0086284E">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3086D34C" w14:textId="77777777"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p>
        </w:tc>
      </w:tr>
      <w:tr w:rsidR="0086284E" w:rsidRPr="00157532" w14:paraId="391E1323" w14:textId="77777777" w:rsidTr="005628CC">
        <w:trPr>
          <w:trHeight w:val="299"/>
        </w:trPr>
        <w:tc>
          <w:tcPr>
            <w:tcW w:w="3126" w:type="dxa"/>
            <w:tcBorders>
              <w:top w:val="nil"/>
              <w:left w:val="nil"/>
              <w:bottom w:val="nil"/>
              <w:right w:val="nil"/>
            </w:tcBorders>
            <w:vAlign w:val="bottom"/>
          </w:tcPr>
          <w:p w14:paraId="1D7477C1" w14:textId="77777777" w:rsidR="0086284E" w:rsidRPr="00157532" w:rsidRDefault="0086284E" w:rsidP="0086284E">
            <w:pPr>
              <w:pStyle w:val="ListParagraph"/>
              <w:ind w:left="-89"/>
              <w:contextualSpacing w:val="0"/>
              <w:rPr>
                <w:rFonts w:ascii="Arial" w:hAnsi="Arial" w:cs="Arial"/>
                <w:sz w:val="16"/>
                <w:szCs w:val="16"/>
                <w:cs/>
              </w:rPr>
            </w:pPr>
            <w:r w:rsidRPr="00157532">
              <w:rPr>
                <w:rFonts w:ascii="Arial" w:hAnsi="Arial" w:cs="Arial"/>
                <w:sz w:val="16"/>
                <w:szCs w:val="16"/>
              </w:rPr>
              <w:t>Lease Liabilities</w:t>
            </w:r>
          </w:p>
        </w:tc>
        <w:tc>
          <w:tcPr>
            <w:tcW w:w="1341" w:type="dxa"/>
            <w:shd w:val="clear" w:color="auto" w:fill="auto"/>
            <w:vAlign w:val="bottom"/>
          </w:tcPr>
          <w:p w14:paraId="1822D7F8" w14:textId="266C95BF" w:rsidR="0086284E" w:rsidRPr="00157532" w:rsidRDefault="0086284E" w:rsidP="005628CC">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2,905,360</w:t>
            </w:r>
          </w:p>
        </w:tc>
        <w:tc>
          <w:tcPr>
            <w:tcW w:w="1307" w:type="dxa"/>
            <w:vAlign w:val="bottom"/>
          </w:tcPr>
          <w:p w14:paraId="0BC4090F" w14:textId="2A942854"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1,038,340</w:t>
            </w:r>
          </w:p>
        </w:tc>
        <w:tc>
          <w:tcPr>
            <w:tcW w:w="1339" w:type="dxa"/>
            <w:shd w:val="clear" w:color="auto" w:fill="auto"/>
            <w:vAlign w:val="bottom"/>
          </w:tcPr>
          <w:p w14:paraId="7A9C2E42" w14:textId="71FF5EBA"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64" w:type="dxa"/>
            <w:vAlign w:val="bottom"/>
          </w:tcPr>
          <w:p w14:paraId="54A78174" w14:textId="74BEFE15"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86284E" w:rsidRPr="00157532" w14:paraId="3223DCB6" w14:textId="77777777" w:rsidTr="005628CC">
        <w:trPr>
          <w:trHeight w:val="299"/>
        </w:trPr>
        <w:tc>
          <w:tcPr>
            <w:tcW w:w="3126" w:type="dxa"/>
            <w:tcBorders>
              <w:top w:val="nil"/>
              <w:left w:val="nil"/>
              <w:bottom w:val="nil"/>
              <w:right w:val="nil"/>
            </w:tcBorders>
            <w:vAlign w:val="bottom"/>
          </w:tcPr>
          <w:p w14:paraId="51D0F0F1" w14:textId="77777777" w:rsidR="0086284E" w:rsidRPr="00157532" w:rsidRDefault="0086284E" w:rsidP="0086284E">
            <w:pPr>
              <w:pStyle w:val="ListParagraph"/>
              <w:ind w:left="-89"/>
              <w:contextualSpacing w:val="0"/>
              <w:rPr>
                <w:rFonts w:ascii="Arial" w:hAnsi="Arial" w:cs="Arial"/>
                <w:sz w:val="16"/>
                <w:szCs w:val="16"/>
                <w:cs/>
              </w:rPr>
            </w:pPr>
            <w:proofErr w:type="gramStart"/>
            <w:r w:rsidRPr="00157532">
              <w:rPr>
                <w:rFonts w:ascii="Arial" w:hAnsi="Arial" w:cs="Arial"/>
                <w:sz w:val="16"/>
                <w:szCs w:val="16"/>
                <w:u w:val="single"/>
              </w:rPr>
              <w:t>Less</w:t>
            </w:r>
            <w:r w:rsidRPr="00157532">
              <w:rPr>
                <w:rFonts w:ascii="Arial" w:hAnsi="Arial" w:cs="Arial"/>
                <w:sz w:val="16"/>
                <w:szCs w:val="16"/>
              </w:rPr>
              <w:t xml:space="preserve">  Deferred</w:t>
            </w:r>
            <w:proofErr w:type="gramEnd"/>
            <w:r w:rsidRPr="00157532">
              <w:rPr>
                <w:rFonts w:ascii="Arial" w:hAnsi="Arial" w:cs="Arial"/>
                <w:sz w:val="16"/>
                <w:szCs w:val="16"/>
              </w:rPr>
              <w:t xml:space="preserve"> financing charges</w:t>
            </w:r>
          </w:p>
        </w:tc>
        <w:tc>
          <w:tcPr>
            <w:tcW w:w="1341" w:type="dxa"/>
            <w:shd w:val="clear" w:color="auto" w:fill="auto"/>
            <w:vAlign w:val="bottom"/>
          </w:tcPr>
          <w:p w14:paraId="57B8357A" w14:textId="1D79019F" w:rsidR="0086284E" w:rsidRPr="00157532" w:rsidRDefault="0086284E" w:rsidP="005628CC">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(258,607)</w:t>
            </w:r>
          </w:p>
        </w:tc>
        <w:tc>
          <w:tcPr>
            <w:tcW w:w="1307" w:type="dxa"/>
            <w:vAlign w:val="bottom"/>
          </w:tcPr>
          <w:p w14:paraId="50E860B0" w14:textId="3DE483ED" w:rsidR="0086284E" w:rsidRPr="00157532" w:rsidRDefault="0086284E"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(43,430)</w:t>
            </w:r>
          </w:p>
        </w:tc>
        <w:tc>
          <w:tcPr>
            <w:tcW w:w="1339" w:type="dxa"/>
            <w:shd w:val="clear" w:color="auto" w:fill="auto"/>
            <w:vAlign w:val="bottom"/>
          </w:tcPr>
          <w:p w14:paraId="7DD211D5" w14:textId="33582D75" w:rsidR="0086284E" w:rsidRPr="00157532" w:rsidRDefault="0086284E"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64" w:type="dxa"/>
            <w:vAlign w:val="bottom"/>
          </w:tcPr>
          <w:p w14:paraId="7F0306AB" w14:textId="00BEF641" w:rsidR="0086284E" w:rsidRPr="00157532" w:rsidRDefault="0086284E"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86284E" w:rsidRPr="00157532" w14:paraId="160AFEEB" w14:textId="77777777" w:rsidTr="005628CC">
        <w:trPr>
          <w:trHeight w:val="299"/>
        </w:trPr>
        <w:tc>
          <w:tcPr>
            <w:tcW w:w="3126" w:type="dxa"/>
            <w:tcBorders>
              <w:top w:val="nil"/>
              <w:left w:val="nil"/>
              <w:bottom w:val="nil"/>
              <w:right w:val="nil"/>
            </w:tcBorders>
            <w:vAlign w:val="bottom"/>
          </w:tcPr>
          <w:p w14:paraId="24D6FF12" w14:textId="77777777" w:rsidR="0086284E" w:rsidRPr="00157532" w:rsidRDefault="0086284E" w:rsidP="0086284E">
            <w:pPr>
              <w:pStyle w:val="ListParagraph"/>
              <w:ind w:left="-89"/>
              <w:contextualSpacing w:val="0"/>
              <w:rPr>
                <w:rFonts w:ascii="Arial" w:hAnsi="Arial" w:cs="Arial"/>
                <w:sz w:val="16"/>
                <w:szCs w:val="16"/>
                <w:cs/>
              </w:rPr>
            </w:pPr>
            <w:r w:rsidRPr="00157532">
              <w:rPr>
                <w:rFonts w:ascii="Arial" w:hAnsi="Arial" w:cs="Arial"/>
                <w:sz w:val="16"/>
                <w:szCs w:val="16"/>
              </w:rPr>
              <w:t>Present value of lease liabilities</w:t>
            </w:r>
          </w:p>
        </w:tc>
        <w:tc>
          <w:tcPr>
            <w:tcW w:w="1341" w:type="dxa"/>
            <w:shd w:val="clear" w:color="auto" w:fill="auto"/>
            <w:vAlign w:val="bottom"/>
          </w:tcPr>
          <w:p w14:paraId="67041DEB" w14:textId="1DA7D860" w:rsidR="0086284E" w:rsidRPr="00157532" w:rsidRDefault="0086284E" w:rsidP="005628CC">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2,646,753</w:t>
            </w:r>
          </w:p>
        </w:tc>
        <w:tc>
          <w:tcPr>
            <w:tcW w:w="1307" w:type="dxa"/>
            <w:vAlign w:val="bottom"/>
          </w:tcPr>
          <w:p w14:paraId="23FCAC0C" w14:textId="26D98AA2" w:rsidR="0086284E" w:rsidRPr="00157532" w:rsidRDefault="0086284E" w:rsidP="0086284E">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994,910</w:t>
            </w:r>
          </w:p>
        </w:tc>
        <w:tc>
          <w:tcPr>
            <w:tcW w:w="1339" w:type="dxa"/>
            <w:shd w:val="clear" w:color="auto" w:fill="auto"/>
            <w:vAlign w:val="bottom"/>
          </w:tcPr>
          <w:p w14:paraId="2F60FC83" w14:textId="72A2C1F8"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64" w:type="dxa"/>
            <w:vAlign w:val="bottom"/>
          </w:tcPr>
          <w:p w14:paraId="36C3F140" w14:textId="61C9DFB1"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86284E" w:rsidRPr="00157532" w14:paraId="612FD893" w14:textId="77777777" w:rsidTr="005628CC">
        <w:trPr>
          <w:trHeight w:val="299"/>
        </w:trPr>
        <w:tc>
          <w:tcPr>
            <w:tcW w:w="3126" w:type="dxa"/>
            <w:tcBorders>
              <w:top w:val="nil"/>
              <w:left w:val="nil"/>
              <w:bottom w:val="nil"/>
              <w:right w:val="nil"/>
            </w:tcBorders>
            <w:vAlign w:val="bottom"/>
          </w:tcPr>
          <w:p w14:paraId="3EE2289B" w14:textId="77777777" w:rsidR="0086284E" w:rsidRPr="00157532" w:rsidRDefault="0086284E" w:rsidP="0086284E">
            <w:pPr>
              <w:pStyle w:val="ListParagraph"/>
              <w:ind w:left="-89"/>
              <w:contextualSpacing w:val="0"/>
              <w:rPr>
                <w:rFonts w:ascii="Arial" w:hAnsi="Arial" w:cs="Arial"/>
                <w:sz w:val="16"/>
                <w:szCs w:val="16"/>
                <w:cs/>
              </w:rPr>
            </w:pPr>
            <w:proofErr w:type="gramStart"/>
            <w:r w:rsidRPr="00157532">
              <w:rPr>
                <w:rFonts w:ascii="Arial" w:hAnsi="Arial" w:cs="Arial"/>
                <w:sz w:val="16"/>
                <w:szCs w:val="16"/>
                <w:u w:val="single"/>
              </w:rPr>
              <w:t>Less</w:t>
            </w:r>
            <w:r w:rsidRPr="00157532">
              <w:rPr>
                <w:rFonts w:ascii="Arial" w:hAnsi="Arial" w:cs="Arial"/>
                <w:sz w:val="16"/>
                <w:szCs w:val="16"/>
              </w:rPr>
              <w:t xml:space="preserve">  Current</w:t>
            </w:r>
            <w:proofErr w:type="gramEnd"/>
            <w:r w:rsidRPr="00157532">
              <w:rPr>
                <w:rFonts w:ascii="Arial" w:hAnsi="Arial" w:cs="Arial"/>
                <w:sz w:val="16"/>
                <w:szCs w:val="16"/>
              </w:rPr>
              <w:t xml:space="preserve"> portion</w:t>
            </w:r>
          </w:p>
        </w:tc>
        <w:tc>
          <w:tcPr>
            <w:tcW w:w="1341" w:type="dxa"/>
            <w:shd w:val="clear" w:color="auto" w:fill="auto"/>
            <w:vAlign w:val="bottom"/>
          </w:tcPr>
          <w:p w14:paraId="053C94BC" w14:textId="5741A42A" w:rsidR="0086284E" w:rsidRPr="00157532" w:rsidRDefault="0086284E" w:rsidP="005628CC">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(1,064,030)</w:t>
            </w:r>
          </w:p>
        </w:tc>
        <w:tc>
          <w:tcPr>
            <w:tcW w:w="1307" w:type="dxa"/>
            <w:vAlign w:val="bottom"/>
          </w:tcPr>
          <w:p w14:paraId="00229C49" w14:textId="1DC1413B" w:rsidR="0086284E" w:rsidRPr="00157532" w:rsidRDefault="0086284E"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(563,029)</w:t>
            </w:r>
          </w:p>
        </w:tc>
        <w:tc>
          <w:tcPr>
            <w:tcW w:w="1339" w:type="dxa"/>
            <w:shd w:val="clear" w:color="auto" w:fill="auto"/>
            <w:vAlign w:val="bottom"/>
          </w:tcPr>
          <w:p w14:paraId="4AD24189" w14:textId="1447A93A" w:rsidR="0086284E" w:rsidRPr="00157532" w:rsidRDefault="0086284E"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64" w:type="dxa"/>
            <w:vAlign w:val="bottom"/>
          </w:tcPr>
          <w:p w14:paraId="7F28F444" w14:textId="058C0DAE" w:rsidR="0086284E" w:rsidRPr="00157532" w:rsidRDefault="0086284E"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86284E" w:rsidRPr="00157532" w14:paraId="0042845D" w14:textId="77777777" w:rsidTr="005628CC">
        <w:trPr>
          <w:trHeight w:val="299"/>
        </w:trPr>
        <w:tc>
          <w:tcPr>
            <w:tcW w:w="3126" w:type="dxa"/>
            <w:tcBorders>
              <w:top w:val="nil"/>
              <w:left w:val="nil"/>
              <w:bottom w:val="nil"/>
              <w:right w:val="nil"/>
            </w:tcBorders>
            <w:vAlign w:val="bottom"/>
          </w:tcPr>
          <w:p w14:paraId="0394739F" w14:textId="77777777" w:rsidR="0086284E" w:rsidRPr="00157532" w:rsidRDefault="0086284E" w:rsidP="0086284E">
            <w:pPr>
              <w:pStyle w:val="ListParagraph"/>
              <w:ind w:left="-89"/>
              <w:contextualSpacing w:val="0"/>
              <w:rPr>
                <w:rFonts w:ascii="Arial" w:hAnsi="Arial" w:cs="Arial"/>
                <w:sz w:val="16"/>
                <w:szCs w:val="16"/>
                <w:cs/>
              </w:rPr>
            </w:pPr>
            <w:r w:rsidRPr="00157532">
              <w:rPr>
                <w:rFonts w:ascii="Arial" w:hAnsi="Arial" w:cs="Arial"/>
                <w:sz w:val="16"/>
                <w:szCs w:val="16"/>
              </w:rPr>
              <w:t>Amount due in more than one year</w:t>
            </w:r>
          </w:p>
        </w:tc>
        <w:tc>
          <w:tcPr>
            <w:tcW w:w="1341" w:type="dxa"/>
            <w:shd w:val="clear" w:color="auto" w:fill="auto"/>
            <w:vAlign w:val="bottom"/>
          </w:tcPr>
          <w:p w14:paraId="712443AB" w14:textId="1E8255D9" w:rsidR="0086284E" w:rsidRPr="00157532" w:rsidRDefault="0086284E" w:rsidP="005628CC">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1,582,723</w:t>
            </w:r>
          </w:p>
        </w:tc>
        <w:tc>
          <w:tcPr>
            <w:tcW w:w="1307" w:type="dxa"/>
            <w:vAlign w:val="bottom"/>
          </w:tcPr>
          <w:p w14:paraId="1744FE12" w14:textId="5FA932C7" w:rsidR="0086284E" w:rsidRPr="00157532" w:rsidRDefault="0086284E" w:rsidP="0086284E">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431,881</w:t>
            </w:r>
          </w:p>
        </w:tc>
        <w:tc>
          <w:tcPr>
            <w:tcW w:w="1339" w:type="dxa"/>
            <w:shd w:val="clear" w:color="auto" w:fill="auto"/>
            <w:vAlign w:val="bottom"/>
          </w:tcPr>
          <w:p w14:paraId="4CD3B142" w14:textId="0A7169E8" w:rsidR="0086284E" w:rsidRPr="00157532" w:rsidRDefault="0086284E" w:rsidP="0086284E">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64" w:type="dxa"/>
            <w:vAlign w:val="bottom"/>
          </w:tcPr>
          <w:p w14:paraId="70441E12" w14:textId="2F2FFD97" w:rsidR="0086284E" w:rsidRPr="00157532" w:rsidRDefault="0086284E" w:rsidP="0086284E">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86284E" w:rsidRPr="00157532" w14:paraId="0779190D" w14:textId="77777777" w:rsidTr="004A355F">
        <w:trPr>
          <w:trHeight w:val="51"/>
        </w:trPr>
        <w:tc>
          <w:tcPr>
            <w:tcW w:w="3126" w:type="dxa"/>
            <w:tcBorders>
              <w:top w:val="nil"/>
              <w:left w:val="nil"/>
              <w:bottom w:val="nil"/>
              <w:right w:val="nil"/>
            </w:tcBorders>
            <w:vAlign w:val="bottom"/>
          </w:tcPr>
          <w:p w14:paraId="12DCA5F3" w14:textId="77777777" w:rsidR="0086284E" w:rsidRPr="00157532" w:rsidRDefault="0086284E" w:rsidP="0086284E">
            <w:pPr>
              <w:pStyle w:val="ListParagraph"/>
              <w:ind w:left="-89"/>
              <w:contextualSpacing w:val="0"/>
              <w:rPr>
                <w:rFonts w:ascii="Arial" w:hAnsi="Arial" w:cs="Arial"/>
                <w:sz w:val="16"/>
                <w:szCs w:val="16"/>
                <w:cs/>
              </w:rPr>
            </w:pPr>
          </w:p>
        </w:tc>
        <w:tc>
          <w:tcPr>
            <w:tcW w:w="1341" w:type="dxa"/>
            <w:shd w:val="clear" w:color="auto" w:fill="auto"/>
            <w:vAlign w:val="bottom"/>
          </w:tcPr>
          <w:p w14:paraId="35D71DAB" w14:textId="77777777" w:rsidR="0086284E" w:rsidRPr="00157532" w:rsidRDefault="0086284E" w:rsidP="0086284E">
            <w:pPr>
              <w:pStyle w:val="ListParagraph"/>
              <w:tabs>
                <w:tab w:val="decimal" w:pos="907"/>
              </w:tabs>
              <w:ind w:left="0" w:firstLine="2"/>
              <w:contextualSpacing w:val="0"/>
              <w:jc w:val="right"/>
              <w:rPr>
                <w:rFonts w:ascii="Arial" w:hAnsi="Arial" w:cs="Arial"/>
                <w:sz w:val="16"/>
                <w:szCs w:val="16"/>
              </w:rPr>
            </w:pPr>
          </w:p>
        </w:tc>
        <w:tc>
          <w:tcPr>
            <w:tcW w:w="1307" w:type="dxa"/>
            <w:vAlign w:val="bottom"/>
          </w:tcPr>
          <w:p w14:paraId="1899E86B" w14:textId="77777777" w:rsidR="0086284E" w:rsidRPr="00157532" w:rsidRDefault="0086284E" w:rsidP="0086284E">
            <w:pPr>
              <w:pStyle w:val="ListParagraph"/>
              <w:tabs>
                <w:tab w:val="decimal" w:pos="951"/>
              </w:tabs>
              <w:ind w:left="0" w:firstLine="2"/>
              <w:contextualSpacing w:val="0"/>
              <w:jc w:val="right"/>
              <w:rPr>
                <w:rFonts w:ascii="Arial" w:hAnsi="Arial" w:cs="Arial"/>
                <w:sz w:val="16"/>
                <w:szCs w:val="16"/>
              </w:rPr>
            </w:pPr>
          </w:p>
        </w:tc>
        <w:tc>
          <w:tcPr>
            <w:tcW w:w="1339" w:type="dxa"/>
            <w:shd w:val="clear" w:color="auto" w:fill="auto"/>
            <w:vAlign w:val="bottom"/>
          </w:tcPr>
          <w:p w14:paraId="63761EDF" w14:textId="77777777" w:rsidR="0086284E" w:rsidRPr="00157532" w:rsidRDefault="0086284E" w:rsidP="0086284E">
            <w:pPr>
              <w:pStyle w:val="ListParagraph"/>
              <w:tabs>
                <w:tab w:val="decimal" w:pos="1013"/>
              </w:tabs>
              <w:ind w:left="0" w:firstLine="2"/>
              <w:contextualSpacing w:val="0"/>
              <w:jc w:val="right"/>
              <w:rPr>
                <w:rFonts w:ascii="Arial" w:hAnsi="Arial" w:cs="Arial"/>
                <w:sz w:val="16"/>
                <w:szCs w:val="16"/>
              </w:rPr>
            </w:pPr>
          </w:p>
        </w:tc>
        <w:tc>
          <w:tcPr>
            <w:tcW w:w="1464" w:type="dxa"/>
            <w:vAlign w:val="bottom"/>
          </w:tcPr>
          <w:p w14:paraId="458B2E39" w14:textId="77777777"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p>
        </w:tc>
      </w:tr>
      <w:tr w:rsidR="0086284E" w:rsidRPr="00157532" w14:paraId="09555CD5" w14:textId="77777777" w:rsidTr="001309D5">
        <w:trPr>
          <w:trHeight w:val="299"/>
        </w:trPr>
        <w:tc>
          <w:tcPr>
            <w:tcW w:w="3126" w:type="dxa"/>
            <w:tcBorders>
              <w:top w:val="nil"/>
              <w:left w:val="nil"/>
              <w:bottom w:val="nil"/>
              <w:right w:val="nil"/>
            </w:tcBorders>
            <w:vAlign w:val="bottom"/>
          </w:tcPr>
          <w:p w14:paraId="4BC2C11E" w14:textId="77777777" w:rsidR="0086284E" w:rsidRPr="00157532" w:rsidRDefault="0086284E" w:rsidP="0086284E">
            <w:pPr>
              <w:pStyle w:val="ListParagraph"/>
              <w:ind w:left="-89"/>
              <w:contextualSpacing w:val="0"/>
              <w:rPr>
                <w:rFonts w:ascii="Arial" w:hAnsi="Arial" w:cs="Arial"/>
                <w:b/>
                <w:bCs/>
                <w:sz w:val="16"/>
                <w:szCs w:val="16"/>
                <w:cs/>
              </w:rPr>
            </w:pPr>
            <w:r w:rsidRPr="00157532">
              <w:rPr>
                <w:rFonts w:ascii="Arial" w:hAnsi="Arial" w:cs="Arial"/>
                <w:b/>
                <w:bCs/>
                <w:sz w:val="16"/>
                <w:szCs w:val="16"/>
              </w:rPr>
              <w:t>Right-of-use-assets</w:t>
            </w:r>
          </w:p>
        </w:tc>
        <w:tc>
          <w:tcPr>
            <w:tcW w:w="1341" w:type="dxa"/>
            <w:shd w:val="clear" w:color="auto" w:fill="auto"/>
            <w:vAlign w:val="bottom"/>
          </w:tcPr>
          <w:p w14:paraId="09777AFC" w14:textId="0AE17458" w:rsidR="0086284E" w:rsidRPr="00157532" w:rsidRDefault="0086284E" w:rsidP="0086284E">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rPr>
              <w:t>2,553,162</w:t>
            </w:r>
          </w:p>
        </w:tc>
        <w:tc>
          <w:tcPr>
            <w:tcW w:w="1307" w:type="dxa"/>
            <w:vAlign w:val="bottom"/>
          </w:tcPr>
          <w:p w14:paraId="47B5DC47" w14:textId="39A7F37D" w:rsidR="0086284E" w:rsidRPr="00157532" w:rsidRDefault="0086284E" w:rsidP="0086284E">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949,561</w:t>
            </w:r>
          </w:p>
        </w:tc>
        <w:tc>
          <w:tcPr>
            <w:tcW w:w="1339" w:type="dxa"/>
            <w:shd w:val="clear" w:color="auto" w:fill="auto"/>
            <w:vAlign w:val="bottom"/>
          </w:tcPr>
          <w:p w14:paraId="26D07B9E" w14:textId="00F71D12" w:rsidR="0086284E" w:rsidRPr="00157532" w:rsidRDefault="0086284E" w:rsidP="0086284E">
            <w:pPr>
              <w:pStyle w:val="ListParagraph"/>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64" w:type="dxa"/>
            <w:shd w:val="clear" w:color="auto" w:fill="auto"/>
            <w:vAlign w:val="bottom"/>
          </w:tcPr>
          <w:p w14:paraId="27231E7D" w14:textId="77777777" w:rsidR="0086284E" w:rsidRPr="00157532" w:rsidRDefault="0086284E"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bl>
    <w:p w14:paraId="2AD70C6E" w14:textId="77777777" w:rsidR="001309D5" w:rsidRPr="00157532" w:rsidRDefault="001309D5" w:rsidP="001309D5">
      <w:pPr>
        <w:pStyle w:val="ListParagraph"/>
        <w:spacing w:after="0" w:line="240" w:lineRule="auto"/>
        <w:contextualSpacing w:val="0"/>
        <w:jc w:val="thaiDistribute"/>
        <w:rPr>
          <w:rFonts w:ascii="Arial" w:hAnsi="Arial" w:cs="Arial"/>
          <w:sz w:val="14"/>
          <w:szCs w:val="14"/>
        </w:rPr>
      </w:pPr>
    </w:p>
    <w:p w14:paraId="1704A284" w14:textId="77777777" w:rsidR="001309D5" w:rsidRPr="00157532" w:rsidRDefault="001309D5" w:rsidP="001309D5">
      <w:pPr>
        <w:spacing w:after="0" w:line="360" w:lineRule="auto"/>
        <w:ind w:left="900"/>
        <w:contextualSpacing/>
        <w:jc w:val="thaiDistribute"/>
        <w:rPr>
          <w:rFonts w:ascii="Arial" w:hAnsi="Arial" w:cs="Arial"/>
          <w:sz w:val="20"/>
          <w:szCs w:val="20"/>
        </w:rPr>
      </w:pPr>
      <w:r w:rsidRPr="00157532">
        <w:rPr>
          <w:rFonts w:ascii="Arial" w:hAnsi="Arial" w:cs="Arial"/>
          <w:spacing w:val="2"/>
          <w:sz w:val="20"/>
          <w:szCs w:val="20"/>
        </w:rPr>
        <w:t>Other expenses</w:t>
      </w:r>
      <w:r w:rsidRPr="00157532">
        <w:rPr>
          <w:rFonts w:ascii="Arial" w:hAnsi="Arial" w:cs="Arial"/>
          <w:spacing w:val="2"/>
          <w:sz w:val="20"/>
          <w:szCs w:val="20"/>
          <w:cs/>
        </w:rPr>
        <w:t xml:space="preserve"> </w:t>
      </w:r>
      <w:proofErr w:type="gramStart"/>
      <w:r w:rsidRPr="00157532">
        <w:rPr>
          <w:rFonts w:ascii="Arial" w:hAnsi="Arial" w:cs="Arial"/>
          <w:spacing w:val="2"/>
          <w:sz w:val="20"/>
          <w:szCs w:val="20"/>
        </w:rPr>
        <w:t>related</w:t>
      </w:r>
      <w:proofErr w:type="gramEnd"/>
      <w:r w:rsidRPr="00157532">
        <w:rPr>
          <w:rFonts w:ascii="Arial" w:hAnsi="Arial" w:cs="Arial"/>
          <w:spacing w:val="2"/>
          <w:sz w:val="20"/>
          <w:szCs w:val="20"/>
        </w:rPr>
        <w:t xml:space="preserve"> to lease liabilities and right-of-use-assets. For the year</w:t>
      </w:r>
      <w:r w:rsidRPr="00157532">
        <w:rPr>
          <w:rFonts w:ascii="Arial" w:hAnsi="Arial" w:cs="Arial"/>
          <w:sz w:val="20"/>
          <w:szCs w:val="20"/>
        </w:rPr>
        <w:t xml:space="preserve"> ended December 31, </w:t>
      </w:r>
      <w:proofErr w:type="gramStart"/>
      <w:r w:rsidRPr="00157532">
        <w:rPr>
          <w:rFonts w:ascii="Arial" w:hAnsi="Arial" w:cs="Arial"/>
          <w:sz w:val="20"/>
          <w:szCs w:val="20"/>
        </w:rPr>
        <w:t>2024</w:t>
      </w:r>
      <w:proofErr w:type="gramEnd"/>
      <w:r w:rsidRPr="00157532">
        <w:rPr>
          <w:rFonts w:ascii="Arial" w:hAnsi="Arial" w:cs="Arial"/>
          <w:sz w:val="20"/>
          <w:szCs w:val="20"/>
        </w:rPr>
        <w:t xml:space="preserve"> and 2023 as below</w:t>
      </w:r>
    </w:p>
    <w:tbl>
      <w:tblPr>
        <w:tblStyle w:val="TableGrid"/>
        <w:tblW w:w="842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6"/>
        <w:gridCol w:w="1287"/>
        <w:gridCol w:w="1314"/>
        <w:gridCol w:w="1359"/>
        <w:gridCol w:w="1278"/>
      </w:tblGrid>
      <w:tr w:rsidR="001309D5" w:rsidRPr="00157532" w14:paraId="62B9B5A0" w14:textId="77777777" w:rsidTr="004A355F">
        <w:trPr>
          <w:trHeight w:val="187"/>
          <w:tblHeader/>
        </w:trPr>
        <w:tc>
          <w:tcPr>
            <w:tcW w:w="3186" w:type="dxa"/>
          </w:tcPr>
          <w:p w14:paraId="27DB7187" w14:textId="77777777" w:rsidR="001309D5" w:rsidRPr="00157532" w:rsidRDefault="001309D5" w:rsidP="00C7645F">
            <w:pPr>
              <w:pStyle w:val="ListParagraph"/>
              <w:tabs>
                <w:tab w:val="left" w:pos="2552"/>
                <w:tab w:val="left" w:pos="2694"/>
              </w:tabs>
              <w:ind w:left="0"/>
              <w:contextualSpacing w:val="0"/>
              <w:jc w:val="thaiDistribute"/>
              <w:rPr>
                <w:rFonts w:ascii="Arial" w:hAnsi="Arial" w:cs="Arial"/>
                <w:sz w:val="16"/>
                <w:szCs w:val="16"/>
              </w:rPr>
            </w:pPr>
          </w:p>
        </w:tc>
        <w:tc>
          <w:tcPr>
            <w:tcW w:w="1287" w:type="dxa"/>
          </w:tcPr>
          <w:p w14:paraId="289F1E23" w14:textId="77777777" w:rsidR="001309D5" w:rsidRPr="00157532" w:rsidRDefault="001309D5" w:rsidP="00C7645F">
            <w:pPr>
              <w:pStyle w:val="ListParagraph"/>
              <w:tabs>
                <w:tab w:val="left" w:pos="2552"/>
                <w:tab w:val="left" w:pos="2694"/>
              </w:tabs>
              <w:ind w:left="0"/>
              <w:contextualSpacing w:val="0"/>
              <w:jc w:val="thaiDistribute"/>
              <w:rPr>
                <w:rFonts w:ascii="Arial" w:hAnsi="Arial" w:cs="Arial"/>
                <w:sz w:val="16"/>
                <w:szCs w:val="16"/>
              </w:rPr>
            </w:pPr>
          </w:p>
        </w:tc>
        <w:tc>
          <w:tcPr>
            <w:tcW w:w="1314" w:type="dxa"/>
          </w:tcPr>
          <w:p w14:paraId="7B53F33D" w14:textId="77777777" w:rsidR="001309D5" w:rsidRPr="00157532" w:rsidRDefault="001309D5" w:rsidP="00C7645F">
            <w:pPr>
              <w:pStyle w:val="ListParagraph"/>
              <w:tabs>
                <w:tab w:val="left" w:pos="2552"/>
                <w:tab w:val="left" w:pos="2694"/>
              </w:tabs>
              <w:ind w:left="0"/>
              <w:contextualSpacing w:val="0"/>
              <w:jc w:val="thaiDistribute"/>
              <w:rPr>
                <w:rFonts w:ascii="Arial" w:hAnsi="Arial" w:cs="Arial"/>
                <w:sz w:val="16"/>
                <w:szCs w:val="16"/>
              </w:rPr>
            </w:pPr>
          </w:p>
        </w:tc>
        <w:tc>
          <w:tcPr>
            <w:tcW w:w="1359" w:type="dxa"/>
          </w:tcPr>
          <w:p w14:paraId="5EA752C9" w14:textId="77777777" w:rsidR="001309D5" w:rsidRPr="00157532" w:rsidRDefault="001309D5" w:rsidP="00C7645F">
            <w:pPr>
              <w:pStyle w:val="ListParagraph"/>
              <w:tabs>
                <w:tab w:val="left" w:pos="2552"/>
                <w:tab w:val="left" w:pos="2694"/>
              </w:tabs>
              <w:ind w:left="0"/>
              <w:contextualSpacing w:val="0"/>
              <w:jc w:val="thaiDistribute"/>
              <w:rPr>
                <w:rFonts w:ascii="Arial" w:hAnsi="Arial" w:cs="Arial"/>
                <w:sz w:val="16"/>
                <w:szCs w:val="16"/>
              </w:rPr>
            </w:pPr>
          </w:p>
        </w:tc>
        <w:tc>
          <w:tcPr>
            <w:tcW w:w="1278" w:type="dxa"/>
            <w:vAlign w:val="bottom"/>
          </w:tcPr>
          <w:p w14:paraId="541FCAF3" w14:textId="77777777" w:rsidR="001309D5" w:rsidRPr="00157532" w:rsidRDefault="001309D5" w:rsidP="00C7645F">
            <w:pPr>
              <w:pStyle w:val="ListParagraph"/>
              <w:tabs>
                <w:tab w:val="left" w:pos="2552"/>
                <w:tab w:val="left" w:pos="2694"/>
              </w:tabs>
              <w:ind w:left="-49" w:right="-42"/>
              <w:contextualSpacing w:val="0"/>
              <w:jc w:val="thaiDistribute"/>
              <w:rPr>
                <w:rFonts w:ascii="Arial" w:hAnsi="Arial" w:cs="Arial"/>
                <w:sz w:val="16"/>
                <w:szCs w:val="16"/>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1309D5" w:rsidRPr="00157532" w14:paraId="6A892492" w14:textId="77777777" w:rsidTr="004A355F">
        <w:trPr>
          <w:trHeight w:val="187"/>
          <w:tblHeader/>
        </w:trPr>
        <w:tc>
          <w:tcPr>
            <w:tcW w:w="3186" w:type="dxa"/>
          </w:tcPr>
          <w:p w14:paraId="0979A3CE" w14:textId="77777777" w:rsidR="001309D5" w:rsidRPr="00157532" w:rsidRDefault="001309D5" w:rsidP="00C7645F">
            <w:pPr>
              <w:pStyle w:val="ListParagraph"/>
              <w:tabs>
                <w:tab w:val="left" w:pos="2552"/>
                <w:tab w:val="left" w:pos="2694"/>
              </w:tabs>
              <w:ind w:left="0"/>
              <w:contextualSpacing w:val="0"/>
              <w:jc w:val="thaiDistribute"/>
              <w:rPr>
                <w:rFonts w:ascii="Arial" w:hAnsi="Arial" w:cs="Arial"/>
                <w:sz w:val="16"/>
                <w:szCs w:val="16"/>
              </w:rPr>
            </w:pPr>
          </w:p>
        </w:tc>
        <w:tc>
          <w:tcPr>
            <w:tcW w:w="2601" w:type="dxa"/>
            <w:gridSpan w:val="2"/>
            <w:tcBorders>
              <w:bottom w:val="single" w:sz="4" w:space="0" w:color="auto"/>
            </w:tcBorders>
          </w:tcPr>
          <w:p w14:paraId="1A8DBFCC" w14:textId="77777777" w:rsidR="001309D5" w:rsidRPr="00157532" w:rsidRDefault="001309D5" w:rsidP="00C7645F">
            <w:pPr>
              <w:pStyle w:val="ListParagraph"/>
              <w:tabs>
                <w:tab w:val="left" w:pos="2552"/>
                <w:tab w:val="left" w:pos="2694"/>
              </w:tabs>
              <w:ind w:left="-49"/>
              <w:contextualSpacing w:val="0"/>
              <w:jc w:val="thaiDistribute"/>
              <w:rPr>
                <w:rFonts w:ascii="Arial" w:hAnsi="Arial" w:cs="Arial"/>
                <w:sz w:val="16"/>
                <w:szCs w:val="16"/>
                <w:cs/>
              </w:rPr>
            </w:pPr>
            <w:r w:rsidRPr="00157532">
              <w:rPr>
                <w:rFonts w:ascii="Arial" w:hAnsi="Arial" w:cs="Arial"/>
                <w:sz w:val="16"/>
                <w:szCs w:val="16"/>
              </w:rPr>
              <w:t>Consolidated financial statements</w:t>
            </w:r>
          </w:p>
        </w:tc>
        <w:tc>
          <w:tcPr>
            <w:tcW w:w="2637" w:type="dxa"/>
            <w:gridSpan w:val="2"/>
            <w:tcBorders>
              <w:bottom w:val="single" w:sz="4" w:space="0" w:color="auto"/>
            </w:tcBorders>
          </w:tcPr>
          <w:p w14:paraId="4B03C429" w14:textId="77777777" w:rsidR="001309D5" w:rsidRPr="00157532" w:rsidRDefault="001309D5" w:rsidP="00C7645F">
            <w:pPr>
              <w:pStyle w:val="ListParagraph"/>
              <w:tabs>
                <w:tab w:val="left" w:pos="2552"/>
                <w:tab w:val="left" w:pos="2694"/>
              </w:tabs>
              <w:ind w:left="-49"/>
              <w:contextualSpacing w:val="0"/>
              <w:jc w:val="thaiDistribute"/>
              <w:rPr>
                <w:rFonts w:ascii="Arial" w:hAnsi="Arial" w:cs="Arial"/>
                <w:sz w:val="16"/>
                <w:szCs w:val="16"/>
              </w:rPr>
            </w:pPr>
            <w:r w:rsidRPr="00157532">
              <w:rPr>
                <w:rFonts w:ascii="Arial" w:hAnsi="Arial" w:cs="Arial"/>
                <w:sz w:val="16"/>
                <w:szCs w:val="16"/>
              </w:rPr>
              <w:t>Separate financial statements</w:t>
            </w:r>
          </w:p>
        </w:tc>
      </w:tr>
      <w:tr w:rsidR="001309D5" w:rsidRPr="00157532" w14:paraId="59CBDF69" w14:textId="77777777" w:rsidTr="005628CC">
        <w:trPr>
          <w:trHeight w:val="261"/>
          <w:tblHeader/>
        </w:trPr>
        <w:tc>
          <w:tcPr>
            <w:tcW w:w="3186" w:type="dxa"/>
          </w:tcPr>
          <w:p w14:paraId="2A4CE06A" w14:textId="77777777" w:rsidR="001309D5" w:rsidRPr="00157532" w:rsidRDefault="001309D5" w:rsidP="00C7645F">
            <w:pPr>
              <w:pStyle w:val="ListParagraph"/>
              <w:tabs>
                <w:tab w:val="left" w:pos="2552"/>
                <w:tab w:val="left" w:pos="2694"/>
              </w:tabs>
              <w:ind w:left="0"/>
              <w:contextualSpacing w:val="0"/>
              <w:jc w:val="thaiDistribute"/>
              <w:rPr>
                <w:rFonts w:ascii="Arial" w:hAnsi="Arial" w:cs="Arial"/>
                <w:sz w:val="16"/>
                <w:szCs w:val="16"/>
              </w:rPr>
            </w:pPr>
          </w:p>
        </w:tc>
        <w:tc>
          <w:tcPr>
            <w:tcW w:w="1287" w:type="dxa"/>
            <w:vAlign w:val="bottom"/>
          </w:tcPr>
          <w:p w14:paraId="624A0125" w14:textId="77777777" w:rsidR="001309D5" w:rsidRPr="00157532" w:rsidRDefault="001309D5" w:rsidP="00C7645F">
            <w:pPr>
              <w:pStyle w:val="ListParagraph"/>
              <w:pBdr>
                <w:bottom w:val="single" w:sz="4" w:space="1" w:color="auto"/>
              </w:pBdr>
              <w:tabs>
                <w:tab w:val="left" w:pos="2552"/>
                <w:tab w:val="left" w:pos="2694"/>
              </w:tabs>
              <w:ind w:left="0" w:right="33"/>
              <w:contextualSpacing w:val="0"/>
              <w:jc w:val="thaiDistribute"/>
              <w:rPr>
                <w:rFonts w:ascii="Arial" w:hAnsi="Arial" w:cs="Arial"/>
                <w:sz w:val="16"/>
                <w:szCs w:val="16"/>
              </w:rPr>
            </w:pPr>
            <w:r w:rsidRPr="00157532">
              <w:rPr>
                <w:rFonts w:ascii="Arial" w:hAnsi="Arial" w:cs="Arial"/>
                <w:sz w:val="16"/>
                <w:szCs w:val="16"/>
              </w:rPr>
              <w:t>2024</w:t>
            </w:r>
          </w:p>
        </w:tc>
        <w:tc>
          <w:tcPr>
            <w:tcW w:w="1314" w:type="dxa"/>
            <w:vAlign w:val="bottom"/>
          </w:tcPr>
          <w:p w14:paraId="4C1AE2F3" w14:textId="77777777" w:rsidR="001309D5" w:rsidRPr="00157532" w:rsidRDefault="001309D5" w:rsidP="00C7645F">
            <w:pPr>
              <w:pStyle w:val="ListParagraph"/>
              <w:pBdr>
                <w:bottom w:val="single" w:sz="4" w:space="1" w:color="auto"/>
              </w:pBdr>
              <w:tabs>
                <w:tab w:val="left" w:pos="2552"/>
                <w:tab w:val="left" w:pos="2694"/>
              </w:tabs>
              <w:ind w:left="0" w:right="33"/>
              <w:contextualSpacing w:val="0"/>
              <w:jc w:val="thaiDistribute"/>
              <w:rPr>
                <w:rFonts w:ascii="Arial" w:hAnsi="Arial" w:cs="Arial"/>
                <w:sz w:val="16"/>
                <w:szCs w:val="16"/>
              </w:rPr>
            </w:pPr>
            <w:r w:rsidRPr="00157532">
              <w:rPr>
                <w:rFonts w:ascii="Arial" w:hAnsi="Arial" w:cs="Arial"/>
                <w:sz w:val="16"/>
                <w:szCs w:val="16"/>
              </w:rPr>
              <w:t>2023</w:t>
            </w:r>
          </w:p>
        </w:tc>
        <w:tc>
          <w:tcPr>
            <w:tcW w:w="1359" w:type="dxa"/>
            <w:vAlign w:val="bottom"/>
          </w:tcPr>
          <w:p w14:paraId="3E815D71" w14:textId="77777777" w:rsidR="001309D5" w:rsidRPr="00157532" w:rsidRDefault="001309D5" w:rsidP="00C7645F">
            <w:pPr>
              <w:pStyle w:val="ListParagraph"/>
              <w:pBdr>
                <w:bottom w:val="single" w:sz="4" w:space="1" w:color="auto"/>
              </w:pBdr>
              <w:ind w:left="0" w:right="33"/>
              <w:contextualSpacing w:val="0"/>
              <w:jc w:val="thaiDistribute"/>
              <w:rPr>
                <w:rFonts w:ascii="Arial" w:hAnsi="Arial" w:cs="Arial"/>
                <w:sz w:val="16"/>
                <w:szCs w:val="16"/>
              </w:rPr>
            </w:pPr>
            <w:r w:rsidRPr="00157532">
              <w:rPr>
                <w:rFonts w:ascii="Arial" w:hAnsi="Arial" w:cs="Arial"/>
                <w:sz w:val="16"/>
                <w:szCs w:val="16"/>
              </w:rPr>
              <w:t>2024</w:t>
            </w:r>
          </w:p>
        </w:tc>
        <w:tc>
          <w:tcPr>
            <w:tcW w:w="1278" w:type="dxa"/>
            <w:vAlign w:val="bottom"/>
          </w:tcPr>
          <w:p w14:paraId="03EA97BD" w14:textId="77777777" w:rsidR="001309D5" w:rsidRPr="00157532" w:rsidRDefault="001309D5" w:rsidP="00C7645F">
            <w:pPr>
              <w:pStyle w:val="ListParagraph"/>
              <w:pBdr>
                <w:bottom w:val="single" w:sz="4" w:space="1" w:color="auto"/>
              </w:pBdr>
              <w:ind w:left="0" w:right="33"/>
              <w:contextualSpacing w:val="0"/>
              <w:jc w:val="thaiDistribute"/>
              <w:rPr>
                <w:rFonts w:ascii="Arial" w:hAnsi="Arial" w:cs="Arial"/>
                <w:sz w:val="16"/>
                <w:szCs w:val="16"/>
              </w:rPr>
            </w:pPr>
            <w:r w:rsidRPr="00157532">
              <w:rPr>
                <w:rFonts w:ascii="Arial" w:hAnsi="Arial" w:cs="Arial"/>
                <w:sz w:val="16"/>
                <w:szCs w:val="16"/>
              </w:rPr>
              <w:t>2023</w:t>
            </w:r>
          </w:p>
        </w:tc>
      </w:tr>
      <w:tr w:rsidR="001309D5" w:rsidRPr="00157532" w14:paraId="6A92D184" w14:textId="77777777" w:rsidTr="005628CC">
        <w:trPr>
          <w:trHeight w:val="53"/>
        </w:trPr>
        <w:tc>
          <w:tcPr>
            <w:tcW w:w="3186" w:type="dxa"/>
          </w:tcPr>
          <w:p w14:paraId="7D46B05C" w14:textId="6807CE01" w:rsidR="001309D5" w:rsidRPr="00157532" w:rsidRDefault="001309D5" w:rsidP="00C7645F">
            <w:pPr>
              <w:pStyle w:val="ListParagraph"/>
              <w:ind w:left="-66"/>
              <w:contextualSpacing w:val="0"/>
              <w:jc w:val="thaiDistribute"/>
              <w:rPr>
                <w:rFonts w:ascii="Arial" w:hAnsi="Arial" w:cs="Arial"/>
                <w:b/>
                <w:bCs/>
                <w:sz w:val="16"/>
                <w:szCs w:val="16"/>
                <w:cs/>
              </w:rPr>
            </w:pPr>
            <w:r w:rsidRPr="00157532">
              <w:rPr>
                <w:rFonts w:ascii="Arial" w:hAnsi="Arial" w:cs="Arial"/>
                <w:sz w:val="16"/>
                <w:szCs w:val="16"/>
              </w:rPr>
              <w:t>Depreciation for the years</w:t>
            </w:r>
          </w:p>
        </w:tc>
        <w:tc>
          <w:tcPr>
            <w:tcW w:w="1287" w:type="dxa"/>
            <w:vAlign w:val="bottom"/>
          </w:tcPr>
          <w:p w14:paraId="1BE8A4DF" w14:textId="4D04C053" w:rsidR="001309D5" w:rsidRPr="00157532" w:rsidRDefault="001309D5" w:rsidP="00C7645F">
            <w:pPr>
              <w:pStyle w:val="ListParagraph"/>
              <w:tabs>
                <w:tab w:val="decimal" w:pos="930"/>
              </w:tabs>
              <w:ind w:left="0" w:firstLine="2"/>
              <w:contextualSpacing w:val="0"/>
              <w:jc w:val="thaiDistribute"/>
              <w:rPr>
                <w:rFonts w:ascii="Arial" w:hAnsi="Arial" w:cs="Arial"/>
                <w:sz w:val="16"/>
                <w:szCs w:val="16"/>
              </w:rPr>
            </w:pPr>
            <w:r w:rsidRPr="00157532">
              <w:rPr>
                <w:rFonts w:ascii="Arial" w:hAnsi="Arial" w:cs="Arial"/>
                <w:sz w:val="16"/>
                <w:szCs w:val="16"/>
              </w:rPr>
              <w:t>2,169,390</w:t>
            </w:r>
          </w:p>
        </w:tc>
        <w:tc>
          <w:tcPr>
            <w:tcW w:w="1314" w:type="dxa"/>
            <w:shd w:val="clear" w:color="auto" w:fill="auto"/>
            <w:vAlign w:val="bottom"/>
          </w:tcPr>
          <w:p w14:paraId="4709C4C5" w14:textId="46026BAC" w:rsidR="001309D5" w:rsidRPr="00157532" w:rsidRDefault="007844C1" w:rsidP="00C7645F">
            <w:pPr>
              <w:pStyle w:val="ListParagraph"/>
              <w:tabs>
                <w:tab w:val="decimal" w:pos="941"/>
              </w:tabs>
              <w:ind w:left="0" w:firstLine="2"/>
              <w:contextualSpacing w:val="0"/>
              <w:jc w:val="thaiDistribute"/>
              <w:rPr>
                <w:rFonts w:ascii="Arial" w:hAnsi="Arial" w:cs="Arial"/>
                <w:sz w:val="16"/>
                <w:szCs w:val="16"/>
              </w:rPr>
            </w:pPr>
            <w:r w:rsidRPr="00157532">
              <w:rPr>
                <w:rFonts w:ascii="Arial" w:hAnsi="Arial" w:cs="Arial"/>
                <w:sz w:val="16"/>
                <w:szCs w:val="16"/>
              </w:rPr>
              <w:t>738,659</w:t>
            </w:r>
          </w:p>
        </w:tc>
        <w:tc>
          <w:tcPr>
            <w:tcW w:w="1359" w:type="dxa"/>
            <w:vAlign w:val="bottom"/>
          </w:tcPr>
          <w:p w14:paraId="5CCE9786" w14:textId="419DAEB7" w:rsidR="001309D5" w:rsidRPr="00157532" w:rsidRDefault="001309D5" w:rsidP="00C7645F">
            <w:pPr>
              <w:pStyle w:val="ListParagraph"/>
              <w:ind w:left="-66"/>
              <w:contextualSpacing w:val="0"/>
              <w:jc w:val="thaiDistribute"/>
              <w:rPr>
                <w:rFonts w:ascii="Arial" w:hAnsi="Arial" w:cs="Arial"/>
                <w:sz w:val="16"/>
                <w:szCs w:val="16"/>
                <w:cs/>
              </w:rPr>
            </w:pPr>
            <w:r w:rsidRPr="00157532">
              <w:rPr>
                <w:rFonts w:ascii="Arial" w:hAnsi="Arial" w:cs="Arial"/>
                <w:sz w:val="16"/>
                <w:szCs w:val="16"/>
              </w:rPr>
              <w:t>-</w:t>
            </w:r>
          </w:p>
        </w:tc>
        <w:tc>
          <w:tcPr>
            <w:tcW w:w="1278" w:type="dxa"/>
            <w:shd w:val="clear" w:color="auto" w:fill="auto"/>
            <w:vAlign w:val="bottom"/>
          </w:tcPr>
          <w:p w14:paraId="7C97E756" w14:textId="7A960F51" w:rsidR="001309D5" w:rsidRPr="00157532" w:rsidRDefault="001309D5" w:rsidP="00C7645F">
            <w:pPr>
              <w:pStyle w:val="ListParagraph"/>
              <w:tabs>
                <w:tab w:val="decimal" w:pos="913"/>
              </w:tabs>
              <w:ind w:left="0" w:firstLine="2"/>
              <w:contextualSpacing w:val="0"/>
              <w:jc w:val="thaiDistribute"/>
              <w:rPr>
                <w:rFonts w:ascii="Arial" w:hAnsi="Arial" w:cs="Arial"/>
                <w:sz w:val="16"/>
                <w:szCs w:val="16"/>
              </w:rPr>
            </w:pPr>
            <w:r w:rsidRPr="00157532">
              <w:rPr>
                <w:rFonts w:ascii="Arial" w:hAnsi="Arial" w:cs="Arial"/>
                <w:sz w:val="16"/>
                <w:szCs w:val="16"/>
              </w:rPr>
              <w:t>-</w:t>
            </w:r>
          </w:p>
        </w:tc>
      </w:tr>
      <w:tr w:rsidR="001309D5" w:rsidRPr="00157532" w14:paraId="2B7297CA" w14:textId="77777777" w:rsidTr="005628CC">
        <w:trPr>
          <w:trHeight w:val="53"/>
        </w:trPr>
        <w:tc>
          <w:tcPr>
            <w:tcW w:w="3186" w:type="dxa"/>
          </w:tcPr>
          <w:p w14:paraId="1D7C97C9" w14:textId="77777777" w:rsidR="001309D5" w:rsidRPr="00157532" w:rsidRDefault="001309D5" w:rsidP="00C7645F">
            <w:pPr>
              <w:pStyle w:val="ListParagraph"/>
              <w:ind w:left="-66"/>
              <w:contextualSpacing w:val="0"/>
              <w:jc w:val="thaiDistribute"/>
              <w:rPr>
                <w:rFonts w:ascii="Arial" w:hAnsi="Arial" w:cs="Arial"/>
                <w:sz w:val="16"/>
                <w:szCs w:val="16"/>
                <w:cs/>
              </w:rPr>
            </w:pPr>
            <w:r w:rsidRPr="00157532">
              <w:rPr>
                <w:rFonts w:ascii="Arial" w:hAnsi="Arial" w:cs="Arial"/>
                <w:sz w:val="16"/>
                <w:szCs w:val="16"/>
              </w:rPr>
              <w:t>Interest expenses</w:t>
            </w:r>
          </w:p>
        </w:tc>
        <w:tc>
          <w:tcPr>
            <w:tcW w:w="1287" w:type="dxa"/>
            <w:vAlign w:val="bottom"/>
          </w:tcPr>
          <w:p w14:paraId="4FD7C3E6" w14:textId="651EBF4D" w:rsidR="001309D5" w:rsidRPr="00157532" w:rsidRDefault="001309D5" w:rsidP="00C7645F">
            <w:pPr>
              <w:pStyle w:val="ListParagraph"/>
              <w:tabs>
                <w:tab w:val="decimal" w:pos="930"/>
              </w:tabs>
              <w:ind w:left="0" w:firstLine="2"/>
              <w:contextualSpacing w:val="0"/>
              <w:jc w:val="thaiDistribute"/>
              <w:rPr>
                <w:rFonts w:ascii="Arial" w:hAnsi="Arial" w:cs="Arial"/>
                <w:sz w:val="16"/>
                <w:szCs w:val="16"/>
              </w:rPr>
            </w:pPr>
            <w:r w:rsidRPr="00157532">
              <w:rPr>
                <w:rFonts w:ascii="Arial" w:hAnsi="Arial" w:cs="Arial"/>
                <w:sz w:val="16"/>
                <w:szCs w:val="16"/>
              </w:rPr>
              <w:t>164,848</w:t>
            </w:r>
          </w:p>
        </w:tc>
        <w:tc>
          <w:tcPr>
            <w:tcW w:w="1314" w:type="dxa"/>
            <w:shd w:val="clear" w:color="auto" w:fill="auto"/>
            <w:vAlign w:val="bottom"/>
          </w:tcPr>
          <w:p w14:paraId="23832C24" w14:textId="6A1E6B23" w:rsidR="001309D5" w:rsidRPr="00157532" w:rsidRDefault="007844C1" w:rsidP="00C7645F">
            <w:pPr>
              <w:pStyle w:val="ListParagraph"/>
              <w:tabs>
                <w:tab w:val="decimal" w:pos="941"/>
              </w:tabs>
              <w:ind w:left="0" w:firstLine="2"/>
              <w:contextualSpacing w:val="0"/>
              <w:jc w:val="thaiDistribute"/>
              <w:rPr>
                <w:rFonts w:ascii="Arial" w:hAnsi="Arial" w:cs="Arial"/>
                <w:sz w:val="16"/>
                <w:szCs w:val="16"/>
              </w:rPr>
            </w:pPr>
            <w:r w:rsidRPr="00157532">
              <w:rPr>
                <w:rFonts w:ascii="Arial" w:hAnsi="Arial" w:cs="Arial"/>
                <w:sz w:val="16"/>
                <w:szCs w:val="16"/>
              </w:rPr>
              <w:t>86,748</w:t>
            </w:r>
          </w:p>
        </w:tc>
        <w:tc>
          <w:tcPr>
            <w:tcW w:w="1359" w:type="dxa"/>
            <w:vAlign w:val="bottom"/>
          </w:tcPr>
          <w:p w14:paraId="7A4135E5" w14:textId="3384A5E9" w:rsidR="001309D5" w:rsidRPr="00157532" w:rsidRDefault="001309D5" w:rsidP="00C7645F">
            <w:pPr>
              <w:pStyle w:val="ListParagraph"/>
              <w:ind w:left="-66"/>
              <w:contextualSpacing w:val="0"/>
              <w:jc w:val="thaiDistribute"/>
              <w:rPr>
                <w:rFonts w:ascii="Arial" w:hAnsi="Arial" w:cs="Arial"/>
                <w:sz w:val="16"/>
                <w:szCs w:val="16"/>
              </w:rPr>
            </w:pPr>
            <w:r w:rsidRPr="00157532">
              <w:rPr>
                <w:rFonts w:ascii="Arial" w:hAnsi="Arial" w:cs="Arial"/>
                <w:sz w:val="16"/>
                <w:szCs w:val="16"/>
              </w:rPr>
              <w:t>-</w:t>
            </w:r>
          </w:p>
        </w:tc>
        <w:tc>
          <w:tcPr>
            <w:tcW w:w="1278" w:type="dxa"/>
            <w:shd w:val="clear" w:color="auto" w:fill="auto"/>
            <w:vAlign w:val="bottom"/>
          </w:tcPr>
          <w:p w14:paraId="32BD83B5" w14:textId="65CB2DEC" w:rsidR="001309D5" w:rsidRPr="00157532" w:rsidRDefault="001309D5" w:rsidP="00C7645F">
            <w:pPr>
              <w:pStyle w:val="ListParagraph"/>
              <w:tabs>
                <w:tab w:val="decimal" w:pos="913"/>
              </w:tabs>
              <w:ind w:left="0" w:firstLine="2"/>
              <w:contextualSpacing w:val="0"/>
              <w:jc w:val="thaiDistribute"/>
              <w:rPr>
                <w:rFonts w:ascii="Arial" w:hAnsi="Arial" w:cs="Arial"/>
                <w:sz w:val="16"/>
                <w:szCs w:val="16"/>
              </w:rPr>
            </w:pPr>
            <w:r w:rsidRPr="00157532">
              <w:rPr>
                <w:rFonts w:ascii="Arial" w:hAnsi="Arial" w:cs="Arial"/>
                <w:sz w:val="16"/>
                <w:szCs w:val="16"/>
              </w:rPr>
              <w:t>-</w:t>
            </w:r>
          </w:p>
        </w:tc>
      </w:tr>
      <w:tr w:rsidR="001309D5" w:rsidRPr="00157532" w14:paraId="663EB5EA" w14:textId="77777777" w:rsidTr="005628CC">
        <w:trPr>
          <w:trHeight w:val="53"/>
        </w:trPr>
        <w:tc>
          <w:tcPr>
            <w:tcW w:w="3186" w:type="dxa"/>
          </w:tcPr>
          <w:p w14:paraId="6635DC79" w14:textId="77777777" w:rsidR="001309D5" w:rsidRPr="00157532" w:rsidRDefault="001309D5" w:rsidP="00C7645F">
            <w:pPr>
              <w:pStyle w:val="ListParagraph"/>
              <w:ind w:left="-66"/>
              <w:contextualSpacing w:val="0"/>
              <w:jc w:val="thaiDistribute"/>
              <w:rPr>
                <w:rFonts w:ascii="Arial" w:hAnsi="Arial" w:cs="Arial"/>
                <w:sz w:val="16"/>
                <w:szCs w:val="16"/>
                <w:cs/>
              </w:rPr>
            </w:pPr>
            <w:r w:rsidRPr="00157532">
              <w:rPr>
                <w:rFonts w:ascii="Arial" w:hAnsi="Arial" w:cs="Arial"/>
                <w:sz w:val="16"/>
                <w:szCs w:val="16"/>
              </w:rPr>
              <w:t>Lease fees</w:t>
            </w:r>
          </w:p>
        </w:tc>
        <w:tc>
          <w:tcPr>
            <w:tcW w:w="1287" w:type="dxa"/>
            <w:vAlign w:val="bottom"/>
          </w:tcPr>
          <w:p w14:paraId="3B5801B9" w14:textId="57FE9D33" w:rsidR="001309D5" w:rsidRPr="00157532" w:rsidRDefault="001309D5" w:rsidP="00C7645F">
            <w:pPr>
              <w:pStyle w:val="ListParagraph"/>
              <w:tabs>
                <w:tab w:val="decimal" w:pos="930"/>
              </w:tabs>
              <w:ind w:left="0" w:firstLine="2"/>
              <w:contextualSpacing w:val="0"/>
              <w:jc w:val="thaiDistribute"/>
              <w:rPr>
                <w:rFonts w:ascii="Arial" w:hAnsi="Arial" w:cs="Arial"/>
                <w:sz w:val="16"/>
                <w:szCs w:val="16"/>
              </w:rPr>
            </w:pPr>
            <w:r w:rsidRPr="00157532">
              <w:rPr>
                <w:rFonts w:ascii="Arial" w:hAnsi="Arial" w:cs="Arial"/>
                <w:sz w:val="16"/>
                <w:szCs w:val="16"/>
              </w:rPr>
              <w:t>1,019,580</w:t>
            </w:r>
          </w:p>
        </w:tc>
        <w:tc>
          <w:tcPr>
            <w:tcW w:w="1314" w:type="dxa"/>
            <w:shd w:val="clear" w:color="auto" w:fill="auto"/>
            <w:vAlign w:val="bottom"/>
          </w:tcPr>
          <w:p w14:paraId="3A46E209" w14:textId="599E115C" w:rsidR="001309D5" w:rsidRPr="00157532" w:rsidRDefault="007844C1" w:rsidP="00C7645F">
            <w:pPr>
              <w:pStyle w:val="ListParagraph"/>
              <w:tabs>
                <w:tab w:val="decimal" w:pos="941"/>
              </w:tabs>
              <w:ind w:left="0" w:firstLine="2"/>
              <w:contextualSpacing w:val="0"/>
              <w:jc w:val="thaiDistribute"/>
              <w:rPr>
                <w:rFonts w:ascii="Arial" w:hAnsi="Arial" w:cs="Arial"/>
                <w:sz w:val="16"/>
                <w:szCs w:val="16"/>
              </w:rPr>
            </w:pPr>
            <w:r w:rsidRPr="00157532">
              <w:rPr>
                <w:rFonts w:ascii="Arial" w:hAnsi="Arial" w:cs="Arial"/>
                <w:sz w:val="16"/>
                <w:szCs w:val="16"/>
              </w:rPr>
              <w:t>780,000</w:t>
            </w:r>
          </w:p>
        </w:tc>
        <w:tc>
          <w:tcPr>
            <w:tcW w:w="1359" w:type="dxa"/>
            <w:vAlign w:val="bottom"/>
          </w:tcPr>
          <w:p w14:paraId="4C5A4637" w14:textId="0CCD7BA3" w:rsidR="001309D5" w:rsidRPr="00157532" w:rsidRDefault="001309D5" w:rsidP="00C7645F">
            <w:pPr>
              <w:pStyle w:val="ListParagraph"/>
              <w:ind w:left="-66"/>
              <w:contextualSpacing w:val="0"/>
              <w:jc w:val="thaiDistribute"/>
              <w:rPr>
                <w:rFonts w:ascii="Arial" w:hAnsi="Arial" w:cs="Arial"/>
                <w:sz w:val="16"/>
                <w:szCs w:val="16"/>
              </w:rPr>
            </w:pPr>
            <w:r w:rsidRPr="00157532">
              <w:rPr>
                <w:rFonts w:ascii="Arial" w:hAnsi="Arial" w:cs="Arial"/>
                <w:sz w:val="16"/>
                <w:szCs w:val="16"/>
              </w:rPr>
              <w:t>-</w:t>
            </w:r>
          </w:p>
        </w:tc>
        <w:tc>
          <w:tcPr>
            <w:tcW w:w="1278" w:type="dxa"/>
            <w:shd w:val="clear" w:color="auto" w:fill="auto"/>
            <w:vAlign w:val="bottom"/>
          </w:tcPr>
          <w:p w14:paraId="3E4488BE" w14:textId="29080A18" w:rsidR="001309D5" w:rsidRPr="00157532" w:rsidRDefault="001309D5" w:rsidP="00C7645F">
            <w:pPr>
              <w:pStyle w:val="ListParagraph"/>
              <w:tabs>
                <w:tab w:val="decimal" w:pos="913"/>
              </w:tabs>
              <w:ind w:left="0" w:firstLine="2"/>
              <w:contextualSpacing w:val="0"/>
              <w:jc w:val="thaiDistribute"/>
              <w:rPr>
                <w:rFonts w:ascii="Arial" w:hAnsi="Arial" w:cs="Arial"/>
                <w:sz w:val="16"/>
                <w:szCs w:val="16"/>
              </w:rPr>
            </w:pPr>
            <w:r w:rsidRPr="00157532">
              <w:rPr>
                <w:rFonts w:ascii="Arial" w:hAnsi="Arial" w:cs="Arial"/>
                <w:sz w:val="16"/>
                <w:szCs w:val="16"/>
              </w:rPr>
              <w:t>-</w:t>
            </w:r>
          </w:p>
        </w:tc>
      </w:tr>
      <w:tr w:rsidR="001309D5" w:rsidRPr="00157532" w14:paraId="02AB3FA3" w14:textId="77777777" w:rsidTr="004A355F">
        <w:trPr>
          <w:trHeight w:val="53"/>
        </w:trPr>
        <w:tc>
          <w:tcPr>
            <w:tcW w:w="3186" w:type="dxa"/>
          </w:tcPr>
          <w:p w14:paraId="021134EF" w14:textId="77777777" w:rsidR="001309D5" w:rsidRPr="00157532" w:rsidRDefault="001309D5" w:rsidP="00C7645F">
            <w:pPr>
              <w:pStyle w:val="ListParagraph"/>
              <w:ind w:left="-66"/>
              <w:contextualSpacing w:val="0"/>
              <w:jc w:val="thaiDistribute"/>
              <w:rPr>
                <w:rFonts w:ascii="Arial" w:hAnsi="Arial" w:cs="Arial"/>
                <w:sz w:val="16"/>
                <w:szCs w:val="16"/>
              </w:rPr>
            </w:pPr>
          </w:p>
        </w:tc>
        <w:tc>
          <w:tcPr>
            <w:tcW w:w="1287" w:type="dxa"/>
          </w:tcPr>
          <w:p w14:paraId="69285BA3" w14:textId="77777777" w:rsidR="001309D5" w:rsidRPr="00157532" w:rsidRDefault="001309D5" w:rsidP="00C7645F">
            <w:pPr>
              <w:pStyle w:val="ListParagraph"/>
              <w:tabs>
                <w:tab w:val="decimal" w:pos="930"/>
              </w:tabs>
              <w:ind w:left="0" w:firstLine="2"/>
              <w:contextualSpacing w:val="0"/>
              <w:jc w:val="thaiDistribute"/>
              <w:rPr>
                <w:rFonts w:ascii="Arial" w:hAnsi="Arial" w:cs="Arial"/>
                <w:sz w:val="16"/>
                <w:szCs w:val="16"/>
              </w:rPr>
            </w:pPr>
          </w:p>
        </w:tc>
        <w:tc>
          <w:tcPr>
            <w:tcW w:w="1314" w:type="dxa"/>
            <w:shd w:val="clear" w:color="auto" w:fill="auto"/>
          </w:tcPr>
          <w:p w14:paraId="4C505981" w14:textId="77777777" w:rsidR="001309D5" w:rsidRPr="00157532" w:rsidRDefault="001309D5" w:rsidP="00C7645F">
            <w:pPr>
              <w:pStyle w:val="ListParagraph"/>
              <w:tabs>
                <w:tab w:val="decimal" w:pos="941"/>
              </w:tabs>
              <w:ind w:left="0" w:firstLine="2"/>
              <w:contextualSpacing w:val="0"/>
              <w:jc w:val="thaiDistribute"/>
              <w:rPr>
                <w:rFonts w:ascii="Arial" w:hAnsi="Arial" w:cs="Arial"/>
                <w:sz w:val="16"/>
                <w:szCs w:val="16"/>
              </w:rPr>
            </w:pPr>
          </w:p>
        </w:tc>
        <w:tc>
          <w:tcPr>
            <w:tcW w:w="1359" w:type="dxa"/>
          </w:tcPr>
          <w:p w14:paraId="418679D0" w14:textId="77777777" w:rsidR="001309D5" w:rsidRPr="00157532" w:rsidRDefault="001309D5" w:rsidP="00C7645F">
            <w:pPr>
              <w:pStyle w:val="ListParagraph"/>
              <w:ind w:left="-66"/>
              <w:contextualSpacing w:val="0"/>
              <w:jc w:val="thaiDistribute"/>
              <w:rPr>
                <w:rFonts w:ascii="Arial" w:hAnsi="Arial" w:cs="Arial"/>
                <w:sz w:val="16"/>
                <w:szCs w:val="16"/>
              </w:rPr>
            </w:pPr>
          </w:p>
        </w:tc>
        <w:tc>
          <w:tcPr>
            <w:tcW w:w="1278" w:type="dxa"/>
            <w:shd w:val="clear" w:color="auto" w:fill="auto"/>
          </w:tcPr>
          <w:p w14:paraId="5EFBF322" w14:textId="77777777" w:rsidR="001309D5" w:rsidRPr="00157532" w:rsidRDefault="001309D5" w:rsidP="00C7645F">
            <w:pPr>
              <w:pStyle w:val="ListParagraph"/>
              <w:tabs>
                <w:tab w:val="decimal" w:pos="913"/>
              </w:tabs>
              <w:ind w:left="0" w:firstLine="2"/>
              <w:contextualSpacing w:val="0"/>
              <w:jc w:val="thaiDistribute"/>
              <w:rPr>
                <w:rFonts w:ascii="Arial" w:hAnsi="Arial" w:cs="Arial"/>
                <w:sz w:val="16"/>
                <w:szCs w:val="16"/>
              </w:rPr>
            </w:pPr>
          </w:p>
        </w:tc>
      </w:tr>
    </w:tbl>
    <w:p w14:paraId="07D34996" w14:textId="5F3FBF0A" w:rsidR="005B15B5" w:rsidRPr="00157532" w:rsidRDefault="005B15B5" w:rsidP="00C57BEA">
      <w:pPr>
        <w:pStyle w:val="ListParagraph"/>
        <w:numPr>
          <w:ilvl w:val="1"/>
          <w:numId w:val="2"/>
        </w:numPr>
        <w:spacing w:after="0" w:line="240" w:lineRule="auto"/>
        <w:ind w:left="720"/>
        <w:contextualSpacing w:val="0"/>
        <w:jc w:val="thaiDistribute"/>
        <w:rPr>
          <w:rFonts w:ascii="Arial" w:hAnsi="Arial" w:cs="Arial"/>
          <w:sz w:val="20"/>
          <w:szCs w:val="20"/>
          <w:cs/>
        </w:rPr>
      </w:pPr>
      <w:r w:rsidRPr="00157532">
        <w:rPr>
          <w:rFonts w:ascii="Arial" w:hAnsi="Arial" w:cs="Arial"/>
          <w:spacing w:val="-2"/>
          <w:sz w:val="20"/>
          <w:szCs w:val="20"/>
        </w:rPr>
        <w:t xml:space="preserve">Revenues and expenses </w:t>
      </w:r>
      <w:proofErr w:type="gramStart"/>
      <w:r w:rsidRPr="00157532">
        <w:rPr>
          <w:rFonts w:ascii="Arial" w:hAnsi="Arial" w:cs="Arial"/>
          <w:spacing w:val="-2"/>
          <w:sz w:val="20"/>
          <w:szCs w:val="20"/>
        </w:rPr>
        <w:t>with</w:t>
      </w:r>
      <w:proofErr w:type="gramEnd"/>
      <w:r w:rsidRPr="00157532">
        <w:rPr>
          <w:rFonts w:ascii="Arial" w:hAnsi="Arial" w:cs="Arial"/>
          <w:spacing w:val="-2"/>
          <w:sz w:val="20"/>
          <w:szCs w:val="20"/>
        </w:rPr>
        <w:t xml:space="preserve"> related parties and persons</w:t>
      </w:r>
      <w:r w:rsidRPr="00157532">
        <w:rPr>
          <w:rFonts w:ascii="Arial" w:hAnsi="Arial" w:cs="Arial"/>
          <w:sz w:val="20"/>
          <w:szCs w:val="20"/>
        </w:rPr>
        <w:t xml:space="preserve"> for the years ended 31 December 202</w:t>
      </w:r>
      <w:r w:rsidR="005628CC" w:rsidRPr="00157532">
        <w:rPr>
          <w:rFonts w:ascii="Arial" w:hAnsi="Arial" w:cs="Arial"/>
          <w:sz w:val="20"/>
          <w:szCs w:val="20"/>
        </w:rPr>
        <w:t xml:space="preserve">4 </w:t>
      </w:r>
      <w:r w:rsidRPr="00157532">
        <w:rPr>
          <w:rFonts w:ascii="Arial" w:hAnsi="Arial" w:cs="Arial"/>
          <w:sz w:val="20"/>
          <w:szCs w:val="20"/>
        </w:rPr>
        <w:t>and 202</w:t>
      </w:r>
      <w:r w:rsidR="005628CC" w:rsidRPr="00157532">
        <w:rPr>
          <w:rFonts w:ascii="Arial" w:hAnsi="Arial" w:cs="Arial"/>
          <w:sz w:val="20"/>
          <w:szCs w:val="20"/>
        </w:rPr>
        <w:t>3</w:t>
      </w:r>
      <w:r w:rsidRPr="00157532">
        <w:rPr>
          <w:rFonts w:ascii="Arial" w:hAnsi="Arial" w:cs="Arial"/>
          <w:sz w:val="20"/>
          <w:szCs w:val="20"/>
        </w:rPr>
        <w:t xml:space="preserve"> are as follows:</w:t>
      </w:r>
    </w:p>
    <w:p w14:paraId="6D88866E" w14:textId="327D3126" w:rsidR="00440044" w:rsidRPr="00157532" w:rsidRDefault="00440044" w:rsidP="005B15B5">
      <w:pPr>
        <w:pStyle w:val="ListParagraph"/>
        <w:spacing w:after="0" w:line="240" w:lineRule="auto"/>
        <w:contextualSpacing w:val="0"/>
        <w:jc w:val="thaiDistribute"/>
        <w:rPr>
          <w:rFonts w:ascii="Arial" w:hAnsi="Arial" w:cs="Arial"/>
          <w:sz w:val="20"/>
          <w:szCs w:val="20"/>
        </w:rPr>
      </w:pPr>
    </w:p>
    <w:p w14:paraId="2E797E3D" w14:textId="05ECA49C" w:rsidR="0036640A" w:rsidRPr="00157532" w:rsidRDefault="0036640A" w:rsidP="0036640A">
      <w:pPr>
        <w:pStyle w:val="ListParagraph"/>
        <w:spacing w:after="0" w:line="240" w:lineRule="auto"/>
        <w:contextualSpacing w:val="0"/>
        <w:jc w:val="thaiDistribute"/>
        <w:rPr>
          <w:rFonts w:ascii="Arial" w:hAnsi="Arial" w:cs="Arial"/>
          <w:sz w:val="20"/>
          <w:szCs w:val="20"/>
        </w:rPr>
      </w:pPr>
    </w:p>
    <w:tbl>
      <w:tblPr>
        <w:tblStyle w:val="TableGrid"/>
        <w:tblW w:w="8609" w:type="dxa"/>
        <w:tblInd w:w="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8"/>
        <w:gridCol w:w="1275"/>
        <w:gridCol w:w="1276"/>
        <w:gridCol w:w="1418"/>
        <w:gridCol w:w="1482"/>
      </w:tblGrid>
      <w:tr w:rsidR="005B15B5" w:rsidRPr="00157532" w14:paraId="3EE73FA3" w14:textId="77777777" w:rsidTr="005B15B5">
        <w:trPr>
          <w:trHeight w:val="60"/>
          <w:tblHeader/>
        </w:trPr>
        <w:tc>
          <w:tcPr>
            <w:tcW w:w="3158" w:type="dxa"/>
          </w:tcPr>
          <w:p w14:paraId="603BD316" w14:textId="77777777" w:rsidR="005B15B5" w:rsidRPr="00157532" w:rsidRDefault="005B15B5" w:rsidP="005B15B5">
            <w:pPr>
              <w:pStyle w:val="ListParagraph"/>
              <w:tabs>
                <w:tab w:val="left" w:pos="2552"/>
                <w:tab w:val="left" w:pos="2694"/>
              </w:tabs>
              <w:ind w:left="0"/>
              <w:contextualSpacing w:val="0"/>
              <w:jc w:val="thaiDistribute"/>
              <w:rPr>
                <w:rFonts w:ascii="Arial" w:hAnsi="Arial" w:cs="Arial"/>
                <w:sz w:val="20"/>
                <w:szCs w:val="20"/>
                <w:cs/>
              </w:rPr>
            </w:pPr>
          </w:p>
        </w:tc>
        <w:tc>
          <w:tcPr>
            <w:tcW w:w="1275" w:type="dxa"/>
          </w:tcPr>
          <w:p w14:paraId="721DE734" w14:textId="77777777" w:rsidR="005B15B5" w:rsidRPr="00157532" w:rsidRDefault="005B15B5" w:rsidP="005B15B5">
            <w:pPr>
              <w:pStyle w:val="ListParagraph"/>
              <w:tabs>
                <w:tab w:val="left" w:pos="2552"/>
                <w:tab w:val="left" w:pos="2694"/>
              </w:tabs>
              <w:ind w:left="0"/>
              <w:contextualSpacing w:val="0"/>
              <w:jc w:val="thaiDistribute"/>
              <w:rPr>
                <w:rFonts w:ascii="Arial" w:hAnsi="Arial" w:cs="Arial"/>
                <w:sz w:val="20"/>
                <w:szCs w:val="20"/>
              </w:rPr>
            </w:pPr>
          </w:p>
        </w:tc>
        <w:tc>
          <w:tcPr>
            <w:tcW w:w="1276" w:type="dxa"/>
          </w:tcPr>
          <w:p w14:paraId="003BAB88" w14:textId="77777777" w:rsidR="005B15B5" w:rsidRPr="00157532" w:rsidRDefault="005B15B5" w:rsidP="005B15B5">
            <w:pPr>
              <w:pStyle w:val="ListParagraph"/>
              <w:tabs>
                <w:tab w:val="left" w:pos="2552"/>
                <w:tab w:val="left" w:pos="2694"/>
              </w:tabs>
              <w:ind w:left="0"/>
              <w:contextualSpacing w:val="0"/>
              <w:jc w:val="thaiDistribute"/>
              <w:rPr>
                <w:rFonts w:ascii="Arial" w:hAnsi="Arial" w:cs="Arial"/>
                <w:sz w:val="20"/>
                <w:szCs w:val="20"/>
              </w:rPr>
            </w:pPr>
          </w:p>
        </w:tc>
        <w:tc>
          <w:tcPr>
            <w:tcW w:w="1418" w:type="dxa"/>
          </w:tcPr>
          <w:p w14:paraId="0C303AC7" w14:textId="77777777" w:rsidR="005B15B5" w:rsidRPr="00157532" w:rsidRDefault="005B15B5" w:rsidP="005B15B5">
            <w:pPr>
              <w:pStyle w:val="ListParagraph"/>
              <w:tabs>
                <w:tab w:val="left" w:pos="2552"/>
                <w:tab w:val="left" w:pos="2694"/>
              </w:tabs>
              <w:ind w:left="0"/>
              <w:contextualSpacing w:val="0"/>
              <w:jc w:val="thaiDistribute"/>
              <w:rPr>
                <w:rFonts w:ascii="Arial" w:hAnsi="Arial" w:cs="Arial"/>
                <w:sz w:val="20"/>
                <w:szCs w:val="20"/>
              </w:rPr>
            </w:pPr>
          </w:p>
        </w:tc>
        <w:tc>
          <w:tcPr>
            <w:tcW w:w="1482" w:type="dxa"/>
            <w:vAlign w:val="bottom"/>
          </w:tcPr>
          <w:p w14:paraId="314BAAE1" w14:textId="2A051606" w:rsidR="005B15B5" w:rsidRPr="00157532" w:rsidRDefault="005B15B5" w:rsidP="005B15B5">
            <w:pPr>
              <w:pStyle w:val="ListParagraph"/>
              <w:tabs>
                <w:tab w:val="left" w:pos="2552"/>
                <w:tab w:val="left" w:pos="2694"/>
              </w:tabs>
              <w:ind w:left="0"/>
              <w:contextualSpacing w:val="0"/>
              <w:jc w:val="right"/>
              <w:rPr>
                <w:rFonts w:ascii="Arial" w:hAnsi="Arial" w:cs="Arial"/>
                <w:sz w:val="20"/>
                <w:szCs w:val="20"/>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5B15B5" w:rsidRPr="00157532" w14:paraId="6DE8F26C" w14:textId="77777777" w:rsidTr="005B15B5">
        <w:trPr>
          <w:trHeight w:val="60"/>
          <w:tblHeader/>
        </w:trPr>
        <w:tc>
          <w:tcPr>
            <w:tcW w:w="3158" w:type="dxa"/>
          </w:tcPr>
          <w:p w14:paraId="48812CDD" w14:textId="77777777" w:rsidR="005B15B5" w:rsidRPr="00157532" w:rsidRDefault="005B15B5" w:rsidP="005B15B5">
            <w:pPr>
              <w:pStyle w:val="ListParagraph"/>
              <w:tabs>
                <w:tab w:val="left" w:pos="2552"/>
                <w:tab w:val="left" w:pos="2694"/>
              </w:tabs>
              <w:ind w:left="0"/>
              <w:contextualSpacing w:val="0"/>
              <w:jc w:val="thaiDistribute"/>
              <w:rPr>
                <w:rFonts w:ascii="Arial" w:hAnsi="Arial" w:cs="Arial"/>
                <w:sz w:val="20"/>
                <w:szCs w:val="20"/>
              </w:rPr>
            </w:pPr>
          </w:p>
        </w:tc>
        <w:tc>
          <w:tcPr>
            <w:tcW w:w="2551" w:type="dxa"/>
            <w:gridSpan w:val="2"/>
          </w:tcPr>
          <w:p w14:paraId="1EA2F7F3" w14:textId="2155DF2D" w:rsidR="005B15B5" w:rsidRPr="00157532" w:rsidRDefault="005B15B5" w:rsidP="001341A8">
            <w:pPr>
              <w:pStyle w:val="ListParagraph"/>
              <w:pBdr>
                <w:bottom w:val="single" w:sz="4" w:space="1" w:color="auto"/>
              </w:pBdr>
              <w:tabs>
                <w:tab w:val="left" w:pos="2552"/>
                <w:tab w:val="left" w:pos="2694"/>
              </w:tabs>
              <w:ind w:left="-49"/>
              <w:contextualSpacing w:val="0"/>
              <w:jc w:val="center"/>
              <w:rPr>
                <w:rFonts w:ascii="Arial" w:hAnsi="Arial" w:cs="Arial"/>
                <w:sz w:val="20"/>
                <w:szCs w:val="20"/>
              </w:rPr>
            </w:pPr>
            <w:r w:rsidRPr="00157532">
              <w:rPr>
                <w:rFonts w:ascii="Arial" w:hAnsi="Arial" w:cs="Arial"/>
                <w:sz w:val="16"/>
                <w:szCs w:val="16"/>
              </w:rPr>
              <w:t>Consolidated</w:t>
            </w:r>
            <w:r w:rsidRPr="00157532">
              <w:rPr>
                <w:rFonts w:ascii="Arial" w:hAnsi="Arial" w:cs="Arial"/>
                <w:sz w:val="14"/>
                <w:szCs w:val="14"/>
              </w:rPr>
              <w:t xml:space="preserve"> financial statements</w:t>
            </w:r>
          </w:p>
        </w:tc>
        <w:tc>
          <w:tcPr>
            <w:tcW w:w="2900" w:type="dxa"/>
            <w:gridSpan w:val="2"/>
            <w:vAlign w:val="bottom"/>
          </w:tcPr>
          <w:p w14:paraId="6D0EDAB3" w14:textId="4A926BF9" w:rsidR="005B15B5" w:rsidRPr="00157532" w:rsidRDefault="005B15B5" w:rsidP="005B15B5">
            <w:pPr>
              <w:pStyle w:val="ListParagraph"/>
              <w:pBdr>
                <w:bottom w:val="single" w:sz="4" w:space="1" w:color="auto"/>
              </w:pBdr>
              <w:ind w:left="0" w:right="33"/>
              <w:contextualSpacing w:val="0"/>
              <w:jc w:val="center"/>
              <w:rPr>
                <w:rFonts w:ascii="Arial" w:hAnsi="Arial" w:cs="Arial"/>
                <w:sz w:val="20"/>
                <w:szCs w:val="20"/>
              </w:rPr>
            </w:pPr>
            <w:r w:rsidRPr="00157532">
              <w:rPr>
                <w:rFonts w:ascii="Arial" w:hAnsi="Arial" w:cs="Arial"/>
                <w:sz w:val="16"/>
                <w:szCs w:val="16"/>
              </w:rPr>
              <w:t>Separate financial statements</w:t>
            </w:r>
          </w:p>
        </w:tc>
      </w:tr>
      <w:tr w:rsidR="005B15B5" w:rsidRPr="00157532" w14:paraId="50C3EB9B" w14:textId="77777777" w:rsidTr="005B15B5">
        <w:trPr>
          <w:trHeight w:val="60"/>
          <w:tblHeader/>
        </w:trPr>
        <w:tc>
          <w:tcPr>
            <w:tcW w:w="3158" w:type="dxa"/>
          </w:tcPr>
          <w:p w14:paraId="1CA8FA92" w14:textId="77777777" w:rsidR="005B15B5" w:rsidRPr="00157532" w:rsidRDefault="005B15B5" w:rsidP="005B15B5">
            <w:pPr>
              <w:pStyle w:val="ListParagraph"/>
              <w:tabs>
                <w:tab w:val="left" w:pos="2552"/>
                <w:tab w:val="left" w:pos="2694"/>
              </w:tabs>
              <w:ind w:left="0"/>
              <w:contextualSpacing w:val="0"/>
              <w:jc w:val="thaiDistribute"/>
              <w:rPr>
                <w:rFonts w:ascii="Arial" w:hAnsi="Arial" w:cs="Arial"/>
                <w:sz w:val="20"/>
                <w:szCs w:val="20"/>
              </w:rPr>
            </w:pPr>
          </w:p>
        </w:tc>
        <w:tc>
          <w:tcPr>
            <w:tcW w:w="1275" w:type="dxa"/>
          </w:tcPr>
          <w:p w14:paraId="19A164B8" w14:textId="6B67B485" w:rsidR="005B15B5" w:rsidRPr="00157532" w:rsidRDefault="005B15B5" w:rsidP="005B15B5">
            <w:pPr>
              <w:pBdr>
                <w:bottom w:val="single" w:sz="4" w:space="1" w:color="auto"/>
              </w:pBdr>
              <w:tabs>
                <w:tab w:val="left" w:pos="2552"/>
                <w:tab w:val="left" w:pos="2694"/>
              </w:tabs>
              <w:spacing w:line="360" w:lineRule="auto"/>
              <w:ind w:firstLine="2"/>
              <w:jc w:val="center"/>
              <w:rPr>
                <w:rFonts w:ascii="Arial" w:hAnsi="Arial" w:cs="Arial"/>
                <w:sz w:val="16"/>
                <w:szCs w:val="16"/>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2024</w:t>
            </w:r>
          </w:p>
        </w:tc>
        <w:tc>
          <w:tcPr>
            <w:tcW w:w="1276" w:type="dxa"/>
          </w:tcPr>
          <w:p w14:paraId="5FA1AABA" w14:textId="05C4D7CB" w:rsidR="005B15B5" w:rsidRPr="00157532" w:rsidRDefault="005B15B5" w:rsidP="005B15B5">
            <w:pPr>
              <w:pBdr>
                <w:bottom w:val="single" w:sz="4" w:space="1" w:color="auto"/>
              </w:pBdr>
              <w:tabs>
                <w:tab w:val="left" w:pos="2552"/>
                <w:tab w:val="left" w:pos="2694"/>
              </w:tabs>
              <w:spacing w:line="360" w:lineRule="auto"/>
              <w:ind w:firstLine="2"/>
              <w:jc w:val="center"/>
              <w:rPr>
                <w:rFonts w:ascii="Arial" w:hAnsi="Arial" w:cs="Arial"/>
                <w:sz w:val="16"/>
                <w:szCs w:val="16"/>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2023</w:t>
            </w:r>
          </w:p>
        </w:tc>
        <w:tc>
          <w:tcPr>
            <w:tcW w:w="1418" w:type="dxa"/>
          </w:tcPr>
          <w:p w14:paraId="581F9123" w14:textId="2530FC68" w:rsidR="005B15B5" w:rsidRPr="00157532" w:rsidRDefault="005B15B5" w:rsidP="005B15B5">
            <w:pPr>
              <w:pBdr>
                <w:bottom w:val="single" w:sz="4" w:space="1" w:color="auto"/>
              </w:pBdr>
              <w:tabs>
                <w:tab w:val="left" w:pos="2552"/>
                <w:tab w:val="left" w:pos="2694"/>
              </w:tabs>
              <w:spacing w:line="360" w:lineRule="auto"/>
              <w:ind w:firstLine="2"/>
              <w:jc w:val="center"/>
              <w:rPr>
                <w:rFonts w:ascii="Arial" w:hAnsi="Arial" w:cs="Arial"/>
                <w:sz w:val="16"/>
                <w:szCs w:val="16"/>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2024</w:t>
            </w:r>
          </w:p>
        </w:tc>
        <w:tc>
          <w:tcPr>
            <w:tcW w:w="1482" w:type="dxa"/>
          </w:tcPr>
          <w:p w14:paraId="4E0FD750" w14:textId="090B52C6" w:rsidR="005B15B5" w:rsidRPr="00157532" w:rsidRDefault="005B15B5" w:rsidP="005B15B5">
            <w:pPr>
              <w:pBdr>
                <w:bottom w:val="single" w:sz="4" w:space="1" w:color="auto"/>
              </w:pBdr>
              <w:tabs>
                <w:tab w:val="left" w:pos="2552"/>
                <w:tab w:val="left" w:pos="2694"/>
              </w:tabs>
              <w:spacing w:line="360" w:lineRule="auto"/>
              <w:ind w:firstLine="2"/>
              <w:jc w:val="center"/>
              <w:rPr>
                <w:rFonts w:ascii="Arial" w:hAnsi="Arial" w:cs="Arial"/>
                <w:sz w:val="16"/>
                <w:szCs w:val="16"/>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2023</w:t>
            </w:r>
          </w:p>
        </w:tc>
      </w:tr>
      <w:tr w:rsidR="005B15B5" w:rsidRPr="00157532" w14:paraId="21B54AD5" w14:textId="77777777" w:rsidTr="005B15B5">
        <w:trPr>
          <w:trHeight w:val="60"/>
        </w:trPr>
        <w:tc>
          <w:tcPr>
            <w:tcW w:w="3158" w:type="dxa"/>
          </w:tcPr>
          <w:p w14:paraId="07328775" w14:textId="6F516E37" w:rsidR="005B15B5" w:rsidRPr="00157532" w:rsidRDefault="005B15B5" w:rsidP="005B15B5">
            <w:pPr>
              <w:pStyle w:val="ListParagraph"/>
              <w:ind w:left="-49"/>
              <w:contextualSpacing w:val="0"/>
              <w:jc w:val="thaiDistribute"/>
              <w:rPr>
                <w:rFonts w:ascii="Arial" w:hAnsi="Arial" w:cs="Arial"/>
                <w:sz w:val="20"/>
                <w:szCs w:val="20"/>
              </w:rPr>
            </w:pPr>
            <w:r w:rsidRPr="00157532">
              <w:rPr>
                <w:rFonts w:ascii="Arial" w:hAnsi="Arial" w:cs="Arial"/>
                <w:b/>
                <w:bCs/>
                <w:sz w:val="16"/>
                <w:szCs w:val="16"/>
              </w:rPr>
              <w:t>Interest income</w:t>
            </w:r>
          </w:p>
        </w:tc>
        <w:tc>
          <w:tcPr>
            <w:tcW w:w="1275" w:type="dxa"/>
            <w:vAlign w:val="bottom"/>
          </w:tcPr>
          <w:p w14:paraId="3883476E" w14:textId="77777777" w:rsidR="005B15B5" w:rsidRPr="00157532" w:rsidRDefault="005B15B5" w:rsidP="005B15B5">
            <w:pPr>
              <w:pStyle w:val="ListParagraph"/>
              <w:tabs>
                <w:tab w:val="decimal" w:pos="907"/>
              </w:tabs>
              <w:ind w:left="0" w:firstLine="2"/>
              <w:contextualSpacing w:val="0"/>
              <w:rPr>
                <w:rFonts w:ascii="Arial" w:hAnsi="Arial" w:cs="Arial"/>
                <w:sz w:val="20"/>
                <w:szCs w:val="20"/>
              </w:rPr>
            </w:pPr>
          </w:p>
        </w:tc>
        <w:tc>
          <w:tcPr>
            <w:tcW w:w="1276" w:type="dxa"/>
            <w:vAlign w:val="bottom"/>
          </w:tcPr>
          <w:p w14:paraId="1F581C15" w14:textId="77777777" w:rsidR="005B15B5" w:rsidRPr="00157532" w:rsidRDefault="005B15B5" w:rsidP="005B15B5">
            <w:pPr>
              <w:pStyle w:val="ListParagraph"/>
              <w:tabs>
                <w:tab w:val="decimal" w:pos="951"/>
              </w:tabs>
              <w:ind w:left="0" w:firstLine="2"/>
              <w:contextualSpacing w:val="0"/>
              <w:rPr>
                <w:rFonts w:ascii="Arial" w:hAnsi="Arial" w:cs="Arial"/>
                <w:sz w:val="20"/>
                <w:szCs w:val="20"/>
              </w:rPr>
            </w:pPr>
          </w:p>
        </w:tc>
        <w:tc>
          <w:tcPr>
            <w:tcW w:w="1418" w:type="dxa"/>
            <w:vAlign w:val="bottom"/>
          </w:tcPr>
          <w:p w14:paraId="123A124C" w14:textId="77777777" w:rsidR="005B15B5" w:rsidRPr="00157532" w:rsidRDefault="005B15B5" w:rsidP="005B15B5">
            <w:pPr>
              <w:pStyle w:val="ListParagraph"/>
              <w:tabs>
                <w:tab w:val="decimal" w:pos="1013"/>
              </w:tabs>
              <w:ind w:left="0" w:firstLine="2"/>
              <w:contextualSpacing w:val="0"/>
              <w:rPr>
                <w:rFonts w:ascii="Arial" w:hAnsi="Arial" w:cs="Arial"/>
                <w:sz w:val="20"/>
                <w:szCs w:val="20"/>
              </w:rPr>
            </w:pPr>
          </w:p>
        </w:tc>
        <w:tc>
          <w:tcPr>
            <w:tcW w:w="1482" w:type="dxa"/>
            <w:vAlign w:val="bottom"/>
          </w:tcPr>
          <w:p w14:paraId="58DC97B8" w14:textId="77777777" w:rsidR="005B15B5" w:rsidRPr="00157532" w:rsidRDefault="005B15B5" w:rsidP="005B15B5">
            <w:pPr>
              <w:pStyle w:val="ListParagraph"/>
              <w:tabs>
                <w:tab w:val="decimal" w:pos="971"/>
              </w:tabs>
              <w:ind w:left="0" w:firstLine="2"/>
              <w:contextualSpacing w:val="0"/>
              <w:rPr>
                <w:rFonts w:ascii="Arial" w:hAnsi="Arial" w:cs="Arial"/>
                <w:sz w:val="20"/>
                <w:szCs w:val="20"/>
              </w:rPr>
            </w:pPr>
          </w:p>
        </w:tc>
      </w:tr>
      <w:tr w:rsidR="005B15B5" w:rsidRPr="00157532" w14:paraId="335ABF2E" w14:textId="77777777" w:rsidTr="0086284E">
        <w:trPr>
          <w:trHeight w:val="60"/>
        </w:trPr>
        <w:tc>
          <w:tcPr>
            <w:tcW w:w="3158" w:type="dxa"/>
            <w:vAlign w:val="center"/>
          </w:tcPr>
          <w:p w14:paraId="7CB4C1E1" w14:textId="21FE16D0" w:rsidR="005B15B5" w:rsidRPr="00157532" w:rsidRDefault="005B15B5" w:rsidP="005B15B5">
            <w:pPr>
              <w:pStyle w:val="ListParagraph"/>
              <w:ind w:left="-49"/>
              <w:contextualSpacing w:val="0"/>
              <w:jc w:val="thaiDistribute"/>
              <w:rPr>
                <w:rFonts w:ascii="Browallia New" w:hAnsi="Browallia New" w:cs="Browallia New"/>
                <w:sz w:val="20"/>
                <w:szCs w:val="20"/>
                <w:cs/>
              </w:rPr>
            </w:pPr>
            <w:r w:rsidRPr="00157532">
              <w:rPr>
                <w:rFonts w:ascii="Arial" w:hAnsi="Arial" w:cs="Arial"/>
                <w:sz w:val="16"/>
                <w:szCs w:val="16"/>
              </w:rPr>
              <w:t>Tong Hua Media Lab Co., Ltd.</w:t>
            </w:r>
          </w:p>
        </w:tc>
        <w:tc>
          <w:tcPr>
            <w:tcW w:w="1275" w:type="dxa"/>
            <w:vAlign w:val="bottom"/>
          </w:tcPr>
          <w:p w14:paraId="3D7ED9A9" w14:textId="095C2A79" w:rsidR="005B15B5" w:rsidRPr="00157532" w:rsidRDefault="00820B1E" w:rsidP="0086284E">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276" w:type="dxa"/>
            <w:vAlign w:val="bottom"/>
          </w:tcPr>
          <w:p w14:paraId="46710B3A" w14:textId="4B92D12E" w:rsidR="005B15B5" w:rsidRPr="00157532" w:rsidRDefault="005B15B5" w:rsidP="0086284E">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vAlign w:val="bottom"/>
          </w:tcPr>
          <w:p w14:paraId="79C879F2" w14:textId="1E5D3E53" w:rsidR="005B15B5" w:rsidRPr="00157532" w:rsidRDefault="00820B1E" w:rsidP="0086284E">
            <w:pPr>
              <w:pStyle w:val="ListParagraph"/>
              <w:tabs>
                <w:tab w:val="decimal" w:pos="1013"/>
              </w:tabs>
              <w:ind w:left="0" w:firstLine="2"/>
              <w:contextualSpacing w:val="0"/>
              <w:jc w:val="right"/>
              <w:rPr>
                <w:rFonts w:ascii="Arial" w:hAnsi="Arial" w:cs="Arial"/>
                <w:sz w:val="16"/>
                <w:szCs w:val="16"/>
              </w:rPr>
            </w:pPr>
            <w:r w:rsidRPr="00157532">
              <w:rPr>
                <w:rFonts w:ascii="Arial" w:hAnsi="Arial" w:cs="Arial"/>
                <w:sz w:val="16"/>
                <w:szCs w:val="16"/>
              </w:rPr>
              <w:t>6,513,699</w:t>
            </w:r>
          </w:p>
        </w:tc>
        <w:tc>
          <w:tcPr>
            <w:tcW w:w="1482" w:type="dxa"/>
            <w:vAlign w:val="bottom"/>
          </w:tcPr>
          <w:p w14:paraId="1AFB3CDE" w14:textId="3E4A8310" w:rsidR="005B15B5" w:rsidRPr="00157532" w:rsidRDefault="005B15B5"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5B15B5" w:rsidRPr="00157532" w14:paraId="241A9EB2" w14:textId="77777777" w:rsidTr="0086284E">
        <w:trPr>
          <w:trHeight w:val="60"/>
        </w:trPr>
        <w:tc>
          <w:tcPr>
            <w:tcW w:w="3158" w:type="dxa"/>
            <w:vAlign w:val="center"/>
          </w:tcPr>
          <w:p w14:paraId="430490D1" w14:textId="3133F382" w:rsidR="005B15B5" w:rsidRPr="00157532" w:rsidRDefault="005B15B5" w:rsidP="005B15B5">
            <w:pPr>
              <w:pStyle w:val="ListParagraph"/>
              <w:ind w:left="-49"/>
              <w:contextualSpacing w:val="0"/>
              <w:jc w:val="thaiDistribute"/>
              <w:rPr>
                <w:rFonts w:ascii="Arial" w:hAnsi="Arial" w:cs="Arial"/>
                <w:sz w:val="20"/>
                <w:szCs w:val="20"/>
              </w:rPr>
            </w:pPr>
            <w:r w:rsidRPr="00157532">
              <w:rPr>
                <w:rFonts w:ascii="Arial" w:hAnsi="Arial" w:cs="Arial"/>
                <w:sz w:val="16"/>
                <w:szCs w:val="16"/>
              </w:rPr>
              <w:t>Tong Hua Capital Co., Ltd.</w:t>
            </w:r>
          </w:p>
        </w:tc>
        <w:tc>
          <w:tcPr>
            <w:tcW w:w="1275" w:type="dxa"/>
            <w:vAlign w:val="bottom"/>
          </w:tcPr>
          <w:p w14:paraId="213467B0" w14:textId="2FD622AC" w:rsidR="005B15B5" w:rsidRPr="00157532" w:rsidRDefault="00820B1E" w:rsidP="0086284E">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276" w:type="dxa"/>
            <w:vAlign w:val="bottom"/>
          </w:tcPr>
          <w:p w14:paraId="727A8288" w14:textId="77777777" w:rsidR="005B15B5" w:rsidRPr="00157532" w:rsidRDefault="005B15B5" w:rsidP="0086284E">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vAlign w:val="bottom"/>
          </w:tcPr>
          <w:p w14:paraId="60EE9311" w14:textId="3A634049" w:rsidR="005B15B5" w:rsidRPr="00157532" w:rsidRDefault="00820B1E" w:rsidP="0086284E">
            <w:pPr>
              <w:pStyle w:val="ListParagraph"/>
              <w:tabs>
                <w:tab w:val="decimal" w:pos="1013"/>
              </w:tabs>
              <w:ind w:left="0" w:firstLine="2"/>
              <w:contextualSpacing w:val="0"/>
              <w:jc w:val="right"/>
              <w:rPr>
                <w:rFonts w:ascii="Arial" w:hAnsi="Arial" w:cs="Arial"/>
                <w:sz w:val="16"/>
                <w:szCs w:val="16"/>
              </w:rPr>
            </w:pPr>
            <w:r w:rsidRPr="00157532">
              <w:rPr>
                <w:rFonts w:ascii="Arial" w:hAnsi="Arial" w:cs="Arial"/>
                <w:sz w:val="16"/>
                <w:szCs w:val="16"/>
              </w:rPr>
              <w:t>36,568</w:t>
            </w:r>
          </w:p>
        </w:tc>
        <w:tc>
          <w:tcPr>
            <w:tcW w:w="1482" w:type="dxa"/>
            <w:vAlign w:val="bottom"/>
          </w:tcPr>
          <w:p w14:paraId="3B8CD02A" w14:textId="77777777" w:rsidR="005B15B5" w:rsidRPr="00157532" w:rsidRDefault="005B15B5"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1,430,966</w:t>
            </w:r>
          </w:p>
        </w:tc>
      </w:tr>
      <w:tr w:rsidR="005B15B5" w:rsidRPr="00157532" w14:paraId="26539982" w14:textId="77777777" w:rsidTr="0086284E">
        <w:trPr>
          <w:trHeight w:val="60"/>
        </w:trPr>
        <w:tc>
          <w:tcPr>
            <w:tcW w:w="3158" w:type="dxa"/>
          </w:tcPr>
          <w:p w14:paraId="2C46D86D" w14:textId="0A3E59A1" w:rsidR="005B15B5" w:rsidRPr="00157532" w:rsidRDefault="005B15B5" w:rsidP="005B15B5">
            <w:pPr>
              <w:pStyle w:val="ListParagraph"/>
              <w:ind w:left="-49"/>
              <w:contextualSpacing w:val="0"/>
              <w:jc w:val="thaiDistribute"/>
              <w:rPr>
                <w:rFonts w:ascii="Arial" w:hAnsi="Arial" w:cs="Arial"/>
                <w:sz w:val="20"/>
                <w:szCs w:val="20"/>
              </w:rPr>
            </w:pPr>
            <w:r w:rsidRPr="00157532">
              <w:rPr>
                <w:rFonts w:ascii="Arial" w:hAnsi="Arial" w:cs="Arial"/>
                <w:sz w:val="16"/>
                <w:szCs w:val="16"/>
              </w:rPr>
              <w:t>Tong Hua Asset Co., Ltd.</w:t>
            </w:r>
          </w:p>
        </w:tc>
        <w:tc>
          <w:tcPr>
            <w:tcW w:w="1275" w:type="dxa"/>
            <w:vAlign w:val="bottom"/>
          </w:tcPr>
          <w:p w14:paraId="34E98532" w14:textId="44FCFB99" w:rsidR="005B15B5" w:rsidRPr="00157532" w:rsidRDefault="00820B1E" w:rsidP="0086284E">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276" w:type="dxa"/>
            <w:vAlign w:val="bottom"/>
          </w:tcPr>
          <w:p w14:paraId="7DA7A075" w14:textId="77777777" w:rsidR="005B15B5" w:rsidRPr="00157532" w:rsidRDefault="005B15B5" w:rsidP="0086284E">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vAlign w:val="bottom"/>
          </w:tcPr>
          <w:p w14:paraId="22C3ABC8" w14:textId="5D8BADDB" w:rsidR="005B15B5" w:rsidRPr="00157532" w:rsidRDefault="00820B1E" w:rsidP="0086284E">
            <w:pPr>
              <w:pStyle w:val="ListParagraph"/>
              <w:tabs>
                <w:tab w:val="decimal" w:pos="1013"/>
              </w:tabs>
              <w:ind w:left="0" w:firstLine="2"/>
              <w:contextualSpacing w:val="0"/>
              <w:jc w:val="right"/>
              <w:rPr>
                <w:rFonts w:ascii="Arial" w:hAnsi="Arial" w:cs="Arial"/>
                <w:sz w:val="16"/>
                <w:szCs w:val="16"/>
              </w:rPr>
            </w:pPr>
            <w:r w:rsidRPr="00157532">
              <w:rPr>
                <w:rFonts w:ascii="Arial" w:hAnsi="Arial" w:cs="Arial"/>
                <w:sz w:val="16"/>
                <w:szCs w:val="16"/>
              </w:rPr>
              <w:t>1,964,384</w:t>
            </w:r>
          </w:p>
        </w:tc>
        <w:tc>
          <w:tcPr>
            <w:tcW w:w="1482" w:type="dxa"/>
            <w:vAlign w:val="bottom"/>
          </w:tcPr>
          <w:p w14:paraId="47A1D420" w14:textId="77777777" w:rsidR="005B15B5" w:rsidRPr="00157532" w:rsidRDefault="005B15B5"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3,319,932</w:t>
            </w:r>
          </w:p>
        </w:tc>
      </w:tr>
      <w:tr w:rsidR="00820B1E" w:rsidRPr="00157532" w14:paraId="3FE76F96" w14:textId="77777777" w:rsidTr="0086284E">
        <w:trPr>
          <w:trHeight w:val="60"/>
        </w:trPr>
        <w:tc>
          <w:tcPr>
            <w:tcW w:w="3158" w:type="dxa"/>
          </w:tcPr>
          <w:p w14:paraId="4C4CD89A" w14:textId="11E58A3C" w:rsidR="00820B1E" w:rsidRPr="00157532" w:rsidRDefault="00820B1E" w:rsidP="00820B1E">
            <w:pPr>
              <w:pStyle w:val="ListParagraph"/>
              <w:ind w:left="-49"/>
              <w:contextualSpacing w:val="0"/>
              <w:jc w:val="thaiDistribute"/>
              <w:rPr>
                <w:rFonts w:ascii="Arial" w:hAnsi="Arial" w:cs="Arial"/>
                <w:sz w:val="16"/>
                <w:szCs w:val="16"/>
              </w:rPr>
            </w:pPr>
            <w:r w:rsidRPr="00157532">
              <w:rPr>
                <w:rFonts w:ascii="Arial" w:hAnsi="Arial" w:cs="Arial"/>
                <w:spacing w:val="-2"/>
                <w:sz w:val="16"/>
                <w:szCs w:val="16"/>
              </w:rPr>
              <w:t>Tong Hua Asset Management Co., Ltd.</w:t>
            </w:r>
          </w:p>
        </w:tc>
        <w:tc>
          <w:tcPr>
            <w:tcW w:w="1275" w:type="dxa"/>
            <w:vAlign w:val="bottom"/>
          </w:tcPr>
          <w:p w14:paraId="3B1E684B" w14:textId="384CF1A0" w:rsidR="00820B1E" w:rsidRPr="00157532" w:rsidRDefault="00820B1E" w:rsidP="0086284E">
            <w:pPr>
              <w:pStyle w:val="ListParagraph"/>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276" w:type="dxa"/>
            <w:vAlign w:val="bottom"/>
          </w:tcPr>
          <w:p w14:paraId="1893D665" w14:textId="552E3AD2" w:rsidR="00820B1E" w:rsidRPr="00157532" w:rsidRDefault="00820B1E" w:rsidP="0086284E">
            <w:pPr>
              <w:pStyle w:val="ListParagraph"/>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vAlign w:val="bottom"/>
          </w:tcPr>
          <w:p w14:paraId="7A94AFAA" w14:textId="3984A607" w:rsidR="00820B1E" w:rsidRPr="00157532" w:rsidRDefault="00820B1E" w:rsidP="0086284E">
            <w:pPr>
              <w:pStyle w:val="ListParagraph"/>
              <w:tabs>
                <w:tab w:val="decimal" w:pos="1013"/>
              </w:tabs>
              <w:ind w:left="0" w:firstLine="2"/>
              <w:contextualSpacing w:val="0"/>
              <w:jc w:val="right"/>
              <w:rPr>
                <w:rFonts w:ascii="Arial" w:hAnsi="Arial" w:cs="Arial"/>
                <w:sz w:val="16"/>
                <w:szCs w:val="16"/>
              </w:rPr>
            </w:pPr>
            <w:r w:rsidRPr="00157532">
              <w:rPr>
                <w:rFonts w:ascii="Arial" w:hAnsi="Arial" w:cs="Arial"/>
                <w:sz w:val="16"/>
                <w:szCs w:val="16"/>
              </w:rPr>
              <w:t>16,198,863</w:t>
            </w:r>
          </w:p>
        </w:tc>
        <w:tc>
          <w:tcPr>
            <w:tcW w:w="1482" w:type="dxa"/>
            <w:vAlign w:val="bottom"/>
          </w:tcPr>
          <w:p w14:paraId="3523F7D5" w14:textId="2BE0C31E" w:rsidR="00820B1E" w:rsidRPr="00157532" w:rsidRDefault="00820B1E" w:rsidP="0086284E">
            <w:pPr>
              <w:pStyle w:val="ListParagraph"/>
              <w:tabs>
                <w:tab w:val="decimal" w:pos="971"/>
              </w:tabs>
              <w:ind w:left="0" w:firstLine="2"/>
              <w:contextualSpacing w:val="0"/>
              <w:jc w:val="right"/>
              <w:rPr>
                <w:rFonts w:ascii="Arial" w:hAnsi="Arial" w:cs="Arial"/>
                <w:sz w:val="16"/>
                <w:szCs w:val="16"/>
              </w:rPr>
            </w:pPr>
            <w:r w:rsidRPr="00157532">
              <w:rPr>
                <w:rFonts w:ascii="Arial" w:hAnsi="Arial" w:cs="Arial"/>
                <w:sz w:val="16"/>
                <w:szCs w:val="16"/>
              </w:rPr>
              <w:t>66,242,055</w:t>
            </w:r>
          </w:p>
        </w:tc>
      </w:tr>
      <w:tr w:rsidR="00820B1E" w:rsidRPr="00157532" w14:paraId="29317653" w14:textId="77777777" w:rsidTr="0086284E">
        <w:trPr>
          <w:trHeight w:val="60"/>
        </w:trPr>
        <w:tc>
          <w:tcPr>
            <w:tcW w:w="3158" w:type="dxa"/>
          </w:tcPr>
          <w:p w14:paraId="031AC07B" w14:textId="5E22094D" w:rsidR="00820B1E" w:rsidRPr="00157532" w:rsidRDefault="001341A8" w:rsidP="00820B1E">
            <w:pPr>
              <w:pStyle w:val="ListParagraph"/>
              <w:ind w:left="-49"/>
              <w:contextualSpacing w:val="0"/>
              <w:jc w:val="thaiDistribute"/>
              <w:rPr>
                <w:rFonts w:ascii="Arial" w:hAnsi="Arial" w:cs="Arial"/>
                <w:sz w:val="20"/>
                <w:szCs w:val="20"/>
              </w:rPr>
            </w:pPr>
            <w:r w:rsidRPr="00157532">
              <w:rPr>
                <w:rFonts w:ascii="Arial" w:hAnsi="Arial" w:cs="Arial"/>
                <w:spacing w:val="-2"/>
                <w:sz w:val="16"/>
                <w:szCs w:val="16"/>
              </w:rPr>
              <w:t>Nine</w:t>
            </w:r>
            <w:r w:rsidR="00820B1E" w:rsidRPr="00157532">
              <w:rPr>
                <w:rFonts w:ascii="Arial" w:hAnsi="Arial" w:cs="Arial"/>
                <w:spacing w:val="-2"/>
                <w:sz w:val="16"/>
                <w:szCs w:val="16"/>
              </w:rPr>
              <w:t xml:space="preserve"> </w:t>
            </w:r>
            <w:r w:rsidRPr="00157532">
              <w:rPr>
                <w:rFonts w:ascii="Arial" w:hAnsi="Arial" w:cs="Arial"/>
                <w:spacing w:val="-2"/>
                <w:sz w:val="16"/>
                <w:szCs w:val="16"/>
              </w:rPr>
              <w:t>T</w:t>
            </w:r>
            <w:r w:rsidR="00820B1E" w:rsidRPr="00157532">
              <w:rPr>
                <w:rFonts w:ascii="Arial" w:hAnsi="Arial" w:cs="Arial"/>
                <w:spacing w:val="-2"/>
                <w:sz w:val="16"/>
                <w:szCs w:val="16"/>
              </w:rPr>
              <w:t xml:space="preserve">hong </w:t>
            </w:r>
            <w:proofErr w:type="spellStart"/>
            <w:proofErr w:type="gramStart"/>
            <w:r w:rsidR="00820B1E" w:rsidRPr="00157532">
              <w:rPr>
                <w:rFonts w:ascii="Arial" w:hAnsi="Arial" w:cs="Arial"/>
                <w:spacing w:val="-2"/>
                <w:sz w:val="16"/>
                <w:szCs w:val="16"/>
              </w:rPr>
              <w:t>Co.,Ltd</w:t>
            </w:r>
            <w:proofErr w:type="spellEnd"/>
            <w:r w:rsidR="00820B1E" w:rsidRPr="00157532">
              <w:rPr>
                <w:rFonts w:ascii="Arial" w:hAnsi="Arial" w:cs="Arial"/>
                <w:spacing w:val="-2"/>
                <w:sz w:val="16"/>
                <w:szCs w:val="16"/>
              </w:rPr>
              <w:t>.</w:t>
            </w:r>
            <w:proofErr w:type="gramEnd"/>
          </w:p>
        </w:tc>
        <w:tc>
          <w:tcPr>
            <w:tcW w:w="1275" w:type="dxa"/>
            <w:vAlign w:val="bottom"/>
          </w:tcPr>
          <w:p w14:paraId="3456ED79" w14:textId="55C86923" w:rsidR="00820B1E" w:rsidRPr="00157532" w:rsidRDefault="00820B1E" w:rsidP="0086284E">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5,702,869</w:t>
            </w:r>
          </w:p>
        </w:tc>
        <w:tc>
          <w:tcPr>
            <w:tcW w:w="1276" w:type="dxa"/>
            <w:vAlign w:val="bottom"/>
          </w:tcPr>
          <w:p w14:paraId="05E11D0B" w14:textId="77777777" w:rsidR="00820B1E" w:rsidRPr="00157532" w:rsidRDefault="00820B1E"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vAlign w:val="bottom"/>
          </w:tcPr>
          <w:p w14:paraId="2823F08F" w14:textId="5FE5A625" w:rsidR="00820B1E" w:rsidRPr="00157532" w:rsidRDefault="00820B1E" w:rsidP="0086284E">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82" w:type="dxa"/>
            <w:vAlign w:val="bottom"/>
          </w:tcPr>
          <w:p w14:paraId="05D07552" w14:textId="68AA149C" w:rsidR="00820B1E" w:rsidRPr="00157532" w:rsidRDefault="00820B1E"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820B1E" w:rsidRPr="00157532" w14:paraId="3AFC0C84" w14:textId="77777777" w:rsidTr="0086284E">
        <w:trPr>
          <w:trHeight w:val="60"/>
        </w:trPr>
        <w:tc>
          <w:tcPr>
            <w:tcW w:w="3158" w:type="dxa"/>
            <w:vAlign w:val="center"/>
          </w:tcPr>
          <w:p w14:paraId="69951615" w14:textId="1D180A29" w:rsidR="00820B1E" w:rsidRPr="00157532" w:rsidRDefault="00820B1E" w:rsidP="00820B1E">
            <w:pPr>
              <w:pStyle w:val="ListParagraph"/>
              <w:ind w:left="-49"/>
              <w:contextualSpacing w:val="0"/>
              <w:jc w:val="thaiDistribute"/>
              <w:rPr>
                <w:rFonts w:ascii="Arial" w:hAnsi="Arial" w:cs="Arial"/>
                <w:b/>
                <w:bCs/>
                <w:sz w:val="20"/>
                <w:szCs w:val="20"/>
              </w:rPr>
            </w:pPr>
            <w:r w:rsidRPr="00157532">
              <w:rPr>
                <w:rFonts w:ascii="Arial" w:hAnsi="Arial" w:cs="Arial"/>
                <w:b/>
                <w:bCs/>
                <w:sz w:val="16"/>
                <w:szCs w:val="16"/>
              </w:rPr>
              <w:t>Total</w:t>
            </w:r>
          </w:p>
        </w:tc>
        <w:tc>
          <w:tcPr>
            <w:tcW w:w="1275" w:type="dxa"/>
            <w:shd w:val="clear" w:color="auto" w:fill="auto"/>
            <w:vAlign w:val="bottom"/>
          </w:tcPr>
          <w:p w14:paraId="177D0BDB" w14:textId="18A770D6" w:rsidR="00820B1E" w:rsidRPr="00157532" w:rsidRDefault="00820B1E" w:rsidP="0086284E">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5,702,869</w:t>
            </w:r>
          </w:p>
        </w:tc>
        <w:tc>
          <w:tcPr>
            <w:tcW w:w="1276" w:type="dxa"/>
            <w:shd w:val="clear" w:color="auto" w:fill="auto"/>
            <w:vAlign w:val="bottom"/>
          </w:tcPr>
          <w:p w14:paraId="333C9D70" w14:textId="77777777" w:rsidR="00820B1E" w:rsidRPr="00157532" w:rsidRDefault="00820B1E" w:rsidP="0086284E">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3770931A" w14:textId="2E72E8DD" w:rsidR="00820B1E" w:rsidRPr="00157532" w:rsidRDefault="00820B1E" w:rsidP="0086284E">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24,713,514</w:t>
            </w:r>
          </w:p>
        </w:tc>
        <w:tc>
          <w:tcPr>
            <w:tcW w:w="1482" w:type="dxa"/>
            <w:shd w:val="clear" w:color="auto" w:fill="auto"/>
            <w:vAlign w:val="bottom"/>
          </w:tcPr>
          <w:p w14:paraId="74C815DF" w14:textId="77777777" w:rsidR="00820B1E" w:rsidRPr="00157532" w:rsidRDefault="00820B1E" w:rsidP="0086284E">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70,992,953</w:t>
            </w:r>
          </w:p>
        </w:tc>
      </w:tr>
      <w:tr w:rsidR="00820B1E" w:rsidRPr="00157532" w14:paraId="769A0C54" w14:textId="77777777" w:rsidTr="0086284E">
        <w:trPr>
          <w:trHeight w:val="60"/>
        </w:trPr>
        <w:tc>
          <w:tcPr>
            <w:tcW w:w="3158" w:type="dxa"/>
            <w:shd w:val="clear" w:color="auto" w:fill="auto"/>
            <w:vAlign w:val="bottom"/>
          </w:tcPr>
          <w:p w14:paraId="4B98C52C" w14:textId="77777777" w:rsidR="00820B1E" w:rsidRPr="00157532" w:rsidRDefault="00820B1E" w:rsidP="00820B1E">
            <w:pPr>
              <w:pStyle w:val="ListParagraph"/>
              <w:ind w:left="-89"/>
              <w:contextualSpacing w:val="0"/>
              <w:jc w:val="thaiDistribute"/>
              <w:rPr>
                <w:rFonts w:ascii="Arial" w:hAnsi="Arial" w:cs="Arial"/>
                <w:sz w:val="20"/>
                <w:szCs w:val="20"/>
                <w:cs/>
              </w:rPr>
            </w:pPr>
          </w:p>
        </w:tc>
        <w:tc>
          <w:tcPr>
            <w:tcW w:w="1275" w:type="dxa"/>
            <w:shd w:val="clear" w:color="auto" w:fill="auto"/>
            <w:vAlign w:val="bottom"/>
          </w:tcPr>
          <w:p w14:paraId="3ED0FFAD" w14:textId="77777777" w:rsidR="00820B1E" w:rsidRPr="00157532" w:rsidRDefault="00820B1E" w:rsidP="0086284E">
            <w:pPr>
              <w:pStyle w:val="ListParagraph"/>
              <w:ind w:left="-89"/>
              <w:contextualSpacing w:val="0"/>
              <w:jc w:val="right"/>
              <w:rPr>
                <w:rFonts w:ascii="Arial" w:hAnsi="Arial" w:cs="Arial"/>
                <w:sz w:val="16"/>
                <w:szCs w:val="16"/>
              </w:rPr>
            </w:pPr>
          </w:p>
        </w:tc>
        <w:tc>
          <w:tcPr>
            <w:tcW w:w="1276" w:type="dxa"/>
            <w:shd w:val="clear" w:color="auto" w:fill="auto"/>
            <w:vAlign w:val="bottom"/>
          </w:tcPr>
          <w:p w14:paraId="72ED6FC1" w14:textId="77777777" w:rsidR="00820B1E" w:rsidRPr="00157532" w:rsidRDefault="00820B1E" w:rsidP="0086284E">
            <w:pPr>
              <w:pStyle w:val="ListParagraph"/>
              <w:ind w:left="-89"/>
              <w:contextualSpacing w:val="0"/>
              <w:jc w:val="right"/>
              <w:rPr>
                <w:rFonts w:ascii="Arial" w:hAnsi="Arial" w:cs="Arial"/>
                <w:sz w:val="16"/>
                <w:szCs w:val="16"/>
              </w:rPr>
            </w:pPr>
          </w:p>
        </w:tc>
        <w:tc>
          <w:tcPr>
            <w:tcW w:w="1418" w:type="dxa"/>
            <w:shd w:val="clear" w:color="auto" w:fill="auto"/>
            <w:vAlign w:val="bottom"/>
          </w:tcPr>
          <w:p w14:paraId="19E52C23" w14:textId="77777777" w:rsidR="00820B1E" w:rsidRPr="00157532" w:rsidRDefault="00820B1E" w:rsidP="0086284E">
            <w:pPr>
              <w:pStyle w:val="ListParagraph"/>
              <w:ind w:left="-89"/>
              <w:contextualSpacing w:val="0"/>
              <w:jc w:val="right"/>
              <w:rPr>
                <w:rFonts w:ascii="Arial" w:hAnsi="Arial" w:cs="Arial"/>
                <w:sz w:val="16"/>
                <w:szCs w:val="16"/>
              </w:rPr>
            </w:pPr>
          </w:p>
        </w:tc>
        <w:tc>
          <w:tcPr>
            <w:tcW w:w="1482" w:type="dxa"/>
            <w:shd w:val="clear" w:color="auto" w:fill="auto"/>
            <w:vAlign w:val="bottom"/>
          </w:tcPr>
          <w:p w14:paraId="07DAF949" w14:textId="77777777" w:rsidR="00820B1E" w:rsidRPr="00157532" w:rsidRDefault="00820B1E" w:rsidP="0086284E">
            <w:pPr>
              <w:pStyle w:val="ListParagraph"/>
              <w:ind w:left="-89"/>
              <w:contextualSpacing w:val="0"/>
              <w:jc w:val="right"/>
              <w:rPr>
                <w:rFonts w:ascii="Arial" w:hAnsi="Arial" w:cs="Arial"/>
                <w:sz w:val="16"/>
                <w:szCs w:val="16"/>
              </w:rPr>
            </w:pPr>
          </w:p>
        </w:tc>
      </w:tr>
      <w:tr w:rsidR="00820B1E" w:rsidRPr="00157532" w14:paraId="7E0EF77C" w14:textId="77777777" w:rsidTr="0086284E">
        <w:trPr>
          <w:trHeight w:val="85"/>
        </w:trPr>
        <w:tc>
          <w:tcPr>
            <w:tcW w:w="3158" w:type="dxa"/>
          </w:tcPr>
          <w:p w14:paraId="56FA0E77" w14:textId="3E228CB0" w:rsidR="00820B1E" w:rsidRPr="00157532" w:rsidRDefault="00820B1E" w:rsidP="00820B1E">
            <w:pPr>
              <w:pStyle w:val="ListParagraph"/>
              <w:ind w:left="-49"/>
              <w:contextualSpacing w:val="0"/>
              <w:jc w:val="thaiDistribute"/>
              <w:rPr>
                <w:rFonts w:ascii="Arial" w:hAnsi="Arial" w:cs="Arial"/>
                <w:sz w:val="20"/>
                <w:szCs w:val="20"/>
              </w:rPr>
            </w:pPr>
            <w:r w:rsidRPr="00157532">
              <w:rPr>
                <w:rFonts w:ascii="Arial" w:hAnsi="Arial" w:cs="Arial"/>
                <w:b/>
                <w:bCs/>
                <w:sz w:val="16"/>
                <w:szCs w:val="16"/>
              </w:rPr>
              <w:t>Utilities income</w:t>
            </w:r>
          </w:p>
        </w:tc>
        <w:tc>
          <w:tcPr>
            <w:tcW w:w="1275" w:type="dxa"/>
            <w:shd w:val="clear" w:color="auto" w:fill="auto"/>
            <w:vAlign w:val="bottom"/>
          </w:tcPr>
          <w:p w14:paraId="5209D82D" w14:textId="77777777" w:rsidR="00820B1E" w:rsidRPr="00157532" w:rsidRDefault="00820B1E" w:rsidP="0086284E">
            <w:pPr>
              <w:pStyle w:val="ListParagraph"/>
              <w:tabs>
                <w:tab w:val="decimal" w:pos="907"/>
              </w:tabs>
              <w:ind w:left="0" w:firstLine="2"/>
              <w:contextualSpacing w:val="0"/>
              <w:jc w:val="right"/>
              <w:rPr>
                <w:rFonts w:ascii="Arial" w:hAnsi="Arial" w:cs="Arial"/>
                <w:sz w:val="16"/>
                <w:szCs w:val="16"/>
              </w:rPr>
            </w:pPr>
          </w:p>
        </w:tc>
        <w:tc>
          <w:tcPr>
            <w:tcW w:w="1276" w:type="dxa"/>
            <w:shd w:val="clear" w:color="auto" w:fill="auto"/>
            <w:vAlign w:val="bottom"/>
          </w:tcPr>
          <w:p w14:paraId="5EB7143B" w14:textId="77777777" w:rsidR="00820B1E" w:rsidRPr="00157532" w:rsidRDefault="00820B1E" w:rsidP="0086284E">
            <w:pPr>
              <w:pStyle w:val="ListParagraph"/>
              <w:tabs>
                <w:tab w:val="decimal" w:pos="951"/>
              </w:tabs>
              <w:ind w:left="0" w:firstLine="2"/>
              <w:contextualSpacing w:val="0"/>
              <w:jc w:val="right"/>
              <w:rPr>
                <w:rFonts w:ascii="Arial" w:hAnsi="Arial" w:cs="Arial"/>
                <w:sz w:val="16"/>
                <w:szCs w:val="16"/>
              </w:rPr>
            </w:pPr>
          </w:p>
        </w:tc>
        <w:tc>
          <w:tcPr>
            <w:tcW w:w="1418" w:type="dxa"/>
            <w:shd w:val="clear" w:color="auto" w:fill="auto"/>
            <w:vAlign w:val="bottom"/>
          </w:tcPr>
          <w:p w14:paraId="30900C21" w14:textId="77777777" w:rsidR="00820B1E" w:rsidRPr="00157532" w:rsidRDefault="00820B1E" w:rsidP="0086284E">
            <w:pPr>
              <w:pStyle w:val="ListParagraph"/>
              <w:tabs>
                <w:tab w:val="decimal" w:pos="1013"/>
              </w:tabs>
              <w:ind w:left="0" w:firstLine="2"/>
              <w:contextualSpacing w:val="0"/>
              <w:jc w:val="right"/>
              <w:rPr>
                <w:rFonts w:ascii="Arial" w:hAnsi="Arial" w:cs="Arial"/>
                <w:sz w:val="16"/>
                <w:szCs w:val="16"/>
              </w:rPr>
            </w:pPr>
          </w:p>
        </w:tc>
        <w:tc>
          <w:tcPr>
            <w:tcW w:w="1482" w:type="dxa"/>
            <w:shd w:val="clear" w:color="auto" w:fill="auto"/>
            <w:vAlign w:val="bottom"/>
          </w:tcPr>
          <w:p w14:paraId="212E08A9" w14:textId="77777777" w:rsidR="00820B1E" w:rsidRPr="00157532" w:rsidRDefault="00820B1E" w:rsidP="0086284E">
            <w:pPr>
              <w:pStyle w:val="ListParagraph"/>
              <w:tabs>
                <w:tab w:val="decimal" w:pos="971"/>
              </w:tabs>
              <w:ind w:left="0" w:firstLine="2"/>
              <w:contextualSpacing w:val="0"/>
              <w:jc w:val="right"/>
              <w:rPr>
                <w:rFonts w:ascii="Arial" w:hAnsi="Arial" w:cs="Arial"/>
                <w:sz w:val="16"/>
                <w:szCs w:val="16"/>
              </w:rPr>
            </w:pPr>
          </w:p>
        </w:tc>
      </w:tr>
      <w:tr w:rsidR="00DE1229" w:rsidRPr="00157532" w14:paraId="3C2BB528" w14:textId="77777777" w:rsidTr="0086284E">
        <w:trPr>
          <w:trHeight w:val="85"/>
        </w:trPr>
        <w:tc>
          <w:tcPr>
            <w:tcW w:w="3158" w:type="dxa"/>
            <w:vAlign w:val="bottom"/>
          </w:tcPr>
          <w:p w14:paraId="1F3943D0" w14:textId="065FA75F" w:rsidR="00DE1229" w:rsidRPr="00157532" w:rsidRDefault="00DE1229" w:rsidP="00DE1229">
            <w:pPr>
              <w:pStyle w:val="ListParagraph"/>
              <w:ind w:left="-49"/>
              <w:contextualSpacing w:val="0"/>
              <w:jc w:val="thaiDistribute"/>
              <w:rPr>
                <w:rFonts w:ascii="Arial" w:hAnsi="Arial" w:cs="Arial"/>
                <w:sz w:val="20"/>
                <w:szCs w:val="20"/>
                <w:cs/>
              </w:rPr>
            </w:pPr>
            <w:r w:rsidRPr="00157532">
              <w:rPr>
                <w:rFonts w:ascii="Arial" w:hAnsi="Arial" w:cs="Arial"/>
                <w:sz w:val="16"/>
                <w:szCs w:val="16"/>
              </w:rPr>
              <w:t>Tong Hua Capital Co., Ltd.</w:t>
            </w:r>
          </w:p>
        </w:tc>
        <w:tc>
          <w:tcPr>
            <w:tcW w:w="1275" w:type="dxa"/>
            <w:shd w:val="clear" w:color="auto" w:fill="auto"/>
            <w:vAlign w:val="bottom"/>
          </w:tcPr>
          <w:p w14:paraId="72EB4E76" w14:textId="537CE453" w:rsidR="00DE1229" w:rsidRPr="00157532" w:rsidRDefault="00DE1229" w:rsidP="0086284E">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276" w:type="dxa"/>
            <w:shd w:val="clear" w:color="auto" w:fill="auto"/>
            <w:vAlign w:val="bottom"/>
          </w:tcPr>
          <w:p w14:paraId="482E0525" w14:textId="77777777" w:rsidR="00DE1229" w:rsidRPr="00157532" w:rsidRDefault="00DE1229"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28883515" w14:textId="2B52229E" w:rsidR="00DE1229" w:rsidRPr="00157532" w:rsidRDefault="00DE1229" w:rsidP="0086284E">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w:t>
            </w:r>
          </w:p>
        </w:tc>
        <w:tc>
          <w:tcPr>
            <w:tcW w:w="1482" w:type="dxa"/>
            <w:shd w:val="clear" w:color="auto" w:fill="auto"/>
            <w:vAlign w:val="bottom"/>
          </w:tcPr>
          <w:p w14:paraId="0C693BE7" w14:textId="77777777" w:rsidR="00DE1229" w:rsidRPr="00157532" w:rsidRDefault="00DE1229"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15,000</w:t>
            </w:r>
          </w:p>
        </w:tc>
      </w:tr>
      <w:tr w:rsidR="00DE1229" w:rsidRPr="00157532" w14:paraId="6E079B24" w14:textId="77777777" w:rsidTr="001341A8">
        <w:trPr>
          <w:trHeight w:val="191"/>
        </w:trPr>
        <w:tc>
          <w:tcPr>
            <w:tcW w:w="3158" w:type="dxa"/>
          </w:tcPr>
          <w:p w14:paraId="73D187C2" w14:textId="333DF40F" w:rsidR="00DE1229" w:rsidRPr="00157532" w:rsidRDefault="00DE1229" w:rsidP="00DE1229">
            <w:pPr>
              <w:pStyle w:val="ListParagraph"/>
              <w:ind w:left="-49"/>
              <w:contextualSpacing w:val="0"/>
              <w:jc w:val="thaiDistribute"/>
              <w:rPr>
                <w:rFonts w:ascii="Arial" w:hAnsi="Arial" w:cs="Arial"/>
                <w:b/>
                <w:bCs/>
                <w:sz w:val="20"/>
                <w:szCs w:val="20"/>
                <w:cs/>
              </w:rPr>
            </w:pPr>
            <w:r w:rsidRPr="00157532">
              <w:rPr>
                <w:rFonts w:ascii="Arial" w:hAnsi="Arial" w:cs="Arial"/>
                <w:b/>
                <w:bCs/>
                <w:sz w:val="16"/>
                <w:szCs w:val="16"/>
              </w:rPr>
              <w:t>Total</w:t>
            </w:r>
          </w:p>
        </w:tc>
        <w:tc>
          <w:tcPr>
            <w:tcW w:w="1275" w:type="dxa"/>
            <w:shd w:val="clear" w:color="auto" w:fill="auto"/>
            <w:vAlign w:val="bottom"/>
          </w:tcPr>
          <w:p w14:paraId="48522193" w14:textId="7950300C" w:rsidR="00DE1229" w:rsidRPr="00157532" w:rsidRDefault="00DE1229" w:rsidP="001341A8">
            <w:pPr>
              <w:pStyle w:val="ListParagraph"/>
              <w:pBdr>
                <w:bottom w:val="single" w:sz="12" w:space="1" w:color="auto"/>
              </w:pBdr>
              <w:tabs>
                <w:tab w:val="decimal" w:pos="907"/>
              </w:tabs>
              <w:ind w:left="0" w:firstLine="2"/>
              <w:contextualSpacing w:val="0"/>
              <w:jc w:val="center"/>
              <w:rPr>
                <w:rFonts w:ascii="Arial" w:hAnsi="Arial" w:cs="Arial"/>
                <w:sz w:val="16"/>
                <w:szCs w:val="16"/>
                <w:cs/>
              </w:rPr>
            </w:pPr>
            <w:r w:rsidRPr="00157532">
              <w:rPr>
                <w:rFonts w:ascii="Arial" w:hAnsi="Arial" w:cs="Arial"/>
                <w:sz w:val="16"/>
                <w:szCs w:val="16"/>
              </w:rPr>
              <w:t>-</w:t>
            </w:r>
          </w:p>
        </w:tc>
        <w:tc>
          <w:tcPr>
            <w:tcW w:w="1276" w:type="dxa"/>
            <w:shd w:val="clear" w:color="auto" w:fill="auto"/>
            <w:vAlign w:val="bottom"/>
          </w:tcPr>
          <w:p w14:paraId="11DEE73C" w14:textId="77777777" w:rsidR="00DE1229" w:rsidRPr="00157532" w:rsidRDefault="00DE1229" w:rsidP="001341A8">
            <w:pPr>
              <w:pStyle w:val="ListParagraph"/>
              <w:pBdr>
                <w:bottom w:val="single" w:sz="12" w:space="1" w:color="auto"/>
              </w:pBdr>
              <w:tabs>
                <w:tab w:val="decimal" w:pos="951"/>
              </w:tabs>
              <w:ind w:left="0" w:firstLine="2"/>
              <w:contextualSpacing w:val="0"/>
              <w:jc w:val="center"/>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2F59B2AD" w14:textId="0906D3C1" w:rsidR="00DE1229" w:rsidRPr="00157532" w:rsidRDefault="00DE1229" w:rsidP="001341A8">
            <w:pPr>
              <w:pBdr>
                <w:bottom w:val="single" w:sz="12" w:space="1" w:color="auto"/>
              </w:pBdr>
              <w:tabs>
                <w:tab w:val="decimal" w:pos="1013"/>
              </w:tabs>
              <w:rPr>
                <w:rFonts w:ascii="Arial" w:hAnsi="Arial" w:cs="Arial"/>
                <w:sz w:val="16"/>
                <w:szCs w:val="16"/>
                <w:cs/>
              </w:rPr>
            </w:pPr>
            <w:r w:rsidRPr="00157532">
              <w:rPr>
                <w:rFonts w:ascii="Arial" w:hAnsi="Arial" w:cs="Arial"/>
                <w:sz w:val="16"/>
                <w:szCs w:val="16"/>
              </w:rPr>
              <w:t>-</w:t>
            </w:r>
          </w:p>
        </w:tc>
        <w:tc>
          <w:tcPr>
            <w:tcW w:w="1482" w:type="dxa"/>
            <w:shd w:val="clear" w:color="auto" w:fill="auto"/>
            <w:vAlign w:val="bottom"/>
          </w:tcPr>
          <w:p w14:paraId="1F28746F" w14:textId="77777777" w:rsidR="00DE1229" w:rsidRPr="00157532" w:rsidRDefault="00DE1229" w:rsidP="0086284E">
            <w:pPr>
              <w:pStyle w:val="ListParagraph"/>
              <w:pBdr>
                <w:bottom w:val="single" w:sz="12" w:space="1" w:color="auto"/>
              </w:pBdr>
              <w:tabs>
                <w:tab w:val="decimal" w:pos="971"/>
              </w:tabs>
              <w:ind w:left="0" w:firstLine="2"/>
              <w:contextualSpacing w:val="0"/>
              <w:jc w:val="right"/>
              <w:rPr>
                <w:rFonts w:ascii="Arial" w:hAnsi="Arial" w:cs="Arial"/>
                <w:sz w:val="16"/>
                <w:szCs w:val="16"/>
                <w:cs/>
              </w:rPr>
            </w:pPr>
            <w:r w:rsidRPr="00157532">
              <w:rPr>
                <w:rFonts w:ascii="Arial" w:hAnsi="Arial" w:cs="Arial"/>
                <w:sz w:val="16"/>
                <w:szCs w:val="16"/>
              </w:rPr>
              <w:t>15,000</w:t>
            </w:r>
          </w:p>
        </w:tc>
      </w:tr>
      <w:tr w:rsidR="00B73082" w:rsidRPr="00157532" w14:paraId="250C3EF3" w14:textId="77777777" w:rsidTr="00862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3158" w:type="dxa"/>
            <w:tcBorders>
              <w:top w:val="nil"/>
              <w:left w:val="nil"/>
              <w:bottom w:val="nil"/>
              <w:right w:val="nil"/>
            </w:tcBorders>
          </w:tcPr>
          <w:p w14:paraId="2671CB05" w14:textId="77777777" w:rsidR="00B73082" w:rsidRPr="00157532" w:rsidRDefault="00B73082" w:rsidP="00DE1229">
            <w:pPr>
              <w:pStyle w:val="ListParagraph"/>
              <w:ind w:left="-89"/>
              <w:contextualSpacing w:val="0"/>
              <w:jc w:val="thaiDistribute"/>
              <w:rPr>
                <w:rFonts w:ascii="Arial" w:hAnsi="Arial" w:cs="Arial"/>
                <w:sz w:val="20"/>
                <w:szCs w:val="20"/>
              </w:rPr>
            </w:pPr>
          </w:p>
        </w:tc>
        <w:tc>
          <w:tcPr>
            <w:tcW w:w="1275" w:type="dxa"/>
            <w:tcBorders>
              <w:top w:val="nil"/>
              <w:left w:val="nil"/>
              <w:bottom w:val="nil"/>
              <w:right w:val="nil"/>
            </w:tcBorders>
            <w:vAlign w:val="bottom"/>
          </w:tcPr>
          <w:p w14:paraId="76863DAE" w14:textId="77777777" w:rsidR="00B73082" w:rsidRPr="00157532" w:rsidRDefault="00B73082" w:rsidP="0086284E">
            <w:pPr>
              <w:pStyle w:val="ListParagraph"/>
              <w:ind w:left="-89"/>
              <w:contextualSpacing w:val="0"/>
              <w:jc w:val="right"/>
              <w:rPr>
                <w:rFonts w:ascii="Arial" w:hAnsi="Arial" w:cs="Arial"/>
                <w:sz w:val="16"/>
                <w:szCs w:val="16"/>
              </w:rPr>
            </w:pPr>
          </w:p>
        </w:tc>
        <w:tc>
          <w:tcPr>
            <w:tcW w:w="1276" w:type="dxa"/>
            <w:tcBorders>
              <w:top w:val="nil"/>
              <w:left w:val="nil"/>
              <w:bottom w:val="nil"/>
              <w:right w:val="nil"/>
            </w:tcBorders>
            <w:vAlign w:val="bottom"/>
          </w:tcPr>
          <w:p w14:paraId="16F92543" w14:textId="77777777" w:rsidR="00B73082" w:rsidRPr="00157532" w:rsidRDefault="00B73082" w:rsidP="0086284E">
            <w:pPr>
              <w:pStyle w:val="ListParagraph"/>
              <w:ind w:left="-89"/>
              <w:contextualSpacing w:val="0"/>
              <w:jc w:val="right"/>
              <w:rPr>
                <w:rFonts w:ascii="Arial" w:hAnsi="Arial" w:cs="Arial"/>
                <w:sz w:val="16"/>
                <w:szCs w:val="16"/>
              </w:rPr>
            </w:pPr>
          </w:p>
        </w:tc>
        <w:tc>
          <w:tcPr>
            <w:tcW w:w="1418" w:type="dxa"/>
            <w:tcBorders>
              <w:top w:val="nil"/>
              <w:left w:val="nil"/>
              <w:bottom w:val="nil"/>
              <w:right w:val="nil"/>
            </w:tcBorders>
            <w:vAlign w:val="bottom"/>
          </w:tcPr>
          <w:p w14:paraId="6F17484A" w14:textId="77777777" w:rsidR="00B73082" w:rsidRPr="00157532" w:rsidRDefault="00B73082" w:rsidP="0086284E">
            <w:pPr>
              <w:pStyle w:val="ListParagraph"/>
              <w:ind w:left="-89"/>
              <w:contextualSpacing w:val="0"/>
              <w:jc w:val="right"/>
              <w:rPr>
                <w:rFonts w:ascii="Arial" w:hAnsi="Arial" w:cs="Arial"/>
                <w:sz w:val="16"/>
                <w:szCs w:val="16"/>
              </w:rPr>
            </w:pPr>
          </w:p>
        </w:tc>
        <w:tc>
          <w:tcPr>
            <w:tcW w:w="1482" w:type="dxa"/>
            <w:tcBorders>
              <w:top w:val="nil"/>
              <w:left w:val="nil"/>
              <w:bottom w:val="nil"/>
              <w:right w:val="nil"/>
            </w:tcBorders>
            <w:vAlign w:val="bottom"/>
          </w:tcPr>
          <w:p w14:paraId="6B3D2DA0" w14:textId="77777777" w:rsidR="00B73082" w:rsidRPr="00157532" w:rsidRDefault="00B73082" w:rsidP="0086284E">
            <w:pPr>
              <w:pStyle w:val="ListParagraph"/>
              <w:ind w:left="-89"/>
              <w:contextualSpacing w:val="0"/>
              <w:jc w:val="right"/>
              <w:rPr>
                <w:rFonts w:ascii="Arial" w:hAnsi="Arial" w:cs="Arial"/>
                <w:sz w:val="16"/>
                <w:szCs w:val="16"/>
              </w:rPr>
            </w:pPr>
          </w:p>
        </w:tc>
      </w:tr>
      <w:tr w:rsidR="00B73082" w:rsidRPr="00157532" w14:paraId="430DFCE0" w14:textId="77777777" w:rsidTr="0086284E">
        <w:trPr>
          <w:trHeight w:val="60"/>
        </w:trPr>
        <w:tc>
          <w:tcPr>
            <w:tcW w:w="3158" w:type="dxa"/>
            <w:shd w:val="clear" w:color="auto" w:fill="auto"/>
          </w:tcPr>
          <w:p w14:paraId="0E77F1CB" w14:textId="47AEFB69" w:rsidR="00B73082" w:rsidRPr="00157532" w:rsidRDefault="00B73082" w:rsidP="004105F5">
            <w:pPr>
              <w:pStyle w:val="ListParagraph"/>
              <w:ind w:left="-49"/>
              <w:contextualSpacing w:val="0"/>
              <w:jc w:val="thaiDistribute"/>
              <w:rPr>
                <w:rFonts w:ascii="Arial" w:hAnsi="Arial" w:cs="Arial"/>
                <w:b/>
                <w:bCs/>
                <w:sz w:val="20"/>
                <w:szCs w:val="20"/>
                <w:cs/>
              </w:rPr>
            </w:pPr>
            <w:r w:rsidRPr="00157532">
              <w:rPr>
                <w:rFonts w:ascii="Arial" w:hAnsi="Arial" w:cs="Arial"/>
                <w:b/>
                <w:bCs/>
                <w:sz w:val="16"/>
                <w:szCs w:val="16"/>
              </w:rPr>
              <w:t>Other income</w:t>
            </w:r>
            <w:r w:rsidRPr="00157532">
              <w:rPr>
                <w:rFonts w:ascii="Arial" w:hAnsi="Arial" w:cs="Arial"/>
                <w:b/>
                <w:bCs/>
                <w:sz w:val="20"/>
                <w:szCs w:val="20"/>
              </w:rPr>
              <w:t xml:space="preserve"> </w:t>
            </w:r>
          </w:p>
        </w:tc>
        <w:tc>
          <w:tcPr>
            <w:tcW w:w="1275" w:type="dxa"/>
            <w:shd w:val="clear" w:color="auto" w:fill="auto"/>
            <w:vAlign w:val="bottom"/>
          </w:tcPr>
          <w:p w14:paraId="2A83AD92" w14:textId="77777777" w:rsidR="00B73082" w:rsidRPr="00157532" w:rsidRDefault="00B73082" w:rsidP="0086284E">
            <w:pPr>
              <w:pStyle w:val="ListParagraph"/>
              <w:tabs>
                <w:tab w:val="decimal" w:pos="907"/>
              </w:tabs>
              <w:ind w:left="0" w:firstLine="2"/>
              <w:contextualSpacing w:val="0"/>
              <w:jc w:val="right"/>
              <w:rPr>
                <w:rFonts w:ascii="Arial" w:hAnsi="Arial" w:cs="Arial"/>
                <w:sz w:val="16"/>
                <w:szCs w:val="16"/>
              </w:rPr>
            </w:pPr>
          </w:p>
        </w:tc>
        <w:tc>
          <w:tcPr>
            <w:tcW w:w="1276" w:type="dxa"/>
            <w:shd w:val="clear" w:color="auto" w:fill="auto"/>
            <w:vAlign w:val="bottom"/>
          </w:tcPr>
          <w:p w14:paraId="18A6960E" w14:textId="77777777" w:rsidR="00B73082" w:rsidRPr="00157532" w:rsidRDefault="00B73082" w:rsidP="0086284E">
            <w:pPr>
              <w:pStyle w:val="ListParagraph"/>
              <w:tabs>
                <w:tab w:val="decimal" w:pos="951"/>
              </w:tabs>
              <w:ind w:left="0" w:firstLine="2"/>
              <w:contextualSpacing w:val="0"/>
              <w:jc w:val="right"/>
              <w:rPr>
                <w:rFonts w:ascii="Arial" w:hAnsi="Arial" w:cs="Arial"/>
                <w:sz w:val="16"/>
                <w:szCs w:val="16"/>
              </w:rPr>
            </w:pPr>
          </w:p>
        </w:tc>
        <w:tc>
          <w:tcPr>
            <w:tcW w:w="1418" w:type="dxa"/>
            <w:shd w:val="clear" w:color="auto" w:fill="auto"/>
            <w:vAlign w:val="bottom"/>
          </w:tcPr>
          <w:p w14:paraId="49D74CA9" w14:textId="77777777" w:rsidR="00B73082" w:rsidRPr="00157532" w:rsidRDefault="00B73082" w:rsidP="0086284E">
            <w:pPr>
              <w:pStyle w:val="ListParagraph"/>
              <w:tabs>
                <w:tab w:val="decimal" w:pos="1013"/>
              </w:tabs>
              <w:ind w:left="0" w:firstLine="2"/>
              <w:contextualSpacing w:val="0"/>
              <w:jc w:val="right"/>
              <w:rPr>
                <w:rFonts w:ascii="Arial" w:hAnsi="Arial" w:cs="Arial"/>
                <w:sz w:val="16"/>
                <w:szCs w:val="16"/>
              </w:rPr>
            </w:pPr>
          </w:p>
        </w:tc>
        <w:tc>
          <w:tcPr>
            <w:tcW w:w="1482" w:type="dxa"/>
            <w:shd w:val="clear" w:color="auto" w:fill="auto"/>
            <w:vAlign w:val="bottom"/>
          </w:tcPr>
          <w:p w14:paraId="63A4C45D" w14:textId="77777777" w:rsidR="00B73082" w:rsidRPr="00157532" w:rsidRDefault="00B73082" w:rsidP="0086284E">
            <w:pPr>
              <w:pStyle w:val="ListParagraph"/>
              <w:tabs>
                <w:tab w:val="decimal" w:pos="971"/>
              </w:tabs>
              <w:ind w:left="0" w:firstLine="2"/>
              <w:contextualSpacing w:val="0"/>
              <w:jc w:val="right"/>
              <w:rPr>
                <w:rFonts w:ascii="Arial" w:hAnsi="Arial" w:cs="Arial"/>
                <w:sz w:val="16"/>
                <w:szCs w:val="16"/>
              </w:rPr>
            </w:pPr>
          </w:p>
        </w:tc>
      </w:tr>
      <w:tr w:rsidR="00B73082" w:rsidRPr="00157532" w14:paraId="671E0E05" w14:textId="77777777" w:rsidTr="0086284E">
        <w:trPr>
          <w:trHeight w:val="60"/>
        </w:trPr>
        <w:tc>
          <w:tcPr>
            <w:tcW w:w="3158" w:type="dxa"/>
            <w:shd w:val="clear" w:color="auto" w:fill="auto"/>
          </w:tcPr>
          <w:p w14:paraId="11779ADE" w14:textId="439545B9" w:rsidR="00B73082" w:rsidRPr="00157532" w:rsidRDefault="00B73082" w:rsidP="004105F5">
            <w:pPr>
              <w:pStyle w:val="ListParagraph"/>
              <w:ind w:left="-49"/>
              <w:contextualSpacing w:val="0"/>
              <w:jc w:val="thaiDistribute"/>
              <w:rPr>
                <w:rFonts w:ascii="Arial" w:hAnsi="Arial" w:cs="Arial"/>
                <w:b/>
                <w:bCs/>
                <w:sz w:val="16"/>
                <w:szCs w:val="16"/>
              </w:rPr>
            </w:pPr>
            <w:r w:rsidRPr="00157532">
              <w:rPr>
                <w:rFonts w:ascii="Arial" w:hAnsi="Arial" w:cs="Arial"/>
                <w:b/>
                <w:bCs/>
                <w:sz w:val="16"/>
                <w:szCs w:val="16"/>
              </w:rPr>
              <w:t>Gain on disposal of intangible assets</w:t>
            </w:r>
          </w:p>
        </w:tc>
        <w:tc>
          <w:tcPr>
            <w:tcW w:w="1275" w:type="dxa"/>
            <w:shd w:val="clear" w:color="auto" w:fill="auto"/>
            <w:vAlign w:val="bottom"/>
          </w:tcPr>
          <w:p w14:paraId="347CEF72" w14:textId="77777777" w:rsidR="00B73082" w:rsidRPr="00157532" w:rsidRDefault="00B73082" w:rsidP="0086284E">
            <w:pPr>
              <w:pStyle w:val="ListParagraph"/>
              <w:tabs>
                <w:tab w:val="decimal" w:pos="907"/>
              </w:tabs>
              <w:ind w:left="0" w:firstLine="2"/>
              <w:contextualSpacing w:val="0"/>
              <w:jc w:val="right"/>
              <w:rPr>
                <w:rFonts w:ascii="Arial" w:hAnsi="Arial" w:cs="Arial"/>
                <w:sz w:val="16"/>
                <w:szCs w:val="16"/>
              </w:rPr>
            </w:pPr>
          </w:p>
        </w:tc>
        <w:tc>
          <w:tcPr>
            <w:tcW w:w="1276" w:type="dxa"/>
            <w:shd w:val="clear" w:color="auto" w:fill="auto"/>
            <w:vAlign w:val="bottom"/>
          </w:tcPr>
          <w:p w14:paraId="37FAB61E" w14:textId="77777777" w:rsidR="00B73082" w:rsidRPr="00157532" w:rsidRDefault="00B73082" w:rsidP="0086284E">
            <w:pPr>
              <w:pStyle w:val="ListParagraph"/>
              <w:tabs>
                <w:tab w:val="decimal" w:pos="951"/>
              </w:tabs>
              <w:ind w:left="0" w:firstLine="2"/>
              <w:contextualSpacing w:val="0"/>
              <w:jc w:val="right"/>
              <w:rPr>
                <w:rFonts w:ascii="Arial" w:hAnsi="Arial" w:cs="Arial"/>
                <w:sz w:val="16"/>
                <w:szCs w:val="16"/>
              </w:rPr>
            </w:pPr>
          </w:p>
        </w:tc>
        <w:tc>
          <w:tcPr>
            <w:tcW w:w="1418" w:type="dxa"/>
            <w:shd w:val="clear" w:color="auto" w:fill="auto"/>
            <w:vAlign w:val="bottom"/>
          </w:tcPr>
          <w:p w14:paraId="28295E3D" w14:textId="77777777" w:rsidR="00B73082" w:rsidRPr="00157532" w:rsidRDefault="00B73082" w:rsidP="0086284E">
            <w:pPr>
              <w:pStyle w:val="ListParagraph"/>
              <w:tabs>
                <w:tab w:val="decimal" w:pos="1013"/>
              </w:tabs>
              <w:ind w:left="0" w:firstLine="2"/>
              <w:contextualSpacing w:val="0"/>
              <w:jc w:val="right"/>
              <w:rPr>
                <w:rFonts w:ascii="Arial" w:hAnsi="Arial" w:cs="Arial"/>
                <w:sz w:val="16"/>
                <w:szCs w:val="16"/>
              </w:rPr>
            </w:pPr>
          </w:p>
        </w:tc>
        <w:tc>
          <w:tcPr>
            <w:tcW w:w="1482" w:type="dxa"/>
            <w:shd w:val="clear" w:color="auto" w:fill="auto"/>
            <w:vAlign w:val="bottom"/>
          </w:tcPr>
          <w:p w14:paraId="56110C9F" w14:textId="77777777" w:rsidR="00B73082" w:rsidRPr="00157532" w:rsidRDefault="00B73082" w:rsidP="0086284E">
            <w:pPr>
              <w:pStyle w:val="ListParagraph"/>
              <w:tabs>
                <w:tab w:val="decimal" w:pos="971"/>
              </w:tabs>
              <w:ind w:left="0" w:firstLine="2"/>
              <w:contextualSpacing w:val="0"/>
              <w:jc w:val="right"/>
              <w:rPr>
                <w:rFonts w:ascii="Arial" w:hAnsi="Arial" w:cs="Arial"/>
                <w:sz w:val="16"/>
                <w:szCs w:val="16"/>
              </w:rPr>
            </w:pPr>
          </w:p>
        </w:tc>
      </w:tr>
      <w:tr w:rsidR="00B73082" w:rsidRPr="00157532" w14:paraId="0B962B33" w14:textId="77777777" w:rsidTr="0086284E">
        <w:trPr>
          <w:trHeight w:val="60"/>
        </w:trPr>
        <w:tc>
          <w:tcPr>
            <w:tcW w:w="3158" w:type="dxa"/>
            <w:shd w:val="clear" w:color="auto" w:fill="auto"/>
          </w:tcPr>
          <w:p w14:paraId="0AAAF618" w14:textId="388D08E8" w:rsidR="00B73082" w:rsidRPr="00157532" w:rsidRDefault="00B73082" w:rsidP="00B73082">
            <w:pPr>
              <w:ind w:left="-49"/>
              <w:jc w:val="thaiDistribute"/>
              <w:rPr>
                <w:rFonts w:ascii="Arial" w:hAnsi="Arial" w:cs="Arial"/>
                <w:sz w:val="20"/>
                <w:szCs w:val="20"/>
                <w:cs/>
              </w:rPr>
            </w:pPr>
            <w:r w:rsidRPr="00157532">
              <w:rPr>
                <w:rFonts w:ascii="Arial" w:hAnsi="Arial" w:cs="Arial"/>
                <w:sz w:val="16"/>
                <w:szCs w:val="16"/>
              </w:rPr>
              <w:t xml:space="preserve">Tong </w:t>
            </w:r>
            <w:r w:rsidRPr="00157532">
              <w:rPr>
                <w:rFonts w:ascii="Arial" w:hAnsi="Arial" w:cs="Arial"/>
                <w:spacing w:val="-2"/>
                <w:sz w:val="16"/>
                <w:szCs w:val="16"/>
              </w:rPr>
              <w:t>Hua Asset Management Co., Ltd.</w:t>
            </w:r>
          </w:p>
        </w:tc>
        <w:tc>
          <w:tcPr>
            <w:tcW w:w="1275" w:type="dxa"/>
            <w:shd w:val="clear" w:color="auto" w:fill="auto"/>
            <w:vAlign w:val="bottom"/>
          </w:tcPr>
          <w:p w14:paraId="5BAFAC97" w14:textId="0E424E67" w:rsidR="00B73082" w:rsidRPr="00157532" w:rsidRDefault="00B73082" w:rsidP="0086284E">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276" w:type="dxa"/>
            <w:shd w:val="clear" w:color="auto" w:fill="auto"/>
            <w:vAlign w:val="bottom"/>
          </w:tcPr>
          <w:p w14:paraId="7D7D0DB2" w14:textId="77777777" w:rsidR="00B73082" w:rsidRPr="00157532" w:rsidRDefault="00B73082"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418354A2" w14:textId="2D3C652A" w:rsidR="00B73082" w:rsidRPr="00157532" w:rsidRDefault="00B73082" w:rsidP="0086284E">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571,635</w:t>
            </w:r>
          </w:p>
        </w:tc>
        <w:tc>
          <w:tcPr>
            <w:tcW w:w="1482" w:type="dxa"/>
            <w:shd w:val="clear" w:color="auto" w:fill="auto"/>
            <w:vAlign w:val="bottom"/>
          </w:tcPr>
          <w:p w14:paraId="6652A523" w14:textId="6FF19C86" w:rsidR="00B73082" w:rsidRPr="00157532" w:rsidRDefault="00B73082"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B73082" w:rsidRPr="00157532" w14:paraId="33685C77" w14:textId="77777777" w:rsidTr="0086284E">
        <w:trPr>
          <w:trHeight w:val="60"/>
        </w:trPr>
        <w:tc>
          <w:tcPr>
            <w:tcW w:w="3158" w:type="dxa"/>
            <w:vAlign w:val="center"/>
          </w:tcPr>
          <w:p w14:paraId="1B040431" w14:textId="77777777" w:rsidR="00B73082" w:rsidRPr="00157532" w:rsidRDefault="00B73082" w:rsidP="00B73082">
            <w:pPr>
              <w:ind w:left="-49"/>
              <w:jc w:val="thaiDistribute"/>
              <w:rPr>
                <w:rFonts w:ascii="Arial" w:hAnsi="Arial" w:cs="Arial"/>
                <w:b/>
                <w:bCs/>
                <w:sz w:val="20"/>
                <w:szCs w:val="20"/>
                <w:cs/>
              </w:rPr>
            </w:pPr>
            <w:r w:rsidRPr="00157532">
              <w:rPr>
                <w:rFonts w:ascii="Arial" w:hAnsi="Arial" w:cs="Arial"/>
                <w:b/>
                <w:bCs/>
                <w:sz w:val="16"/>
                <w:szCs w:val="16"/>
              </w:rPr>
              <w:t>Total</w:t>
            </w:r>
          </w:p>
        </w:tc>
        <w:tc>
          <w:tcPr>
            <w:tcW w:w="1275" w:type="dxa"/>
            <w:shd w:val="clear" w:color="auto" w:fill="auto"/>
            <w:vAlign w:val="bottom"/>
          </w:tcPr>
          <w:p w14:paraId="04219C47" w14:textId="20C66B69" w:rsidR="00B73082" w:rsidRPr="00157532" w:rsidRDefault="00B73082" w:rsidP="0086284E">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276" w:type="dxa"/>
            <w:shd w:val="clear" w:color="auto" w:fill="auto"/>
            <w:vAlign w:val="bottom"/>
          </w:tcPr>
          <w:p w14:paraId="1875066B" w14:textId="77777777" w:rsidR="00B73082" w:rsidRPr="00157532" w:rsidRDefault="00B73082" w:rsidP="0086284E">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5C83FA4E" w14:textId="75438AF2" w:rsidR="00B73082" w:rsidRPr="00157532" w:rsidRDefault="00B73082" w:rsidP="0086284E">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571,635</w:t>
            </w:r>
          </w:p>
        </w:tc>
        <w:tc>
          <w:tcPr>
            <w:tcW w:w="1482" w:type="dxa"/>
            <w:shd w:val="clear" w:color="auto" w:fill="auto"/>
            <w:vAlign w:val="bottom"/>
          </w:tcPr>
          <w:p w14:paraId="4E266E75" w14:textId="05896C9E" w:rsidR="00B73082" w:rsidRPr="00157532" w:rsidRDefault="00B73082" w:rsidP="0086284E">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w:t>
            </w:r>
          </w:p>
        </w:tc>
      </w:tr>
      <w:tr w:rsidR="00B73082" w:rsidRPr="00157532" w14:paraId="6FF88856" w14:textId="77777777" w:rsidTr="0086284E">
        <w:trPr>
          <w:trHeight w:val="85"/>
        </w:trPr>
        <w:tc>
          <w:tcPr>
            <w:tcW w:w="3158" w:type="dxa"/>
            <w:vAlign w:val="bottom"/>
          </w:tcPr>
          <w:p w14:paraId="45B01287" w14:textId="77777777" w:rsidR="00B73082" w:rsidRPr="00157532" w:rsidRDefault="00B73082" w:rsidP="00B73082">
            <w:pPr>
              <w:pStyle w:val="ListParagraph"/>
              <w:ind w:left="-89"/>
              <w:contextualSpacing w:val="0"/>
              <w:jc w:val="thaiDistribute"/>
              <w:rPr>
                <w:rFonts w:ascii="Arial" w:hAnsi="Arial" w:cs="Arial"/>
                <w:sz w:val="20"/>
                <w:szCs w:val="20"/>
                <w:cs/>
              </w:rPr>
            </w:pPr>
          </w:p>
        </w:tc>
        <w:tc>
          <w:tcPr>
            <w:tcW w:w="1275" w:type="dxa"/>
            <w:shd w:val="clear" w:color="auto" w:fill="auto"/>
            <w:vAlign w:val="bottom"/>
          </w:tcPr>
          <w:p w14:paraId="0EC3A1F5" w14:textId="77777777" w:rsidR="00B73082" w:rsidRPr="00157532" w:rsidRDefault="00B73082" w:rsidP="0086284E">
            <w:pPr>
              <w:pStyle w:val="ListParagraph"/>
              <w:ind w:left="-89"/>
              <w:contextualSpacing w:val="0"/>
              <w:jc w:val="right"/>
              <w:rPr>
                <w:rFonts w:ascii="Arial" w:hAnsi="Arial" w:cs="Arial"/>
                <w:sz w:val="16"/>
                <w:szCs w:val="16"/>
              </w:rPr>
            </w:pPr>
          </w:p>
        </w:tc>
        <w:tc>
          <w:tcPr>
            <w:tcW w:w="1276" w:type="dxa"/>
            <w:shd w:val="clear" w:color="auto" w:fill="auto"/>
            <w:vAlign w:val="bottom"/>
          </w:tcPr>
          <w:p w14:paraId="0228F07A" w14:textId="77777777" w:rsidR="00B73082" w:rsidRPr="00157532" w:rsidRDefault="00B73082" w:rsidP="0086284E">
            <w:pPr>
              <w:pStyle w:val="ListParagraph"/>
              <w:ind w:left="-89"/>
              <w:contextualSpacing w:val="0"/>
              <w:jc w:val="right"/>
              <w:rPr>
                <w:rFonts w:ascii="Arial" w:hAnsi="Arial" w:cs="Arial"/>
                <w:sz w:val="16"/>
                <w:szCs w:val="16"/>
              </w:rPr>
            </w:pPr>
          </w:p>
        </w:tc>
        <w:tc>
          <w:tcPr>
            <w:tcW w:w="1418" w:type="dxa"/>
            <w:shd w:val="clear" w:color="auto" w:fill="auto"/>
            <w:vAlign w:val="bottom"/>
          </w:tcPr>
          <w:p w14:paraId="779E1BD5" w14:textId="77777777" w:rsidR="00B73082" w:rsidRPr="00157532" w:rsidRDefault="00B73082" w:rsidP="0086284E">
            <w:pPr>
              <w:pStyle w:val="ListParagraph"/>
              <w:ind w:left="-89"/>
              <w:contextualSpacing w:val="0"/>
              <w:jc w:val="right"/>
              <w:rPr>
                <w:rFonts w:ascii="Arial" w:hAnsi="Arial" w:cs="Arial"/>
                <w:sz w:val="16"/>
                <w:szCs w:val="16"/>
                <w:cs/>
              </w:rPr>
            </w:pPr>
          </w:p>
        </w:tc>
        <w:tc>
          <w:tcPr>
            <w:tcW w:w="1482" w:type="dxa"/>
            <w:shd w:val="clear" w:color="auto" w:fill="auto"/>
            <w:vAlign w:val="bottom"/>
          </w:tcPr>
          <w:p w14:paraId="079EBE55" w14:textId="77777777" w:rsidR="00B73082" w:rsidRPr="00157532" w:rsidRDefault="00B73082" w:rsidP="0086284E">
            <w:pPr>
              <w:pStyle w:val="ListParagraph"/>
              <w:ind w:left="-89"/>
              <w:contextualSpacing w:val="0"/>
              <w:jc w:val="right"/>
              <w:rPr>
                <w:rFonts w:ascii="Arial" w:hAnsi="Arial" w:cs="Arial"/>
                <w:sz w:val="16"/>
                <w:szCs w:val="16"/>
              </w:rPr>
            </w:pPr>
          </w:p>
        </w:tc>
      </w:tr>
      <w:tr w:rsidR="001309D5" w:rsidRPr="00157532" w14:paraId="75D97FC3" w14:textId="77777777" w:rsidTr="0086284E">
        <w:trPr>
          <w:trHeight w:val="60"/>
        </w:trPr>
        <w:tc>
          <w:tcPr>
            <w:tcW w:w="3158" w:type="dxa"/>
            <w:shd w:val="clear" w:color="auto" w:fill="auto"/>
          </w:tcPr>
          <w:p w14:paraId="58F97160" w14:textId="77777777" w:rsidR="001309D5" w:rsidRPr="00157532" w:rsidRDefault="001309D5" w:rsidP="004A355F">
            <w:pPr>
              <w:pStyle w:val="ListParagraph"/>
              <w:ind w:left="-49"/>
              <w:contextualSpacing w:val="0"/>
              <w:jc w:val="thaiDistribute"/>
              <w:rPr>
                <w:rFonts w:ascii="Arial" w:hAnsi="Arial" w:cs="Arial"/>
                <w:b/>
                <w:bCs/>
                <w:sz w:val="20"/>
                <w:szCs w:val="20"/>
                <w:cs/>
              </w:rPr>
            </w:pPr>
            <w:r w:rsidRPr="00157532">
              <w:rPr>
                <w:rFonts w:ascii="Arial" w:hAnsi="Arial" w:cs="Arial"/>
                <w:b/>
                <w:bCs/>
                <w:sz w:val="16"/>
                <w:szCs w:val="16"/>
              </w:rPr>
              <w:t>Development expenses</w:t>
            </w:r>
          </w:p>
        </w:tc>
        <w:tc>
          <w:tcPr>
            <w:tcW w:w="1275" w:type="dxa"/>
            <w:shd w:val="clear" w:color="auto" w:fill="auto"/>
            <w:vAlign w:val="bottom"/>
          </w:tcPr>
          <w:p w14:paraId="747F47D7" w14:textId="77777777" w:rsidR="001309D5" w:rsidRPr="00157532" w:rsidRDefault="001309D5" w:rsidP="0086284E">
            <w:pPr>
              <w:pStyle w:val="ListParagraph"/>
              <w:tabs>
                <w:tab w:val="decimal" w:pos="907"/>
              </w:tabs>
              <w:ind w:left="0" w:firstLine="2"/>
              <w:contextualSpacing w:val="0"/>
              <w:jc w:val="right"/>
              <w:rPr>
                <w:rFonts w:ascii="Arial" w:hAnsi="Arial" w:cs="Arial"/>
                <w:sz w:val="16"/>
                <w:szCs w:val="16"/>
              </w:rPr>
            </w:pPr>
          </w:p>
        </w:tc>
        <w:tc>
          <w:tcPr>
            <w:tcW w:w="1276" w:type="dxa"/>
            <w:shd w:val="clear" w:color="auto" w:fill="auto"/>
            <w:vAlign w:val="bottom"/>
          </w:tcPr>
          <w:p w14:paraId="51F3E662" w14:textId="77777777" w:rsidR="001309D5" w:rsidRPr="00157532" w:rsidRDefault="001309D5" w:rsidP="0086284E">
            <w:pPr>
              <w:pStyle w:val="ListParagraph"/>
              <w:tabs>
                <w:tab w:val="decimal" w:pos="951"/>
              </w:tabs>
              <w:ind w:left="0" w:firstLine="2"/>
              <w:contextualSpacing w:val="0"/>
              <w:jc w:val="right"/>
              <w:rPr>
                <w:rFonts w:ascii="Arial" w:hAnsi="Arial" w:cs="Arial"/>
                <w:sz w:val="16"/>
                <w:szCs w:val="16"/>
              </w:rPr>
            </w:pPr>
          </w:p>
        </w:tc>
        <w:tc>
          <w:tcPr>
            <w:tcW w:w="1418" w:type="dxa"/>
            <w:shd w:val="clear" w:color="auto" w:fill="auto"/>
            <w:vAlign w:val="bottom"/>
          </w:tcPr>
          <w:p w14:paraId="14DA315E" w14:textId="77777777" w:rsidR="001309D5" w:rsidRPr="00157532" w:rsidRDefault="001309D5" w:rsidP="0086284E">
            <w:pPr>
              <w:pStyle w:val="ListParagraph"/>
              <w:tabs>
                <w:tab w:val="decimal" w:pos="1013"/>
              </w:tabs>
              <w:ind w:left="0" w:firstLine="2"/>
              <w:contextualSpacing w:val="0"/>
              <w:jc w:val="right"/>
              <w:rPr>
                <w:rFonts w:ascii="Arial" w:hAnsi="Arial" w:cs="Arial"/>
                <w:sz w:val="16"/>
                <w:szCs w:val="16"/>
              </w:rPr>
            </w:pPr>
          </w:p>
        </w:tc>
        <w:tc>
          <w:tcPr>
            <w:tcW w:w="1482" w:type="dxa"/>
            <w:shd w:val="clear" w:color="auto" w:fill="auto"/>
            <w:vAlign w:val="bottom"/>
          </w:tcPr>
          <w:p w14:paraId="11A4AEFB" w14:textId="77777777" w:rsidR="001309D5" w:rsidRPr="00157532" w:rsidRDefault="001309D5" w:rsidP="0086284E">
            <w:pPr>
              <w:pStyle w:val="ListParagraph"/>
              <w:tabs>
                <w:tab w:val="decimal" w:pos="971"/>
              </w:tabs>
              <w:ind w:left="0" w:firstLine="2"/>
              <w:contextualSpacing w:val="0"/>
              <w:jc w:val="right"/>
              <w:rPr>
                <w:rFonts w:ascii="Arial" w:hAnsi="Arial" w:cs="Arial"/>
                <w:sz w:val="16"/>
                <w:szCs w:val="16"/>
              </w:rPr>
            </w:pPr>
          </w:p>
        </w:tc>
      </w:tr>
      <w:tr w:rsidR="001309D5" w:rsidRPr="00157532" w14:paraId="5F141F47" w14:textId="77777777" w:rsidTr="0086284E">
        <w:trPr>
          <w:trHeight w:val="60"/>
        </w:trPr>
        <w:tc>
          <w:tcPr>
            <w:tcW w:w="3158" w:type="dxa"/>
            <w:shd w:val="clear" w:color="auto" w:fill="auto"/>
          </w:tcPr>
          <w:p w14:paraId="34075EF7" w14:textId="77777777" w:rsidR="001309D5" w:rsidRPr="00157532" w:rsidRDefault="001309D5" w:rsidP="004A355F">
            <w:pPr>
              <w:ind w:left="-49"/>
              <w:jc w:val="thaiDistribute"/>
              <w:rPr>
                <w:rFonts w:ascii="Arial" w:hAnsi="Arial" w:cs="Arial"/>
                <w:sz w:val="20"/>
                <w:szCs w:val="20"/>
                <w:cs/>
              </w:rPr>
            </w:pPr>
            <w:r w:rsidRPr="00157532">
              <w:rPr>
                <w:rFonts w:ascii="Arial" w:hAnsi="Arial" w:cs="Arial"/>
                <w:sz w:val="16"/>
                <w:szCs w:val="16"/>
              </w:rPr>
              <w:t>Turbo X Co., Ltd.</w:t>
            </w:r>
          </w:p>
        </w:tc>
        <w:tc>
          <w:tcPr>
            <w:tcW w:w="1275" w:type="dxa"/>
            <w:shd w:val="clear" w:color="auto" w:fill="auto"/>
            <w:vAlign w:val="bottom"/>
          </w:tcPr>
          <w:p w14:paraId="19D2FEC7" w14:textId="77777777" w:rsidR="001309D5" w:rsidRPr="00157532" w:rsidRDefault="001309D5" w:rsidP="0086284E">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64,200</w:t>
            </w:r>
          </w:p>
        </w:tc>
        <w:tc>
          <w:tcPr>
            <w:tcW w:w="1276" w:type="dxa"/>
            <w:shd w:val="clear" w:color="auto" w:fill="auto"/>
            <w:vAlign w:val="bottom"/>
          </w:tcPr>
          <w:p w14:paraId="4E84D1FD" w14:textId="77777777" w:rsidR="001309D5" w:rsidRPr="00157532" w:rsidRDefault="001309D5"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5878AB81" w14:textId="77777777" w:rsidR="001309D5" w:rsidRPr="00157532" w:rsidRDefault="001309D5" w:rsidP="0086284E">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82" w:type="dxa"/>
            <w:shd w:val="clear" w:color="auto" w:fill="auto"/>
            <w:vAlign w:val="bottom"/>
          </w:tcPr>
          <w:p w14:paraId="2858507A" w14:textId="77777777" w:rsidR="001309D5" w:rsidRPr="00157532" w:rsidRDefault="001309D5"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706FF732" w14:textId="77777777" w:rsidTr="0086284E">
        <w:trPr>
          <w:trHeight w:val="60"/>
        </w:trPr>
        <w:tc>
          <w:tcPr>
            <w:tcW w:w="3158" w:type="dxa"/>
            <w:vAlign w:val="center"/>
          </w:tcPr>
          <w:p w14:paraId="2200C129" w14:textId="77777777" w:rsidR="001309D5" w:rsidRPr="00157532" w:rsidRDefault="001309D5" w:rsidP="004A355F">
            <w:pPr>
              <w:ind w:left="-49"/>
              <w:jc w:val="thaiDistribute"/>
              <w:rPr>
                <w:rFonts w:ascii="Arial" w:hAnsi="Arial" w:cs="Arial"/>
                <w:b/>
                <w:bCs/>
                <w:sz w:val="20"/>
                <w:szCs w:val="20"/>
                <w:cs/>
              </w:rPr>
            </w:pPr>
            <w:r w:rsidRPr="00157532">
              <w:rPr>
                <w:rFonts w:ascii="Arial" w:hAnsi="Arial" w:cs="Arial"/>
                <w:b/>
                <w:bCs/>
                <w:sz w:val="16"/>
                <w:szCs w:val="16"/>
              </w:rPr>
              <w:t>Total</w:t>
            </w:r>
          </w:p>
        </w:tc>
        <w:tc>
          <w:tcPr>
            <w:tcW w:w="1275" w:type="dxa"/>
            <w:shd w:val="clear" w:color="auto" w:fill="auto"/>
            <w:vAlign w:val="bottom"/>
          </w:tcPr>
          <w:p w14:paraId="11FEF79F" w14:textId="77777777" w:rsidR="001309D5" w:rsidRPr="00157532" w:rsidRDefault="001309D5" w:rsidP="0086284E">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64,200</w:t>
            </w:r>
          </w:p>
        </w:tc>
        <w:tc>
          <w:tcPr>
            <w:tcW w:w="1276" w:type="dxa"/>
            <w:shd w:val="clear" w:color="auto" w:fill="auto"/>
            <w:vAlign w:val="bottom"/>
          </w:tcPr>
          <w:p w14:paraId="7D6E4B4D" w14:textId="77777777" w:rsidR="001309D5" w:rsidRPr="00157532" w:rsidRDefault="001309D5" w:rsidP="0086284E">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0B4BC030" w14:textId="77777777" w:rsidR="001309D5" w:rsidRPr="00157532" w:rsidRDefault="001309D5" w:rsidP="0086284E">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82" w:type="dxa"/>
            <w:shd w:val="clear" w:color="auto" w:fill="auto"/>
            <w:vAlign w:val="bottom"/>
          </w:tcPr>
          <w:p w14:paraId="7418A49C" w14:textId="77777777" w:rsidR="001309D5" w:rsidRPr="00157532" w:rsidRDefault="001309D5" w:rsidP="0086284E">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55089417" w14:textId="77777777" w:rsidTr="00862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3158" w:type="dxa"/>
            <w:tcBorders>
              <w:top w:val="nil"/>
              <w:left w:val="nil"/>
              <w:bottom w:val="nil"/>
              <w:right w:val="nil"/>
            </w:tcBorders>
          </w:tcPr>
          <w:p w14:paraId="126B2331" w14:textId="77777777" w:rsidR="001309D5" w:rsidRPr="00157532" w:rsidRDefault="001309D5" w:rsidP="004A355F">
            <w:pPr>
              <w:pStyle w:val="ListParagraph"/>
              <w:ind w:left="-89"/>
              <w:contextualSpacing w:val="0"/>
              <w:jc w:val="thaiDistribute"/>
              <w:rPr>
                <w:rFonts w:ascii="Arial" w:hAnsi="Arial" w:cs="Arial"/>
                <w:sz w:val="20"/>
                <w:szCs w:val="20"/>
              </w:rPr>
            </w:pPr>
          </w:p>
        </w:tc>
        <w:tc>
          <w:tcPr>
            <w:tcW w:w="1275" w:type="dxa"/>
            <w:tcBorders>
              <w:top w:val="nil"/>
              <w:left w:val="nil"/>
              <w:bottom w:val="nil"/>
              <w:right w:val="nil"/>
            </w:tcBorders>
            <w:vAlign w:val="bottom"/>
          </w:tcPr>
          <w:p w14:paraId="3331C32D" w14:textId="77777777" w:rsidR="001309D5" w:rsidRPr="00157532" w:rsidRDefault="001309D5" w:rsidP="0086284E">
            <w:pPr>
              <w:pStyle w:val="ListParagraph"/>
              <w:ind w:left="-89"/>
              <w:contextualSpacing w:val="0"/>
              <w:jc w:val="right"/>
              <w:rPr>
                <w:rFonts w:ascii="Arial" w:hAnsi="Arial" w:cs="Arial"/>
                <w:sz w:val="16"/>
                <w:szCs w:val="16"/>
              </w:rPr>
            </w:pPr>
          </w:p>
        </w:tc>
        <w:tc>
          <w:tcPr>
            <w:tcW w:w="1276" w:type="dxa"/>
            <w:tcBorders>
              <w:top w:val="nil"/>
              <w:left w:val="nil"/>
              <w:bottom w:val="nil"/>
              <w:right w:val="nil"/>
            </w:tcBorders>
            <w:vAlign w:val="bottom"/>
          </w:tcPr>
          <w:p w14:paraId="17196DEA" w14:textId="77777777" w:rsidR="001309D5" w:rsidRPr="00157532" w:rsidRDefault="001309D5" w:rsidP="0086284E">
            <w:pPr>
              <w:pStyle w:val="ListParagraph"/>
              <w:ind w:left="-89"/>
              <w:contextualSpacing w:val="0"/>
              <w:jc w:val="right"/>
              <w:rPr>
                <w:rFonts w:ascii="Arial" w:hAnsi="Arial" w:cs="Arial"/>
                <w:sz w:val="16"/>
                <w:szCs w:val="16"/>
              </w:rPr>
            </w:pPr>
          </w:p>
        </w:tc>
        <w:tc>
          <w:tcPr>
            <w:tcW w:w="1418" w:type="dxa"/>
            <w:tcBorders>
              <w:top w:val="nil"/>
              <w:left w:val="nil"/>
              <w:bottom w:val="nil"/>
              <w:right w:val="nil"/>
            </w:tcBorders>
            <w:vAlign w:val="bottom"/>
          </w:tcPr>
          <w:p w14:paraId="459A784F" w14:textId="77777777" w:rsidR="001309D5" w:rsidRPr="00157532" w:rsidRDefault="001309D5" w:rsidP="0086284E">
            <w:pPr>
              <w:pStyle w:val="ListParagraph"/>
              <w:ind w:left="-89"/>
              <w:contextualSpacing w:val="0"/>
              <w:jc w:val="right"/>
              <w:rPr>
                <w:rFonts w:ascii="Arial" w:hAnsi="Arial" w:cs="Arial"/>
                <w:sz w:val="16"/>
                <w:szCs w:val="16"/>
              </w:rPr>
            </w:pPr>
          </w:p>
        </w:tc>
        <w:tc>
          <w:tcPr>
            <w:tcW w:w="1482" w:type="dxa"/>
            <w:tcBorders>
              <w:top w:val="nil"/>
              <w:left w:val="nil"/>
              <w:bottom w:val="nil"/>
              <w:right w:val="nil"/>
            </w:tcBorders>
            <w:vAlign w:val="bottom"/>
          </w:tcPr>
          <w:p w14:paraId="5206416B" w14:textId="77777777" w:rsidR="001309D5" w:rsidRPr="00157532" w:rsidRDefault="001309D5" w:rsidP="0086284E">
            <w:pPr>
              <w:pStyle w:val="ListParagraph"/>
              <w:ind w:left="-89"/>
              <w:contextualSpacing w:val="0"/>
              <w:jc w:val="right"/>
              <w:rPr>
                <w:rFonts w:ascii="Arial" w:hAnsi="Arial" w:cs="Arial"/>
                <w:sz w:val="16"/>
                <w:szCs w:val="16"/>
              </w:rPr>
            </w:pPr>
          </w:p>
        </w:tc>
      </w:tr>
      <w:tr w:rsidR="001309D5" w:rsidRPr="00157532" w14:paraId="09086AE8" w14:textId="77777777" w:rsidTr="0086284E">
        <w:trPr>
          <w:trHeight w:val="60"/>
        </w:trPr>
        <w:tc>
          <w:tcPr>
            <w:tcW w:w="3158" w:type="dxa"/>
            <w:shd w:val="clear" w:color="auto" w:fill="auto"/>
          </w:tcPr>
          <w:p w14:paraId="4526179D" w14:textId="77777777" w:rsidR="001309D5" w:rsidRPr="00157532" w:rsidRDefault="001309D5" w:rsidP="004A355F">
            <w:pPr>
              <w:pStyle w:val="ListParagraph"/>
              <w:ind w:left="-49"/>
              <w:contextualSpacing w:val="0"/>
              <w:jc w:val="thaiDistribute"/>
              <w:rPr>
                <w:rFonts w:ascii="Arial" w:hAnsi="Arial" w:cs="Arial"/>
                <w:b/>
                <w:bCs/>
                <w:sz w:val="20"/>
                <w:szCs w:val="20"/>
                <w:cs/>
              </w:rPr>
            </w:pPr>
            <w:r w:rsidRPr="00157532">
              <w:rPr>
                <w:rFonts w:ascii="Arial" w:hAnsi="Arial" w:cs="Arial"/>
                <w:b/>
                <w:bCs/>
                <w:sz w:val="16"/>
                <w:szCs w:val="16"/>
              </w:rPr>
              <w:t>Building rental</w:t>
            </w:r>
          </w:p>
        </w:tc>
        <w:tc>
          <w:tcPr>
            <w:tcW w:w="1275" w:type="dxa"/>
            <w:shd w:val="clear" w:color="auto" w:fill="auto"/>
            <w:vAlign w:val="bottom"/>
          </w:tcPr>
          <w:p w14:paraId="6164B308" w14:textId="77777777" w:rsidR="001309D5" w:rsidRPr="00157532" w:rsidRDefault="001309D5" w:rsidP="0086284E">
            <w:pPr>
              <w:pStyle w:val="ListParagraph"/>
              <w:tabs>
                <w:tab w:val="decimal" w:pos="907"/>
              </w:tabs>
              <w:ind w:left="0" w:firstLine="2"/>
              <w:contextualSpacing w:val="0"/>
              <w:jc w:val="right"/>
              <w:rPr>
                <w:rFonts w:ascii="Arial" w:hAnsi="Arial" w:cs="Arial"/>
                <w:sz w:val="16"/>
                <w:szCs w:val="16"/>
              </w:rPr>
            </w:pPr>
          </w:p>
        </w:tc>
        <w:tc>
          <w:tcPr>
            <w:tcW w:w="1276" w:type="dxa"/>
            <w:shd w:val="clear" w:color="auto" w:fill="auto"/>
            <w:vAlign w:val="bottom"/>
          </w:tcPr>
          <w:p w14:paraId="6F35214E" w14:textId="77777777" w:rsidR="001309D5" w:rsidRPr="00157532" w:rsidRDefault="001309D5" w:rsidP="0086284E">
            <w:pPr>
              <w:pStyle w:val="ListParagraph"/>
              <w:tabs>
                <w:tab w:val="decimal" w:pos="951"/>
              </w:tabs>
              <w:ind w:left="0" w:firstLine="2"/>
              <w:contextualSpacing w:val="0"/>
              <w:jc w:val="right"/>
              <w:rPr>
                <w:rFonts w:ascii="Arial" w:hAnsi="Arial" w:cs="Arial"/>
                <w:sz w:val="16"/>
                <w:szCs w:val="16"/>
              </w:rPr>
            </w:pPr>
          </w:p>
        </w:tc>
        <w:tc>
          <w:tcPr>
            <w:tcW w:w="1418" w:type="dxa"/>
            <w:shd w:val="clear" w:color="auto" w:fill="auto"/>
            <w:vAlign w:val="bottom"/>
          </w:tcPr>
          <w:p w14:paraId="644BA0A6" w14:textId="77777777" w:rsidR="001309D5" w:rsidRPr="00157532" w:rsidRDefault="001309D5" w:rsidP="0086284E">
            <w:pPr>
              <w:pStyle w:val="ListParagraph"/>
              <w:tabs>
                <w:tab w:val="decimal" w:pos="1013"/>
              </w:tabs>
              <w:ind w:left="0" w:firstLine="2"/>
              <w:contextualSpacing w:val="0"/>
              <w:jc w:val="right"/>
              <w:rPr>
                <w:rFonts w:ascii="Arial" w:hAnsi="Arial" w:cs="Arial"/>
                <w:sz w:val="16"/>
                <w:szCs w:val="16"/>
              </w:rPr>
            </w:pPr>
          </w:p>
        </w:tc>
        <w:tc>
          <w:tcPr>
            <w:tcW w:w="1482" w:type="dxa"/>
            <w:shd w:val="clear" w:color="auto" w:fill="auto"/>
            <w:vAlign w:val="bottom"/>
          </w:tcPr>
          <w:p w14:paraId="445EEF20" w14:textId="77777777" w:rsidR="001309D5" w:rsidRPr="00157532" w:rsidRDefault="001309D5" w:rsidP="0086284E">
            <w:pPr>
              <w:pStyle w:val="ListParagraph"/>
              <w:tabs>
                <w:tab w:val="decimal" w:pos="971"/>
              </w:tabs>
              <w:ind w:left="0" w:firstLine="2"/>
              <w:contextualSpacing w:val="0"/>
              <w:jc w:val="right"/>
              <w:rPr>
                <w:rFonts w:ascii="Arial" w:hAnsi="Arial" w:cs="Arial"/>
                <w:sz w:val="16"/>
                <w:szCs w:val="16"/>
              </w:rPr>
            </w:pPr>
          </w:p>
        </w:tc>
      </w:tr>
      <w:tr w:rsidR="001309D5" w:rsidRPr="00157532" w14:paraId="53AE9FE9" w14:textId="77777777" w:rsidTr="0086284E">
        <w:trPr>
          <w:trHeight w:val="60"/>
        </w:trPr>
        <w:tc>
          <w:tcPr>
            <w:tcW w:w="3158" w:type="dxa"/>
            <w:shd w:val="clear" w:color="auto" w:fill="auto"/>
          </w:tcPr>
          <w:p w14:paraId="22F9F650" w14:textId="77777777" w:rsidR="001309D5" w:rsidRPr="00157532" w:rsidRDefault="001309D5" w:rsidP="004A355F">
            <w:pPr>
              <w:ind w:left="-49"/>
              <w:jc w:val="thaiDistribute"/>
              <w:rPr>
                <w:rFonts w:ascii="Arial" w:hAnsi="Arial" w:cs="Arial"/>
                <w:sz w:val="20"/>
                <w:szCs w:val="20"/>
                <w:cs/>
              </w:rPr>
            </w:pPr>
            <w:r w:rsidRPr="00157532">
              <w:rPr>
                <w:rFonts w:ascii="Arial" w:hAnsi="Arial" w:cs="Arial"/>
                <w:sz w:val="16"/>
                <w:szCs w:val="16"/>
              </w:rPr>
              <w:t>Tong Hua Media Lab Co., Ltd.</w:t>
            </w:r>
          </w:p>
        </w:tc>
        <w:tc>
          <w:tcPr>
            <w:tcW w:w="1275" w:type="dxa"/>
            <w:shd w:val="clear" w:color="auto" w:fill="auto"/>
            <w:vAlign w:val="bottom"/>
          </w:tcPr>
          <w:p w14:paraId="6A6B1F18" w14:textId="77777777" w:rsidR="001309D5" w:rsidRPr="00157532" w:rsidRDefault="001309D5" w:rsidP="0086284E">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276" w:type="dxa"/>
            <w:shd w:val="clear" w:color="auto" w:fill="auto"/>
            <w:vAlign w:val="bottom"/>
          </w:tcPr>
          <w:p w14:paraId="2A94D93A" w14:textId="77777777" w:rsidR="001309D5" w:rsidRPr="00157532" w:rsidRDefault="001309D5"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2B5E4310" w14:textId="77777777" w:rsidR="001309D5" w:rsidRPr="00157532" w:rsidRDefault="001309D5" w:rsidP="0086284E">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1,440,000</w:t>
            </w:r>
          </w:p>
        </w:tc>
        <w:tc>
          <w:tcPr>
            <w:tcW w:w="1482" w:type="dxa"/>
            <w:shd w:val="clear" w:color="auto" w:fill="auto"/>
            <w:vAlign w:val="bottom"/>
          </w:tcPr>
          <w:p w14:paraId="5A3F911B" w14:textId="77777777" w:rsidR="001309D5" w:rsidRPr="00157532" w:rsidRDefault="001309D5"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1,080,000</w:t>
            </w:r>
          </w:p>
        </w:tc>
      </w:tr>
      <w:tr w:rsidR="001309D5" w:rsidRPr="00157532" w14:paraId="4735B647" w14:textId="77777777" w:rsidTr="0086284E">
        <w:trPr>
          <w:trHeight w:val="60"/>
        </w:trPr>
        <w:tc>
          <w:tcPr>
            <w:tcW w:w="3158" w:type="dxa"/>
            <w:vAlign w:val="center"/>
          </w:tcPr>
          <w:p w14:paraId="6D398515" w14:textId="77777777" w:rsidR="001309D5" w:rsidRPr="00157532" w:rsidRDefault="001309D5" w:rsidP="004A355F">
            <w:pPr>
              <w:ind w:left="-49"/>
              <w:jc w:val="thaiDistribute"/>
              <w:rPr>
                <w:rFonts w:ascii="Arial" w:hAnsi="Arial" w:cs="Arial"/>
                <w:b/>
                <w:bCs/>
                <w:sz w:val="20"/>
                <w:szCs w:val="20"/>
                <w:cs/>
              </w:rPr>
            </w:pPr>
            <w:r w:rsidRPr="00157532">
              <w:rPr>
                <w:rFonts w:ascii="Arial" w:hAnsi="Arial" w:cs="Arial"/>
                <w:b/>
                <w:bCs/>
                <w:sz w:val="16"/>
                <w:szCs w:val="16"/>
              </w:rPr>
              <w:t>Total</w:t>
            </w:r>
          </w:p>
        </w:tc>
        <w:tc>
          <w:tcPr>
            <w:tcW w:w="1275" w:type="dxa"/>
            <w:shd w:val="clear" w:color="auto" w:fill="auto"/>
            <w:vAlign w:val="bottom"/>
          </w:tcPr>
          <w:p w14:paraId="52B375DB" w14:textId="77777777" w:rsidR="001309D5" w:rsidRPr="00157532" w:rsidRDefault="001309D5" w:rsidP="0086284E">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w:t>
            </w:r>
          </w:p>
        </w:tc>
        <w:tc>
          <w:tcPr>
            <w:tcW w:w="1276" w:type="dxa"/>
            <w:shd w:val="clear" w:color="auto" w:fill="auto"/>
            <w:vAlign w:val="bottom"/>
          </w:tcPr>
          <w:p w14:paraId="49BD3CE2" w14:textId="77777777" w:rsidR="001309D5" w:rsidRPr="00157532" w:rsidRDefault="001309D5" w:rsidP="0086284E">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7BD57A46" w14:textId="77777777" w:rsidR="001309D5" w:rsidRPr="00157532" w:rsidRDefault="001309D5" w:rsidP="0086284E">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rPr>
              <w:t>1,440,000</w:t>
            </w:r>
          </w:p>
        </w:tc>
        <w:tc>
          <w:tcPr>
            <w:tcW w:w="1482" w:type="dxa"/>
            <w:shd w:val="clear" w:color="auto" w:fill="auto"/>
            <w:vAlign w:val="bottom"/>
          </w:tcPr>
          <w:p w14:paraId="47C0B6E8" w14:textId="77777777" w:rsidR="001309D5" w:rsidRPr="00157532" w:rsidRDefault="001309D5" w:rsidP="0086284E">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rPr>
              <w:t>1,080,000</w:t>
            </w:r>
          </w:p>
        </w:tc>
      </w:tr>
      <w:tr w:rsidR="001309D5" w:rsidRPr="00157532" w14:paraId="3C005B6E" w14:textId="77777777" w:rsidTr="0086284E">
        <w:trPr>
          <w:trHeight w:val="85"/>
        </w:trPr>
        <w:tc>
          <w:tcPr>
            <w:tcW w:w="3158" w:type="dxa"/>
            <w:vAlign w:val="bottom"/>
          </w:tcPr>
          <w:p w14:paraId="729E8D05" w14:textId="77777777" w:rsidR="001309D5" w:rsidRPr="00157532" w:rsidRDefault="001309D5" w:rsidP="004A355F">
            <w:pPr>
              <w:pStyle w:val="ListParagraph"/>
              <w:ind w:left="-89"/>
              <w:contextualSpacing w:val="0"/>
              <w:jc w:val="thaiDistribute"/>
              <w:rPr>
                <w:rFonts w:ascii="Arial" w:hAnsi="Arial" w:cs="Arial"/>
                <w:sz w:val="20"/>
                <w:szCs w:val="20"/>
                <w:cs/>
              </w:rPr>
            </w:pPr>
          </w:p>
        </w:tc>
        <w:tc>
          <w:tcPr>
            <w:tcW w:w="1275" w:type="dxa"/>
            <w:shd w:val="clear" w:color="auto" w:fill="auto"/>
            <w:vAlign w:val="bottom"/>
          </w:tcPr>
          <w:p w14:paraId="4794E0BE" w14:textId="77777777" w:rsidR="001309D5" w:rsidRPr="00157532" w:rsidRDefault="001309D5" w:rsidP="0086284E">
            <w:pPr>
              <w:pStyle w:val="ListParagraph"/>
              <w:ind w:left="-89"/>
              <w:contextualSpacing w:val="0"/>
              <w:jc w:val="right"/>
              <w:rPr>
                <w:rFonts w:ascii="Arial" w:hAnsi="Arial" w:cs="Arial"/>
                <w:sz w:val="16"/>
                <w:szCs w:val="16"/>
              </w:rPr>
            </w:pPr>
          </w:p>
        </w:tc>
        <w:tc>
          <w:tcPr>
            <w:tcW w:w="1276" w:type="dxa"/>
            <w:shd w:val="clear" w:color="auto" w:fill="auto"/>
            <w:vAlign w:val="bottom"/>
          </w:tcPr>
          <w:p w14:paraId="357EB077" w14:textId="77777777" w:rsidR="001309D5" w:rsidRPr="00157532" w:rsidRDefault="001309D5" w:rsidP="0086284E">
            <w:pPr>
              <w:pStyle w:val="ListParagraph"/>
              <w:ind w:left="-89"/>
              <w:contextualSpacing w:val="0"/>
              <w:jc w:val="right"/>
              <w:rPr>
                <w:rFonts w:ascii="Arial" w:hAnsi="Arial" w:cs="Arial"/>
                <w:sz w:val="16"/>
                <w:szCs w:val="16"/>
              </w:rPr>
            </w:pPr>
          </w:p>
        </w:tc>
        <w:tc>
          <w:tcPr>
            <w:tcW w:w="1418" w:type="dxa"/>
            <w:shd w:val="clear" w:color="auto" w:fill="auto"/>
            <w:vAlign w:val="bottom"/>
          </w:tcPr>
          <w:p w14:paraId="58449E18" w14:textId="77777777" w:rsidR="001309D5" w:rsidRPr="00157532" w:rsidRDefault="001309D5" w:rsidP="0086284E">
            <w:pPr>
              <w:pStyle w:val="ListParagraph"/>
              <w:ind w:left="-89"/>
              <w:contextualSpacing w:val="0"/>
              <w:jc w:val="right"/>
              <w:rPr>
                <w:rFonts w:ascii="Arial" w:hAnsi="Arial" w:cs="Arial"/>
                <w:sz w:val="16"/>
                <w:szCs w:val="16"/>
                <w:cs/>
              </w:rPr>
            </w:pPr>
          </w:p>
        </w:tc>
        <w:tc>
          <w:tcPr>
            <w:tcW w:w="1482" w:type="dxa"/>
            <w:shd w:val="clear" w:color="auto" w:fill="auto"/>
            <w:vAlign w:val="bottom"/>
          </w:tcPr>
          <w:p w14:paraId="5B71E8E4" w14:textId="77777777" w:rsidR="001309D5" w:rsidRPr="00157532" w:rsidRDefault="001309D5" w:rsidP="0086284E">
            <w:pPr>
              <w:pStyle w:val="ListParagraph"/>
              <w:ind w:left="-89"/>
              <w:contextualSpacing w:val="0"/>
              <w:jc w:val="right"/>
              <w:rPr>
                <w:rFonts w:ascii="Arial" w:hAnsi="Arial" w:cs="Arial"/>
                <w:sz w:val="16"/>
                <w:szCs w:val="16"/>
              </w:rPr>
            </w:pPr>
          </w:p>
        </w:tc>
      </w:tr>
      <w:tr w:rsidR="001309D5" w:rsidRPr="00157532" w14:paraId="1C92B386" w14:textId="77777777" w:rsidTr="0086284E">
        <w:trPr>
          <w:trHeight w:val="85"/>
        </w:trPr>
        <w:tc>
          <w:tcPr>
            <w:tcW w:w="3158" w:type="dxa"/>
          </w:tcPr>
          <w:p w14:paraId="74C05450" w14:textId="77777777" w:rsidR="001309D5" w:rsidRPr="00157532" w:rsidRDefault="001309D5" w:rsidP="004A355F">
            <w:pPr>
              <w:pStyle w:val="ListParagraph"/>
              <w:ind w:left="-49"/>
              <w:contextualSpacing w:val="0"/>
              <w:jc w:val="thaiDistribute"/>
              <w:rPr>
                <w:rFonts w:ascii="Arial" w:hAnsi="Arial" w:cs="Arial"/>
                <w:sz w:val="20"/>
                <w:szCs w:val="20"/>
                <w:cs/>
              </w:rPr>
            </w:pPr>
            <w:r w:rsidRPr="00157532">
              <w:rPr>
                <w:rFonts w:ascii="Arial" w:hAnsi="Arial" w:cs="Arial"/>
                <w:b/>
                <w:bCs/>
                <w:sz w:val="16"/>
                <w:szCs w:val="16"/>
              </w:rPr>
              <w:t>Car rental</w:t>
            </w:r>
          </w:p>
        </w:tc>
        <w:tc>
          <w:tcPr>
            <w:tcW w:w="1275" w:type="dxa"/>
            <w:shd w:val="clear" w:color="auto" w:fill="auto"/>
            <w:vAlign w:val="bottom"/>
          </w:tcPr>
          <w:p w14:paraId="116F7A99" w14:textId="77777777" w:rsidR="001309D5" w:rsidRPr="00157532" w:rsidRDefault="001309D5" w:rsidP="0086284E">
            <w:pPr>
              <w:pStyle w:val="ListParagraph"/>
              <w:tabs>
                <w:tab w:val="decimal" w:pos="907"/>
              </w:tabs>
              <w:ind w:left="0" w:firstLine="2"/>
              <w:contextualSpacing w:val="0"/>
              <w:jc w:val="right"/>
              <w:rPr>
                <w:rFonts w:ascii="Arial" w:hAnsi="Arial" w:cs="Arial"/>
                <w:sz w:val="16"/>
                <w:szCs w:val="16"/>
              </w:rPr>
            </w:pPr>
          </w:p>
        </w:tc>
        <w:tc>
          <w:tcPr>
            <w:tcW w:w="1276" w:type="dxa"/>
            <w:shd w:val="clear" w:color="auto" w:fill="auto"/>
            <w:vAlign w:val="bottom"/>
          </w:tcPr>
          <w:p w14:paraId="7CBF0B08" w14:textId="77777777" w:rsidR="001309D5" w:rsidRPr="00157532" w:rsidRDefault="001309D5" w:rsidP="0086284E">
            <w:pPr>
              <w:pStyle w:val="ListParagraph"/>
              <w:tabs>
                <w:tab w:val="decimal" w:pos="951"/>
              </w:tabs>
              <w:ind w:left="0" w:firstLine="2"/>
              <w:contextualSpacing w:val="0"/>
              <w:jc w:val="right"/>
              <w:rPr>
                <w:rFonts w:ascii="Arial" w:hAnsi="Arial" w:cs="Arial"/>
                <w:sz w:val="16"/>
                <w:szCs w:val="16"/>
              </w:rPr>
            </w:pPr>
          </w:p>
        </w:tc>
        <w:tc>
          <w:tcPr>
            <w:tcW w:w="1418" w:type="dxa"/>
            <w:shd w:val="clear" w:color="auto" w:fill="auto"/>
            <w:vAlign w:val="bottom"/>
          </w:tcPr>
          <w:p w14:paraId="48172EBD" w14:textId="77777777" w:rsidR="001309D5" w:rsidRPr="00157532" w:rsidRDefault="001309D5" w:rsidP="0086284E">
            <w:pPr>
              <w:pStyle w:val="ListParagraph"/>
              <w:tabs>
                <w:tab w:val="decimal" w:pos="1013"/>
              </w:tabs>
              <w:ind w:left="0" w:firstLine="2"/>
              <w:contextualSpacing w:val="0"/>
              <w:jc w:val="right"/>
              <w:rPr>
                <w:rFonts w:ascii="Arial" w:hAnsi="Arial" w:cs="Arial"/>
                <w:sz w:val="16"/>
                <w:szCs w:val="16"/>
                <w:cs/>
              </w:rPr>
            </w:pPr>
          </w:p>
        </w:tc>
        <w:tc>
          <w:tcPr>
            <w:tcW w:w="1482" w:type="dxa"/>
            <w:shd w:val="clear" w:color="auto" w:fill="auto"/>
            <w:vAlign w:val="bottom"/>
          </w:tcPr>
          <w:p w14:paraId="3C68D3D0" w14:textId="77777777" w:rsidR="001309D5" w:rsidRPr="00157532" w:rsidRDefault="001309D5" w:rsidP="0086284E">
            <w:pPr>
              <w:pStyle w:val="ListParagraph"/>
              <w:tabs>
                <w:tab w:val="decimal" w:pos="971"/>
              </w:tabs>
              <w:ind w:left="0" w:firstLine="2"/>
              <w:contextualSpacing w:val="0"/>
              <w:jc w:val="right"/>
              <w:rPr>
                <w:rFonts w:ascii="Arial" w:hAnsi="Arial" w:cs="Arial"/>
                <w:sz w:val="16"/>
                <w:szCs w:val="16"/>
              </w:rPr>
            </w:pPr>
          </w:p>
        </w:tc>
      </w:tr>
      <w:tr w:rsidR="001309D5" w:rsidRPr="00157532" w14:paraId="746FDCFA" w14:textId="77777777" w:rsidTr="0086284E">
        <w:trPr>
          <w:trHeight w:val="85"/>
        </w:trPr>
        <w:tc>
          <w:tcPr>
            <w:tcW w:w="3158" w:type="dxa"/>
          </w:tcPr>
          <w:p w14:paraId="42FDD0CE" w14:textId="77777777" w:rsidR="001309D5" w:rsidRPr="00157532" w:rsidRDefault="001309D5" w:rsidP="004A355F">
            <w:pPr>
              <w:ind w:left="-49"/>
              <w:jc w:val="thaiDistribute"/>
              <w:rPr>
                <w:rFonts w:ascii="Arial" w:hAnsi="Arial" w:cs="Arial"/>
                <w:sz w:val="20"/>
                <w:szCs w:val="20"/>
              </w:rPr>
            </w:pPr>
            <w:proofErr w:type="spellStart"/>
            <w:r w:rsidRPr="00157532">
              <w:rPr>
                <w:rFonts w:ascii="Arial" w:hAnsi="Arial" w:cs="Arial"/>
                <w:sz w:val="16"/>
                <w:szCs w:val="16"/>
              </w:rPr>
              <w:t>Anathorn</w:t>
            </w:r>
            <w:proofErr w:type="spellEnd"/>
            <w:r w:rsidRPr="00157532">
              <w:rPr>
                <w:rFonts w:ascii="Arial" w:hAnsi="Arial" w:cs="Arial"/>
                <w:sz w:val="16"/>
                <w:szCs w:val="16"/>
              </w:rPr>
              <w:t xml:space="preserve"> Co., Ltd.</w:t>
            </w:r>
          </w:p>
        </w:tc>
        <w:tc>
          <w:tcPr>
            <w:tcW w:w="1275" w:type="dxa"/>
            <w:shd w:val="clear" w:color="auto" w:fill="auto"/>
            <w:vAlign w:val="bottom"/>
          </w:tcPr>
          <w:p w14:paraId="1E40405C" w14:textId="77777777" w:rsidR="001309D5" w:rsidRPr="00157532" w:rsidRDefault="001309D5" w:rsidP="0086284E">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1,019,580</w:t>
            </w:r>
          </w:p>
        </w:tc>
        <w:tc>
          <w:tcPr>
            <w:tcW w:w="1276" w:type="dxa"/>
            <w:shd w:val="clear" w:color="auto" w:fill="auto"/>
            <w:vAlign w:val="bottom"/>
          </w:tcPr>
          <w:p w14:paraId="21F1D4E0" w14:textId="77777777" w:rsidR="001309D5" w:rsidRPr="00157532" w:rsidRDefault="001309D5"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780,000</w:t>
            </w:r>
          </w:p>
        </w:tc>
        <w:tc>
          <w:tcPr>
            <w:tcW w:w="1418" w:type="dxa"/>
            <w:shd w:val="clear" w:color="auto" w:fill="auto"/>
            <w:vAlign w:val="bottom"/>
          </w:tcPr>
          <w:p w14:paraId="55806BD7" w14:textId="77777777" w:rsidR="001309D5" w:rsidRPr="00157532" w:rsidRDefault="001309D5" w:rsidP="0086284E">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82" w:type="dxa"/>
            <w:shd w:val="clear" w:color="auto" w:fill="auto"/>
            <w:vAlign w:val="bottom"/>
          </w:tcPr>
          <w:p w14:paraId="3AB60879" w14:textId="77777777" w:rsidR="001309D5" w:rsidRPr="00157532" w:rsidRDefault="001309D5"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61838CEA" w14:textId="77777777" w:rsidTr="0086284E">
        <w:trPr>
          <w:trHeight w:val="60"/>
        </w:trPr>
        <w:tc>
          <w:tcPr>
            <w:tcW w:w="3158" w:type="dxa"/>
            <w:vAlign w:val="center"/>
          </w:tcPr>
          <w:p w14:paraId="027D468E" w14:textId="77777777" w:rsidR="001309D5" w:rsidRPr="00157532" w:rsidRDefault="001309D5" w:rsidP="004A355F">
            <w:pPr>
              <w:pStyle w:val="ListParagraph"/>
              <w:ind w:left="-49"/>
              <w:contextualSpacing w:val="0"/>
              <w:jc w:val="thaiDistribute"/>
              <w:rPr>
                <w:rFonts w:ascii="Arial" w:hAnsi="Arial" w:cs="Arial"/>
                <w:b/>
                <w:bCs/>
                <w:sz w:val="20"/>
                <w:szCs w:val="20"/>
              </w:rPr>
            </w:pPr>
            <w:r w:rsidRPr="00157532">
              <w:rPr>
                <w:rFonts w:ascii="Arial" w:hAnsi="Arial" w:cs="Arial"/>
                <w:b/>
                <w:bCs/>
                <w:sz w:val="16"/>
                <w:szCs w:val="16"/>
              </w:rPr>
              <w:t>Total</w:t>
            </w:r>
          </w:p>
        </w:tc>
        <w:tc>
          <w:tcPr>
            <w:tcW w:w="1275" w:type="dxa"/>
            <w:shd w:val="clear" w:color="auto" w:fill="auto"/>
            <w:vAlign w:val="bottom"/>
          </w:tcPr>
          <w:p w14:paraId="1B086013" w14:textId="77777777" w:rsidR="001309D5" w:rsidRPr="00157532" w:rsidRDefault="001309D5" w:rsidP="0086284E">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1,019,580</w:t>
            </w:r>
          </w:p>
        </w:tc>
        <w:tc>
          <w:tcPr>
            <w:tcW w:w="1276" w:type="dxa"/>
            <w:shd w:val="clear" w:color="auto" w:fill="auto"/>
            <w:vAlign w:val="bottom"/>
          </w:tcPr>
          <w:p w14:paraId="2B5A6C02" w14:textId="77777777" w:rsidR="001309D5" w:rsidRPr="00157532" w:rsidRDefault="001309D5" w:rsidP="0086284E">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780,000</w:t>
            </w:r>
          </w:p>
        </w:tc>
        <w:tc>
          <w:tcPr>
            <w:tcW w:w="1418" w:type="dxa"/>
            <w:shd w:val="clear" w:color="auto" w:fill="auto"/>
            <w:vAlign w:val="bottom"/>
          </w:tcPr>
          <w:p w14:paraId="46EE4E8F" w14:textId="77777777" w:rsidR="001309D5" w:rsidRPr="00157532" w:rsidRDefault="001309D5" w:rsidP="0086284E">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82" w:type="dxa"/>
            <w:shd w:val="clear" w:color="auto" w:fill="auto"/>
            <w:vAlign w:val="bottom"/>
          </w:tcPr>
          <w:p w14:paraId="3F48A8E1" w14:textId="77777777" w:rsidR="001309D5" w:rsidRPr="00157532" w:rsidRDefault="001309D5" w:rsidP="0086284E">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1858ED6A" w14:textId="77777777" w:rsidTr="0086284E">
        <w:trPr>
          <w:trHeight w:val="85"/>
        </w:trPr>
        <w:tc>
          <w:tcPr>
            <w:tcW w:w="3158" w:type="dxa"/>
            <w:vAlign w:val="bottom"/>
          </w:tcPr>
          <w:p w14:paraId="650D5791" w14:textId="77777777" w:rsidR="001309D5" w:rsidRPr="00157532" w:rsidRDefault="001309D5" w:rsidP="00B73082">
            <w:pPr>
              <w:pStyle w:val="ListParagraph"/>
              <w:ind w:left="-89"/>
              <w:contextualSpacing w:val="0"/>
              <w:jc w:val="thaiDistribute"/>
              <w:rPr>
                <w:rFonts w:ascii="Arial" w:hAnsi="Arial" w:cs="Arial"/>
                <w:sz w:val="20"/>
                <w:szCs w:val="20"/>
                <w:cs/>
              </w:rPr>
            </w:pPr>
          </w:p>
        </w:tc>
        <w:tc>
          <w:tcPr>
            <w:tcW w:w="1275" w:type="dxa"/>
            <w:shd w:val="clear" w:color="auto" w:fill="auto"/>
            <w:vAlign w:val="bottom"/>
          </w:tcPr>
          <w:p w14:paraId="4BE5446B" w14:textId="77777777" w:rsidR="001309D5" w:rsidRPr="00157532" w:rsidRDefault="001309D5" w:rsidP="0086284E">
            <w:pPr>
              <w:pStyle w:val="ListParagraph"/>
              <w:ind w:left="-89"/>
              <w:contextualSpacing w:val="0"/>
              <w:jc w:val="right"/>
              <w:rPr>
                <w:rFonts w:ascii="Arial" w:hAnsi="Arial" w:cs="Arial"/>
                <w:sz w:val="16"/>
                <w:szCs w:val="16"/>
              </w:rPr>
            </w:pPr>
          </w:p>
        </w:tc>
        <w:tc>
          <w:tcPr>
            <w:tcW w:w="1276" w:type="dxa"/>
            <w:shd w:val="clear" w:color="auto" w:fill="auto"/>
            <w:vAlign w:val="bottom"/>
          </w:tcPr>
          <w:p w14:paraId="357EA88B" w14:textId="77777777" w:rsidR="001309D5" w:rsidRPr="00157532" w:rsidRDefault="001309D5" w:rsidP="0086284E">
            <w:pPr>
              <w:pStyle w:val="ListParagraph"/>
              <w:ind w:left="-89"/>
              <w:contextualSpacing w:val="0"/>
              <w:jc w:val="right"/>
              <w:rPr>
                <w:rFonts w:ascii="Arial" w:hAnsi="Arial" w:cs="Arial"/>
                <w:sz w:val="16"/>
                <w:szCs w:val="16"/>
              </w:rPr>
            </w:pPr>
          </w:p>
        </w:tc>
        <w:tc>
          <w:tcPr>
            <w:tcW w:w="1418" w:type="dxa"/>
            <w:shd w:val="clear" w:color="auto" w:fill="auto"/>
            <w:vAlign w:val="bottom"/>
          </w:tcPr>
          <w:p w14:paraId="5714B702" w14:textId="77777777" w:rsidR="001309D5" w:rsidRPr="00157532" w:rsidRDefault="001309D5" w:rsidP="0086284E">
            <w:pPr>
              <w:pStyle w:val="ListParagraph"/>
              <w:ind w:left="-89"/>
              <w:contextualSpacing w:val="0"/>
              <w:jc w:val="right"/>
              <w:rPr>
                <w:rFonts w:ascii="Arial" w:hAnsi="Arial" w:cs="Arial"/>
                <w:sz w:val="16"/>
                <w:szCs w:val="16"/>
                <w:cs/>
              </w:rPr>
            </w:pPr>
          </w:p>
        </w:tc>
        <w:tc>
          <w:tcPr>
            <w:tcW w:w="1482" w:type="dxa"/>
            <w:shd w:val="clear" w:color="auto" w:fill="auto"/>
            <w:vAlign w:val="bottom"/>
          </w:tcPr>
          <w:p w14:paraId="50BDB1C0" w14:textId="77777777" w:rsidR="001309D5" w:rsidRPr="00157532" w:rsidRDefault="001309D5" w:rsidP="0086284E">
            <w:pPr>
              <w:pStyle w:val="ListParagraph"/>
              <w:ind w:left="-89"/>
              <w:contextualSpacing w:val="0"/>
              <w:jc w:val="right"/>
              <w:rPr>
                <w:rFonts w:ascii="Arial" w:hAnsi="Arial" w:cs="Arial"/>
                <w:sz w:val="16"/>
                <w:szCs w:val="16"/>
              </w:rPr>
            </w:pPr>
          </w:p>
        </w:tc>
      </w:tr>
      <w:tr w:rsidR="00B73082" w:rsidRPr="00157532" w14:paraId="6D3D5AF0" w14:textId="77777777" w:rsidTr="0086284E">
        <w:trPr>
          <w:trHeight w:val="85"/>
        </w:trPr>
        <w:tc>
          <w:tcPr>
            <w:tcW w:w="3158" w:type="dxa"/>
          </w:tcPr>
          <w:p w14:paraId="2C9333B2" w14:textId="45181A65" w:rsidR="00B73082" w:rsidRPr="00157532" w:rsidRDefault="00B73082" w:rsidP="00B73082">
            <w:pPr>
              <w:pStyle w:val="ListParagraph"/>
              <w:ind w:left="-49"/>
              <w:contextualSpacing w:val="0"/>
              <w:jc w:val="thaiDistribute"/>
              <w:rPr>
                <w:rFonts w:ascii="Arial" w:hAnsi="Arial" w:cs="Arial"/>
                <w:sz w:val="20"/>
                <w:szCs w:val="20"/>
                <w:cs/>
              </w:rPr>
            </w:pPr>
            <w:r w:rsidRPr="00157532">
              <w:rPr>
                <w:rFonts w:ascii="Arial" w:hAnsi="Arial" w:cs="Arial"/>
                <w:b/>
                <w:bCs/>
                <w:sz w:val="16"/>
                <w:szCs w:val="16"/>
              </w:rPr>
              <w:t>Reward</w:t>
            </w:r>
            <w:r w:rsidR="00057B13" w:rsidRPr="00157532">
              <w:rPr>
                <w:rFonts w:ascii="Arial" w:hAnsi="Arial" w:cs="Arial"/>
                <w:b/>
                <w:bCs/>
                <w:sz w:val="16"/>
                <w:szCs w:val="16"/>
              </w:rPr>
              <w:t xml:space="preserve"> expenses</w:t>
            </w:r>
          </w:p>
        </w:tc>
        <w:tc>
          <w:tcPr>
            <w:tcW w:w="1275" w:type="dxa"/>
            <w:shd w:val="clear" w:color="auto" w:fill="auto"/>
            <w:vAlign w:val="bottom"/>
          </w:tcPr>
          <w:p w14:paraId="2632EF3C" w14:textId="77777777" w:rsidR="00B73082" w:rsidRPr="00157532" w:rsidRDefault="00B73082" w:rsidP="0086284E">
            <w:pPr>
              <w:pStyle w:val="ListParagraph"/>
              <w:tabs>
                <w:tab w:val="decimal" w:pos="907"/>
              </w:tabs>
              <w:ind w:left="0" w:firstLine="2"/>
              <w:contextualSpacing w:val="0"/>
              <w:jc w:val="right"/>
              <w:rPr>
                <w:rFonts w:ascii="Arial" w:hAnsi="Arial" w:cs="Arial"/>
                <w:sz w:val="16"/>
                <w:szCs w:val="16"/>
              </w:rPr>
            </w:pPr>
          </w:p>
        </w:tc>
        <w:tc>
          <w:tcPr>
            <w:tcW w:w="1276" w:type="dxa"/>
            <w:shd w:val="clear" w:color="auto" w:fill="auto"/>
            <w:vAlign w:val="bottom"/>
          </w:tcPr>
          <w:p w14:paraId="0B1093C9" w14:textId="77777777" w:rsidR="00B73082" w:rsidRPr="00157532" w:rsidRDefault="00B73082" w:rsidP="0086284E">
            <w:pPr>
              <w:pStyle w:val="ListParagraph"/>
              <w:tabs>
                <w:tab w:val="decimal" w:pos="951"/>
              </w:tabs>
              <w:ind w:left="0" w:firstLine="2"/>
              <w:contextualSpacing w:val="0"/>
              <w:jc w:val="right"/>
              <w:rPr>
                <w:rFonts w:ascii="Arial" w:hAnsi="Arial" w:cs="Arial"/>
                <w:sz w:val="16"/>
                <w:szCs w:val="16"/>
              </w:rPr>
            </w:pPr>
          </w:p>
        </w:tc>
        <w:tc>
          <w:tcPr>
            <w:tcW w:w="1418" w:type="dxa"/>
            <w:shd w:val="clear" w:color="auto" w:fill="auto"/>
            <w:vAlign w:val="bottom"/>
          </w:tcPr>
          <w:p w14:paraId="16024855" w14:textId="77777777" w:rsidR="00B73082" w:rsidRPr="00157532" w:rsidRDefault="00B73082" w:rsidP="0086284E">
            <w:pPr>
              <w:pStyle w:val="ListParagraph"/>
              <w:tabs>
                <w:tab w:val="decimal" w:pos="1013"/>
              </w:tabs>
              <w:ind w:left="0" w:firstLine="2"/>
              <w:contextualSpacing w:val="0"/>
              <w:jc w:val="right"/>
              <w:rPr>
                <w:rFonts w:ascii="Arial" w:hAnsi="Arial" w:cs="Arial"/>
                <w:sz w:val="16"/>
                <w:szCs w:val="16"/>
                <w:cs/>
              </w:rPr>
            </w:pPr>
          </w:p>
        </w:tc>
        <w:tc>
          <w:tcPr>
            <w:tcW w:w="1482" w:type="dxa"/>
            <w:shd w:val="clear" w:color="auto" w:fill="auto"/>
            <w:vAlign w:val="bottom"/>
          </w:tcPr>
          <w:p w14:paraId="709DB533" w14:textId="77777777" w:rsidR="00B73082" w:rsidRPr="00157532" w:rsidRDefault="00B73082" w:rsidP="0086284E">
            <w:pPr>
              <w:pStyle w:val="ListParagraph"/>
              <w:tabs>
                <w:tab w:val="decimal" w:pos="971"/>
              </w:tabs>
              <w:ind w:left="0" w:firstLine="2"/>
              <w:contextualSpacing w:val="0"/>
              <w:jc w:val="right"/>
              <w:rPr>
                <w:rFonts w:ascii="Arial" w:hAnsi="Arial" w:cs="Arial"/>
                <w:sz w:val="16"/>
                <w:szCs w:val="16"/>
              </w:rPr>
            </w:pPr>
          </w:p>
        </w:tc>
      </w:tr>
      <w:tr w:rsidR="00F844C3" w:rsidRPr="00157532" w14:paraId="0788BF53" w14:textId="77777777" w:rsidTr="0086284E">
        <w:trPr>
          <w:trHeight w:val="85"/>
        </w:trPr>
        <w:tc>
          <w:tcPr>
            <w:tcW w:w="3158" w:type="dxa"/>
          </w:tcPr>
          <w:p w14:paraId="65D69B4D" w14:textId="7536897C" w:rsidR="00F844C3" w:rsidRPr="00157532" w:rsidRDefault="00F844C3" w:rsidP="00F844C3">
            <w:pPr>
              <w:ind w:left="-49"/>
              <w:jc w:val="thaiDistribute"/>
              <w:rPr>
                <w:rFonts w:ascii="Arial" w:hAnsi="Arial" w:cs="Arial"/>
                <w:sz w:val="20"/>
                <w:szCs w:val="20"/>
              </w:rPr>
            </w:pPr>
            <w:r w:rsidRPr="00157532">
              <w:rPr>
                <w:rFonts w:ascii="Arial" w:hAnsi="Arial" w:cs="Arial"/>
                <w:sz w:val="16"/>
                <w:szCs w:val="16"/>
              </w:rPr>
              <w:t xml:space="preserve">Mr. </w:t>
            </w:r>
            <w:proofErr w:type="spellStart"/>
            <w:r w:rsidRPr="00157532">
              <w:rPr>
                <w:rFonts w:ascii="Arial" w:hAnsi="Arial" w:cs="Arial"/>
                <w:sz w:val="16"/>
                <w:szCs w:val="16"/>
              </w:rPr>
              <w:t>Somnuk</w:t>
            </w:r>
            <w:proofErr w:type="spellEnd"/>
            <w:r w:rsidRPr="00157532">
              <w:rPr>
                <w:rFonts w:ascii="Arial" w:hAnsi="Arial" w:cs="Arial"/>
                <w:sz w:val="20"/>
                <w:szCs w:val="20"/>
              </w:rPr>
              <w:t xml:space="preserve"> </w:t>
            </w:r>
            <w:proofErr w:type="spellStart"/>
            <w:r w:rsidRPr="00157532">
              <w:rPr>
                <w:rFonts w:ascii="Arial" w:hAnsi="Arial" w:cs="Arial"/>
                <w:sz w:val="16"/>
                <w:szCs w:val="16"/>
              </w:rPr>
              <w:t>Kyavatanakij</w:t>
            </w:r>
            <w:proofErr w:type="spellEnd"/>
          </w:p>
        </w:tc>
        <w:tc>
          <w:tcPr>
            <w:tcW w:w="1275" w:type="dxa"/>
            <w:shd w:val="clear" w:color="auto" w:fill="auto"/>
            <w:vAlign w:val="bottom"/>
          </w:tcPr>
          <w:p w14:paraId="7510CB63" w14:textId="0FF80975" w:rsidR="00F844C3" w:rsidRPr="00157532" w:rsidRDefault="00F844C3" w:rsidP="0086284E">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240,000</w:t>
            </w:r>
          </w:p>
        </w:tc>
        <w:tc>
          <w:tcPr>
            <w:tcW w:w="1276" w:type="dxa"/>
            <w:shd w:val="clear" w:color="auto" w:fill="auto"/>
            <w:vAlign w:val="bottom"/>
          </w:tcPr>
          <w:p w14:paraId="20577CD1" w14:textId="20F9A50D" w:rsidR="00F844C3" w:rsidRPr="00157532" w:rsidRDefault="00F844C3"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240,000</w:t>
            </w:r>
          </w:p>
        </w:tc>
        <w:tc>
          <w:tcPr>
            <w:tcW w:w="1418" w:type="dxa"/>
            <w:shd w:val="clear" w:color="auto" w:fill="auto"/>
            <w:vAlign w:val="bottom"/>
          </w:tcPr>
          <w:p w14:paraId="575C2E79" w14:textId="0BBBAF49" w:rsidR="00F844C3" w:rsidRPr="00157532" w:rsidRDefault="00F844C3" w:rsidP="0086284E">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82" w:type="dxa"/>
            <w:shd w:val="clear" w:color="auto" w:fill="auto"/>
            <w:vAlign w:val="bottom"/>
          </w:tcPr>
          <w:p w14:paraId="066FBBEA" w14:textId="77777777" w:rsidR="00F844C3" w:rsidRPr="00157532" w:rsidRDefault="00F844C3"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F844C3" w:rsidRPr="00157532" w14:paraId="003BE7C3" w14:textId="77777777" w:rsidTr="0086284E">
        <w:trPr>
          <w:trHeight w:val="60"/>
        </w:trPr>
        <w:tc>
          <w:tcPr>
            <w:tcW w:w="3158" w:type="dxa"/>
            <w:vAlign w:val="center"/>
          </w:tcPr>
          <w:p w14:paraId="2420994A" w14:textId="77777777" w:rsidR="00F844C3" w:rsidRPr="00157532" w:rsidRDefault="00F844C3" w:rsidP="00F844C3">
            <w:pPr>
              <w:pStyle w:val="ListParagraph"/>
              <w:ind w:left="-49"/>
              <w:contextualSpacing w:val="0"/>
              <w:jc w:val="thaiDistribute"/>
              <w:rPr>
                <w:rFonts w:ascii="Arial" w:hAnsi="Arial" w:cs="Arial"/>
                <w:b/>
                <w:bCs/>
                <w:sz w:val="20"/>
                <w:szCs w:val="20"/>
              </w:rPr>
            </w:pPr>
            <w:r w:rsidRPr="00157532">
              <w:rPr>
                <w:rFonts w:ascii="Arial" w:hAnsi="Arial" w:cs="Arial"/>
                <w:b/>
                <w:bCs/>
                <w:sz w:val="16"/>
                <w:szCs w:val="16"/>
              </w:rPr>
              <w:t>Total</w:t>
            </w:r>
          </w:p>
        </w:tc>
        <w:tc>
          <w:tcPr>
            <w:tcW w:w="1275" w:type="dxa"/>
            <w:shd w:val="clear" w:color="auto" w:fill="auto"/>
            <w:vAlign w:val="bottom"/>
          </w:tcPr>
          <w:p w14:paraId="11A55FF6" w14:textId="617D4141" w:rsidR="00F844C3" w:rsidRPr="00157532" w:rsidRDefault="00F844C3" w:rsidP="0086284E">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240,000</w:t>
            </w:r>
          </w:p>
        </w:tc>
        <w:tc>
          <w:tcPr>
            <w:tcW w:w="1276" w:type="dxa"/>
            <w:shd w:val="clear" w:color="auto" w:fill="auto"/>
            <w:vAlign w:val="bottom"/>
          </w:tcPr>
          <w:p w14:paraId="105F1D10" w14:textId="69BEB29F" w:rsidR="00F844C3" w:rsidRPr="00157532" w:rsidRDefault="00F844C3" w:rsidP="0086284E">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240,000</w:t>
            </w:r>
          </w:p>
        </w:tc>
        <w:tc>
          <w:tcPr>
            <w:tcW w:w="1418" w:type="dxa"/>
            <w:shd w:val="clear" w:color="auto" w:fill="auto"/>
            <w:vAlign w:val="bottom"/>
          </w:tcPr>
          <w:p w14:paraId="2BEAA73C" w14:textId="3A402A55" w:rsidR="00F844C3" w:rsidRPr="00157532" w:rsidRDefault="00F844C3" w:rsidP="0086284E">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82" w:type="dxa"/>
            <w:shd w:val="clear" w:color="auto" w:fill="auto"/>
            <w:vAlign w:val="bottom"/>
          </w:tcPr>
          <w:p w14:paraId="641E7A04" w14:textId="77777777" w:rsidR="00F844C3" w:rsidRPr="00157532" w:rsidRDefault="00F844C3" w:rsidP="0086284E">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00ED087F" w14:textId="77777777" w:rsidTr="0086284E">
        <w:trPr>
          <w:trHeight w:val="85"/>
        </w:trPr>
        <w:tc>
          <w:tcPr>
            <w:tcW w:w="3158" w:type="dxa"/>
            <w:vAlign w:val="bottom"/>
          </w:tcPr>
          <w:p w14:paraId="3A869612" w14:textId="77777777" w:rsidR="001309D5" w:rsidRPr="00157532" w:rsidRDefault="001309D5" w:rsidP="004A355F">
            <w:pPr>
              <w:pStyle w:val="ListParagraph"/>
              <w:ind w:left="-89"/>
              <w:contextualSpacing w:val="0"/>
              <w:jc w:val="thaiDistribute"/>
              <w:rPr>
                <w:rFonts w:ascii="Arial" w:hAnsi="Arial" w:cs="Arial"/>
                <w:sz w:val="20"/>
                <w:szCs w:val="20"/>
                <w:cs/>
              </w:rPr>
            </w:pPr>
          </w:p>
        </w:tc>
        <w:tc>
          <w:tcPr>
            <w:tcW w:w="1275" w:type="dxa"/>
            <w:shd w:val="clear" w:color="auto" w:fill="auto"/>
            <w:vAlign w:val="bottom"/>
          </w:tcPr>
          <w:p w14:paraId="583810D2" w14:textId="77777777" w:rsidR="001309D5" w:rsidRPr="00157532" w:rsidRDefault="001309D5" w:rsidP="0086284E">
            <w:pPr>
              <w:pStyle w:val="ListParagraph"/>
              <w:ind w:left="-89"/>
              <w:contextualSpacing w:val="0"/>
              <w:jc w:val="right"/>
              <w:rPr>
                <w:rFonts w:ascii="Arial" w:hAnsi="Arial" w:cs="Arial"/>
                <w:sz w:val="16"/>
                <w:szCs w:val="16"/>
              </w:rPr>
            </w:pPr>
          </w:p>
        </w:tc>
        <w:tc>
          <w:tcPr>
            <w:tcW w:w="1276" w:type="dxa"/>
            <w:shd w:val="clear" w:color="auto" w:fill="auto"/>
            <w:vAlign w:val="bottom"/>
          </w:tcPr>
          <w:p w14:paraId="79EA31C9" w14:textId="77777777" w:rsidR="001309D5" w:rsidRPr="00157532" w:rsidRDefault="001309D5" w:rsidP="0086284E">
            <w:pPr>
              <w:pStyle w:val="ListParagraph"/>
              <w:ind w:left="-89"/>
              <w:contextualSpacing w:val="0"/>
              <w:jc w:val="right"/>
              <w:rPr>
                <w:rFonts w:ascii="Arial" w:hAnsi="Arial" w:cs="Arial"/>
                <w:sz w:val="16"/>
                <w:szCs w:val="16"/>
              </w:rPr>
            </w:pPr>
          </w:p>
        </w:tc>
        <w:tc>
          <w:tcPr>
            <w:tcW w:w="1418" w:type="dxa"/>
            <w:shd w:val="clear" w:color="auto" w:fill="auto"/>
            <w:vAlign w:val="bottom"/>
          </w:tcPr>
          <w:p w14:paraId="2884E2A2" w14:textId="77777777" w:rsidR="001309D5" w:rsidRPr="00157532" w:rsidRDefault="001309D5" w:rsidP="0086284E">
            <w:pPr>
              <w:pStyle w:val="ListParagraph"/>
              <w:ind w:left="-89"/>
              <w:contextualSpacing w:val="0"/>
              <w:jc w:val="right"/>
              <w:rPr>
                <w:rFonts w:ascii="Arial" w:hAnsi="Arial" w:cs="Arial"/>
                <w:sz w:val="16"/>
                <w:szCs w:val="16"/>
                <w:cs/>
              </w:rPr>
            </w:pPr>
          </w:p>
        </w:tc>
        <w:tc>
          <w:tcPr>
            <w:tcW w:w="1482" w:type="dxa"/>
            <w:shd w:val="clear" w:color="auto" w:fill="auto"/>
            <w:vAlign w:val="bottom"/>
          </w:tcPr>
          <w:p w14:paraId="0CF72903" w14:textId="77777777" w:rsidR="001309D5" w:rsidRPr="00157532" w:rsidRDefault="001309D5" w:rsidP="0086284E">
            <w:pPr>
              <w:pStyle w:val="ListParagraph"/>
              <w:ind w:left="-89"/>
              <w:contextualSpacing w:val="0"/>
              <w:jc w:val="right"/>
              <w:rPr>
                <w:rFonts w:ascii="Arial" w:hAnsi="Arial" w:cs="Arial"/>
                <w:sz w:val="16"/>
                <w:szCs w:val="16"/>
              </w:rPr>
            </w:pPr>
          </w:p>
        </w:tc>
      </w:tr>
      <w:tr w:rsidR="001309D5" w:rsidRPr="00157532" w14:paraId="25C67F25" w14:textId="77777777" w:rsidTr="001341A8">
        <w:trPr>
          <w:trHeight w:val="85"/>
        </w:trPr>
        <w:tc>
          <w:tcPr>
            <w:tcW w:w="3158" w:type="dxa"/>
            <w:vAlign w:val="bottom"/>
          </w:tcPr>
          <w:p w14:paraId="206BB0A7" w14:textId="4AAA34D5" w:rsidR="001309D5" w:rsidRPr="00157532" w:rsidRDefault="001309D5" w:rsidP="00DF25AF">
            <w:pPr>
              <w:pStyle w:val="ListParagraph"/>
              <w:ind w:left="-49"/>
              <w:contextualSpacing w:val="0"/>
              <w:jc w:val="thaiDistribute"/>
              <w:rPr>
                <w:rFonts w:ascii="Arial" w:hAnsi="Arial" w:cs="Arial"/>
                <w:b/>
                <w:bCs/>
                <w:sz w:val="16"/>
                <w:szCs w:val="16"/>
                <w:cs/>
              </w:rPr>
            </w:pPr>
            <w:r w:rsidRPr="00157532">
              <w:rPr>
                <w:rFonts w:ascii="Arial" w:hAnsi="Arial" w:cs="Arial"/>
                <w:b/>
                <w:bCs/>
                <w:sz w:val="16"/>
                <w:szCs w:val="16"/>
              </w:rPr>
              <w:t>Other expenses</w:t>
            </w:r>
          </w:p>
        </w:tc>
        <w:tc>
          <w:tcPr>
            <w:tcW w:w="1275" w:type="dxa"/>
            <w:shd w:val="clear" w:color="auto" w:fill="auto"/>
            <w:vAlign w:val="bottom"/>
          </w:tcPr>
          <w:p w14:paraId="5E64B934" w14:textId="77777777" w:rsidR="001309D5" w:rsidRPr="00157532" w:rsidRDefault="001309D5" w:rsidP="00DF25AF">
            <w:pPr>
              <w:pStyle w:val="ListParagraph"/>
              <w:ind w:left="-49"/>
              <w:contextualSpacing w:val="0"/>
              <w:jc w:val="thaiDistribute"/>
              <w:rPr>
                <w:rFonts w:ascii="Arial" w:hAnsi="Arial" w:cs="Arial"/>
                <w:b/>
                <w:bCs/>
                <w:sz w:val="16"/>
                <w:szCs w:val="16"/>
              </w:rPr>
            </w:pPr>
          </w:p>
        </w:tc>
        <w:tc>
          <w:tcPr>
            <w:tcW w:w="1276" w:type="dxa"/>
            <w:shd w:val="clear" w:color="auto" w:fill="auto"/>
            <w:vAlign w:val="bottom"/>
          </w:tcPr>
          <w:p w14:paraId="5921F09E" w14:textId="77777777" w:rsidR="001309D5" w:rsidRPr="00157532" w:rsidRDefault="001309D5" w:rsidP="00DF25AF">
            <w:pPr>
              <w:pStyle w:val="ListParagraph"/>
              <w:ind w:left="-49"/>
              <w:contextualSpacing w:val="0"/>
              <w:jc w:val="thaiDistribute"/>
              <w:rPr>
                <w:rFonts w:ascii="Arial" w:hAnsi="Arial" w:cs="Arial"/>
                <w:b/>
                <w:bCs/>
                <w:sz w:val="16"/>
                <w:szCs w:val="16"/>
              </w:rPr>
            </w:pPr>
          </w:p>
        </w:tc>
        <w:tc>
          <w:tcPr>
            <w:tcW w:w="1418" w:type="dxa"/>
            <w:shd w:val="clear" w:color="auto" w:fill="auto"/>
            <w:vAlign w:val="bottom"/>
          </w:tcPr>
          <w:p w14:paraId="0618D523" w14:textId="77777777" w:rsidR="001309D5" w:rsidRPr="00157532" w:rsidRDefault="001309D5" w:rsidP="00DF25AF">
            <w:pPr>
              <w:pStyle w:val="ListParagraph"/>
              <w:ind w:left="-49"/>
              <w:contextualSpacing w:val="0"/>
              <w:jc w:val="thaiDistribute"/>
              <w:rPr>
                <w:rFonts w:ascii="Arial" w:hAnsi="Arial" w:cs="Arial"/>
                <w:b/>
                <w:bCs/>
                <w:sz w:val="16"/>
                <w:szCs w:val="16"/>
                <w:cs/>
              </w:rPr>
            </w:pPr>
          </w:p>
        </w:tc>
        <w:tc>
          <w:tcPr>
            <w:tcW w:w="1482" w:type="dxa"/>
            <w:shd w:val="clear" w:color="auto" w:fill="auto"/>
            <w:vAlign w:val="bottom"/>
          </w:tcPr>
          <w:p w14:paraId="01B55D3C" w14:textId="77777777" w:rsidR="001309D5" w:rsidRPr="00157532" w:rsidRDefault="001309D5" w:rsidP="00DF25AF">
            <w:pPr>
              <w:pStyle w:val="ListParagraph"/>
              <w:ind w:left="-49"/>
              <w:contextualSpacing w:val="0"/>
              <w:jc w:val="thaiDistribute"/>
              <w:rPr>
                <w:rFonts w:ascii="Arial" w:hAnsi="Arial" w:cs="Arial"/>
                <w:b/>
                <w:bCs/>
                <w:sz w:val="16"/>
                <w:szCs w:val="16"/>
              </w:rPr>
            </w:pPr>
          </w:p>
        </w:tc>
      </w:tr>
      <w:tr w:rsidR="001309D5" w:rsidRPr="00157532" w14:paraId="2112E968" w14:textId="77777777" w:rsidTr="0086284E">
        <w:trPr>
          <w:trHeight w:val="85"/>
        </w:trPr>
        <w:tc>
          <w:tcPr>
            <w:tcW w:w="3158" w:type="dxa"/>
          </w:tcPr>
          <w:p w14:paraId="4B0878B3" w14:textId="336E2097" w:rsidR="001309D5" w:rsidRPr="00157532" w:rsidRDefault="001309D5" w:rsidP="004A355F">
            <w:pPr>
              <w:ind w:left="-49"/>
              <w:jc w:val="thaiDistribute"/>
              <w:rPr>
                <w:rFonts w:ascii="Arial" w:hAnsi="Arial" w:cs="Arial"/>
                <w:sz w:val="20"/>
                <w:szCs w:val="20"/>
              </w:rPr>
            </w:pPr>
            <w:r w:rsidRPr="00157532">
              <w:rPr>
                <w:rFonts w:ascii="Arial" w:hAnsi="Arial" w:cs="Arial"/>
                <w:sz w:val="16"/>
                <w:szCs w:val="16"/>
              </w:rPr>
              <w:t>Mr. Tayathorn</w:t>
            </w:r>
            <w:r w:rsidRPr="00157532">
              <w:rPr>
                <w:rFonts w:ascii="Arial" w:hAnsi="Arial" w:cs="Arial"/>
                <w:sz w:val="20"/>
                <w:szCs w:val="20"/>
              </w:rPr>
              <w:t xml:space="preserve"> </w:t>
            </w:r>
            <w:r w:rsidRPr="00157532">
              <w:rPr>
                <w:rFonts w:ascii="Arial" w:hAnsi="Arial" w:cs="Arial"/>
                <w:sz w:val="16"/>
                <w:szCs w:val="16"/>
              </w:rPr>
              <w:t>Kyavatanakij</w:t>
            </w:r>
          </w:p>
        </w:tc>
        <w:tc>
          <w:tcPr>
            <w:tcW w:w="1275" w:type="dxa"/>
            <w:shd w:val="clear" w:color="auto" w:fill="auto"/>
            <w:vAlign w:val="bottom"/>
          </w:tcPr>
          <w:p w14:paraId="1F0B35BC" w14:textId="0A79D877" w:rsidR="001309D5" w:rsidRPr="00157532" w:rsidRDefault="001309D5" w:rsidP="0086284E">
            <w:pPr>
              <w:pStyle w:val="ListParagraph"/>
              <w:pBdr>
                <w:bottom w:val="single" w:sz="4"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221,625</w:t>
            </w:r>
          </w:p>
        </w:tc>
        <w:tc>
          <w:tcPr>
            <w:tcW w:w="1276" w:type="dxa"/>
            <w:shd w:val="clear" w:color="auto" w:fill="auto"/>
            <w:vAlign w:val="bottom"/>
          </w:tcPr>
          <w:p w14:paraId="0C192473" w14:textId="1E564F9C" w:rsidR="001309D5" w:rsidRPr="00157532" w:rsidRDefault="001309D5" w:rsidP="0086284E">
            <w:pPr>
              <w:pStyle w:val="ListParagraph"/>
              <w:pBdr>
                <w:bottom w:val="single" w:sz="4"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3B97F744" w14:textId="77777777" w:rsidR="001309D5" w:rsidRPr="00157532" w:rsidRDefault="001309D5" w:rsidP="0086284E">
            <w:pPr>
              <w:pStyle w:val="ListParagraph"/>
              <w:pBdr>
                <w:bottom w:val="single" w:sz="4"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82" w:type="dxa"/>
            <w:shd w:val="clear" w:color="auto" w:fill="auto"/>
            <w:vAlign w:val="bottom"/>
          </w:tcPr>
          <w:p w14:paraId="4FF5BAFA" w14:textId="77777777" w:rsidR="001309D5" w:rsidRPr="00157532" w:rsidRDefault="001309D5" w:rsidP="0086284E">
            <w:pPr>
              <w:pStyle w:val="ListParagraph"/>
              <w:pBdr>
                <w:bottom w:val="single" w:sz="4"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1309D5" w:rsidRPr="00157532" w14:paraId="637FC2BE" w14:textId="77777777" w:rsidTr="0086284E">
        <w:trPr>
          <w:trHeight w:val="60"/>
        </w:trPr>
        <w:tc>
          <w:tcPr>
            <w:tcW w:w="3158" w:type="dxa"/>
            <w:vAlign w:val="center"/>
          </w:tcPr>
          <w:p w14:paraId="6D90F36D" w14:textId="77777777" w:rsidR="001309D5" w:rsidRPr="00157532" w:rsidRDefault="001309D5" w:rsidP="004A355F">
            <w:pPr>
              <w:pStyle w:val="ListParagraph"/>
              <w:ind w:left="-49"/>
              <w:contextualSpacing w:val="0"/>
              <w:jc w:val="thaiDistribute"/>
              <w:rPr>
                <w:rFonts w:ascii="Arial" w:hAnsi="Arial" w:cs="Arial"/>
                <w:b/>
                <w:bCs/>
                <w:sz w:val="20"/>
                <w:szCs w:val="20"/>
              </w:rPr>
            </w:pPr>
            <w:r w:rsidRPr="00157532">
              <w:rPr>
                <w:rFonts w:ascii="Arial" w:hAnsi="Arial" w:cs="Arial"/>
                <w:b/>
                <w:bCs/>
                <w:sz w:val="16"/>
                <w:szCs w:val="16"/>
              </w:rPr>
              <w:t>Total</w:t>
            </w:r>
          </w:p>
        </w:tc>
        <w:tc>
          <w:tcPr>
            <w:tcW w:w="1275" w:type="dxa"/>
            <w:shd w:val="clear" w:color="auto" w:fill="auto"/>
            <w:vAlign w:val="bottom"/>
          </w:tcPr>
          <w:p w14:paraId="6CD782B9" w14:textId="57B0025C" w:rsidR="001309D5" w:rsidRPr="00157532" w:rsidRDefault="001309D5" w:rsidP="0086284E">
            <w:pPr>
              <w:pStyle w:val="ListParagraph"/>
              <w:pBdr>
                <w:bottom w:val="single" w:sz="12" w:space="1" w:color="auto"/>
              </w:pBdr>
              <w:tabs>
                <w:tab w:val="decimal" w:pos="907"/>
              </w:tabs>
              <w:ind w:left="0" w:firstLine="2"/>
              <w:contextualSpacing w:val="0"/>
              <w:jc w:val="right"/>
              <w:rPr>
                <w:rFonts w:ascii="Arial" w:hAnsi="Arial" w:cs="Arial"/>
                <w:sz w:val="16"/>
                <w:szCs w:val="16"/>
              </w:rPr>
            </w:pPr>
            <w:r w:rsidRPr="00157532">
              <w:rPr>
                <w:rFonts w:ascii="Arial" w:hAnsi="Arial" w:cs="Arial"/>
                <w:sz w:val="16"/>
                <w:szCs w:val="16"/>
              </w:rPr>
              <w:t>221,625</w:t>
            </w:r>
          </w:p>
        </w:tc>
        <w:tc>
          <w:tcPr>
            <w:tcW w:w="1276" w:type="dxa"/>
            <w:shd w:val="clear" w:color="auto" w:fill="auto"/>
            <w:vAlign w:val="bottom"/>
          </w:tcPr>
          <w:p w14:paraId="22BEE33A" w14:textId="7038CB57" w:rsidR="001309D5" w:rsidRPr="00157532" w:rsidRDefault="001309D5" w:rsidP="0086284E">
            <w:pPr>
              <w:pStyle w:val="ListParagraph"/>
              <w:pBdr>
                <w:bottom w:val="single" w:sz="12" w:space="1" w:color="auto"/>
              </w:pBdr>
              <w:tabs>
                <w:tab w:val="decimal" w:pos="951"/>
              </w:tabs>
              <w:ind w:left="0" w:firstLine="2"/>
              <w:contextualSpacing w:val="0"/>
              <w:jc w:val="right"/>
              <w:rPr>
                <w:rFonts w:ascii="Arial" w:hAnsi="Arial" w:cs="Arial"/>
                <w:sz w:val="16"/>
                <w:szCs w:val="16"/>
              </w:rPr>
            </w:pPr>
            <w:r w:rsidRPr="00157532">
              <w:rPr>
                <w:rFonts w:ascii="Arial" w:hAnsi="Arial" w:cs="Arial"/>
                <w:sz w:val="16"/>
                <w:szCs w:val="16"/>
              </w:rPr>
              <w:t>-</w:t>
            </w:r>
          </w:p>
        </w:tc>
        <w:tc>
          <w:tcPr>
            <w:tcW w:w="1418" w:type="dxa"/>
            <w:shd w:val="clear" w:color="auto" w:fill="auto"/>
            <w:vAlign w:val="bottom"/>
          </w:tcPr>
          <w:p w14:paraId="101FF0D4" w14:textId="77777777" w:rsidR="001309D5" w:rsidRPr="00157532" w:rsidRDefault="001309D5" w:rsidP="0086284E">
            <w:pPr>
              <w:pStyle w:val="ListParagraph"/>
              <w:pBdr>
                <w:bottom w:val="single" w:sz="12" w:space="1" w:color="auto"/>
              </w:pBdr>
              <w:tabs>
                <w:tab w:val="decimal" w:pos="1013"/>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482" w:type="dxa"/>
            <w:shd w:val="clear" w:color="auto" w:fill="auto"/>
            <w:vAlign w:val="bottom"/>
          </w:tcPr>
          <w:p w14:paraId="3466B6CE" w14:textId="77777777" w:rsidR="001309D5" w:rsidRPr="00157532" w:rsidRDefault="001309D5" w:rsidP="0086284E">
            <w:pPr>
              <w:pStyle w:val="ListParagraph"/>
              <w:pBdr>
                <w:bottom w:val="single" w:sz="12" w:space="1" w:color="auto"/>
              </w:pBdr>
              <w:tabs>
                <w:tab w:val="decimal" w:pos="971"/>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B73082" w:rsidRPr="00157532" w14:paraId="0AB98459" w14:textId="77777777" w:rsidTr="005B1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3158" w:type="dxa"/>
            <w:tcBorders>
              <w:top w:val="nil"/>
              <w:left w:val="nil"/>
              <w:bottom w:val="nil"/>
              <w:right w:val="nil"/>
            </w:tcBorders>
          </w:tcPr>
          <w:p w14:paraId="61D7B270" w14:textId="77777777" w:rsidR="00B73082" w:rsidRPr="00157532" w:rsidRDefault="00B73082" w:rsidP="00B73082">
            <w:pPr>
              <w:pStyle w:val="ListParagraph"/>
              <w:ind w:left="-89"/>
              <w:contextualSpacing w:val="0"/>
              <w:jc w:val="thaiDistribute"/>
              <w:rPr>
                <w:rFonts w:ascii="Arial" w:hAnsi="Arial" w:cs="Arial"/>
                <w:sz w:val="20"/>
                <w:szCs w:val="20"/>
              </w:rPr>
            </w:pPr>
          </w:p>
        </w:tc>
        <w:tc>
          <w:tcPr>
            <w:tcW w:w="1275" w:type="dxa"/>
            <w:tcBorders>
              <w:top w:val="nil"/>
              <w:left w:val="nil"/>
              <w:bottom w:val="nil"/>
              <w:right w:val="nil"/>
            </w:tcBorders>
          </w:tcPr>
          <w:p w14:paraId="2AE55B70" w14:textId="77777777" w:rsidR="00B73082" w:rsidRPr="00157532" w:rsidRDefault="00B73082" w:rsidP="00B73082">
            <w:pPr>
              <w:pStyle w:val="ListParagraph"/>
              <w:ind w:left="-89"/>
              <w:contextualSpacing w:val="0"/>
              <w:jc w:val="thaiDistribute"/>
              <w:rPr>
                <w:rFonts w:ascii="Arial" w:hAnsi="Arial" w:cs="Arial"/>
                <w:sz w:val="20"/>
                <w:szCs w:val="20"/>
              </w:rPr>
            </w:pPr>
          </w:p>
        </w:tc>
        <w:tc>
          <w:tcPr>
            <w:tcW w:w="1276" w:type="dxa"/>
            <w:tcBorders>
              <w:top w:val="nil"/>
              <w:left w:val="nil"/>
              <w:bottom w:val="nil"/>
              <w:right w:val="nil"/>
            </w:tcBorders>
          </w:tcPr>
          <w:p w14:paraId="3BF1AEFB" w14:textId="77777777" w:rsidR="00B73082" w:rsidRPr="00157532" w:rsidRDefault="00B73082" w:rsidP="00B73082">
            <w:pPr>
              <w:pStyle w:val="ListParagraph"/>
              <w:ind w:left="-89"/>
              <w:contextualSpacing w:val="0"/>
              <w:jc w:val="thaiDistribute"/>
              <w:rPr>
                <w:rFonts w:ascii="Arial" w:hAnsi="Arial" w:cs="Arial"/>
                <w:sz w:val="20"/>
                <w:szCs w:val="20"/>
              </w:rPr>
            </w:pPr>
          </w:p>
        </w:tc>
        <w:tc>
          <w:tcPr>
            <w:tcW w:w="1418" w:type="dxa"/>
            <w:tcBorders>
              <w:top w:val="nil"/>
              <w:left w:val="nil"/>
              <w:bottom w:val="nil"/>
              <w:right w:val="nil"/>
            </w:tcBorders>
          </w:tcPr>
          <w:p w14:paraId="41D29E1D" w14:textId="77777777" w:rsidR="00B73082" w:rsidRPr="00157532" w:rsidRDefault="00B73082" w:rsidP="00B73082">
            <w:pPr>
              <w:pStyle w:val="ListParagraph"/>
              <w:ind w:left="-89"/>
              <w:contextualSpacing w:val="0"/>
              <w:jc w:val="thaiDistribute"/>
              <w:rPr>
                <w:rFonts w:ascii="Arial" w:hAnsi="Arial" w:cs="Arial"/>
                <w:sz w:val="20"/>
                <w:szCs w:val="20"/>
              </w:rPr>
            </w:pPr>
          </w:p>
        </w:tc>
        <w:tc>
          <w:tcPr>
            <w:tcW w:w="1482" w:type="dxa"/>
            <w:tcBorders>
              <w:top w:val="nil"/>
              <w:left w:val="nil"/>
              <w:bottom w:val="nil"/>
              <w:right w:val="nil"/>
            </w:tcBorders>
          </w:tcPr>
          <w:p w14:paraId="48088A96" w14:textId="77777777" w:rsidR="00B73082" w:rsidRPr="00157532" w:rsidRDefault="00B73082" w:rsidP="00B73082">
            <w:pPr>
              <w:pStyle w:val="ListParagraph"/>
              <w:ind w:left="-89"/>
              <w:contextualSpacing w:val="0"/>
              <w:jc w:val="thaiDistribute"/>
              <w:rPr>
                <w:rFonts w:ascii="Arial" w:hAnsi="Arial" w:cs="Arial"/>
                <w:sz w:val="20"/>
                <w:szCs w:val="20"/>
              </w:rPr>
            </w:pPr>
          </w:p>
        </w:tc>
      </w:tr>
    </w:tbl>
    <w:p w14:paraId="62739BDC" w14:textId="082F20B1" w:rsidR="0036640A" w:rsidRPr="00157532" w:rsidRDefault="0036640A" w:rsidP="0036640A">
      <w:pPr>
        <w:pStyle w:val="ListParagraph"/>
        <w:spacing w:after="0" w:line="240" w:lineRule="auto"/>
        <w:contextualSpacing w:val="0"/>
        <w:jc w:val="thaiDistribute"/>
        <w:rPr>
          <w:rFonts w:ascii="Arial" w:hAnsi="Arial" w:cs="Arial"/>
          <w:sz w:val="20"/>
          <w:szCs w:val="20"/>
        </w:rPr>
      </w:pPr>
    </w:p>
    <w:bookmarkEnd w:id="26"/>
    <w:p w14:paraId="577AF3D7" w14:textId="77777777" w:rsidR="005B15B5" w:rsidRPr="00157532" w:rsidRDefault="005B15B5" w:rsidP="00C57BEA">
      <w:pPr>
        <w:pStyle w:val="ListParagraph"/>
        <w:numPr>
          <w:ilvl w:val="1"/>
          <w:numId w:val="2"/>
        </w:numPr>
        <w:spacing w:after="0" w:line="240" w:lineRule="auto"/>
        <w:ind w:left="720"/>
        <w:contextualSpacing w:val="0"/>
        <w:jc w:val="thaiDistribute"/>
        <w:rPr>
          <w:rFonts w:ascii="Arial" w:hAnsi="Arial" w:cs="Arial"/>
          <w:sz w:val="20"/>
          <w:szCs w:val="20"/>
        </w:rPr>
      </w:pPr>
      <w:r w:rsidRPr="00157532">
        <w:rPr>
          <w:rFonts w:ascii="Arial" w:hAnsi="Arial" w:cs="Arial"/>
          <w:sz w:val="20"/>
          <w:szCs w:val="20"/>
        </w:rPr>
        <w:t>Directors’ remuneration and management benefit expenses</w:t>
      </w:r>
    </w:p>
    <w:p w14:paraId="7A99A87E" w14:textId="77777777" w:rsidR="00796FF9" w:rsidRPr="00157532" w:rsidRDefault="00796FF9" w:rsidP="00796FF9">
      <w:pPr>
        <w:pStyle w:val="ListParagraph"/>
        <w:spacing w:after="0" w:line="240" w:lineRule="auto"/>
        <w:contextualSpacing w:val="0"/>
        <w:jc w:val="thaiDistribute"/>
        <w:rPr>
          <w:rFonts w:ascii="Arial" w:hAnsi="Arial" w:cs="Arial"/>
          <w:sz w:val="20"/>
          <w:szCs w:val="20"/>
        </w:rPr>
      </w:pPr>
    </w:p>
    <w:p w14:paraId="45C3296C" w14:textId="46B638E2" w:rsidR="005B15B5" w:rsidRPr="00157532" w:rsidRDefault="005B15B5" w:rsidP="005B15B5">
      <w:pPr>
        <w:spacing w:after="0" w:line="360" w:lineRule="auto"/>
        <w:ind w:left="720"/>
        <w:jc w:val="thaiDistribute"/>
        <w:rPr>
          <w:rFonts w:ascii="Arial" w:hAnsi="Arial" w:cs="Arial"/>
          <w:sz w:val="20"/>
          <w:szCs w:val="20"/>
          <w:cs/>
        </w:rPr>
      </w:pPr>
      <w:r w:rsidRPr="00157532">
        <w:rPr>
          <w:rFonts w:ascii="Arial" w:hAnsi="Arial" w:cs="Arial"/>
          <w:spacing w:val="-2"/>
          <w:sz w:val="20"/>
          <w:szCs w:val="20"/>
        </w:rPr>
        <w:t xml:space="preserve">For the year ended December 31, </w:t>
      </w:r>
      <w:r w:rsidRPr="00157532">
        <w:rPr>
          <w:rFonts w:ascii="Arial" w:hAnsi="Arial" w:cs="Arial"/>
          <w:spacing w:val="-2"/>
          <w:sz w:val="20"/>
          <w:szCs w:val="20"/>
          <w:cs/>
        </w:rPr>
        <w:t>202</w:t>
      </w:r>
      <w:r w:rsidRPr="00157532">
        <w:rPr>
          <w:rFonts w:ascii="Arial" w:hAnsi="Arial" w:cs="Arial"/>
          <w:spacing w:val="-2"/>
          <w:sz w:val="20"/>
          <w:szCs w:val="20"/>
        </w:rPr>
        <w:t>4,</w:t>
      </w:r>
      <w:r w:rsidRPr="00157532">
        <w:rPr>
          <w:rFonts w:ascii="Arial" w:hAnsi="Arial" w:cs="Arial"/>
          <w:spacing w:val="-2"/>
          <w:sz w:val="20"/>
          <w:szCs w:val="20"/>
          <w:cs/>
        </w:rPr>
        <w:t xml:space="preserve"> </w:t>
      </w:r>
      <w:r w:rsidRPr="00157532">
        <w:rPr>
          <w:rFonts w:ascii="Arial" w:hAnsi="Arial" w:cs="Arial"/>
          <w:spacing w:val="-2"/>
          <w:sz w:val="20"/>
          <w:szCs w:val="20"/>
        </w:rPr>
        <w:t xml:space="preserve">and </w:t>
      </w:r>
      <w:r w:rsidRPr="00157532">
        <w:rPr>
          <w:rFonts w:ascii="Arial" w:hAnsi="Arial" w:cs="Arial"/>
          <w:spacing w:val="-2"/>
          <w:sz w:val="20"/>
          <w:szCs w:val="20"/>
          <w:cs/>
        </w:rPr>
        <w:t>202</w:t>
      </w:r>
      <w:r w:rsidRPr="00157532">
        <w:rPr>
          <w:rFonts w:ascii="Arial" w:hAnsi="Arial" w:cs="Arial"/>
          <w:spacing w:val="-2"/>
          <w:sz w:val="20"/>
          <w:szCs w:val="20"/>
        </w:rPr>
        <w:t xml:space="preserve">3, the Group paid remuneration to their directors and management (including the salary, director remuneration </w:t>
      </w:r>
      <w:r w:rsidRPr="00157532">
        <w:rPr>
          <w:rFonts w:ascii="Arial" w:hAnsi="Arial" w:cs="Arial"/>
          <w:sz w:val="20"/>
          <w:szCs w:val="20"/>
        </w:rPr>
        <w:t>and others) as follows:</w:t>
      </w:r>
    </w:p>
    <w:p w14:paraId="703F524D" w14:textId="77777777" w:rsidR="00901BB2" w:rsidRPr="00157532" w:rsidRDefault="00901BB2" w:rsidP="00796FF9">
      <w:pPr>
        <w:pStyle w:val="ListParagraph"/>
        <w:spacing w:after="0" w:line="240" w:lineRule="auto"/>
        <w:contextualSpacing w:val="0"/>
        <w:jc w:val="thaiDistribute"/>
        <w:rPr>
          <w:rFonts w:ascii="Arial" w:hAnsi="Arial" w:cs="Arial"/>
          <w:sz w:val="20"/>
          <w:szCs w:val="20"/>
        </w:rPr>
      </w:pPr>
    </w:p>
    <w:tbl>
      <w:tblPr>
        <w:tblStyle w:val="TableGrid"/>
        <w:tblW w:w="853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1276"/>
        <w:gridCol w:w="1260"/>
        <w:gridCol w:w="1373"/>
        <w:gridCol w:w="1276"/>
      </w:tblGrid>
      <w:tr w:rsidR="005F2601" w:rsidRPr="00157532" w14:paraId="005447F4" w14:textId="77777777" w:rsidTr="001341A8">
        <w:trPr>
          <w:trHeight w:val="180"/>
          <w:tblHeader/>
        </w:trPr>
        <w:tc>
          <w:tcPr>
            <w:tcW w:w="3354" w:type="dxa"/>
          </w:tcPr>
          <w:p w14:paraId="2F47FA1F" w14:textId="77777777" w:rsidR="005F2601" w:rsidRPr="00157532" w:rsidRDefault="005F2601" w:rsidP="005F2601">
            <w:pPr>
              <w:pStyle w:val="ListParagraph"/>
              <w:tabs>
                <w:tab w:val="left" w:pos="2552"/>
                <w:tab w:val="left" w:pos="2694"/>
              </w:tabs>
              <w:ind w:left="0"/>
              <w:contextualSpacing w:val="0"/>
              <w:jc w:val="thaiDistribute"/>
              <w:rPr>
                <w:rFonts w:ascii="Arial" w:hAnsi="Arial" w:cs="Arial"/>
                <w:sz w:val="20"/>
                <w:szCs w:val="20"/>
              </w:rPr>
            </w:pPr>
          </w:p>
        </w:tc>
        <w:tc>
          <w:tcPr>
            <w:tcW w:w="1276" w:type="dxa"/>
          </w:tcPr>
          <w:p w14:paraId="77534DA7" w14:textId="77777777" w:rsidR="005F2601" w:rsidRPr="00157532" w:rsidRDefault="005F2601" w:rsidP="005F2601">
            <w:pPr>
              <w:pStyle w:val="ListParagraph"/>
              <w:tabs>
                <w:tab w:val="left" w:pos="2552"/>
                <w:tab w:val="left" w:pos="2694"/>
              </w:tabs>
              <w:ind w:left="0"/>
              <w:contextualSpacing w:val="0"/>
              <w:jc w:val="thaiDistribute"/>
              <w:rPr>
                <w:rFonts w:ascii="Arial" w:hAnsi="Arial" w:cs="Arial"/>
                <w:sz w:val="20"/>
                <w:szCs w:val="20"/>
              </w:rPr>
            </w:pPr>
          </w:p>
        </w:tc>
        <w:tc>
          <w:tcPr>
            <w:tcW w:w="1260" w:type="dxa"/>
          </w:tcPr>
          <w:p w14:paraId="51D6EA11" w14:textId="77777777" w:rsidR="005F2601" w:rsidRPr="00157532" w:rsidRDefault="005F2601" w:rsidP="005F2601">
            <w:pPr>
              <w:pStyle w:val="ListParagraph"/>
              <w:tabs>
                <w:tab w:val="left" w:pos="2552"/>
                <w:tab w:val="left" w:pos="2694"/>
              </w:tabs>
              <w:ind w:left="0"/>
              <w:contextualSpacing w:val="0"/>
              <w:jc w:val="thaiDistribute"/>
              <w:rPr>
                <w:rFonts w:ascii="Arial" w:hAnsi="Arial" w:cs="Arial"/>
                <w:sz w:val="20"/>
                <w:szCs w:val="20"/>
              </w:rPr>
            </w:pPr>
          </w:p>
        </w:tc>
        <w:tc>
          <w:tcPr>
            <w:tcW w:w="2649" w:type="dxa"/>
            <w:gridSpan w:val="2"/>
            <w:vAlign w:val="bottom"/>
          </w:tcPr>
          <w:p w14:paraId="3AE1B7C8" w14:textId="31ADAD9B" w:rsidR="005F2601" w:rsidRPr="00157532" w:rsidRDefault="005F2601" w:rsidP="005F2601">
            <w:pPr>
              <w:pStyle w:val="ListParagraph"/>
              <w:ind w:left="0" w:right="-31" w:firstLine="2"/>
              <w:contextualSpacing w:val="0"/>
              <w:jc w:val="right"/>
              <w:rPr>
                <w:rFonts w:ascii="Arial" w:hAnsi="Arial" w:cs="Arial"/>
                <w:sz w:val="20"/>
                <w:szCs w:val="20"/>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5F2601" w:rsidRPr="00157532" w14:paraId="3F5F523F" w14:textId="77777777" w:rsidTr="001341A8">
        <w:trPr>
          <w:trHeight w:val="51"/>
          <w:tblHeader/>
        </w:trPr>
        <w:tc>
          <w:tcPr>
            <w:tcW w:w="3354" w:type="dxa"/>
          </w:tcPr>
          <w:p w14:paraId="3C591C61" w14:textId="77777777" w:rsidR="005F2601" w:rsidRPr="00157532" w:rsidRDefault="005F2601" w:rsidP="005F2601">
            <w:pPr>
              <w:pStyle w:val="ListParagraph"/>
              <w:tabs>
                <w:tab w:val="left" w:pos="2552"/>
                <w:tab w:val="left" w:pos="2694"/>
              </w:tabs>
              <w:ind w:left="0"/>
              <w:contextualSpacing w:val="0"/>
              <w:jc w:val="thaiDistribute"/>
              <w:rPr>
                <w:rFonts w:ascii="Arial" w:hAnsi="Arial" w:cs="Arial"/>
                <w:sz w:val="20"/>
                <w:szCs w:val="20"/>
              </w:rPr>
            </w:pPr>
          </w:p>
        </w:tc>
        <w:tc>
          <w:tcPr>
            <w:tcW w:w="2536" w:type="dxa"/>
            <w:gridSpan w:val="2"/>
            <w:tcBorders>
              <w:top w:val="single" w:sz="4" w:space="0" w:color="auto"/>
            </w:tcBorders>
          </w:tcPr>
          <w:p w14:paraId="41A28CAE" w14:textId="3523FE8B" w:rsidR="005F2601" w:rsidRPr="00157532" w:rsidRDefault="005F2601" w:rsidP="005F2601">
            <w:pPr>
              <w:pStyle w:val="ListParagraph"/>
              <w:pBdr>
                <w:bottom w:val="single" w:sz="4" w:space="1" w:color="auto"/>
              </w:pBdr>
              <w:tabs>
                <w:tab w:val="left" w:pos="2552"/>
                <w:tab w:val="left" w:pos="2694"/>
              </w:tabs>
              <w:ind w:left="0" w:right="33"/>
              <w:contextualSpacing w:val="0"/>
              <w:jc w:val="center"/>
              <w:rPr>
                <w:rFonts w:ascii="Arial" w:hAnsi="Arial" w:cs="Arial"/>
                <w:sz w:val="20"/>
                <w:szCs w:val="20"/>
              </w:rPr>
            </w:pPr>
            <w:r w:rsidRPr="00157532">
              <w:rPr>
                <w:rFonts w:ascii="Arial" w:hAnsi="Arial" w:cs="Arial"/>
                <w:sz w:val="16"/>
                <w:szCs w:val="16"/>
              </w:rPr>
              <w:t>Consolidated financial statements</w:t>
            </w:r>
          </w:p>
        </w:tc>
        <w:tc>
          <w:tcPr>
            <w:tcW w:w="2649" w:type="dxa"/>
            <w:gridSpan w:val="2"/>
            <w:tcBorders>
              <w:top w:val="single" w:sz="4" w:space="0" w:color="auto"/>
            </w:tcBorders>
            <w:vAlign w:val="bottom"/>
          </w:tcPr>
          <w:p w14:paraId="13FBD677" w14:textId="41D8D119" w:rsidR="005F2601" w:rsidRPr="00157532" w:rsidRDefault="005F2601" w:rsidP="005F2601">
            <w:pPr>
              <w:pStyle w:val="ListParagraph"/>
              <w:pBdr>
                <w:bottom w:val="single" w:sz="4" w:space="1" w:color="auto"/>
              </w:pBdr>
              <w:tabs>
                <w:tab w:val="left" w:pos="2576"/>
              </w:tabs>
              <w:ind w:left="0" w:right="-99"/>
              <w:contextualSpacing w:val="0"/>
              <w:jc w:val="center"/>
              <w:rPr>
                <w:rFonts w:ascii="Arial" w:hAnsi="Arial" w:cs="Arial"/>
                <w:sz w:val="20"/>
                <w:szCs w:val="20"/>
              </w:rPr>
            </w:pPr>
            <w:r w:rsidRPr="00157532">
              <w:rPr>
                <w:rFonts w:ascii="Arial" w:hAnsi="Arial" w:cs="Arial"/>
                <w:sz w:val="16"/>
                <w:szCs w:val="16"/>
              </w:rPr>
              <w:t>Separate financial statements</w:t>
            </w:r>
          </w:p>
        </w:tc>
      </w:tr>
      <w:tr w:rsidR="001341A8" w:rsidRPr="00157532" w14:paraId="3E3384E4" w14:textId="77777777" w:rsidTr="001341A8">
        <w:trPr>
          <w:trHeight w:val="397"/>
          <w:tblHeader/>
        </w:trPr>
        <w:tc>
          <w:tcPr>
            <w:tcW w:w="3354" w:type="dxa"/>
          </w:tcPr>
          <w:p w14:paraId="46E30B82" w14:textId="77777777" w:rsidR="001341A8" w:rsidRPr="00157532" w:rsidRDefault="001341A8" w:rsidP="001341A8">
            <w:pPr>
              <w:pStyle w:val="ListParagraph"/>
              <w:tabs>
                <w:tab w:val="left" w:pos="2552"/>
                <w:tab w:val="left" w:pos="2694"/>
              </w:tabs>
              <w:ind w:left="0"/>
              <w:contextualSpacing w:val="0"/>
              <w:jc w:val="thaiDistribute"/>
              <w:rPr>
                <w:rFonts w:ascii="Arial" w:hAnsi="Arial" w:cs="Arial"/>
                <w:sz w:val="20"/>
                <w:szCs w:val="20"/>
              </w:rPr>
            </w:pPr>
          </w:p>
        </w:tc>
        <w:tc>
          <w:tcPr>
            <w:tcW w:w="1276" w:type="dxa"/>
          </w:tcPr>
          <w:p w14:paraId="415E445D" w14:textId="1BC09B5D" w:rsidR="001341A8" w:rsidRPr="00157532" w:rsidRDefault="001341A8" w:rsidP="001341A8">
            <w:pPr>
              <w:pStyle w:val="ListParagraph"/>
              <w:pBdr>
                <w:bottom w:val="single" w:sz="4" w:space="1" w:color="auto"/>
              </w:pBdr>
              <w:tabs>
                <w:tab w:val="left" w:pos="2552"/>
                <w:tab w:val="left" w:pos="2694"/>
              </w:tabs>
              <w:ind w:left="0" w:right="33"/>
              <w:contextualSpacing w:val="0"/>
              <w:jc w:val="center"/>
              <w:rPr>
                <w:rFonts w:ascii="Arial" w:hAnsi="Arial" w:cs="Arial"/>
                <w:sz w:val="20"/>
                <w:szCs w:val="20"/>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2024</w:t>
            </w:r>
          </w:p>
        </w:tc>
        <w:tc>
          <w:tcPr>
            <w:tcW w:w="1260" w:type="dxa"/>
          </w:tcPr>
          <w:p w14:paraId="1207962B" w14:textId="0E36711F" w:rsidR="001341A8" w:rsidRPr="00157532" w:rsidRDefault="001341A8" w:rsidP="001341A8">
            <w:pPr>
              <w:pStyle w:val="ListParagraph"/>
              <w:pBdr>
                <w:bottom w:val="single" w:sz="4" w:space="1" w:color="auto"/>
              </w:pBdr>
              <w:tabs>
                <w:tab w:val="left" w:pos="2552"/>
                <w:tab w:val="left" w:pos="2694"/>
              </w:tabs>
              <w:ind w:left="0" w:right="33"/>
              <w:contextualSpacing w:val="0"/>
              <w:jc w:val="center"/>
              <w:rPr>
                <w:rFonts w:ascii="Arial" w:hAnsi="Arial" w:cs="Arial"/>
                <w:sz w:val="20"/>
                <w:szCs w:val="20"/>
                <w:cs/>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2023</w:t>
            </w:r>
          </w:p>
        </w:tc>
        <w:tc>
          <w:tcPr>
            <w:tcW w:w="1373" w:type="dxa"/>
          </w:tcPr>
          <w:p w14:paraId="7280DB69" w14:textId="43115637" w:rsidR="001341A8" w:rsidRPr="00157532" w:rsidRDefault="001341A8" w:rsidP="001341A8">
            <w:pPr>
              <w:pStyle w:val="ListParagraph"/>
              <w:pBdr>
                <w:bottom w:val="single" w:sz="4" w:space="1" w:color="auto"/>
              </w:pBdr>
              <w:ind w:left="0" w:right="33"/>
              <w:contextualSpacing w:val="0"/>
              <w:jc w:val="center"/>
              <w:rPr>
                <w:rFonts w:ascii="Arial" w:hAnsi="Arial" w:cs="Arial"/>
                <w:sz w:val="20"/>
                <w:szCs w:val="20"/>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2024</w:t>
            </w:r>
          </w:p>
        </w:tc>
        <w:tc>
          <w:tcPr>
            <w:tcW w:w="1276" w:type="dxa"/>
          </w:tcPr>
          <w:p w14:paraId="225F5458" w14:textId="659455C4" w:rsidR="001341A8" w:rsidRPr="00157532" w:rsidRDefault="001341A8" w:rsidP="001341A8">
            <w:pPr>
              <w:pStyle w:val="ListParagraph"/>
              <w:pBdr>
                <w:bottom w:val="single" w:sz="4" w:space="1" w:color="auto"/>
              </w:pBdr>
              <w:ind w:left="0" w:firstLine="2"/>
              <w:contextualSpacing w:val="0"/>
              <w:jc w:val="center"/>
              <w:rPr>
                <w:rFonts w:ascii="Arial" w:hAnsi="Arial" w:cs="Arial"/>
                <w:sz w:val="20"/>
                <w:szCs w:val="20"/>
              </w:rPr>
            </w:pPr>
            <w:r w:rsidRPr="00157532">
              <w:rPr>
                <w:rFonts w:ascii="Arial" w:hAnsi="Arial" w:cs="Arial"/>
                <w:sz w:val="16"/>
                <w:szCs w:val="16"/>
              </w:rPr>
              <w:t>December 31,</w:t>
            </w:r>
            <w:r w:rsidRPr="00157532">
              <w:rPr>
                <w:rFonts w:ascii="Arial" w:hAnsi="Arial" w:hint="cs"/>
                <w:sz w:val="16"/>
                <w:szCs w:val="16"/>
                <w:cs/>
              </w:rPr>
              <w:t xml:space="preserve"> </w:t>
            </w:r>
            <w:r w:rsidRPr="00157532">
              <w:rPr>
                <w:rFonts w:ascii="Arial" w:hAnsi="Arial" w:cs="Arial"/>
                <w:sz w:val="16"/>
                <w:szCs w:val="16"/>
              </w:rPr>
              <w:t>2023</w:t>
            </w:r>
          </w:p>
        </w:tc>
      </w:tr>
      <w:tr w:rsidR="005F2601" w:rsidRPr="00157532" w14:paraId="0BF9BF15" w14:textId="77777777" w:rsidTr="001341A8">
        <w:trPr>
          <w:trHeight w:val="51"/>
        </w:trPr>
        <w:tc>
          <w:tcPr>
            <w:tcW w:w="3354" w:type="dxa"/>
          </w:tcPr>
          <w:p w14:paraId="597DFF42" w14:textId="50FB0B21" w:rsidR="005F2601" w:rsidRPr="00157532" w:rsidRDefault="005F2601" w:rsidP="005F2601">
            <w:pPr>
              <w:pStyle w:val="ListParagraph"/>
              <w:ind w:left="-66"/>
              <w:contextualSpacing w:val="0"/>
              <w:jc w:val="thaiDistribute"/>
              <w:rPr>
                <w:rFonts w:ascii="Arial" w:hAnsi="Arial" w:cs="Arial"/>
                <w:b/>
                <w:bCs/>
                <w:sz w:val="20"/>
                <w:szCs w:val="20"/>
                <w:cs/>
              </w:rPr>
            </w:pPr>
            <w:r w:rsidRPr="00157532">
              <w:rPr>
                <w:rFonts w:ascii="Arial" w:hAnsi="Arial" w:cs="Arial"/>
                <w:sz w:val="16"/>
                <w:szCs w:val="16"/>
              </w:rPr>
              <w:t>Key Management’s Remuneration</w:t>
            </w:r>
          </w:p>
        </w:tc>
        <w:tc>
          <w:tcPr>
            <w:tcW w:w="1276" w:type="dxa"/>
          </w:tcPr>
          <w:p w14:paraId="51B67E69" w14:textId="4BF7751E" w:rsidR="005F2601" w:rsidRPr="00157532" w:rsidRDefault="007844C1" w:rsidP="005F2601">
            <w:pPr>
              <w:pStyle w:val="ListParagraph"/>
              <w:tabs>
                <w:tab w:val="decimal" w:pos="900"/>
              </w:tabs>
              <w:ind w:left="0" w:firstLine="2"/>
              <w:contextualSpacing w:val="0"/>
              <w:rPr>
                <w:rFonts w:ascii="Arial" w:hAnsi="Arial" w:cs="Arial"/>
                <w:sz w:val="16"/>
                <w:szCs w:val="16"/>
              </w:rPr>
            </w:pPr>
            <w:r w:rsidRPr="00157532">
              <w:rPr>
                <w:rFonts w:ascii="Arial" w:hAnsi="Arial" w:cs="Arial"/>
                <w:sz w:val="16"/>
                <w:szCs w:val="16"/>
              </w:rPr>
              <w:t>8,412,216</w:t>
            </w:r>
          </w:p>
        </w:tc>
        <w:tc>
          <w:tcPr>
            <w:tcW w:w="1260" w:type="dxa"/>
            <w:shd w:val="clear" w:color="auto" w:fill="auto"/>
          </w:tcPr>
          <w:p w14:paraId="611C7083" w14:textId="65C1C2E0" w:rsidR="005F2601" w:rsidRPr="00157532" w:rsidRDefault="00E405D0" w:rsidP="005F2601">
            <w:pPr>
              <w:pStyle w:val="ListParagraph"/>
              <w:tabs>
                <w:tab w:val="decimal" w:pos="951"/>
              </w:tabs>
              <w:ind w:left="0" w:firstLine="2"/>
              <w:contextualSpacing w:val="0"/>
              <w:rPr>
                <w:rFonts w:ascii="Arial" w:hAnsi="Arial" w:cs="Arial"/>
                <w:sz w:val="16"/>
                <w:szCs w:val="16"/>
              </w:rPr>
            </w:pPr>
            <w:r w:rsidRPr="00157532">
              <w:rPr>
                <w:rFonts w:ascii="Arial" w:hAnsi="Arial" w:cs="Arial"/>
                <w:sz w:val="16"/>
                <w:szCs w:val="16"/>
              </w:rPr>
              <w:t>6,729,996</w:t>
            </w:r>
          </w:p>
        </w:tc>
        <w:tc>
          <w:tcPr>
            <w:tcW w:w="1373" w:type="dxa"/>
          </w:tcPr>
          <w:p w14:paraId="1B1540C9" w14:textId="163A0955" w:rsidR="005F2601" w:rsidRPr="00157532" w:rsidRDefault="007844C1" w:rsidP="005F2601">
            <w:pPr>
              <w:pStyle w:val="ListParagraph"/>
              <w:tabs>
                <w:tab w:val="decimal" w:pos="1013"/>
              </w:tabs>
              <w:ind w:left="0" w:firstLine="2"/>
              <w:contextualSpacing w:val="0"/>
              <w:rPr>
                <w:rFonts w:ascii="Arial" w:hAnsi="Arial" w:cs="Arial"/>
                <w:sz w:val="16"/>
                <w:szCs w:val="16"/>
                <w:cs/>
              </w:rPr>
            </w:pPr>
            <w:r w:rsidRPr="00157532">
              <w:rPr>
                <w:rFonts w:ascii="Arial" w:hAnsi="Arial" w:cs="Arial"/>
                <w:sz w:val="16"/>
                <w:szCs w:val="16"/>
              </w:rPr>
              <w:t>3,698,354</w:t>
            </w:r>
          </w:p>
        </w:tc>
        <w:tc>
          <w:tcPr>
            <w:tcW w:w="1276" w:type="dxa"/>
            <w:shd w:val="clear" w:color="auto" w:fill="auto"/>
          </w:tcPr>
          <w:p w14:paraId="196327C7" w14:textId="58FB6B50" w:rsidR="005F2601" w:rsidRPr="00157532" w:rsidRDefault="00E405D0" w:rsidP="005F2601">
            <w:pPr>
              <w:pStyle w:val="ListParagraph"/>
              <w:tabs>
                <w:tab w:val="decimal" w:pos="971"/>
              </w:tabs>
              <w:ind w:left="0" w:firstLine="2"/>
              <w:contextualSpacing w:val="0"/>
              <w:rPr>
                <w:rFonts w:ascii="Arial" w:hAnsi="Arial" w:cs="Arial"/>
                <w:sz w:val="16"/>
                <w:szCs w:val="16"/>
              </w:rPr>
            </w:pPr>
            <w:r w:rsidRPr="00157532">
              <w:rPr>
                <w:rFonts w:ascii="Arial" w:hAnsi="Arial" w:cs="Arial"/>
                <w:sz w:val="16"/>
                <w:szCs w:val="16"/>
              </w:rPr>
              <w:t>3,180,951</w:t>
            </w:r>
          </w:p>
        </w:tc>
      </w:tr>
    </w:tbl>
    <w:p w14:paraId="2335AA8B" w14:textId="77777777" w:rsidR="00FA5B58" w:rsidRPr="00157532" w:rsidRDefault="00FA5B58" w:rsidP="00727C6E">
      <w:pPr>
        <w:spacing w:after="0" w:line="240" w:lineRule="auto"/>
        <w:jc w:val="thaiDistribute"/>
        <w:rPr>
          <w:rFonts w:ascii="Arial" w:hAnsi="Arial" w:cs="Arial"/>
          <w:sz w:val="20"/>
          <w:szCs w:val="20"/>
        </w:rPr>
      </w:pPr>
    </w:p>
    <w:p w14:paraId="594DC757" w14:textId="77777777" w:rsidR="005F2601" w:rsidRPr="00157532" w:rsidRDefault="005F2601" w:rsidP="00727C6E">
      <w:pPr>
        <w:spacing w:after="0" w:line="240" w:lineRule="auto"/>
        <w:jc w:val="thaiDistribute"/>
        <w:rPr>
          <w:rFonts w:ascii="Arial" w:hAnsi="Arial" w:cs="Arial"/>
          <w:sz w:val="20"/>
          <w:szCs w:val="20"/>
        </w:rPr>
      </w:pPr>
    </w:p>
    <w:p w14:paraId="509221CC" w14:textId="77777777" w:rsidR="005F2601" w:rsidRPr="00157532" w:rsidRDefault="005F2601" w:rsidP="00C57BEA">
      <w:pPr>
        <w:pStyle w:val="ListParagraph"/>
        <w:numPr>
          <w:ilvl w:val="0"/>
          <w:numId w:val="2"/>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Financial Assets and liabilities</w:t>
      </w:r>
    </w:p>
    <w:p w14:paraId="39617B91" w14:textId="77777777" w:rsidR="005F2601" w:rsidRPr="00157532" w:rsidRDefault="005F2601" w:rsidP="005F2601">
      <w:pPr>
        <w:pStyle w:val="ListParagraph"/>
        <w:spacing w:after="0" w:line="360" w:lineRule="auto"/>
        <w:contextualSpacing w:val="0"/>
        <w:jc w:val="thaiDistribute"/>
        <w:rPr>
          <w:rFonts w:ascii="Arial" w:eastAsia="Times New Roman" w:hAnsi="Arial" w:cs="Arial"/>
          <w:sz w:val="20"/>
          <w:szCs w:val="20"/>
          <w:lang w:val="en-GB"/>
        </w:rPr>
      </w:pPr>
    </w:p>
    <w:p w14:paraId="5F3FE3CE" w14:textId="0220A4DE" w:rsidR="005F2601" w:rsidRPr="00157532" w:rsidRDefault="005F2601" w:rsidP="005F2601">
      <w:pPr>
        <w:spacing w:after="0" w:line="360" w:lineRule="auto"/>
        <w:ind w:left="720"/>
        <w:jc w:val="thaiDistribute"/>
        <w:rPr>
          <w:rFonts w:ascii="Arial" w:eastAsia="Times New Roman" w:hAnsi="Arial" w:cs="Arial"/>
          <w:sz w:val="12"/>
          <w:szCs w:val="12"/>
          <w:lang w:val="en-GB"/>
        </w:rPr>
      </w:pPr>
      <w:r w:rsidRPr="00157532">
        <w:rPr>
          <w:rFonts w:ascii="Arial" w:eastAsia="Times New Roman" w:hAnsi="Arial" w:cs="Arial"/>
          <w:sz w:val="20"/>
          <w:szCs w:val="20"/>
          <w:lang w:val="en-GB"/>
        </w:rPr>
        <w:t>Financial statements consist of</w:t>
      </w:r>
    </w:p>
    <w:tbl>
      <w:tblPr>
        <w:tblW w:w="8779" w:type="dxa"/>
        <w:tblInd w:w="28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52"/>
        <w:gridCol w:w="1134"/>
        <w:gridCol w:w="79"/>
        <w:gridCol w:w="1017"/>
        <w:gridCol w:w="90"/>
        <w:gridCol w:w="1037"/>
        <w:gridCol w:w="81"/>
        <w:gridCol w:w="1089"/>
      </w:tblGrid>
      <w:tr w:rsidR="00312BE8" w:rsidRPr="00157532" w14:paraId="6FA4E851" w14:textId="77777777" w:rsidTr="001F5EF1">
        <w:trPr>
          <w:cantSplit/>
          <w:trHeight w:val="57"/>
          <w:tblHeader/>
        </w:trPr>
        <w:tc>
          <w:tcPr>
            <w:tcW w:w="4252" w:type="dxa"/>
          </w:tcPr>
          <w:p w14:paraId="65DC7319" w14:textId="77777777" w:rsidR="00312BE8" w:rsidRPr="00157532" w:rsidRDefault="00312BE8" w:rsidP="00312BE8">
            <w:pPr>
              <w:spacing w:after="0" w:line="240" w:lineRule="auto"/>
              <w:ind w:left="-15" w:right="72" w:firstLine="15"/>
              <w:jc w:val="thaiDistribute"/>
              <w:rPr>
                <w:rFonts w:ascii="Arial" w:eastAsia="Times New Roman" w:hAnsi="Arial" w:cs="Arial"/>
                <w:sz w:val="16"/>
                <w:szCs w:val="16"/>
                <w:cs/>
                <w:lang w:val="en-GB"/>
              </w:rPr>
            </w:pPr>
          </w:p>
        </w:tc>
        <w:tc>
          <w:tcPr>
            <w:tcW w:w="4527" w:type="dxa"/>
            <w:gridSpan w:val="7"/>
            <w:vAlign w:val="center"/>
          </w:tcPr>
          <w:p w14:paraId="553865C4" w14:textId="34E17DA1" w:rsidR="00312BE8" w:rsidRPr="00157532" w:rsidRDefault="00312BE8" w:rsidP="00312BE8">
            <w:pPr>
              <w:pStyle w:val="3"/>
              <w:jc w:val="right"/>
              <w:rPr>
                <w:rFonts w:ascii="Arial" w:hAnsi="Arial" w:cs="Arial"/>
                <w:sz w:val="14"/>
                <w:szCs w:val="14"/>
                <w:cs/>
              </w:rPr>
            </w:pPr>
            <w:r w:rsidRPr="00157532">
              <w:rPr>
                <w:rFonts w:ascii="Arial" w:hAnsi="Arial" w:cs="Arial"/>
                <w:sz w:val="14"/>
                <w:szCs w:val="14"/>
              </w:rPr>
              <w:t>(Unit: Baht)</w:t>
            </w:r>
          </w:p>
        </w:tc>
      </w:tr>
      <w:tr w:rsidR="00312BE8" w:rsidRPr="00157532" w14:paraId="357F029E" w14:textId="77777777" w:rsidTr="001F5EF1">
        <w:trPr>
          <w:cantSplit/>
          <w:trHeight w:val="283"/>
          <w:tblHeader/>
        </w:trPr>
        <w:tc>
          <w:tcPr>
            <w:tcW w:w="4252" w:type="dxa"/>
          </w:tcPr>
          <w:p w14:paraId="24715CA5" w14:textId="77777777" w:rsidR="00312BE8" w:rsidRPr="00157532" w:rsidRDefault="00312BE8" w:rsidP="00312BE8">
            <w:pPr>
              <w:spacing w:after="0" w:line="240" w:lineRule="auto"/>
              <w:ind w:left="-43" w:right="-49"/>
              <w:jc w:val="center"/>
              <w:rPr>
                <w:rFonts w:ascii="Arial" w:hAnsi="Arial" w:cs="Arial"/>
                <w:sz w:val="16"/>
                <w:szCs w:val="16"/>
                <w:cs/>
              </w:rPr>
            </w:pPr>
          </w:p>
        </w:tc>
        <w:tc>
          <w:tcPr>
            <w:tcW w:w="2230" w:type="dxa"/>
            <w:gridSpan w:val="3"/>
            <w:tcBorders>
              <w:bottom w:val="single" w:sz="4" w:space="0" w:color="auto"/>
            </w:tcBorders>
            <w:vAlign w:val="center"/>
          </w:tcPr>
          <w:p w14:paraId="2BFBEB1A" w14:textId="0882C105" w:rsidR="00312BE8" w:rsidRPr="00157532" w:rsidRDefault="00312BE8" w:rsidP="001F5EF1">
            <w:pPr>
              <w:spacing w:after="0" w:line="240" w:lineRule="auto"/>
              <w:ind w:left="-43" w:right="-49"/>
              <w:jc w:val="center"/>
              <w:rPr>
                <w:rFonts w:ascii="Arial" w:hAnsi="Arial" w:cs="Arial"/>
                <w:sz w:val="14"/>
                <w:szCs w:val="14"/>
              </w:rPr>
            </w:pPr>
            <w:r w:rsidRPr="00157532">
              <w:rPr>
                <w:rFonts w:ascii="Arial" w:hAnsi="Arial" w:cs="Arial"/>
                <w:sz w:val="14"/>
                <w:szCs w:val="14"/>
              </w:rPr>
              <w:t>CONSOLIDATED F/S</w:t>
            </w:r>
          </w:p>
        </w:tc>
        <w:tc>
          <w:tcPr>
            <w:tcW w:w="90" w:type="dxa"/>
            <w:tcBorders>
              <w:bottom w:val="nil"/>
            </w:tcBorders>
            <w:vAlign w:val="center"/>
          </w:tcPr>
          <w:p w14:paraId="7A771105" w14:textId="77777777" w:rsidR="00312BE8" w:rsidRPr="00157532" w:rsidRDefault="00312BE8" w:rsidP="001F5EF1">
            <w:pPr>
              <w:spacing w:after="0" w:line="240" w:lineRule="auto"/>
              <w:ind w:right="72"/>
              <w:jc w:val="center"/>
              <w:rPr>
                <w:rFonts w:ascii="Arial" w:hAnsi="Arial" w:cs="Arial"/>
                <w:sz w:val="14"/>
                <w:szCs w:val="14"/>
              </w:rPr>
            </w:pPr>
          </w:p>
        </w:tc>
        <w:tc>
          <w:tcPr>
            <w:tcW w:w="2207" w:type="dxa"/>
            <w:gridSpan w:val="3"/>
            <w:tcBorders>
              <w:bottom w:val="single" w:sz="4" w:space="0" w:color="auto"/>
            </w:tcBorders>
            <w:vAlign w:val="center"/>
          </w:tcPr>
          <w:p w14:paraId="44D4DF15" w14:textId="421551DC" w:rsidR="00312BE8" w:rsidRPr="00157532" w:rsidRDefault="00312BE8" w:rsidP="001F5EF1">
            <w:pPr>
              <w:spacing w:after="0" w:line="240" w:lineRule="auto"/>
              <w:ind w:left="-43" w:right="-49"/>
              <w:jc w:val="center"/>
              <w:rPr>
                <w:rFonts w:ascii="Arial" w:hAnsi="Arial" w:cs="Arial"/>
                <w:sz w:val="14"/>
                <w:szCs w:val="14"/>
              </w:rPr>
            </w:pPr>
            <w:r w:rsidRPr="00157532">
              <w:rPr>
                <w:rFonts w:ascii="Arial" w:hAnsi="Arial" w:cs="Arial"/>
                <w:sz w:val="14"/>
                <w:szCs w:val="14"/>
              </w:rPr>
              <w:t>SEPARATE F/S</w:t>
            </w:r>
          </w:p>
        </w:tc>
      </w:tr>
      <w:tr w:rsidR="00312BE8" w:rsidRPr="00157532" w14:paraId="520FF4B0" w14:textId="77777777" w:rsidTr="001F5EF1">
        <w:trPr>
          <w:cantSplit/>
          <w:trHeight w:val="40"/>
          <w:tblHeader/>
        </w:trPr>
        <w:tc>
          <w:tcPr>
            <w:tcW w:w="4252" w:type="dxa"/>
          </w:tcPr>
          <w:p w14:paraId="64944701" w14:textId="77777777" w:rsidR="00312BE8" w:rsidRPr="00157532" w:rsidRDefault="00312BE8" w:rsidP="00312BE8">
            <w:pPr>
              <w:spacing w:after="0" w:line="240" w:lineRule="auto"/>
              <w:ind w:left="-15" w:right="72" w:firstLine="15"/>
              <w:jc w:val="thaiDistribute"/>
              <w:rPr>
                <w:rFonts w:ascii="Arial" w:eastAsia="Times New Roman" w:hAnsi="Arial" w:cs="Arial"/>
                <w:sz w:val="16"/>
                <w:szCs w:val="16"/>
                <w:cs/>
                <w:lang w:val="en-GB"/>
              </w:rPr>
            </w:pPr>
          </w:p>
        </w:tc>
        <w:tc>
          <w:tcPr>
            <w:tcW w:w="1134" w:type="dxa"/>
            <w:tcBorders>
              <w:bottom w:val="single" w:sz="4" w:space="0" w:color="auto"/>
            </w:tcBorders>
            <w:vAlign w:val="bottom"/>
          </w:tcPr>
          <w:p w14:paraId="4B16A859" w14:textId="61E06777" w:rsidR="00312BE8" w:rsidRPr="00157532" w:rsidRDefault="00312BE8" w:rsidP="001F5EF1">
            <w:pPr>
              <w:pStyle w:val="ListParagraph"/>
              <w:tabs>
                <w:tab w:val="left" w:pos="2552"/>
                <w:tab w:val="left" w:pos="2694"/>
              </w:tabs>
              <w:spacing w:after="0" w:line="360" w:lineRule="auto"/>
              <w:ind w:left="0"/>
              <w:contextualSpacing w:val="0"/>
              <w:jc w:val="center"/>
              <w:rPr>
                <w:rFonts w:ascii="Arial" w:hAnsi="Arial" w:cs="Arial"/>
                <w:sz w:val="13"/>
                <w:szCs w:val="13"/>
              </w:rPr>
            </w:pPr>
            <w:r w:rsidRPr="00157532">
              <w:rPr>
                <w:rFonts w:ascii="Arial" w:hAnsi="Arial" w:cs="Arial"/>
                <w:sz w:val="13"/>
                <w:szCs w:val="13"/>
              </w:rPr>
              <w:t>December 31,</w:t>
            </w:r>
            <w:r w:rsidRPr="00157532">
              <w:rPr>
                <w:rFonts w:ascii="Arial" w:hAnsi="Arial" w:cs="Arial"/>
                <w:sz w:val="13"/>
                <w:szCs w:val="13"/>
                <w:cs/>
              </w:rPr>
              <w:t xml:space="preserve"> </w:t>
            </w:r>
            <w:r w:rsidRPr="00157532">
              <w:rPr>
                <w:rFonts w:ascii="Arial" w:hAnsi="Arial" w:cs="Arial"/>
                <w:sz w:val="13"/>
                <w:szCs w:val="13"/>
              </w:rPr>
              <w:t>2024</w:t>
            </w:r>
          </w:p>
        </w:tc>
        <w:tc>
          <w:tcPr>
            <w:tcW w:w="79" w:type="dxa"/>
            <w:vAlign w:val="bottom"/>
          </w:tcPr>
          <w:p w14:paraId="3F454968" w14:textId="77777777" w:rsidR="00312BE8" w:rsidRPr="00157532" w:rsidRDefault="00312BE8" w:rsidP="001F5EF1">
            <w:pPr>
              <w:pStyle w:val="ListParagraph"/>
              <w:tabs>
                <w:tab w:val="left" w:pos="2552"/>
                <w:tab w:val="left" w:pos="2694"/>
              </w:tabs>
              <w:spacing w:after="0" w:line="360" w:lineRule="auto"/>
              <w:ind w:left="0"/>
              <w:contextualSpacing w:val="0"/>
              <w:jc w:val="center"/>
              <w:rPr>
                <w:rFonts w:ascii="Arial" w:hAnsi="Arial" w:cs="Arial"/>
                <w:sz w:val="13"/>
                <w:szCs w:val="13"/>
              </w:rPr>
            </w:pPr>
          </w:p>
        </w:tc>
        <w:tc>
          <w:tcPr>
            <w:tcW w:w="1017" w:type="dxa"/>
            <w:tcBorders>
              <w:bottom w:val="single" w:sz="4" w:space="0" w:color="auto"/>
            </w:tcBorders>
            <w:vAlign w:val="bottom"/>
          </w:tcPr>
          <w:p w14:paraId="75BD4645" w14:textId="15A381E2" w:rsidR="00312BE8" w:rsidRPr="00157532" w:rsidRDefault="00312BE8" w:rsidP="001F5EF1">
            <w:pPr>
              <w:pStyle w:val="ListParagraph"/>
              <w:tabs>
                <w:tab w:val="left" w:pos="2552"/>
                <w:tab w:val="left" w:pos="2694"/>
              </w:tabs>
              <w:spacing w:after="0" w:line="360" w:lineRule="auto"/>
              <w:ind w:left="0"/>
              <w:contextualSpacing w:val="0"/>
              <w:jc w:val="center"/>
              <w:rPr>
                <w:rFonts w:ascii="Arial" w:hAnsi="Arial" w:cs="Arial"/>
                <w:sz w:val="13"/>
                <w:szCs w:val="13"/>
                <w:cs/>
              </w:rPr>
            </w:pPr>
            <w:r w:rsidRPr="00157532">
              <w:rPr>
                <w:rFonts w:ascii="Arial" w:hAnsi="Arial" w:cs="Arial"/>
                <w:sz w:val="13"/>
                <w:szCs w:val="13"/>
              </w:rPr>
              <w:t>December 31,</w:t>
            </w:r>
            <w:r w:rsidRPr="00157532">
              <w:rPr>
                <w:rFonts w:ascii="Arial" w:hAnsi="Arial" w:cs="Arial"/>
                <w:sz w:val="13"/>
                <w:szCs w:val="13"/>
                <w:cs/>
              </w:rPr>
              <w:t xml:space="preserve"> </w:t>
            </w:r>
            <w:r w:rsidRPr="00157532">
              <w:rPr>
                <w:rFonts w:ascii="Arial" w:hAnsi="Arial" w:cs="Arial"/>
                <w:sz w:val="13"/>
                <w:szCs w:val="13"/>
              </w:rPr>
              <w:t>2023</w:t>
            </w:r>
          </w:p>
        </w:tc>
        <w:tc>
          <w:tcPr>
            <w:tcW w:w="90" w:type="dxa"/>
            <w:tcBorders>
              <w:bottom w:val="nil"/>
            </w:tcBorders>
            <w:vAlign w:val="bottom"/>
          </w:tcPr>
          <w:p w14:paraId="793DC318" w14:textId="77777777" w:rsidR="00312BE8" w:rsidRPr="00157532" w:rsidRDefault="00312BE8" w:rsidP="001F5EF1">
            <w:pPr>
              <w:pStyle w:val="ListParagraph"/>
              <w:tabs>
                <w:tab w:val="left" w:pos="2552"/>
                <w:tab w:val="left" w:pos="2694"/>
              </w:tabs>
              <w:spacing w:after="0" w:line="360" w:lineRule="auto"/>
              <w:ind w:left="0"/>
              <w:contextualSpacing w:val="0"/>
              <w:jc w:val="center"/>
              <w:rPr>
                <w:rFonts w:ascii="Arial" w:hAnsi="Arial" w:cs="Arial"/>
                <w:sz w:val="13"/>
                <w:szCs w:val="13"/>
              </w:rPr>
            </w:pPr>
          </w:p>
        </w:tc>
        <w:tc>
          <w:tcPr>
            <w:tcW w:w="1037" w:type="dxa"/>
            <w:tcBorders>
              <w:bottom w:val="single" w:sz="4" w:space="0" w:color="auto"/>
            </w:tcBorders>
            <w:vAlign w:val="bottom"/>
          </w:tcPr>
          <w:p w14:paraId="2B7F220A" w14:textId="4A5E3059" w:rsidR="00312BE8" w:rsidRPr="00157532" w:rsidRDefault="00312BE8" w:rsidP="001F5EF1">
            <w:pPr>
              <w:pStyle w:val="ListParagraph"/>
              <w:tabs>
                <w:tab w:val="left" w:pos="2552"/>
                <w:tab w:val="left" w:pos="2694"/>
              </w:tabs>
              <w:spacing w:after="0" w:line="360" w:lineRule="auto"/>
              <w:ind w:left="0"/>
              <w:contextualSpacing w:val="0"/>
              <w:jc w:val="center"/>
              <w:rPr>
                <w:rFonts w:ascii="Arial" w:hAnsi="Arial" w:cs="Arial"/>
                <w:sz w:val="13"/>
                <w:szCs w:val="13"/>
                <w:cs/>
              </w:rPr>
            </w:pPr>
            <w:r w:rsidRPr="00157532">
              <w:rPr>
                <w:rFonts w:ascii="Arial" w:hAnsi="Arial" w:cs="Arial"/>
                <w:sz w:val="13"/>
                <w:szCs w:val="13"/>
              </w:rPr>
              <w:t>December 31,</w:t>
            </w:r>
            <w:r w:rsidRPr="00157532">
              <w:rPr>
                <w:rFonts w:ascii="Arial" w:hAnsi="Arial" w:cs="Arial"/>
                <w:sz w:val="13"/>
                <w:szCs w:val="13"/>
                <w:cs/>
              </w:rPr>
              <w:t xml:space="preserve"> </w:t>
            </w:r>
            <w:r w:rsidRPr="00157532">
              <w:rPr>
                <w:rFonts w:ascii="Arial" w:hAnsi="Arial" w:cs="Arial"/>
                <w:sz w:val="13"/>
                <w:szCs w:val="13"/>
              </w:rPr>
              <w:t>2024</w:t>
            </w:r>
          </w:p>
        </w:tc>
        <w:tc>
          <w:tcPr>
            <w:tcW w:w="81" w:type="dxa"/>
            <w:vAlign w:val="bottom"/>
          </w:tcPr>
          <w:p w14:paraId="47499BB8" w14:textId="77777777" w:rsidR="00312BE8" w:rsidRPr="00157532" w:rsidRDefault="00312BE8" w:rsidP="001F5EF1">
            <w:pPr>
              <w:pStyle w:val="ListParagraph"/>
              <w:tabs>
                <w:tab w:val="left" w:pos="2552"/>
                <w:tab w:val="left" w:pos="2694"/>
              </w:tabs>
              <w:spacing w:after="0" w:line="360" w:lineRule="auto"/>
              <w:ind w:left="0"/>
              <w:contextualSpacing w:val="0"/>
              <w:jc w:val="center"/>
              <w:rPr>
                <w:rFonts w:ascii="Arial" w:hAnsi="Arial" w:cs="Arial"/>
                <w:sz w:val="13"/>
                <w:szCs w:val="13"/>
              </w:rPr>
            </w:pPr>
          </w:p>
        </w:tc>
        <w:tc>
          <w:tcPr>
            <w:tcW w:w="1089" w:type="dxa"/>
            <w:tcBorders>
              <w:bottom w:val="single" w:sz="4" w:space="0" w:color="auto"/>
            </w:tcBorders>
            <w:vAlign w:val="bottom"/>
          </w:tcPr>
          <w:p w14:paraId="6F48AC89" w14:textId="48D60D7E" w:rsidR="00312BE8" w:rsidRPr="00157532" w:rsidRDefault="00312BE8" w:rsidP="001F5EF1">
            <w:pPr>
              <w:pStyle w:val="ListParagraph"/>
              <w:tabs>
                <w:tab w:val="left" w:pos="2552"/>
                <w:tab w:val="left" w:pos="2694"/>
              </w:tabs>
              <w:spacing w:after="0" w:line="360" w:lineRule="auto"/>
              <w:ind w:left="0"/>
              <w:contextualSpacing w:val="0"/>
              <w:jc w:val="center"/>
              <w:rPr>
                <w:rFonts w:ascii="Arial" w:hAnsi="Arial" w:cs="Arial"/>
                <w:sz w:val="13"/>
                <w:szCs w:val="13"/>
                <w:cs/>
              </w:rPr>
            </w:pPr>
            <w:r w:rsidRPr="00157532">
              <w:rPr>
                <w:rFonts w:ascii="Arial" w:hAnsi="Arial" w:cs="Arial"/>
                <w:sz w:val="13"/>
                <w:szCs w:val="13"/>
              </w:rPr>
              <w:t>December 31,</w:t>
            </w:r>
            <w:r w:rsidRPr="00157532">
              <w:rPr>
                <w:rFonts w:ascii="Arial" w:hAnsi="Arial" w:cs="Arial"/>
                <w:sz w:val="13"/>
                <w:szCs w:val="13"/>
                <w:cs/>
              </w:rPr>
              <w:t xml:space="preserve"> </w:t>
            </w:r>
            <w:r w:rsidRPr="00157532">
              <w:rPr>
                <w:rFonts w:ascii="Arial" w:hAnsi="Arial" w:cs="Arial"/>
                <w:sz w:val="13"/>
                <w:szCs w:val="13"/>
              </w:rPr>
              <w:t>2023</w:t>
            </w:r>
          </w:p>
        </w:tc>
      </w:tr>
      <w:tr w:rsidR="00312BE8" w:rsidRPr="00157532" w14:paraId="5EF51212" w14:textId="77777777" w:rsidTr="001F5EF1">
        <w:trPr>
          <w:cantSplit/>
          <w:trHeight w:val="143"/>
        </w:trPr>
        <w:tc>
          <w:tcPr>
            <w:tcW w:w="4252" w:type="dxa"/>
          </w:tcPr>
          <w:p w14:paraId="492AD396" w14:textId="5F2BE8B0" w:rsidR="00312BE8" w:rsidRPr="00157532" w:rsidRDefault="001F5EF1" w:rsidP="00312BE8">
            <w:pPr>
              <w:spacing w:after="0" w:line="240" w:lineRule="auto"/>
              <w:ind w:left="-15" w:right="72" w:firstLine="15"/>
              <w:jc w:val="thaiDistribute"/>
              <w:rPr>
                <w:rFonts w:ascii="Arial" w:eastAsia="Times New Roman" w:hAnsi="Arial" w:cs="Arial"/>
                <w:b/>
                <w:bCs/>
                <w:sz w:val="16"/>
                <w:szCs w:val="16"/>
                <w:u w:val="single"/>
              </w:rPr>
            </w:pPr>
            <w:r w:rsidRPr="00157532">
              <w:rPr>
                <w:rFonts w:ascii="Arial" w:eastAsia="Times New Roman" w:hAnsi="Arial" w:cs="Arial"/>
                <w:b/>
                <w:bCs/>
                <w:sz w:val="16"/>
                <w:szCs w:val="16"/>
                <w:u w:val="single"/>
              </w:rPr>
              <w:t>Financial assets</w:t>
            </w:r>
          </w:p>
        </w:tc>
        <w:tc>
          <w:tcPr>
            <w:tcW w:w="1134" w:type="dxa"/>
            <w:tcBorders>
              <w:left w:val="nil"/>
              <w:bottom w:val="nil"/>
            </w:tcBorders>
            <w:vAlign w:val="bottom"/>
          </w:tcPr>
          <w:p w14:paraId="0B03FE8F"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79" w:type="dxa"/>
            <w:tcBorders>
              <w:top w:val="nil"/>
              <w:bottom w:val="nil"/>
            </w:tcBorders>
            <w:vAlign w:val="bottom"/>
          </w:tcPr>
          <w:p w14:paraId="334957FE"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17" w:type="dxa"/>
            <w:tcBorders>
              <w:top w:val="nil"/>
              <w:bottom w:val="nil"/>
            </w:tcBorders>
            <w:vAlign w:val="bottom"/>
          </w:tcPr>
          <w:p w14:paraId="1FC16CEA"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90" w:type="dxa"/>
            <w:tcBorders>
              <w:top w:val="nil"/>
              <w:bottom w:val="nil"/>
            </w:tcBorders>
            <w:vAlign w:val="bottom"/>
          </w:tcPr>
          <w:p w14:paraId="5A7C04FA"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37" w:type="dxa"/>
            <w:tcBorders>
              <w:top w:val="nil"/>
              <w:bottom w:val="nil"/>
            </w:tcBorders>
            <w:vAlign w:val="bottom"/>
          </w:tcPr>
          <w:p w14:paraId="62D7DEF5"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81" w:type="dxa"/>
            <w:tcBorders>
              <w:top w:val="nil"/>
              <w:bottom w:val="nil"/>
            </w:tcBorders>
            <w:vAlign w:val="bottom"/>
          </w:tcPr>
          <w:p w14:paraId="0E914BAD"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3"/>
                <w:szCs w:val="13"/>
              </w:rPr>
            </w:pPr>
          </w:p>
        </w:tc>
        <w:tc>
          <w:tcPr>
            <w:tcW w:w="1089" w:type="dxa"/>
            <w:tcBorders>
              <w:top w:val="nil"/>
              <w:bottom w:val="nil"/>
            </w:tcBorders>
            <w:vAlign w:val="bottom"/>
          </w:tcPr>
          <w:p w14:paraId="7710EA2F"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3"/>
                <w:szCs w:val="13"/>
              </w:rPr>
            </w:pPr>
          </w:p>
        </w:tc>
      </w:tr>
      <w:tr w:rsidR="00312BE8" w:rsidRPr="00157532" w14:paraId="676E7CE0" w14:textId="77777777" w:rsidTr="001F5EF1">
        <w:trPr>
          <w:cantSplit/>
          <w:trHeight w:val="20"/>
        </w:trPr>
        <w:tc>
          <w:tcPr>
            <w:tcW w:w="4252" w:type="dxa"/>
            <w:tcBorders>
              <w:bottom w:val="nil"/>
              <w:right w:val="nil"/>
            </w:tcBorders>
            <w:vAlign w:val="center"/>
          </w:tcPr>
          <w:p w14:paraId="7AC32642" w14:textId="6A00E7AE" w:rsidR="00312BE8" w:rsidRPr="00157532" w:rsidRDefault="001F5EF1" w:rsidP="00312BE8">
            <w:pPr>
              <w:spacing w:after="0" w:line="240" w:lineRule="auto"/>
              <w:ind w:left="-15" w:right="72" w:firstLine="15"/>
              <w:jc w:val="thaiDistribute"/>
              <w:rPr>
                <w:rFonts w:ascii="Arial" w:eastAsia="Times New Roman" w:hAnsi="Arial" w:cs="Arial"/>
                <w:b/>
                <w:bCs/>
                <w:sz w:val="16"/>
                <w:szCs w:val="16"/>
                <w:cs/>
                <w:lang w:val="en-GB"/>
              </w:rPr>
            </w:pPr>
            <w:r w:rsidRPr="00157532">
              <w:rPr>
                <w:rFonts w:ascii="Arial" w:hAnsi="Arial" w:cs="Arial"/>
                <w:b/>
                <w:bCs/>
                <w:sz w:val="16"/>
                <w:szCs w:val="16"/>
              </w:rPr>
              <w:t xml:space="preserve">Financial assets at </w:t>
            </w:r>
            <w:proofErr w:type="spellStart"/>
            <w:r w:rsidRPr="00157532">
              <w:rPr>
                <w:rFonts w:ascii="Arial" w:hAnsi="Arial" w:cs="Arial"/>
                <w:b/>
                <w:bCs/>
                <w:sz w:val="16"/>
                <w:szCs w:val="16"/>
              </w:rPr>
              <w:t>amortised</w:t>
            </w:r>
            <w:proofErr w:type="spellEnd"/>
            <w:r w:rsidRPr="00157532">
              <w:rPr>
                <w:rFonts w:ascii="Arial" w:hAnsi="Arial" w:cs="Arial"/>
                <w:b/>
                <w:bCs/>
                <w:sz w:val="16"/>
                <w:szCs w:val="16"/>
              </w:rPr>
              <w:t xml:space="preserve"> cost</w:t>
            </w:r>
          </w:p>
        </w:tc>
        <w:tc>
          <w:tcPr>
            <w:tcW w:w="1134" w:type="dxa"/>
            <w:tcBorders>
              <w:left w:val="nil"/>
              <w:bottom w:val="nil"/>
            </w:tcBorders>
            <w:vAlign w:val="bottom"/>
          </w:tcPr>
          <w:p w14:paraId="2B9FBD7F"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79" w:type="dxa"/>
            <w:tcBorders>
              <w:top w:val="nil"/>
              <w:bottom w:val="nil"/>
            </w:tcBorders>
            <w:vAlign w:val="bottom"/>
          </w:tcPr>
          <w:p w14:paraId="2A356D02"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bottom w:val="nil"/>
            </w:tcBorders>
            <w:vAlign w:val="bottom"/>
          </w:tcPr>
          <w:p w14:paraId="5EA39E39"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90" w:type="dxa"/>
            <w:tcBorders>
              <w:top w:val="nil"/>
              <w:bottom w:val="nil"/>
            </w:tcBorders>
            <w:vAlign w:val="bottom"/>
          </w:tcPr>
          <w:p w14:paraId="45F9C8E6"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vAlign w:val="bottom"/>
          </w:tcPr>
          <w:p w14:paraId="1A9CF161"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81" w:type="dxa"/>
            <w:tcBorders>
              <w:top w:val="nil"/>
              <w:bottom w:val="nil"/>
            </w:tcBorders>
            <w:vAlign w:val="bottom"/>
          </w:tcPr>
          <w:p w14:paraId="11E4D734"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vAlign w:val="bottom"/>
          </w:tcPr>
          <w:p w14:paraId="1320ABE0" w14:textId="77777777" w:rsidR="00312BE8" w:rsidRPr="00157532" w:rsidRDefault="00312BE8" w:rsidP="001F5EF1">
            <w:pPr>
              <w:pStyle w:val="ListParagraph"/>
              <w:tabs>
                <w:tab w:val="left" w:pos="2552"/>
                <w:tab w:val="left" w:pos="2694"/>
              </w:tabs>
              <w:spacing w:after="0" w:line="360" w:lineRule="auto"/>
              <w:ind w:left="0"/>
              <w:contextualSpacing w:val="0"/>
              <w:jc w:val="right"/>
              <w:rPr>
                <w:rFonts w:ascii="Arial" w:hAnsi="Arial" w:cs="Arial"/>
                <w:sz w:val="15"/>
                <w:szCs w:val="15"/>
              </w:rPr>
            </w:pPr>
          </w:p>
        </w:tc>
      </w:tr>
      <w:tr w:rsidR="003D4936" w:rsidRPr="00157532" w14:paraId="44DE747B" w14:textId="77777777" w:rsidTr="00BB7350">
        <w:trPr>
          <w:cantSplit/>
          <w:trHeight w:val="20"/>
        </w:trPr>
        <w:tc>
          <w:tcPr>
            <w:tcW w:w="4252" w:type="dxa"/>
            <w:tcBorders>
              <w:bottom w:val="nil"/>
              <w:right w:val="nil"/>
            </w:tcBorders>
            <w:shd w:val="clear" w:color="auto" w:fill="auto"/>
            <w:vAlign w:val="center"/>
          </w:tcPr>
          <w:p w14:paraId="14B988AD" w14:textId="653052A0" w:rsidR="003D4936" w:rsidRPr="00157532" w:rsidRDefault="003D4936" w:rsidP="003D4936">
            <w:pPr>
              <w:spacing w:after="0" w:line="240" w:lineRule="auto"/>
              <w:ind w:left="143" w:right="-33"/>
              <w:jc w:val="thaiDistribute"/>
              <w:rPr>
                <w:rFonts w:ascii="Arial" w:eastAsia="Times New Roman" w:hAnsi="Arial" w:cs="Arial"/>
                <w:sz w:val="16"/>
                <w:szCs w:val="16"/>
                <w:cs/>
                <w:lang w:val="en-GB"/>
              </w:rPr>
            </w:pPr>
            <w:r w:rsidRPr="00157532">
              <w:rPr>
                <w:rFonts w:ascii="Arial" w:hAnsi="Arial" w:cs="Arial"/>
                <w:sz w:val="16"/>
                <w:szCs w:val="16"/>
              </w:rPr>
              <w:t xml:space="preserve">Cash and cash equivalents </w:t>
            </w:r>
            <w:r w:rsidRPr="00157532">
              <w:rPr>
                <w:rFonts w:ascii="Arial" w:hAnsi="Arial" w:cs="Arial"/>
                <w:sz w:val="16"/>
                <w:szCs w:val="16"/>
                <w:cs/>
              </w:rPr>
              <w:t>(</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1</w:t>
            </w:r>
            <w:r w:rsidRPr="00157532">
              <w:rPr>
                <w:rFonts w:ascii="Arial" w:hAnsi="Arial" w:cs="Arial"/>
                <w:sz w:val="16"/>
                <w:szCs w:val="16"/>
                <w:cs/>
                <w:lang w:val="en-GB"/>
              </w:rPr>
              <w:t>)</w:t>
            </w:r>
          </w:p>
        </w:tc>
        <w:tc>
          <w:tcPr>
            <w:tcW w:w="1134" w:type="dxa"/>
            <w:tcBorders>
              <w:left w:val="nil"/>
              <w:bottom w:val="nil"/>
            </w:tcBorders>
            <w:shd w:val="clear" w:color="auto" w:fill="auto"/>
            <w:vAlign w:val="center"/>
          </w:tcPr>
          <w:p w14:paraId="2CBD0C85" w14:textId="0FF7E26B"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6,138,365</w:t>
            </w:r>
          </w:p>
        </w:tc>
        <w:tc>
          <w:tcPr>
            <w:tcW w:w="79" w:type="dxa"/>
            <w:tcBorders>
              <w:top w:val="nil"/>
              <w:bottom w:val="nil"/>
            </w:tcBorders>
            <w:shd w:val="clear" w:color="auto" w:fill="auto"/>
            <w:vAlign w:val="bottom"/>
          </w:tcPr>
          <w:p w14:paraId="6B962294"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left w:val="nil"/>
              <w:bottom w:val="nil"/>
            </w:tcBorders>
            <w:shd w:val="clear" w:color="auto" w:fill="auto"/>
            <w:vAlign w:val="bottom"/>
          </w:tcPr>
          <w:p w14:paraId="79B986EA"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10,328,077</w:t>
            </w:r>
          </w:p>
        </w:tc>
        <w:tc>
          <w:tcPr>
            <w:tcW w:w="90" w:type="dxa"/>
            <w:tcBorders>
              <w:top w:val="nil"/>
              <w:bottom w:val="nil"/>
            </w:tcBorders>
            <w:shd w:val="clear" w:color="auto" w:fill="auto"/>
            <w:vAlign w:val="bottom"/>
          </w:tcPr>
          <w:p w14:paraId="5D79C8A6"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tcPr>
          <w:p w14:paraId="24137C12" w14:textId="619A1C8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227,554</w:t>
            </w:r>
          </w:p>
        </w:tc>
        <w:tc>
          <w:tcPr>
            <w:tcW w:w="81" w:type="dxa"/>
            <w:tcBorders>
              <w:top w:val="nil"/>
              <w:bottom w:val="nil"/>
            </w:tcBorders>
            <w:shd w:val="clear" w:color="auto" w:fill="auto"/>
            <w:vAlign w:val="bottom"/>
          </w:tcPr>
          <w:p w14:paraId="1A8B8A5E"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76480B17"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576,303</w:t>
            </w:r>
          </w:p>
        </w:tc>
      </w:tr>
      <w:tr w:rsidR="006B338A" w:rsidRPr="00157532" w14:paraId="3529E48B" w14:textId="77777777" w:rsidTr="00D17F43">
        <w:trPr>
          <w:cantSplit/>
          <w:trHeight w:val="53"/>
        </w:trPr>
        <w:tc>
          <w:tcPr>
            <w:tcW w:w="4252" w:type="dxa"/>
            <w:tcBorders>
              <w:bottom w:val="nil"/>
            </w:tcBorders>
            <w:shd w:val="clear" w:color="auto" w:fill="auto"/>
            <w:vAlign w:val="center"/>
          </w:tcPr>
          <w:p w14:paraId="252767BB" w14:textId="2ECD9130" w:rsidR="006B338A" w:rsidRPr="00157532" w:rsidRDefault="006B338A" w:rsidP="006B338A">
            <w:pPr>
              <w:spacing w:after="0" w:line="240" w:lineRule="auto"/>
              <w:ind w:left="143" w:right="-33"/>
              <w:jc w:val="thaiDistribute"/>
              <w:rPr>
                <w:rFonts w:ascii="Arial" w:eastAsia="Times New Roman" w:hAnsi="Arial" w:cs="Arial"/>
                <w:sz w:val="16"/>
                <w:szCs w:val="16"/>
                <w:cs/>
                <w:lang w:val="en-GB"/>
              </w:rPr>
            </w:pPr>
            <w:r w:rsidRPr="00157532">
              <w:rPr>
                <w:rFonts w:ascii="Arial" w:hAnsi="Arial" w:cs="Arial"/>
                <w:sz w:val="16"/>
                <w:szCs w:val="16"/>
              </w:rPr>
              <w:t xml:space="preserve">Trade and other current accounts receivable </w:t>
            </w:r>
            <w:r w:rsidRPr="00157532">
              <w:rPr>
                <w:rFonts w:ascii="Arial" w:hAnsi="Arial" w:cs="Arial"/>
                <w:sz w:val="16"/>
                <w:szCs w:val="16"/>
                <w:cs/>
              </w:rPr>
              <w:t>(</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2</w:t>
            </w:r>
            <w:r w:rsidRPr="00157532">
              <w:rPr>
                <w:rFonts w:ascii="Arial" w:hAnsi="Arial" w:cs="Arial"/>
                <w:sz w:val="16"/>
                <w:szCs w:val="16"/>
                <w:cs/>
                <w:lang w:val="en-GB"/>
              </w:rPr>
              <w:t>)</w:t>
            </w:r>
          </w:p>
        </w:tc>
        <w:tc>
          <w:tcPr>
            <w:tcW w:w="1134" w:type="dxa"/>
            <w:tcBorders>
              <w:top w:val="nil"/>
              <w:left w:val="nil"/>
              <w:bottom w:val="nil"/>
            </w:tcBorders>
            <w:shd w:val="clear" w:color="auto" w:fill="auto"/>
          </w:tcPr>
          <w:p w14:paraId="73C32AA0" w14:textId="16850A06"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21,292,568</w:t>
            </w:r>
          </w:p>
        </w:tc>
        <w:tc>
          <w:tcPr>
            <w:tcW w:w="79" w:type="dxa"/>
            <w:tcBorders>
              <w:top w:val="nil"/>
              <w:bottom w:val="nil"/>
            </w:tcBorders>
            <w:shd w:val="clear" w:color="auto" w:fill="auto"/>
          </w:tcPr>
          <w:p w14:paraId="21473716"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left w:val="nil"/>
              <w:bottom w:val="nil"/>
            </w:tcBorders>
            <w:shd w:val="clear" w:color="auto" w:fill="auto"/>
          </w:tcPr>
          <w:p w14:paraId="4418FD51" w14:textId="50D72B60"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11,597,762</w:t>
            </w:r>
          </w:p>
        </w:tc>
        <w:tc>
          <w:tcPr>
            <w:tcW w:w="90" w:type="dxa"/>
            <w:tcBorders>
              <w:top w:val="nil"/>
              <w:bottom w:val="nil"/>
            </w:tcBorders>
            <w:shd w:val="clear" w:color="auto" w:fill="auto"/>
          </w:tcPr>
          <w:p w14:paraId="0DBADA5B"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tcPr>
          <w:p w14:paraId="545784F0" w14:textId="67F5498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cs/>
              </w:rPr>
            </w:pPr>
            <w:r w:rsidRPr="00157532">
              <w:rPr>
                <w:rFonts w:ascii="Arial" w:hAnsi="Arial" w:cs="Arial"/>
                <w:sz w:val="15"/>
                <w:szCs w:val="15"/>
              </w:rPr>
              <w:t>106,653,883</w:t>
            </w:r>
          </w:p>
        </w:tc>
        <w:tc>
          <w:tcPr>
            <w:tcW w:w="81" w:type="dxa"/>
            <w:tcBorders>
              <w:top w:val="nil"/>
              <w:bottom w:val="nil"/>
            </w:tcBorders>
            <w:shd w:val="clear" w:color="auto" w:fill="auto"/>
          </w:tcPr>
          <w:p w14:paraId="3C93C7A6"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tcPr>
          <w:p w14:paraId="0C5F0AB1" w14:textId="124943DB"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72,804,873</w:t>
            </w:r>
          </w:p>
        </w:tc>
      </w:tr>
      <w:tr w:rsidR="006B338A" w:rsidRPr="00157532" w14:paraId="7A9A90AB" w14:textId="77777777" w:rsidTr="0083330B">
        <w:trPr>
          <w:cantSplit/>
          <w:trHeight w:val="20"/>
        </w:trPr>
        <w:tc>
          <w:tcPr>
            <w:tcW w:w="4252" w:type="dxa"/>
            <w:tcBorders>
              <w:bottom w:val="nil"/>
            </w:tcBorders>
            <w:shd w:val="clear" w:color="auto" w:fill="auto"/>
            <w:vAlign w:val="center"/>
          </w:tcPr>
          <w:p w14:paraId="233183D6" w14:textId="2E2CBE3D" w:rsidR="006B338A" w:rsidRPr="00157532" w:rsidRDefault="006B338A" w:rsidP="006B338A">
            <w:pPr>
              <w:spacing w:after="0" w:line="240" w:lineRule="auto"/>
              <w:ind w:left="143" w:right="-33"/>
              <w:jc w:val="thaiDistribute"/>
              <w:rPr>
                <w:rFonts w:ascii="Arial" w:eastAsia="Times New Roman" w:hAnsi="Arial" w:cs="Arial"/>
                <w:sz w:val="16"/>
                <w:szCs w:val="16"/>
                <w:cs/>
                <w:lang w:val="en-GB"/>
              </w:rPr>
            </w:pPr>
            <w:r w:rsidRPr="00157532">
              <w:rPr>
                <w:rFonts w:ascii="Arial" w:hAnsi="Arial" w:cs="Arial"/>
                <w:sz w:val="16"/>
                <w:szCs w:val="16"/>
                <w:lang w:val="en-GB"/>
              </w:rPr>
              <w:t xml:space="preserve">Short-term loans to related persons </w:t>
            </w:r>
            <w:r w:rsidRPr="00157532">
              <w:rPr>
                <w:rFonts w:ascii="Arial" w:hAnsi="Arial" w:cs="Arial"/>
                <w:sz w:val="16"/>
                <w:szCs w:val="16"/>
                <w:cs/>
              </w:rPr>
              <w:t>(</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3</w:t>
            </w:r>
            <w:r w:rsidRPr="00157532">
              <w:rPr>
                <w:rFonts w:ascii="Arial" w:hAnsi="Arial" w:cs="Arial"/>
                <w:sz w:val="16"/>
                <w:szCs w:val="16"/>
                <w:cs/>
                <w:lang w:val="en-GB"/>
              </w:rPr>
              <w:t>)</w:t>
            </w:r>
          </w:p>
        </w:tc>
        <w:tc>
          <w:tcPr>
            <w:tcW w:w="1134" w:type="dxa"/>
            <w:tcBorders>
              <w:top w:val="nil"/>
              <w:left w:val="nil"/>
              <w:bottom w:val="nil"/>
            </w:tcBorders>
            <w:shd w:val="clear" w:color="auto" w:fill="auto"/>
          </w:tcPr>
          <w:p w14:paraId="3D9B6C54" w14:textId="71B05585"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328,533,711</w:t>
            </w:r>
          </w:p>
        </w:tc>
        <w:tc>
          <w:tcPr>
            <w:tcW w:w="79" w:type="dxa"/>
            <w:tcBorders>
              <w:top w:val="nil"/>
              <w:bottom w:val="nil"/>
            </w:tcBorders>
            <w:shd w:val="clear" w:color="auto" w:fill="auto"/>
          </w:tcPr>
          <w:p w14:paraId="0E97A637"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left w:val="nil"/>
              <w:bottom w:val="nil"/>
            </w:tcBorders>
            <w:shd w:val="clear" w:color="auto" w:fill="auto"/>
          </w:tcPr>
          <w:p w14:paraId="6AD03B55" w14:textId="355D018C"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75,834,932</w:t>
            </w:r>
          </w:p>
        </w:tc>
        <w:tc>
          <w:tcPr>
            <w:tcW w:w="90" w:type="dxa"/>
            <w:tcBorders>
              <w:top w:val="nil"/>
              <w:bottom w:val="nil"/>
            </w:tcBorders>
            <w:shd w:val="clear" w:color="auto" w:fill="auto"/>
          </w:tcPr>
          <w:p w14:paraId="5181244A"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tcPr>
          <w:p w14:paraId="625A00D3" w14:textId="4BD48461"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274,600,000</w:t>
            </w:r>
          </w:p>
        </w:tc>
        <w:tc>
          <w:tcPr>
            <w:tcW w:w="81" w:type="dxa"/>
            <w:tcBorders>
              <w:top w:val="nil"/>
              <w:bottom w:val="nil"/>
            </w:tcBorders>
            <w:shd w:val="clear" w:color="auto" w:fill="auto"/>
          </w:tcPr>
          <w:p w14:paraId="31DE859B"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tcPr>
          <w:p w14:paraId="40B854D0" w14:textId="6F9450FB"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517,000,000</w:t>
            </w:r>
          </w:p>
        </w:tc>
      </w:tr>
      <w:tr w:rsidR="003D4936" w:rsidRPr="00157532" w14:paraId="0ACF41DC" w14:textId="77777777" w:rsidTr="00BB7350">
        <w:trPr>
          <w:cantSplit/>
          <w:trHeight w:val="20"/>
        </w:trPr>
        <w:tc>
          <w:tcPr>
            <w:tcW w:w="4252" w:type="dxa"/>
            <w:tcBorders>
              <w:bottom w:val="nil"/>
            </w:tcBorders>
            <w:shd w:val="clear" w:color="auto" w:fill="auto"/>
            <w:vAlign w:val="center"/>
          </w:tcPr>
          <w:p w14:paraId="16ACD98C" w14:textId="0AD373F9" w:rsidR="003D4936" w:rsidRPr="00157532" w:rsidRDefault="003D4936" w:rsidP="003D4936">
            <w:pPr>
              <w:spacing w:after="0" w:line="240" w:lineRule="auto"/>
              <w:ind w:left="143" w:right="-33"/>
              <w:jc w:val="thaiDistribute"/>
              <w:rPr>
                <w:rFonts w:ascii="Arial" w:eastAsia="Times New Roman" w:hAnsi="Arial" w:cs="Arial"/>
                <w:sz w:val="16"/>
                <w:szCs w:val="16"/>
                <w:cs/>
                <w:lang w:val="en-GB"/>
              </w:rPr>
            </w:pPr>
            <w:r w:rsidRPr="00157532">
              <w:rPr>
                <w:rFonts w:ascii="Arial" w:hAnsi="Arial" w:cs="Arial"/>
                <w:sz w:val="16"/>
                <w:szCs w:val="16"/>
                <w:lang w:val="en-GB"/>
              </w:rPr>
              <w:t xml:space="preserve">Current portion of long-term loans </w:t>
            </w:r>
            <w:r w:rsidRPr="00157532">
              <w:rPr>
                <w:rFonts w:ascii="Arial" w:hAnsi="Arial" w:cs="Arial"/>
                <w:sz w:val="16"/>
                <w:szCs w:val="16"/>
                <w:cs/>
              </w:rPr>
              <w:t>(</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7</w:t>
            </w:r>
            <w:r w:rsidRPr="00157532">
              <w:rPr>
                <w:rFonts w:ascii="Arial" w:hAnsi="Arial" w:cs="Arial"/>
                <w:sz w:val="16"/>
                <w:szCs w:val="16"/>
                <w:cs/>
                <w:lang w:val="en-GB"/>
              </w:rPr>
              <w:t>)</w:t>
            </w:r>
          </w:p>
        </w:tc>
        <w:tc>
          <w:tcPr>
            <w:tcW w:w="1134" w:type="dxa"/>
            <w:tcBorders>
              <w:top w:val="nil"/>
              <w:left w:val="nil"/>
              <w:bottom w:val="nil"/>
            </w:tcBorders>
            <w:shd w:val="clear" w:color="auto" w:fill="auto"/>
          </w:tcPr>
          <w:p w14:paraId="00229938" w14:textId="10DDC0E4"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18,000,000</w:t>
            </w:r>
          </w:p>
        </w:tc>
        <w:tc>
          <w:tcPr>
            <w:tcW w:w="79" w:type="dxa"/>
            <w:tcBorders>
              <w:top w:val="nil"/>
              <w:bottom w:val="nil"/>
            </w:tcBorders>
            <w:shd w:val="clear" w:color="auto" w:fill="auto"/>
            <w:vAlign w:val="bottom"/>
          </w:tcPr>
          <w:p w14:paraId="4A5CA627"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left w:val="nil"/>
              <w:bottom w:val="nil"/>
            </w:tcBorders>
            <w:shd w:val="clear" w:color="auto" w:fill="auto"/>
            <w:vAlign w:val="bottom"/>
          </w:tcPr>
          <w:p w14:paraId="5F5EF179"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18,000,000</w:t>
            </w:r>
          </w:p>
        </w:tc>
        <w:tc>
          <w:tcPr>
            <w:tcW w:w="90" w:type="dxa"/>
            <w:tcBorders>
              <w:top w:val="nil"/>
              <w:bottom w:val="nil"/>
            </w:tcBorders>
            <w:shd w:val="clear" w:color="auto" w:fill="auto"/>
            <w:vAlign w:val="bottom"/>
          </w:tcPr>
          <w:p w14:paraId="586285DF"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vAlign w:val="bottom"/>
          </w:tcPr>
          <w:p w14:paraId="56B6B0D3" w14:textId="56D81AD0"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w:t>
            </w:r>
          </w:p>
        </w:tc>
        <w:tc>
          <w:tcPr>
            <w:tcW w:w="81" w:type="dxa"/>
            <w:tcBorders>
              <w:top w:val="nil"/>
              <w:bottom w:val="nil"/>
            </w:tcBorders>
            <w:shd w:val="clear" w:color="auto" w:fill="auto"/>
            <w:vAlign w:val="bottom"/>
          </w:tcPr>
          <w:p w14:paraId="39AA6F50"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5A7D0FAD"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w:t>
            </w:r>
          </w:p>
        </w:tc>
      </w:tr>
      <w:tr w:rsidR="003D4936" w:rsidRPr="00157532" w14:paraId="32B40F6F" w14:textId="77777777" w:rsidTr="00B92AE2">
        <w:trPr>
          <w:cantSplit/>
          <w:trHeight w:val="20"/>
        </w:trPr>
        <w:tc>
          <w:tcPr>
            <w:tcW w:w="4252" w:type="dxa"/>
            <w:tcBorders>
              <w:bottom w:val="nil"/>
            </w:tcBorders>
            <w:shd w:val="clear" w:color="auto" w:fill="auto"/>
            <w:vAlign w:val="center"/>
          </w:tcPr>
          <w:p w14:paraId="4C1E3883" w14:textId="56BF6CF5" w:rsidR="003D4936" w:rsidRPr="00157532" w:rsidRDefault="003D4936" w:rsidP="003D4936">
            <w:pPr>
              <w:spacing w:after="0" w:line="240" w:lineRule="auto"/>
              <w:ind w:left="143" w:right="-33"/>
              <w:jc w:val="thaiDistribute"/>
              <w:rPr>
                <w:rFonts w:ascii="Arial" w:eastAsia="Times New Roman" w:hAnsi="Arial" w:cs="Arial"/>
                <w:sz w:val="16"/>
                <w:szCs w:val="16"/>
                <w:cs/>
                <w:lang w:val="en-GB"/>
              </w:rPr>
            </w:pPr>
            <w:r w:rsidRPr="00157532">
              <w:rPr>
                <w:rFonts w:ascii="Arial" w:hAnsi="Arial" w:cs="Arial"/>
                <w:sz w:val="16"/>
                <w:szCs w:val="16"/>
                <w:lang w:val="en-GB"/>
              </w:rPr>
              <w:t xml:space="preserve">Seized deposits with security company </w:t>
            </w:r>
            <w:r w:rsidRPr="00157532">
              <w:rPr>
                <w:rFonts w:ascii="Arial" w:hAnsi="Arial" w:cs="Arial"/>
                <w:sz w:val="16"/>
                <w:szCs w:val="16"/>
                <w:cs/>
              </w:rPr>
              <w:t>(</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5</w:t>
            </w:r>
            <w:r w:rsidRPr="00157532">
              <w:rPr>
                <w:rFonts w:ascii="Arial" w:hAnsi="Arial" w:cs="Arial"/>
                <w:sz w:val="16"/>
                <w:szCs w:val="16"/>
                <w:cs/>
                <w:lang w:val="en-GB"/>
              </w:rPr>
              <w:t>)</w:t>
            </w:r>
          </w:p>
        </w:tc>
        <w:tc>
          <w:tcPr>
            <w:tcW w:w="1134" w:type="dxa"/>
            <w:tcBorders>
              <w:top w:val="nil"/>
              <w:left w:val="nil"/>
              <w:bottom w:val="nil"/>
            </w:tcBorders>
            <w:shd w:val="clear" w:color="auto" w:fill="auto"/>
          </w:tcPr>
          <w:p w14:paraId="3E6ADE25" w14:textId="53DD6226"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102,273,917</w:t>
            </w:r>
          </w:p>
        </w:tc>
        <w:tc>
          <w:tcPr>
            <w:tcW w:w="79" w:type="dxa"/>
            <w:tcBorders>
              <w:top w:val="nil"/>
              <w:bottom w:val="nil"/>
            </w:tcBorders>
            <w:shd w:val="clear" w:color="auto" w:fill="auto"/>
            <w:vAlign w:val="bottom"/>
          </w:tcPr>
          <w:p w14:paraId="24D90224"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left w:val="nil"/>
              <w:bottom w:val="nil"/>
            </w:tcBorders>
            <w:shd w:val="clear" w:color="auto" w:fill="auto"/>
            <w:vAlign w:val="bottom"/>
          </w:tcPr>
          <w:p w14:paraId="3433EA9B"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102,585,385</w:t>
            </w:r>
          </w:p>
        </w:tc>
        <w:tc>
          <w:tcPr>
            <w:tcW w:w="90" w:type="dxa"/>
            <w:tcBorders>
              <w:top w:val="nil"/>
              <w:bottom w:val="nil"/>
            </w:tcBorders>
            <w:shd w:val="clear" w:color="auto" w:fill="auto"/>
            <w:vAlign w:val="bottom"/>
          </w:tcPr>
          <w:p w14:paraId="46BC19BE"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vAlign w:val="bottom"/>
          </w:tcPr>
          <w:p w14:paraId="39347B45" w14:textId="3B8990A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w:t>
            </w:r>
          </w:p>
        </w:tc>
        <w:tc>
          <w:tcPr>
            <w:tcW w:w="81" w:type="dxa"/>
            <w:tcBorders>
              <w:top w:val="nil"/>
              <w:bottom w:val="nil"/>
            </w:tcBorders>
            <w:shd w:val="clear" w:color="auto" w:fill="auto"/>
            <w:vAlign w:val="bottom"/>
          </w:tcPr>
          <w:p w14:paraId="2D69D977"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50C86413"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w:t>
            </w:r>
          </w:p>
        </w:tc>
      </w:tr>
      <w:tr w:rsidR="003D4936" w:rsidRPr="00157532" w14:paraId="44363E2B" w14:textId="77777777" w:rsidTr="00B92AE2">
        <w:trPr>
          <w:cantSplit/>
          <w:trHeight w:val="20"/>
        </w:trPr>
        <w:tc>
          <w:tcPr>
            <w:tcW w:w="4252" w:type="dxa"/>
            <w:tcBorders>
              <w:bottom w:val="nil"/>
            </w:tcBorders>
            <w:shd w:val="clear" w:color="auto" w:fill="auto"/>
            <w:vAlign w:val="center"/>
          </w:tcPr>
          <w:p w14:paraId="40C0E9B2" w14:textId="2F2FEEEB" w:rsidR="003D4936" w:rsidRPr="00157532" w:rsidRDefault="003D4936" w:rsidP="003D4936">
            <w:pPr>
              <w:spacing w:after="0" w:line="240" w:lineRule="auto"/>
              <w:ind w:left="143" w:right="-33"/>
              <w:jc w:val="thaiDistribute"/>
              <w:rPr>
                <w:rFonts w:ascii="Arial" w:eastAsia="Times New Roman" w:hAnsi="Arial" w:cs="Arial"/>
                <w:sz w:val="16"/>
                <w:szCs w:val="16"/>
                <w:cs/>
                <w:lang w:val="en-GB"/>
              </w:rPr>
            </w:pPr>
            <w:r w:rsidRPr="00157532">
              <w:rPr>
                <w:rFonts w:ascii="Arial" w:hAnsi="Arial" w:cs="Arial"/>
                <w:sz w:val="16"/>
                <w:szCs w:val="16"/>
              </w:rPr>
              <w:t xml:space="preserve">Purchased receivables for collection </w:t>
            </w:r>
            <w:r w:rsidRPr="00157532">
              <w:rPr>
                <w:rFonts w:ascii="Arial" w:hAnsi="Arial" w:cs="Arial"/>
                <w:sz w:val="16"/>
                <w:szCs w:val="16"/>
                <w:cs/>
              </w:rPr>
              <w:t>(</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6</w:t>
            </w:r>
            <w:r w:rsidRPr="00157532">
              <w:rPr>
                <w:rFonts w:ascii="Arial" w:hAnsi="Arial" w:cs="Arial"/>
                <w:sz w:val="16"/>
                <w:szCs w:val="16"/>
                <w:cs/>
                <w:lang w:val="en-GB"/>
              </w:rPr>
              <w:t>)</w:t>
            </w:r>
          </w:p>
        </w:tc>
        <w:tc>
          <w:tcPr>
            <w:tcW w:w="1134" w:type="dxa"/>
            <w:tcBorders>
              <w:top w:val="nil"/>
              <w:left w:val="nil"/>
              <w:bottom w:val="nil"/>
            </w:tcBorders>
            <w:shd w:val="clear" w:color="auto" w:fill="auto"/>
          </w:tcPr>
          <w:p w14:paraId="43D2195F" w14:textId="6F0B2E08"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585,584,924</w:t>
            </w:r>
          </w:p>
        </w:tc>
        <w:tc>
          <w:tcPr>
            <w:tcW w:w="79" w:type="dxa"/>
            <w:tcBorders>
              <w:top w:val="nil"/>
              <w:bottom w:val="nil"/>
            </w:tcBorders>
            <w:shd w:val="clear" w:color="auto" w:fill="auto"/>
            <w:vAlign w:val="bottom"/>
          </w:tcPr>
          <w:p w14:paraId="6E2424D4"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left w:val="nil"/>
              <w:bottom w:val="nil"/>
            </w:tcBorders>
            <w:shd w:val="clear" w:color="auto" w:fill="auto"/>
            <w:vAlign w:val="bottom"/>
          </w:tcPr>
          <w:p w14:paraId="7BA5D89D"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550,408,458</w:t>
            </w:r>
          </w:p>
        </w:tc>
        <w:tc>
          <w:tcPr>
            <w:tcW w:w="90" w:type="dxa"/>
            <w:tcBorders>
              <w:top w:val="nil"/>
              <w:bottom w:val="nil"/>
            </w:tcBorders>
            <w:shd w:val="clear" w:color="auto" w:fill="auto"/>
            <w:vAlign w:val="bottom"/>
          </w:tcPr>
          <w:p w14:paraId="24740C21"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vAlign w:val="bottom"/>
          </w:tcPr>
          <w:p w14:paraId="130202AA" w14:textId="277F3082"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w:t>
            </w:r>
          </w:p>
        </w:tc>
        <w:tc>
          <w:tcPr>
            <w:tcW w:w="81" w:type="dxa"/>
            <w:tcBorders>
              <w:top w:val="nil"/>
              <w:bottom w:val="nil"/>
            </w:tcBorders>
            <w:shd w:val="clear" w:color="auto" w:fill="auto"/>
            <w:vAlign w:val="bottom"/>
          </w:tcPr>
          <w:p w14:paraId="4F2D01D5"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0CAC2C90"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w:t>
            </w:r>
          </w:p>
        </w:tc>
      </w:tr>
      <w:tr w:rsidR="003D4936" w:rsidRPr="00157532" w14:paraId="3082A222" w14:textId="77777777" w:rsidTr="001F5EF1">
        <w:trPr>
          <w:cantSplit/>
          <w:trHeight w:val="77"/>
        </w:trPr>
        <w:tc>
          <w:tcPr>
            <w:tcW w:w="4252" w:type="dxa"/>
            <w:tcBorders>
              <w:bottom w:val="nil"/>
            </w:tcBorders>
            <w:vAlign w:val="center"/>
          </w:tcPr>
          <w:p w14:paraId="6FFBD7C0" w14:textId="77777777" w:rsidR="003D4936" w:rsidRPr="00157532" w:rsidRDefault="003D4936" w:rsidP="003D4936">
            <w:pPr>
              <w:spacing w:after="0" w:line="240" w:lineRule="auto"/>
              <w:ind w:left="143" w:right="-33"/>
              <w:jc w:val="thaiDistribute"/>
              <w:rPr>
                <w:rFonts w:ascii="Arial" w:eastAsia="Times New Roman" w:hAnsi="Arial" w:cs="Arial"/>
                <w:sz w:val="10"/>
                <w:szCs w:val="10"/>
                <w:cs/>
                <w:lang w:val="en-GB"/>
              </w:rPr>
            </w:pPr>
          </w:p>
        </w:tc>
        <w:tc>
          <w:tcPr>
            <w:tcW w:w="1134" w:type="dxa"/>
            <w:tcBorders>
              <w:top w:val="nil"/>
              <w:left w:val="nil"/>
              <w:bottom w:val="nil"/>
            </w:tcBorders>
            <w:shd w:val="clear" w:color="auto" w:fill="auto"/>
            <w:vAlign w:val="bottom"/>
          </w:tcPr>
          <w:p w14:paraId="2B90E2AD"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79" w:type="dxa"/>
            <w:tcBorders>
              <w:top w:val="nil"/>
              <w:bottom w:val="nil"/>
            </w:tcBorders>
            <w:shd w:val="clear" w:color="auto" w:fill="auto"/>
            <w:vAlign w:val="bottom"/>
          </w:tcPr>
          <w:p w14:paraId="7054DF7C"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1017" w:type="dxa"/>
            <w:tcBorders>
              <w:top w:val="nil"/>
              <w:left w:val="nil"/>
              <w:bottom w:val="nil"/>
            </w:tcBorders>
            <w:shd w:val="clear" w:color="auto" w:fill="auto"/>
            <w:vAlign w:val="bottom"/>
          </w:tcPr>
          <w:p w14:paraId="030E93AF"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90" w:type="dxa"/>
            <w:tcBorders>
              <w:top w:val="nil"/>
              <w:bottom w:val="nil"/>
            </w:tcBorders>
            <w:shd w:val="clear" w:color="auto" w:fill="auto"/>
            <w:vAlign w:val="bottom"/>
          </w:tcPr>
          <w:p w14:paraId="614448F5"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1037" w:type="dxa"/>
            <w:tcBorders>
              <w:top w:val="nil"/>
              <w:bottom w:val="nil"/>
            </w:tcBorders>
            <w:shd w:val="clear" w:color="auto" w:fill="auto"/>
            <w:vAlign w:val="bottom"/>
          </w:tcPr>
          <w:p w14:paraId="13AFDB8A"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81" w:type="dxa"/>
            <w:tcBorders>
              <w:top w:val="nil"/>
              <w:bottom w:val="nil"/>
            </w:tcBorders>
            <w:shd w:val="clear" w:color="auto" w:fill="auto"/>
            <w:vAlign w:val="bottom"/>
          </w:tcPr>
          <w:p w14:paraId="5C860344"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1089" w:type="dxa"/>
            <w:tcBorders>
              <w:top w:val="nil"/>
              <w:bottom w:val="nil"/>
            </w:tcBorders>
            <w:shd w:val="clear" w:color="auto" w:fill="auto"/>
            <w:vAlign w:val="bottom"/>
          </w:tcPr>
          <w:p w14:paraId="1C382225"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r>
      <w:tr w:rsidR="003D4936" w:rsidRPr="00157532" w14:paraId="356454B9" w14:textId="77777777" w:rsidTr="001F5EF1">
        <w:trPr>
          <w:cantSplit/>
          <w:trHeight w:val="20"/>
        </w:trPr>
        <w:tc>
          <w:tcPr>
            <w:tcW w:w="4252" w:type="dxa"/>
            <w:tcBorders>
              <w:bottom w:val="nil"/>
            </w:tcBorders>
            <w:vAlign w:val="center"/>
          </w:tcPr>
          <w:p w14:paraId="1E92D123" w14:textId="5A03F11D" w:rsidR="003D4936" w:rsidRPr="00157532" w:rsidRDefault="003D4936" w:rsidP="003D4936">
            <w:pPr>
              <w:spacing w:after="0" w:line="240" w:lineRule="auto"/>
              <w:ind w:left="-15" w:right="72" w:firstLine="15"/>
              <w:jc w:val="thaiDistribute"/>
              <w:rPr>
                <w:rFonts w:ascii="Arial" w:eastAsia="Times New Roman" w:hAnsi="Arial" w:cs="Arial"/>
                <w:spacing w:val="-2"/>
                <w:sz w:val="16"/>
                <w:szCs w:val="16"/>
                <w:cs/>
                <w:lang w:val="en-GB"/>
              </w:rPr>
            </w:pPr>
            <w:r w:rsidRPr="00157532">
              <w:rPr>
                <w:rFonts w:ascii="Arial" w:hAnsi="Arial" w:cs="Arial"/>
                <w:b/>
                <w:bCs/>
                <w:sz w:val="16"/>
                <w:szCs w:val="16"/>
                <w:lang w:val="en"/>
              </w:rPr>
              <w:t>Financial assets at fair value through profit and loss</w:t>
            </w:r>
          </w:p>
        </w:tc>
        <w:tc>
          <w:tcPr>
            <w:tcW w:w="1134" w:type="dxa"/>
            <w:tcBorders>
              <w:top w:val="nil"/>
              <w:left w:val="nil"/>
              <w:bottom w:val="nil"/>
            </w:tcBorders>
            <w:shd w:val="clear" w:color="auto" w:fill="auto"/>
            <w:vAlign w:val="bottom"/>
          </w:tcPr>
          <w:p w14:paraId="016DFCF1"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79" w:type="dxa"/>
            <w:tcBorders>
              <w:top w:val="nil"/>
              <w:bottom w:val="nil"/>
            </w:tcBorders>
            <w:shd w:val="clear" w:color="auto" w:fill="auto"/>
            <w:vAlign w:val="bottom"/>
          </w:tcPr>
          <w:p w14:paraId="738D5921"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left w:val="nil"/>
              <w:bottom w:val="nil"/>
            </w:tcBorders>
            <w:shd w:val="clear" w:color="auto" w:fill="auto"/>
            <w:vAlign w:val="bottom"/>
          </w:tcPr>
          <w:p w14:paraId="10A12DF2"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90" w:type="dxa"/>
            <w:tcBorders>
              <w:top w:val="nil"/>
              <w:bottom w:val="nil"/>
            </w:tcBorders>
            <w:shd w:val="clear" w:color="auto" w:fill="auto"/>
            <w:vAlign w:val="bottom"/>
          </w:tcPr>
          <w:p w14:paraId="126C4B99"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vAlign w:val="bottom"/>
          </w:tcPr>
          <w:p w14:paraId="5F9CE646"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81" w:type="dxa"/>
            <w:tcBorders>
              <w:top w:val="nil"/>
              <w:bottom w:val="nil"/>
            </w:tcBorders>
            <w:shd w:val="clear" w:color="auto" w:fill="auto"/>
            <w:vAlign w:val="bottom"/>
          </w:tcPr>
          <w:p w14:paraId="213B0664"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7070E093"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r>
      <w:tr w:rsidR="003D4936" w:rsidRPr="00157532" w14:paraId="5494714C" w14:textId="77777777" w:rsidTr="0000400A">
        <w:trPr>
          <w:cantSplit/>
          <w:trHeight w:val="20"/>
        </w:trPr>
        <w:tc>
          <w:tcPr>
            <w:tcW w:w="4252" w:type="dxa"/>
            <w:tcBorders>
              <w:bottom w:val="nil"/>
            </w:tcBorders>
            <w:vAlign w:val="center"/>
          </w:tcPr>
          <w:p w14:paraId="651317A5" w14:textId="65A4DBBF" w:rsidR="003D4936" w:rsidRPr="00157532" w:rsidRDefault="003D4936" w:rsidP="003D4936">
            <w:pPr>
              <w:spacing w:after="0" w:line="240" w:lineRule="auto"/>
              <w:ind w:left="185" w:right="-49"/>
              <w:jc w:val="thaiDistribute"/>
              <w:rPr>
                <w:rFonts w:ascii="Arial" w:eastAsia="Times New Roman" w:hAnsi="Arial" w:cs="Arial"/>
                <w:sz w:val="16"/>
                <w:szCs w:val="16"/>
                <w:cs/>
                <w:lang w:val="en-GB"/>
              </w:rPr>
            </w:pPr>
            <w:r w:rsidRPr="00157532">
              <w:rPr>
                <w:rFonts w:ascii="Arial" w:hAnsi="Arial" w:cs="Arial"/>
                <w:sz w:val="16"/>
                <w:szCs w:val="16"/>
              </w:rPr>
              <w:t xml:space="preserve">Other current financial assets </w:t>
            </w:r>
            <w:r w:rsidRPr="00157532">
              <w:rPr>
                <w:rFonts w:ascii="Arial" w:hAnsi="Arial" w:cs="Arial"/>
                <w:sz w:val="16"/>
                <w:szCs w:val="16"/>
                <w:cs/>
              </w:rPr>
              <w:t>(</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4</w:t>
            </w:r>
            <w:r w:rsidRPr="00157532">
              <w:rPr>
                <w:rFonts w:ascii="Arial" w:hAnsi="Arial" w:cs="Arial"/>
                <w:sz w:val="16"/>
                <w:szCs w:val="16"/>
                <w:cs/>
                <w:lang w:val="en-GB"/>
              </w:rPr>
              <w:t>)</w:t>
            </w:r>
          </w:p>
        </w:tc>
        <w:tc>
          <w:tcPr>
            <w:tcW w:w="1134" w:type="dxa"/>
            <w:tcBorders>
              <w:top w:val="nil"/>
              <w:left w:val="nil"/>
              <w:bottom w:val="nil"/>
            </w:tcBorders>
            <w:shd w:val="clear" w:color="auto" w:fill="auto"/>
            <w:vAlign w:val="bottom"/>
          </w:tcPr>
          <w:p w14:paraId="287EF800" w14:textId="132D1834"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318,770,510</w:t>
            </w:r>
          </w:p>
        </w:tc>
        <w:tc>
          <w:tcPr>
            <w:tcW w:w="79" w:type="dxa"/>
            <w:tcBorders>
              <w:top w:val="nil"/>
              <w:bottom w:val="nil"/>
            </w:tcBorders>
            <w:shd w:val="clear" w:color="auto" w:fill="auto"/>
            <w:vAlign w:val="bottom"/>
          </w:tcPr>
          <w:p w14:paraId="29FCD06C"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left w:val="nil"/>
              <w:bottom w:val="nil"/>
            </w:tcBorders>
            <w:shd w:val="clear" w:color="auto" w:fill="auto"/>
            <w:vAlign w:val="bottom"/>
          </w:tcPr>
          <w:p w14:paraId="62D49074"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464,200,661</w:t>
            </w:r>
          </w:p>
        </w:tc>
        <w:tc>
          <w:tcPr>
            <w:tcW w:w="90" w:type="dxa"/>
            <w:tcBorders>
              <w:top w:val="nil"/>
              <w:bottom w:val="nil"/>
            </w:tcBorders>
            <w:shd w:val="clear" w:color="auto" w:fill="auto"/>
            <w:vAlign w:val="bottom"/>
          </w:tcPr>
          <w:p w14:paraId="0FB6AE73"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tcPr>
          <w:p w14:paraId="6E4F325D" w14:textId="3ACDF688" w:rsidR="003D4936" w:rsidRPr="00157532" w:rsidRDefault="0086284E"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119,662,814</w:t>
            </w:r>
          </w:p>
        </w:tc>
        <w:tc>
          <w:tcPr>
            <w:tcW w:w="81" w:type="dxa"/>
            <w:tcBorders>
              <w:top w:val="nil"/>
              <w:bottom w:val="nil"/>
            </w:tcBorders>
            <w:shd w:val="clear" w:color="auto" w:fill="auto"/>
          </w:tcPr>
          <w:p w14:paraId="6F4C09A7"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531B2CD9"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cs/>
              </w:rPr>
            </w:pPr>
            <w:r w:rsidRPr="00157532">
              <w:rPr>
                <w:rFonts w:ascii="Arial" w:hAnsi="Arial" w:cs="Arial"/>
                <w:sz w:val="15"/>
                <w:szCs w:val="15"/>
              </w:rPr>
              <w:t>392,498,955</w:t>
            </w:r>
          </w:p>
        </w:tc>
      </w:tr>
      <w:tr w:rsidR="003D4936" w:rsidRPr="00157532" w14:paraId="1013F23D" w14:textId="77777777" w:rsidTr="001F5EF1">
        <w:trPr>
          <w:cantSplit/>
          <w:trHeight w:val="20"/>
        </w:trPr>
        <w:tc>
          <w:tcPr>
            <w:tcW w:w="4252" w:type="dxa"/>
            <w:tcBorders>
              <w:bottom w:val="nil"/>
            </w:tcBorders>
            <w:vAlign w:val="center"/>
          </w:tcPr>
          <w:p w14:paraId="5DCB6319" w14:textId="77777777" w:rsidR="003D4936" w:rsidRPr="00157532" w:rsidRDefault="003D4936" w:rsidP="003D4936">
            <w:pPr>
              <w:spacing w:after="0" w:line="240" w:lineRule="auto"/>
              <w:ind w:left="185" w:right="-49"/>
              <w:jc w:val="thaiDistribute"/>
              <w:rPr>
                <w:rFonts w:ascii="Arial" w:eastAsia="Times New Roman" w:hAnsi="Arial" w:cs="Arial"/>
                <w:sz w:val="10"/>
                <w:szCs w:val="10"/>
                <w:cs/>
                <w:lang w:val="en-GB"/>
              </w:rPr>
            </w:pPr>
          </w:p>
        </w:tc>
        <w:tc>
          <w:tcPr>
            <w:tcW w:w="1134" w:type="dxa"/>
            <w:tcBorders>
              <w:top w:val="nil"/>
              <w:left w:val="nil"/>
              <w:bottom w:val="nil"/>
            </w:tcBorders>
            <w:shd w:val="clear" w:color="auto" w:fill="auto"/>
            <w:vAlign w:val="bottom"/>
          </w:tcPr>
          <w:p w14:paraId="5EA5A4E6"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79" w:type="dxa"/>
            <w:tcBorders>
              <w:top w:val="nil"/>
              <w:bottom w:val="nil"/>
            </w:tcBorders>
            <w:shd w:val="clear" w:color="auto" w:fill="auto"/>
            <w:vAlign w:val="bottom"/>
          </w:tcPr>
          <w:p w14:paraId="13B3FE33"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1017" w:type="dxa"/>
            <w:tcBorders>
              <w:top w:val="nil"/>
              <w:left w:val="nil"/>
              <w:bottom w:val="nil"/>
            </w:tcBorders>
            <w:shd w:val="clear" w:color="auto" w:fill="auto"/>
            <w:vAlign w:val="bottom"/>
          </w:tcPr>
          <w:p w14:paraId="7B2B9A8E"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90" w:type="dxa"/>
            <w:tcBorders>
              <w:top w:val="nil"/>
              <w:bottom w:val="nil"/>
            </w:tcBorders>
            <w:shd w:val="clear" w:color="auto" w:fill="auto"/>
            <w:vAlign w:val="bottom"/>
          </w:tcPr>
          <w:p w14:paraId="52D523FC"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1037" w:type="dxa"/>
            <w:tcBorders>
              <w:top w:val="nil"/>
              <w:bottom w:val="nil"/>
            </w:tcBorders>
            <w:shd w:val="clear" w:color="auto" w:fill="auto"/>
            <w:vAlign w:val="bottom"/>
          </w:tcPr>
          <w:p w14:paraId="55D251B0"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81" w:type="dxa"/>
            <w:tcBorders>
              <w:top w:val="nil"/>
              <w:bottom w:val="nil"/>
            </w:tcBorders>
            <w:shd w:val="clear" w:color="auto" w:fill="auto"/>
            <w:vAlign w:val="bottom"/>
          </w:tcPr>
          <w:p w14:paraId="0094B04C"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1089" w:type="dxa"/>
            <w:tcBorders>
              <w:top w:val="nil"/>
              <w:bottom w:val="nil"/>
            </w:tcBorders>
            <w:shd w:val="clear" w:color="auto" w:fill="auto"/>
            <w:vAlign w:val="bottom"/>
          </w:tcPr>
          <w:p w14:paraId="633C018A"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r>
      <w:tr w:rsidR="003D4936" w:rsidRPr="00157532" w14:paraId="52DA4ECA" w14:textId="77777777" w:rsidTr="001F5EF1">
        <w:trPr>
          <w:cantSplit/>
          <w:trHeight w:val="426"/>
        </w:trPr>
        <w:tc>
          <w:tcPr>
            <w:tcW w:w="4252" w:type="dxa"/>
            <w:shd w:val="clear" w:color="auto" w:fill="auto"/>
            <w:vAlign w:val="center"/>
          </w:tcPr>
          <w:p w14:paraId="18AD2C3E" w14:textId="6D201DD2" w:rsidR="003D4936" w:rsidRPr="00157532" w:rsidRDefault="003D4936" w:rsidP="003D4936">
            <w:pPr>
              <w:spacing w:after="0" w:line="240" w:lineRule="auto"/>
              <w:ind w:left="-15" w:right="72" w:firstLine="15"/>
              <w:jc w:val="thaiDistribute"/>
              <w:rPr>
                <w:rFonts w:ascii="Arial" w:eastAsia="Times New Roman" w:hAnsi="Arial" w:cs="Arial"/>
                <w:sz w:val="14"/>
                <w:szCs w:val="14"/>
                <w:cs/>
                <w:lang w:val="en-GB"/>
              </w:rPr>
            </w:pPr>
            <w:r w:rsidRPr="00157532">
              <w:rPr>
                <w:rFonts w:ascii="Arial" w:hAnsi="Arial" w:cs="Arial"/>
                <w:b/>
                <w:bCs/>
                <w:sz w:val="14"/>
                <w:szCs w:val="14"/>
              </w:rPr>
              <w:t>Financial assets</w:t>
            </w:r>
            <w:r w:rsidRPr="00157532">
              <w:rPr>
                <w:rFonts w:ascii="Arial" w:hAnsi="Arial" w:cs="Arial"/>
                <w:b/>
                <w:bCs/>
                <w:sz w:val="14"/>
                <w:szCs w:val="14"/>
                <w:cs/>
              </w:rPr>
              <w:t xml:space="preserve"> </w:t>
            </w:r>
            <w:r w:rsidRPr="00157532">
              <w:rPr>
                <w:rFonts w:ascii="Arial" w:hAnsi="Arial" w:cs="Arial"/>
                <w:b/>
                <w:bCs/>
                <w:sz w:val="14"/>
                <w:szCs w:val="14"/>
              </w:rPr>
              <w:t>at</w:t>
            </w:r>
            <w:r w:rsidRPr="00157532">
              <w:rPr>
                <w:rFonts w:ascii="Arial" w:hAnsi="Arial" w:cs="Arial"/>
                <w:b/>
                <w:bCs/>
                <w:sz w:val="14"/>
                <w:szCs w:val="14"/>
                <w:cs/>
              </w:rPr>
              <w:t xml:space="preserve"> </w:t>
            </w:r>
            <w:r w:rsidRPr="00157532">
              <w:rPr>
                <w:rFonts w:ascii="Arial" w:hAnsi="Arial" w:cs="Arial"/>
                <w:b/>
                <w:bCs/>
                <w:sz w:val="14"/>
                <w:szCs w:val="14"/>
              </w:rPr>
              <w:t>fair value through other comprehensive income</w:t>
            </w:r>
          </w:p>
        </w:tc>
        <w:tc>
          <w:tcPr>
            <w:tcW w:w="1134" w:type="dxa"/>
            <w:tcBorders>
              <w:left w:val="nil"/>
              <w:bottom w:val="nil"/>
            </w:tcBorders>
            <w:shd w:val="clear" w:color="auto" w:fill="auto"/>
            <w:vAlign w:val="bottom"/>
          </w:tcPr>
          <w:p w14:paraId="4686F9A0"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79" w:type="dxa"/>
            <w:tcBorders>
              <w:top w:val="nil"/>
              <w:bottom w:val="nil"/>
            </w:tcBorders>
            <w:shd w:val="clear" w:color="auto" w:fill="auto"/>
            <w:vAlign w:val="bottom"/>
          </w:tcPr>
          <w:p w14:paraId="43234452"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bottom w:val="nil"/>
            </w:tcBorders>
            <w:shd w:val="clear" w:color="auto" w:fill="auto"/>
            <w:vAlign w:val="bottom"/>
          </w:tcPr>
          <w:p w14:paraId="3B00C56C"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cs/>
              </w:rPr>
            </w:pPr>
          </w:p>
        </w:tc>
        <w:tc>
          <w:tcPr>
            <w:tcW w:w="90" w:type="dxa"/>
            <w:tcBorders>
              <w:top w:val="nil"/>
              <w:bottom w:val="nil"/>
            </w:tcBorders>
            <w:shd w:val="clear" w:color="auto" w:fill="auto"/>
            <w:vAlign w:val="bottom"/>
          </w:tcPr>
          <w:p w14:paraId="27A28C97"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vAlign w:val="bottom"/>
          </w:tcPr>
          <w:p w14:paraId="21F833DB"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81" w:type="dxa"/>
            <w:tcBorders>
              <w:top w:val="nil"/>
              <w:bottom w:val="nil"/>
            </w:tcBorders>
            <w:shd w:val="clear" w:color="auto" w:fill="auto"/>
            <w:vAlign w:val="bottom"/>
          </w:tcPr>
          <w:p w14:paraId="49EA1879"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34B9B179"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r>
      <w:tr w:rsidR="003D4936" w:rsidRPr="00157532" w14:paraId="1860E652" w14:textId="77777777" w:rsidTr="001F5EF1">
        <w:trPr>
          <w:cantSplit/>
          <w:trHeight w:val="20"/>
        </w:trPr>
        <w:tc>
          <w:tcPr>
            <w:tcW w:w="4252" w:type="dxa"/>
            <w:tcBorders>
              <w:bottom w:val="nil"/>
            </w:tcBorders>
            <w:shd w:val="clear" w:color="auto" w:fill="auto"/>
            <w:vAlign w:val="center"/>
          </w:tcPr>
          <w:p w14:paraId="1C0D8170" w14:textId="77790E05" w:rsidR="003D4936" w:rsidRPr="00157532" w:rsidRDefault="003D4936" w:rsidP="003D4936">
            <w:pPr>
              <w:spacing w:after="0" w:line="240" w:lineRule="auto"/>
              <w:ind w:left="185" w:right="-49"/>
              <w:jc w:val="thaiDistribute"/>
              <w:rPr>
                <w:rFonts w:ascii="Arial" w:eastAsia="Times New Roman" w:hAnsi="Arial" w:cs="Arial"/>
                <w:sz w:val="16"/>
                <w:szCs w:val="16"/>
                <w:cs/>
                <w:lang w:val="en-GB"/>
              </w:rPr>
            </w:pPr>
            <w:r w:rsidRPr="00157532">
              <w:rPr>
                <w:rFonts w:ascii="Arial" w:hAnsi="Arial" w:cs="Arial"/>
                <w:sz w:val="16"/>
                <w:szCs w:val="16"/>
              </w:rPr>
              <w:t xml:space="preserve">Other non - current financial assets </w:t>
            </w:r>
            <w:r w:rsidRPr="00157532">
              <w:rPr>
                <w:rFonts w:ascii="Arial" w:hAnsi="Arial" w:cs="Arial"/>
                <w:sz w:val="16"/>
                <w:szCs w:val="16"/>
                <w:cs/>
              </w:rPr>
              <w:t>(</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8</w:t>
            </w:r>
            <w:r w:rsidRPr="00157532">
              <w:rPr>
                <w:rFonts w:ascii="Arial" w:hAnsi="Arial" w:cs="Arial"/>
                <w:sz w:val="16"/>
                <w:szCs w:val="16"/>
                <w:cs/>
                <w:lang w:val="en-GB"/>
              </w:rPr>
              <w:t>)</w:t>
            </w:r>
          </w:p>
        </w:tc>
        <w:tc>
          <w:tcPr>
            <w:tcW w:w="1134" w:type="dxa"/>
            <w:tcBorders>
              <w:left w:val="nil"/>
              <w:bottom w:val="nil"/>
            </w:tcBorders>
            <w:shd w:val="clear" w:color="auto" w:fill="auto"/>
            <w:vAlign w:val="bottom"/>
          </w:tcPr>
          <w:p w14:paraId="4D2B684C" w14:textId="0CE1DAF0"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72,461,832</w:t>
            </w:r>
          </w:p>
        </w:tc>
        <w:tc>
          <w:tcPr>
            <w:tcW w:w="79" w:type="dxa"/>
            <w:tcBorders>
              <w:top w:val="nil"/>
              <w:bottom w:val="nil"/>
            </w:tcBorders>
            <w:shd w:val="clear" w:color="auto" w:fill="auto"/>
            <w:vAlign w:val="bottom"/>
          </w:tcPr>
          <w:p w14:paraId="154D17CF"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left w:val="nil"/>
              <w:bottom w:val="nil"/>
            </w:tcBorders>
            <w:shd w:val="clear" w:color="auto" w:fill="auto"/>
            <w:vAlign w:val="bottom"/>
          </w:tcPr>
          <w:p w14:paraId="49971EC4"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43,872,418</w:t>
            </w:r>
          </w:p>
        </w:tc>
        <w:tc>
          <w:tcPr>
            <w:tcW w:w="90" w:type="dxa"/>
            <w:tcBorders>
              <w:top w:val="nil"/>
              <w:bottom w:val="nil"/>
            </w:tcBorders>
            <w:shd w:val="clear" w:color="auto" w:fill="auto"/>
            <w:vAlign w:val="bottom"/>
          </w:tcPr>
          <w:p w14:paraId="45841261"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vAlign w:val="bottom"/>
          </w:tcPr>
          <w:p w14:paraId="76C1F085" w14:textId="7B563A16"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48,932,21</w:t>
            </w:r>
          </w:p>
        </w:tc>
        <w:tc>
          <w:tcPr>
            <w:tcW w:w="81" w:type="dxa"/>
            <w:tcBorders>
              <w:top w:val="nil"/>
              <w:bottom w:val="nil"/>
            </w:tcBorders>
            <w:shd w:val="clear" w:color="auto" w:fill="auto"/>
            <w:vAlign w:val="bottom"/>
          </w:tcPr>
          <w:p w14:paraId="093523FE"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56B27C8C"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19,550,296</w:t>
            </w:r>
          </w:p>
        </w:tc>
      </w:tr>
      <w:tr w:rsidR="003D4936" w:rsidRPr="00157532" w14:paraId="5BD8E888" w14:textId="77777777" w:rsidTr="001F5EF1">
        <w:trPr>
          <w:cantSplit/>
          <w:trHeight w:val="20"/>
        </w:trPr>
        <w:tc>
          <w:tcPr>
            <w:tcW w:w="4252" w:type="dxa"/>
            <w:tcBorders>
              <w:bottom w:val="nil"/>
            </w:tcBorders>
            <w:shd w:val="clear" w:color="auto" w:fill="auto"/>
          </w:tcPr>
          <w:p w14:paraId="58709B00" w14:textId="77777777" w:rsidR="003D4936" w:rsidRPr="00157532" w:rsidRDefault="003D4936" w:rsidP="003D4936">
            <w:pPr>
              <w:spacing w:after="0" w:line="240" w:lineRule="auto"/>
              <w:ind w:left="-15" w:right="72" w:firstLine="15"/>
              <w:jc w:val="thaiDistribute"/>
              <w:rPr>
                <w:rFonts w:ascii="Arial" w:eastAsia="Times New Roman" w:hAnsi="Arial" w:cs="Arial"/>
                <w:sz w:val="10"/>
                <w:szCs w:val="10"/>
                <w:cs/>
                <w:lang w:val="en-GB"/>
              </w:rPr>
            </w:pPr>
          </w:p>
        </w:tc>
        <w:tc>
          <w:tcPr>
            <w:tcW w:w="1134" w:type="dxa"/>
            <w:tcBorders>
              <w:left w:val="nil"/>
              <w:bottom w:val="nil"/>
            </w:tcBorders>
            <w:shd w:val="clear" w:color="auto" w:fill="auto"/>
            <w:vAlign w:val="bottom"/>
          </w:tcPr>
          <w:p w14:paraId="72F72637"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79" w:type="dxa"/>
            <w:tcBorders>
              <w:top w:val="nil"/>
              <w:bottom w:val="nil"/>
            </w:tcBorders>
            <w:shd w:val="clear" w:color="auto" w:fill="auto"/>
            <w:vAlign w:val="bottom"/>
          </w:tcPr>
          <w:p w14:paraId="0E81F64F"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1017" w:type="dxa"/>
            <w:tcBorders>
              <w:top w:val="nil"/>
              <w:left w:val="nil"/>
              <w:bottom w:val="nil"/>
            </w:tcBorders>
            <w:shd w:val="clear" w:color="auto" w:fill="auto"/>
            <w:vAlign w:val="bottom"/>
          </w:tcPr>
          <w:p w14:paraId="2AD2DE96"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90" w:type="dxa"/>
            <w:tcBorders>
              <w:top w:val="nil"/>
              <w:bottom w:val="nil"/>
            </w:tcBorders>
            <w:shd w:val="clear" w:color="auto" w:fill="auto"/>
            <w:vAlign w:val="bottom"/>
          </w:tcPr>
          <w:p w14:paraId="76B1E892"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1037" w:type="dxa"/>
            <w:tcBorders>
              <w:top w:val="nil"/>
              <w:bottom w:val="nil"/>
            </w:tcBorders>
            <w:shd w:val="clear" w:color="auto" w:fill="auto"/>
            <w:vAlign w:val="bottom"/>
          </w:tcPr>
          <w:p w14:paraId="22341F34"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81" w:type="dxa"/>
            <w:tcBorders>
              <w:top w:val="nil"/>
              <w:bottom w:val="nil"/>
            </w:tcBorders>
            <w:shd w:val="clear" w:color="auto" w:fill="auto"/>
            <w:vAlign w:val="bottom"/>
          </w:tcPr>
          <w:p w14:paraId="449DD29A"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c>
          <w:tcPr>
            <w:tcW w:w="1089" w:type="dxa"/>
            <w:tcBorders>
              <w:top w:val="nil"/>
              <w:bottom w:val="nil"/>
            </w:tcBorders>
            <w:shd w:val="clear" w:color="auto" w:fill="auto"/>
            <w:vAlign w:val="bottom"/>
          </w:tcPr>
          <w:p w14:paraId="75A52713"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0"/>
                <w:szCs w:val="10"/>
              </w:rPr>
            </w:pPr>
          </w:p>
        </w:tc>
      </w:tr>
      <w:tr w:rsidR="003D4936" w:rsidRPr="00157532" w14:paraId="27DBFD10" w14:textId="77777777" w:rsidTr="001F5EF1">
        <w:trPr>
          <w:cantSplit/>
          <w:trHeight w:val="20"/>
        </w:trPr>
        <w:tc>
          <w:tcPr>
            <w:tcW w:w="4252" w:type="dxa"/>
            <w:tcBorders>
              <w:top w:val="nil"/>
            </w:tcBorders>
            <w:shd w:val="clear" w:color="auto" w:fill="auto"/>
            <w:vAlign w:val="center"/>
          </w:tcPr>
          <w:p w14:paraId="016EDB93" w14:textId="43C12DDC" w:rsidR="003D4936" w:rsidRPr="00157532" w:rsidRDefault="003D4936" w:rsidP="003D4936">
            <w:pPr>
              <w:spacing w:after="0" w:line="240" w:lineRule="auto"/>
              <w:ind w:left="-15" w:right="72" w:firstLine="15"/>
              <w:jc w:val="thaiDistribute"/>
              <w:rPr>
                <w:rFonts w:ascii="Arial" w:eastAsia="Times New Roman" w:hAnsi="Arial" w:cs="Arial"/>
                <w:b/>
                <w:bCs/>
                <w:sz w:val="16"/>
                <w:szCs w:val="16"/>
                <w:u w:val="single"/>
                <w:cs/>
                <w:lang w:val="en-GB"/>
              </w:rPr>
            </w:pPr>
            <w:r w:rsidRPr="00157532">
              <w:rPr>
                <w:rFonts w:ascii="Arial" w:hAnsi="Arial" w:cs="Arial"/>
                <w:b/>
                <w:bCs/>
                <w:sz w:val="16"/>
                <w:szCs w:val="16"/>
                <w:u w:val="single"/>
              </w:rPr>
              <w:t>Financial liabilities</w:t>
            </w:r>
          </w:p>
        </w:tc>
        <w:tc>
          <w:tcPr>
            <w:tcW w:w="1134" w:type="dxa"/>
            <w:tcBorders>
              <w:left w:val="nil"/>
              <w:bottom w:val="nil"/>
            </w:tcBorders>
            <w:shd w:val="clear" w:color="auto" w:fill="auto"/>
            <w:vAlign w:val="bottom"/>
          </w:tcPr>
          <w:p w14:paraId="14EA5785"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79" w:type="dxa"/>
            <w:tcBorders>
              <w:top w:val="nil"/>
              <w:bottom w:val="nil"/>
            </w:tcBorders>
            <w:shd w:val="clear" w:color="auto" w:fill="auto"/>
            <w:vAlign w:val="bottom"/>
          </w:tcPr>
          <w:p w14:paraId="7D2C36DF"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top w:val="nil"/>
              <w:left w:val="nil"/>
              <w:bottom w:val="nil"/>
            </w:tcBorders>
            <w:shd w:val="clear" w:color="auto" w:fill="auto"/>
            <w:vAlign w:val="bottom"/>
          </w:tcPr>
          <w:p w14:paraId="2441FF23"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90" w:type="dxa"/>
            <w:tcBorders>
              <w:top w:val="nil"/>
              <w:bottom w:val="nil"/>
            </w:tcBorders>
            <w:shd w:val="clear" w:color="auto" w:fill="auto"/>
            <w:vAlign w:val="bottom"/>
          </w:tcPr>
          <w:p w14:paraId="12E5B629"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vAlign w:val="bottom"/>
          </w:tcPr>
          <w:p w14:paraId="118A1193"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81" w:type="dxa"/>
            <w:tcBorders>
              <w:top w:val="nil"/>
              <w:bottom w:val="nil"/>
            </w:tcBorders>
            <w:shd w:val="clear" w:color="auto" w:fill="auto"/>
            <w:vAlign w:val="bottom"/>
          </w:tcPr>
          <w:p w14:paraId="78D0DD3C"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7FC446C5"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r>
      <w:tr w:rsidR="003D4936" w:rsidRPr="00157532" w14:paraId="5E4C449D" w14:textId="77777777" w:rsidTr="00272796">
        <w:trPr>
          <w:cantSplit/>
          <w:trHeight w:val="284"/>
        </w:trPr>
        <w:tc>
          <w:tcPr>
            <w:tcW w:w="4252" w:type="dxa"/>
            <w:tcBorders>
              <w:bottom w:val="nil"/>
              <w:right w:val="nil"/>
            </w:tcBorders>
            <w:shd w:val="clear" w:color="auto" w:fill="auto"/>
            <w:vAlign w:val="center"/>
          </w:tcPr>
          <w:p w14:paraId="3D880E47" w14:textId="2ACE971E" w:rsidR="003D4936" w:rsidRPr="00157532" w:rsidRDefault="003D4936" w:rsidP="003D4936">
            <w:pPr>
              <w:spacing w:after="0" w:line="240" w:lineRule="auto"/>
              <w:ind w:left="-15" w:right="72" w:firstLine="15"/>
              <w:jc w:val="thaiDistribute"/>
              <w:rPr>
                <w:rFonts w:ascii="Arial" w:eastAsia="Times New Roman" w:hAnsi="Arial" w:cs="Arial"/>
                <w:b/>
                <w:bCs/>
                <w:sz w:val="16"/>
                <w:szCs w:val="16"/>
                <w:lang w:val="en-GB"/>
              </w:rPr>
            </w:pPr>
            <w:r w:rsidRPr="00157532">
              <w:rPr>
                <w:rFonts w:ascii="Arial" w:hAnsi="Arial" w:cs="Arial"/>
                <w:b/>
                <w:bCs/>
                <w:sz w:val="16"/>
                <w:szCs w:val="16"/>
                <w:cs/>
                <w:lang w:val="th-TH"/>
              </w:rPr>
              <w:t>Liabilities at amortised cost</w:t>
            </w:r>
          </w:p>
        </w:tc>
        <w:tc>
          <w:tcPr>
            <w:tcW w:w="1134" w:type="dxa"/>
            <w:tcBorders>
              <w:left w:val="nil"/>
              <w:bottom w:val="nil"/>
            </w:tcBorders>
            <w:shd w:val="clear" w:color="auto" w:fill="auto"/>
            <w:vAlign w:val="bottom"/>
          </w:tcPr>
          <w:p w14:paraId="27988DDD"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79" w:type="dxa"/>
            <w:tcBorders>
              <w:top w:val="nil"/>
              <w:bottom w:val="nil"/>
            </w:tcBorders>
            <w:shd w:val="clear" w:color="auto" w:fill="auto"/>
            <w:vAlign w:val="bottom"/>
          </w:tcPr>
          <w:p w14:paraId="2287297C"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left w:val="nil"/>
              <w:bottom w:val="nil"/>
            </w:tcBorders>
            <w:shd w:val="clear" w:color="auto" w:fill="auto"/>
            <w:vAlign w:val="bottom"/>
          </w:tcPr>
          <w:p w14:paraId="364F377D"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cs/>
              </w:rPr>
            </w:pPr>
          </w:p>
        </w:tc>
        <w:tc>
          <w:tcPr>
            <w:tcW w:w="90" w:type="dxa"/>
            <w:tcBorders>
              <w:top w:val="nil"/>
              <w:bottom w:val="nil"/>
            </w:tcBorders>
            <w:shd w:val="clear" w:color="auto" w:fill="auto"/>
            <w:vAlign w:val="bottom"/>
          </w:tcPr>
          <w:p w14:paraId="18108E27"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vAlign w:val="bottom"/>
          </w:tcPr>
          <w:p w14:paraId="4E2A3C8B"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81" w:type="dxa"/>
            <w:tcBorders>
              <w:top w:val="nil"/>
              <w:bottom w:val="nil"/>
            </w:tcBorders>
            <w:shd w:val="clear" w:color="auto" w:fill="auto"/>
            <w:vAlign w:val="bottom"/>
          </w:tcPr>
          <w:p w14:paraId="45617A2F"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4799472C"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r>
      <w:tr w:rsidR="006B338A" w:rsidRPr="00157532" w14:paraId="3357CB0A" w14:textId="77777777" w:rsidTr="00FC7C3B">
        <w:trPr>
          <w:cantSplit/>
          <w:trHeight w:val="20"/>
        </w:trPr>
        <w:tc>
          <w:tcPr>
            <w:tcW w:w="4252" w:type="dxa"/>
            <w:tcBorders>
              <w:bottom w:val="nil"/>
              <w:right w:val="nil"/>
            </w:tcBorders>
            <w:shd w:val="clear" w:color="auto" w:fill="auto"/>
            <w:vAlign w:val="center"/>
          </w:tcPr>
          <w:p w14:paraId="2EF12EE0" w14:textId="09C043F1" w:rsidR="006B338A" w:rsidRPr="00157532" w:rsidRDefault="006B338A" w:rsidP="006B338A">
            <w:pPr>
              <w:spacing w:after="0" w:line="240" w:lineRule="auto"/>
              <w:ind w:left="185" w:right="-49"/>
              <w:jc w:val="thaiDistribute"/>
              <w:rPr>
                <w:rFonts w:ascii="Arial" w:eastAsia="Times New Roman" w:hAnsi="Arial" w:cs="Arial"/>
                <w:sz w:val="16"/>
                <w:szCs w:val="16"/>
                <w:cs/>
                <w:lang w:val="en-GB"/>
              </w:rPr>
            </w:pPr>
            <w:r w:rsidRPr="00157532">
              <w:rPr>
                <w:rFonts w:ascii="Arial" w:hAnsi="Arial" w:cs="Arial"/>
                <w:sz w:val="16"/>
                <w:szCs w:val="16"/>
              </w:rPr>
              <w:t xml:space="preserve">Trade and other current accounts payable </w:t>
            </w:r>
            <w:r w:rsidRPr="00157532">
              <w:rPr>
                <w:rFonts w:ascii="Arial" w:hAnsi="Arial" w:cs="Arial"/>
                <w:sz w:val="16"/>
                <w:szCs w:val="16"/>
                <w:cs/>
              </w:rPr>
              <w:t>(</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9</w:t>
            </w:r>
            <w:r w:rsidRPr="00157532">
              <w:rPr>
                <w:rFonts w:ascii="Arial" w:hAnsi="Arial" w:cs="Arial"/>
                <w:sz w:val="16"/>
                <w:szCs w:val="16"/>
                <w:cs/>
                <w:lang w:val="en-GB"/>
              </w:rPr>
              <w:t>)</w:t>
            </w:r>
          </w:p>
        </w:tc>
        <w:tc>
          <w:tcPr>
            <w:tcW w:w="1134" w:type="dxa"/>
            <w:tcBorders>
              <w:left w:val="nil"/>
              <w:bottom w:val="nil"/>
            </w:tcBorders>
            <w:shd w:val="clear" w:color="auto" w:fill="auto"/>
            <w:vAlign w:val="center"/>
          </w:tcPr>
          <w:p w14:paraId="75A01A2B" w14:textId="2ADD651B" w:rsidR="006B338A" w:rsidRPr="00157532" w:rsidRDefault="00DC3679"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21,479,103</w:t>
            </w:r>
          </w:p>
        </w:tc>
        <w:tc>
          <w:tcPr>
            <w:tcW w:w="79" w:type="dxa"/>
            <w:tcBorders>
              <w:top w:val="nil"/>
              <w:bottom w:val="nil"/>
            </w:tcBorders>
            <w:shd w:val="clear" w:color="auto" w:fill="auto"/>
          </w:tcPr>
          <w:p w14:paraId="1A18D8D0"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left w:val="nil"/>
              <w:bottom w:val="nil"/>
            </w:tcBorders>
            <w:shd w:val="clear" w:color="auto" w:fill="auto"/>
            <w:vAlign w:val="center"/>
          </w:tcPr>
          <w:p w14:paraId="46425A56" w14:textId="25837EEB"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cs/>
              </w:rPr>
            </w:pPr>
            <w:r w:rsidRPr="00157532">
              <w:rPr>
                <w:rFonts w:ascii="Arial" w:hAnsi="Arial" w:cs="Arial"/>
                <w:sz w:val="15"/>
                <w:szCs w:val="15"/>
              </w:rPr>
              <w:t>18,656,716</w:t>
            </w:r>
          </w:p>
        </w:tc>
        <w:tc>
          <w:tcPr>
            <w:tcW w:w="90" w:type="dxa"/>
            <w:tcBorders>
              <w:top w:val="nil"/>
              <w:bottom w:val="nil"/>
            </w:tcBorders>
            <w:shd w:val="clear" w:color="auto" w:fill="auto"/>
          </w:tcPr>
          <w:p w14:paraId="7A90669C"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tcPr>
          <w:p w14:paraId="10BD78EB" w14:textId="23899B83"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10,101,724</w:t>
            </w:r>
          </w:p>
        </w:tc>
        <w:tc>
          <w:tcPr>
            <w:tcW w:w="81" w:type="dxa"/>
            <w:tcBorders>
              <w:top w:val="nil"/>
              <w:bottom w:val="nil"/>
            </w:tcBorders>
            <w:shd w:val="clear" w:color="auto" w:fill="auto"/>
          </w:tcPr>
          <w:p w14:paraId="4FD487CB"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tcPr>
          <w:p w14:paraId="276A47F8" w14:textId="6AD3D912"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9,961,137</w:t>
            </w:r>
          </w:p>
        </w:tc>
      </w:tr>
      <w:tr w:rsidR="00272796" w:rsidRPr="00157532" w14:paraId="417B4F26" w14:textId="77777777" w:rsidTr="00FC7C3B">
        <w:trPr>
          <w:cantSplit/>
          <w:trHeight w:val="20"/>
        </w:trPr>
        <w:tc>
          <w:tcPr>
            <w:tcW w:w="4252" w:type="dxa"/>
            <w:tcBorders>
              <w:bottom w:val="nil"/>
              <w:right w:val="nil"/>
            </w:tcBorders>
            <w:shd w:val="clear" w:color="auto" w:fill="auto"/>
            <w:vAlign w:val="center"/>
          </w:tcPr>
          <w:p w14:paraId="7AE9054D" w14:textId="0D019378" w:rsidR="00272796" w:rsidRPr="00157532" w:rsidRDefault="00272796" w:rsidP="006B338A">
            <w:pPr>
              <w:spacing w:after="0" w:line="240" w:lineRule="auto"/>
              <w:ind w:left="185" w:right="-49"/>
              <w:jc w:val="thaiDistribute"/>
              <w:rPr>
                <w:rFonts w:ascii="Arial" w:hAnsi="Arial" w:cs="Arial"/>
                <w:sz w:val="16"/>
                <w:szCs w:val="16"/>
              </w:rPr>
            </w:pPr>
            <w:r w:rsidRPr="00157532">
              <w:rPr>
                <w:rFonts w:ascii="Arial" w:hAnsi="Arial" w:cs="Arial"/>
                <w:sz w:val="16"/>
                <w:szCs w:val="16"/>
              </w:rPr>
              <w:t>Deferred interest income – related company (Note 6.2)</w:t>
            </w:r>
          </w:p>
        </w:tc>
        <w:tc>
          <w:tcPr>
            <w:tcW w:w="1134" w:type="dxa"/>
            <w:tcBorders>
              <w:left w:val="nil"/>
              <w:bottom w:val="nil"/>
            </w:tcBorders>
            <w:shd w:val="clear" w:color="auto" w:fill="auto"/>
            <w:vAlign w:val="center"/>
          </w:tcPr>
          <w:p w14:paraId="587D5B79" w14:textId="626850E1" w:rsidR="00272796" w:rsidRPr="00157532" w:rsidRDefault="00272796"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25,745,597</w:t>
            </w:r>
          </w:p>
        </w:tc>
        <w:tc>
          <w:tcPr>
            <w:tcW w:w="79" w:type="dxa"/>
            <w:tcBorders>
              <w:top w:val="nil"/>
              <w:bottom w:val="nil"/>
            </w:tcBorders>
            <w:shd w:val="clear" w:color="auto" w:fill="auto"/>
          </w:tcPr>
          <w:p w14:paraId="5C2B1E93" w14:textId="77777777" w:rsidR="00272796" w:rsidRPr="00157532" w:rsidRDefault="00272796"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left w:val="nil"/>
              <w:bottom w:val="nil"/>
            </w:tcBorders>
            <w:shd w:val="clear" w:color="auto" w:fill="auto"/>
            <w:vAlign w:val="center"/>
          </w:tcPr>
          <w:p w14:paraId="7D40E3A3" w14:textId="56F3A519" w:rsidR="00272796" w:rsidRPr="00157532" w:rsidRDefault="00272796"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w:t>
            </w:r>
          </w:p>
        </w:tc>
        <w:tc>
          <w:tcPr>
            <w:tcW w:w="90" w:type="dxa"/>
            <w:tcBorders>
              <w:top w:val="nil"/>
              <w:bottom w:val="nil"/>
            </w:tcBorders>
            <w:shd w:val="clear" w:color="auto" w:fill="auto"/>
          </w:tcPr>
          <w:p w14:paraId="3D69D62E" w14:textId="77777777" w:rsidR="00272796" w:rsidRPr="00157532" w:rsidRDefault="00272796"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tcPr>
          <w:p w14:paraId="204A8731" w14:textId="5C11965C" w:rsidR="00272796" w:rsidRPr="00157532" w:rsidRDefault="00272796"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w:t>
            </w:r>
          </w:p>
        </w:tc>
        <w:tc>
          <w:tcPr>
            <w:tcW w:w="81" w:type="dxa"/>
            <w:tcBorders>
              <w:top w:val="nil"/>
              <w:bottom w:val="nil"/>
            </w:tcBorders>
            <w:shd w:val="clear" w:color="auto" w:fill="auto"/>
          </w:tcPr>
          <w:p w14:paraId="66312C87" w14:textId="77777777" w:rsidR="00272796" w:rsidRPr="00157532" w:rsidRDefault="00272796"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tcPr>
          <w:p w14:paraId="07862D0F" w14:textId="29C21EF1" w:rsidR="00272796" w:rsidRPr="00157532" w:rsidRDefault="00272796"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w:t>
            </w:r>
          </w:p>
        </w:tc>
      </w:tr>
      <w:tr w:rsidR="006B338A" w:rsidRPr="00157532" w14:paraId="0BF35FD3" w14:textId="77777777" w:rsidTr="00FC7C3B">
        <w:trPr>
          <w:cantSplit/>
          <w:trHeight w:val="20"/>
        </w:trPr>
        <w:tc>
          <w:tcPr>
            <w:tcW w:w="4252" w:type="dxa"/>
            <w:tcBorders>
              <w:bottom w:val="nil"/>
              <w:right w:val="nil"/>
            </w:tcBorders>
            <w:vAlign w:val="center"/>
          </w:tcPr>
          <w:p w14:paraId="324559DF" w14:textId="095D78B6" w:rsidR="006B338A" w:rsidRPr="00157532" w:rsidRDefault="006B338A" w:rsidP="006B338A">
            <w:pPr>
              <w:spacing w:after="0" w:line="240" w:lineRule="auto"/>
              <w:ind w:left="185" w:right="-49"/>
              <w:jc w:val="thaiDistribute"/>
              <w:rPr>
                <w:rFonts w:ascii="Arial" w:eastAsia="Times New Roman" w:hAnsi="Arial" w:cs="Arial"/>
                <w:sz w:val="16"/>
                <w:szCs w:val="16"/>
                <w:cs/>
                <w:lang w:val="en-GB"/>
              </w:rPr>
            </w:pPr>
            <w:r w:rsidRPr="00157532">
              <w:rPr>
                <w:rFonts w:ascii="Arial" w:hAnsi="Arial" w:cs="Arial"/>
                <w:sz w:val="16"/>
                <w:szCs w:val="16"/>
              </w:rPr>
              <w:t>Other current liabilities</w:t>
            </w:r>
            <w:r w:rsidRPr="00157532">
              <w:rPr>
                <w:rFonts w:ascii="Arial" w:hAnsi="Arial" w:cs="Arial"/>
                <w:sz w:val="16"/>
                <w:szCs w:val="16"/>
                <w:cs/>
              </w:rPr>
              <w:t xml:space="preserve"> </w:t>
            </w:r>
          </w:p>
        </w:tc>
        <w:tc>
          <w:tcPr>
            <w:tcW w:w="1134" w:type="dxa"/>
            <w:tcBorders>
              <w:left w:val="nil"/>
              <w:bottom w:val="nil"/>
            </w:tcBorders>
            <w:shd w:val="clear" w:color="auto" w:fill="auto"/>
          </w:tcPr>
          <w:p w14:paraId="299582ED" w14:textId="71DC20E4"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cs/>
              </w:rPr>
            </w:pPr>
            <w:r w:rsidRPr="00157532">
              <w:rPr>
                <w:rFonts w:ascii="Arial" w:hAnsi="Arial" w:cs="Arial"/>
                <w:sz w:val="15"/>
                <w:szCs w:val="15"/>
              </w:rPr>
              <w:t>3,380,335</w:t>
            </w:r>
          </w:p>
        </w:tc>
        <w:tc>
          <w:tcPr>
            <w:tcW w:w="79" w:type="dxa"/>
            <w:tcBorders>
              <w:top w:val="nil"/>
              <w:bottom w:val="nil"/>
            </w:tcBorders>
            <w:shd w:val="clear" w:color="auto" w:fill="auto"/>
          </w:tcPr>
          <w:p w14:paraId="67CC7970"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left w:val="nil"/>
              <w:bottom w:val="nil"/>
            </w:tcBorders>
            <w:shd w:val="clear" w:color="auto" w:fill="auto"/>
            <w:vAlign w:val="center"/>
          </w:tcPr>
          <w:p w14:paraId="2A5BB87F" w14:textId="41A0CAC4"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13,316,683</w:t>
            </w:r>
          </w:p>
        </w:tc>
        <w:tc>
          <w:tcPr>
            <w:tcW w:w="90" w:type="dxa"/>
            <w:tcBorders>
              <w:top w:val="nil"/>
              <w:bottom w:val="nil"/>
            </w:tcBorders>
            <w:shd w:val="clear" w:color="auto" w:fill="auto"/>
          </w:tcPr>
          <w:p w14:paraId="1BC1AED0"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tcPr>
          <w:p w14:paraId="705C30C2" w14:textId="2D928552"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cs/>
              </w:rPr>
            </w:pPr>
            <w:r w:rsidRPr="00157532">
              <w:rPr>
                <w:rFonts w:ascii="Arial" w:hAnsi="Arial" w:cs="Arial"/>
                <w:sz w:val="15"/>
                <w:szCs w:val="15"/>
              </w:rPr>
              <w:t>1,032,346</w:t>
            </w:r>
          </w:p>
        </w:tc>
        <w:tc>
          <w:tcPr>
            <w:tcW w:w="81" w:type="dxa"/>
            <w:tcBorders>
              <w:top w:val="nil"/>
              <w:bottom w:val="nil"/>
            </w:tcBorders>
            <w:shd w:val="clear" w:color="auto" w:fill="auto"/>
          </w:tcPr>
          <w:p w14:paraId="1BC78275" w14:textId="77777777"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tcPr>
          <w:p w14:paraId="4FE47F45" w14:textId="5A869AC2" w:rsidR="006B338A" w:rsidRPr="00157532" w:rsidRDefault="006B338A" w:rsidP="006B338A">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396,196</w:t>
            </w:r>
          </w:p>
        </w:tc>
      </w:tr>
      <w:tr w:rsidR="003D4936" w:rsidRPr="00157532" w14:paraId="3CA24F74" w14:textId="77777777" w:rsidTr="00A00491">
        <w:trPr>
          <w:cantSplit/>
          <w:trHeight w:val="50"/>
        </w:trPr>
        <w:tc>
          <w:tcPr>
            <w:tcW w:w="4252" w:type="dxa"/>
            <w:tcBorders>
              <w:bottom w:val="nil"/>
              <w:right w:val="nil"/>
            </w:tcBorders>
            <w:vAlign w:val="center"/>
          </w:tcPr>
          <w:p w14:paraId="12AFC865" w14:textId="74E9E23F" w:rsidR="003D4936" w:rsidRPr="00157532" w:rsidRDefault="003D4936" w:rsidP="003D4936">
            <w:pPr>
              <w:spacing w:after="0" w:line="240" w:lineRule="auto"/>
              <w:ind w:left="-15" w:right="72" w:firstLine="15"/>
              <w:jc w:val="thaiDistribute"/>
              <w:rPr>
                <w:rFonts w:ascii="Arial" w:eastAsia="Times New Roman" w:hAnsi="Arial" w:cs="Arial"/>
                <w:b/>
                <w:bCs/>
                <w:sz w:val="16"/>
                <w:szCs w:val="16"/>
                <w:lang w:val="en-GB"/>
              </w:rPr>
            </w:pPr>
            <w:r w:rsidRPr="00157532">
              <w:rPr>
                <w:rFonts w:ascii="Arial" w:hAnsi="Arial" w:cs="Arial"/>
                <w:b/>
                <w:bCs/>
                <w:sz w:val="16"/>
                <w:szCs w:val="16"/>
              </w:rPr>
              <w:t>Lease liabilities</w:t>
            </w:r>
            <w:r w:rsidRPr="00157532">
              <w:rPr>
                <w:rFonts w:ascii="Arial" w:hAnsi="Arial" w:cs="Arial"/>
                <w:sz w:val="16"/>
                <w:szCs w:val="16"/>
                <w:cs/>
              </w:rPr>
              <w:t xml:space="preserve"> (</w:t>
            </w:r>
            <w:r w:rsidRPr="00157532">
              <w:rPr>
                <w:rFonts w:ascii="Arial" w:hAnsi="Arial" w:cs="Arial"/>
                <w:sz w:val="16"/>
                <w:szCs w:val="16"/>
              </w:rPr>
              <w:t>Note</w:t>
            </w:r>
            <w:r w:rsidRPr="00157532">
              <w:rPr>
                <w:rFonts w:ascii="Arial" w:hAnsi="Arial" w:cs="Arial"/>
                <w:sz w:val="16"/>
                <w:szCs w:val="16"/>
                <w:cs/>
              </w:rPr>
              <w:t xml:space="preserve"> </w:t>
            </w:r>
            <w:r w:rsidRPr="00157532">
              <w:rPr>
                <w:rFonts w:ascii="Arial" w:hAnsi="Arial" w:cs="Arial"/>
                <w:sz w:val="16"/>
                <w:szCs w:val="16"/>
              </w:rPr>
              <w:t>7</w:t>
            </w:r>
            <w:r w:rsidRPr="00157532">
              <w:rPr>
                <w:rFonts w:ascii="Arial" w:hAnsi="Arial" w:cs="Arial"/>
                <w:sz w:val="16"/>
                <w:szCs w:val="16"/>
                <w:cs/>
                <w:lang w:val="en-GB"/>
              </w:rPr>
              <w:t>.</w:t>
            </w:r>
            <w:r w:rsidRPr="00157532">
              <w:rPr>
                <w:rFonts w:ascii="Arial" w:hAnsi="Arial" w:cs="Arial"/>
                <w:sz w:val="16"/>
                <w:szCs w:val="16"/>
                <w:lang w:val="en-GB"/>
              </w:rPr>
              <w:t>10</w:t>
            </w:r>
            <w:r w:rsidRPr="00157532">
              <w:rPr>
                <w:rFonts w:ascii="Arial" w:hAnsi="Arial" w:cs="Arial"/>
                <w:sz w:val="16"/>
                <w:szCs w:val="16"/>
                <w:cs/>
                <w:lang w:val="en-GB"/>
              </w:rPr>
              <w:t>)</w:t>
            </w:r>
          </w:p>
        </w:tc>
        <w:tc>
          <w:tcPr>
            <w:tcW w:w="1134" w:type="dxa"/>
            <w:tcBorders>
              <w:left w:val="nil"/>
              <w:bottom w:val="nil"/>
            </w:tcBorders>
            <w:shd w:val="clear" w:color="auto" w:fill="auto"/>
          </w:tcPr>
          <w:p w14:paraId="7CA77AA4" w14:textId="1409D126"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5,450,711</w:t>
            </w:r>
          </w:p>
        </w:tc>
        <w:tc>
          <w:tcPr>
            <w:tcW w:w="79" w:type="dxa"/>
            <w:tcBorders>
              <w:top w:val="nil"/>
              <w:bottom w:val="nil"/>
            </w:tcBorders>
            <w:shd w:val="clear" w:color="auto" w:fill="auto"/>
            <w:vAlign w:val="bottom"/>
          </w:tcPr>
          <w:p w14:paraId="4018EF5F"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17" w:type="dxa"/>
            <w:tcBorders>
              <w:left w:val="nil"/>
              <w:bottom w:val="nil"/>
            </w:tcBorders>
            <w:shd w:val="clear" w:color="auto" w:fill="auto"/>
            <w:vAlign w:val="bottom"/>
          </w:tcPr>
          <w:p w14:paraId="17A3EADA"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1,153,998</w:t>
            </w:r>
          </w:p>
        </w:tc>
        <w:tc>
          <w:tcPr>
            <w:tcW w:w="90" w:type="dxa"/>
            <w:tcBorders>
              <w:top w:val="nil"/>
              <w:bottom w:val="nil"/>
            </w:tcBorders>
            <w:shd w:val="clear" w:color="auto" w:fill="auto"/>
            <w:vAlign w:val="bottom"/>
          </w:tcPr>
          <w:p w14:paraId="067570C9"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37" w:type="dxa"/>
            <w:tcBorders>
              <w:top w:val="nil"/>
              <w:bottom w:val="nil"/>
            </w:tcBorders>
            <w:shd w:val="clear" w:color="auto" w:fill="auto"/>
          </w:tcPr>
          <w:p w14:paraId="62747C59" w14:textId="4CE2A651"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cs/>
              </w:rPr>
            </w:pPr>
            <w:r w:rsidRPr="00157532">
              <w:rPr>
                <w:rFonts w:ascii="Arial" w:hAnsi="Arial" w:cs="Arial"/>
                <w:sz w:val="15"/>
                <w:szCs w:val="15"/>
              </w:rPr>
              <w:t>2,662,172</w:t>
            </w:r>
          </w:p>
        </w:tc>
        <w:tc>
          <w:tcPr>
            <w:tcW w:w="81" w:type="dxa"/>
            <w:tcBorders>
              <w:top w:val="nil"/>
              <w:bottom w:val="nil"/>
            </w:tcBorders>
            <w:shd w:val="clear" w:color="auto" w:fill="auto"/>
            <w:vAlign w:val="bottom"/>
          </w:tcPr>
          <w:p w14:paraId="29D35E6A"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p>
        </w:tc>
        <w:tc>
          <w:tcPr>
            <w:tcW w:w="1089" w:type="dxa"/>
            <w:tcBorders>
              <w:top w:val="nil"/>
              <w:bottom w:val="nil"/>
            </w:tcBorders>
            <w:shd w:val="clear" w:color="auto" w:fill="auto"/>
            <w:vAlign w:val="bottom"/>
          </w:tcPr>
          <w:p w14:paraId="2CD9DA8E" w14:textId="77777777" w:rsidR="003D4936" w:rsidRPr="00157532" w:rsidRDefault="003D4936" w:rsidP="003D4936">
            <w:pPr>
              <w:pStyle w:val="ListParagraph"/>
              <w:tabs>
                <w:tab w:val="left" w:pos="2552"/>
                <w:tab w:val="left" w:pos="2694"/>
              </w:tabs>
              <w:spacing w:after="0" w:line="360" w:lineRule="auto"/>
              <w:ind w:left="0"/>
              <w:contextualSpacing w:val="0"/>
              <w:jc w:val="right"/>
              <w:rPr>
                <w:rFonts w:ascii="Arial" w:hAnsi="Arial" w:cs="Arial"/>
                <w:sz w:val="15"/>
                <w:szCs w:val="15"/>
              </w:rPr>
            </w:pPr>
            <w:r w:rsidRPr="00157532">
              <w:rPr>
                <w:rFonts w:ascii="Arial" w:hAnsi="Arial" w:cs="Arial"/>
                <w:sz w:val="15"/>
                <w:szCs w:val="15"/>
              </w:rPr>
              <w:t>159,088</w:t>
            </w:r>
          </w:p>
        </w:tc>
      </w:tr>
    </w:tbl>
    <w:p w14:paraId="0130835A" w14:textId="77777777" w:rsidR="00D26554" w:rsidRPr="00157532" w:rsidRDefault="00D26554" w:rsidP="002F6349">
      <w:pPr>
        <w:spacing w:after="0" w:line="240" w:lineRule="auto"/>
        <w:jc w:val="thaiDistribute"/>
        <w:rPr>
          <w:rFonts w:ascii="Arial" w:hAnsi="Arial"/>
          <w:sz w:val="20"/>
          <w:szCs w:val="20"/>
          <w:cs/>
        </w:rPr>
      </w:pPr>
    </w:p>
    <w:p w14:paraId="6F484E93" w14:textId="37A1F6F8" w:rsidR="00FD4ABA" w:rsidRPr="00157532" w:rsidRDefault="001F5EF1" w:rsidP="00C57BEA">
      <w:pPr>
        <w:pStyle w:val="ListParagraph"/>
        <w:numPr>
          <w:ilvl w:val="1"/>
          <w:numId w:val="2"/>
        </w:numPr>
        <w:spacing w:after="0" w:line="360" w:lineRule="auto"/>
        <w:ind w:left="720"/>
        <w:jc w:val="thaiDistribute"/>
        <w:rPr>
          <w:rFonts w:ascii="Arial" w:hAnsi="Arial" w:cs="Arial"/>
          <w:sz w:val="20"/>
          <w:szCs w:val="20"/>
        </w:rPr>
      </w:pPr>
      <w:r w:rsidRPr="00157532">
        <w:rPr>
          <w:rFonts w:ascii="Arial" w:hAnsi="Arial" w:cs="Arial"/>
          <w:sz w:val="20"/>
          <w:szCs w:val="20"/>
        </w:rPr>
        <w:t>Cash and cash equivalents</w:t>
      </w:r>
    </w:p>
    <w:p w14:paraId="327F0C0B" w14:textId="77777777" w:rsidR="001F5EF1" w:rsidRPr="00157532" w:rsidRDefault="001F5EF1" w:rsidP="001F5EF1">
      <w:pPr>
        <w:pStyle w:val="ListParagraph"/>
        <w:spacing w:after="0" w:line="240" w:lineRule="auto"/>
        <w:ind w:left="1080"/>
        <w:jc w:val="thaiDistribute"/>
        <w:rPr>
          <w:rFonts w:ascii="Arial" w:hAnsi="Arial" w:cs="Arial"/>
          <w:sz w:val="20"/>
          <w:szCs w:val="20"/>
        </w:rPr>
      </w:pPr>
    </w:p>
    <w:tbl>
      <w:tblPr>
        <w:tblStyle w:val="TableGrid"/>
        <w:tblW w:w="8453"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2"/>
        <w:gridCol w:w="1246"/>
        <w:gridCol w:w="1234"/>
        <w:gridCol w:w="1141"/>
        <w:gridCol w:w="161"/>
        <w:gridCol w:w="1229"/>
      </w:tblGrid>
      <w:tr w:rsidR="002057F8" w:rsidRPr="00157532" w14:paraId="2FAD2F0A" w14:textId="77777777" w:rsidTr="0086284E">
        <w:trPr>
          <w:tblHeader/>
        </w:trPr>
        <w:tc>
          <w:tcPr>
            <w:tcW w:w="3442" w:type="dxa"/>
            <w:vAlign w:val="bottom"/>
          </w:tcPr>
          <w:p w14:paraId="3FFE2E48" w14:textId="77777777" w:rsidR="002057F8" w:rsidRPr="00157532" w:rsidRDefault="002057F8" w:rsidP="0086284E">
            <w:pPr>
              <w:pStyle w:val="ListParagraph"/>
              <w:ind w:left="-58"/>
              <w:contextualSpacing w:val="0"/>
              <w:jc w:val="center"/>
              <w:rPr>
                <w:rFonts w:ascii="Arial" w:hAnsi="Arial" w:cs="Arial"/>
                <w:sz w:val="16"/>
                <w:szCs w:val="16"/>
              </w:rPr>
            </w:pPr>
          </w:p>
        </w:tc>
        <w:tc>
          <w:tcPr>
            <w:tcW w:w="1246" w:type="dxa"/>
            <w:vAlign w:val="bottom"/>
          </w:tcPr>
          <w:p w14:paraId="15424551" w14:textId="77777777" w:rsidR="002057F8" w:rsidRPr="00157532" w:rsidRDefault="002057F8" w:rsidP="0086284E">
            <w:pPr>
              <w:pStyle w:val="ListParagraph"/>
              <w:tabs>
                <w:tab w:val="left" w:pos="2552"/>
                <w:tab w:val="left" w:pos="2694"/>
              </w:tabs>
              <w:ind w:left="0"/>
              <w:contextualSpacing w:val="0"/>
              <w:jc w:val="center"/>
              <w:rPr>
                <w:rFonts w:ascii="Arial" w:hAnsi="Arial" w:cs="Arial"/>
                <w:sz w:val="16"/>
                <w:szCs w:val="16"/>
              </w:rPr>
            </w:pPr>
          </w:p>
        </w:tc>
        <w:tc>
          <w:tcPr>
            <w:tcW w:w="1234" w:type="dxa"/>
            <w:vAlign w:val="bottom"/>
          </w:tcPr>
          <w:p w14:paraId="2A6A0101" w14:textId="77777777" w:rsidR="002057F8" w:rsidRPr="00157532" w:rsidRDefault="002057F8" w:rsidP="0086284E">
            <w:pPr>
              <w:pStyle w:val="ListParagraph"/>
              <w:tabs>
                <w:tab w:val="left" w:pos="2552"/>
                <w:tab w:val="left" w:pos="2694"/>
              </w:tabs>
              <w:ind w:left="0"/>
              <w:contextualSpacing w:val="0"/>
              <w:jc w:val="center"/>
              <w:rPr>
                <w:rFonts w:ascii="Arial" w:hAnsi="Arial" w:cs="Arial"/>
                <w:sz w:val="16"/>
                <w:szCs w:val="16"/>
              </w:rPr>
            </w:pPr>
          </w:p>
        </w:tc>
        <w:tc>
          <w:tcPr>
            <w:tcW w:w="1141" w:type="dxa"/>
            <w:vAlign w:val="bottom"/>
          </w:tcPr>
          <w:p w14:paraId="3FB54F44" w14:textId="77777777" w:rsidR="002057F8" w:rsidRPr="00157532" w:rsidRDefault="002057F8" w:rsidP="0086284E">
            <w:pPr>
              <w:pStyle w:val="ListParagraph"/>
              <w:tabs>
                <w:tab w:val="left" w:pos="2552"/>
                <w:tab w:val="left" w:pos="2694"/>
              </w:tabs>
              <w:ind w:left="0"/>
              <w:contextualSpacing w:val="0"/>
              <w:jc w:val="center"/>
              <w:rPr>
                <w:rFonts w:ascii="Arial" w:hAnsi="Arial" w:cs="Arial"/>
                <w:sz w:val="16"/>
                <w:szCs w:val="16"/>
              </w:rPr>
            </w:pPr>
          </w:p>
        </w:tc>
        <w:tc>
          <w:tcPr>
            <w:tcW w:w="1390" w:type="dxa"/>
            <w:gridSpan w:val="2"/>
            <w:vAlign w:val="bottom"/>
          </w:tcPr>
          <w:p w14:paraId="29AEBD9E" w14:textId="48F57DE3" w:rsidR="002057F8" w:rsidRPr="00157532" w:rsidRDefault="002057F8" w:rsidP="0086284E">
            <w:pPr>
              <w:pStyle w:val="ListParagraph"/>
              <w:tabs>
                <w:tab w:val="left" w:pos="2552"/>
                <w:tab w:val="left" w:pos="2694"/>
              </w:tabs>
              <w:ind w:left="0"/>
              <w:contextualSpacing w:val="0"/>
              <w:jc w:val="center"/>
              <w:rPr>
                <w:rFonts w:ascii="Arial" w:hAnsi="Arial" w:cs="Arial"/>
                <w:sz w:val="16"/>
                <w:szCs w:val="16"/>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2057F8" w:rsidRPr="00157532" w14:paraId="2F33C599" w14:textId="77777777" w:rsidTr="0086284E">
        <w:trPr>
          <w:trHeight w:val="80"/>
          <w:tblHeader/>
        </w:trPr>
        <w:tc>
          <w:tcPr>
            <w:tcW w:w="3442" w:type="dxa"/>
            <w:vAlign w:val="bottom"/>
          </w:tcPr>
          <w:p w14:paraId="21F267E7" w14:textId="77777777" w:rsidR="002057F8" w:rsidRPr="00157532" w:rsidRDefault="002057F8" w:rsidP="0086284E">
            <w:pPr>
              <w:pStyle w:val="ListParagraph"/>
              <w:ind w:left="-58"/>
              <w:contextualSpacing w:val="0"/>
              <w:jc w:val="center"/>
              <w:rPr>
                <w:rFonts w:ascii="Arial" w:hAnsi="Arial" w:cs="Arial"/>
                <w:sz w:val="16"/>
                <w:szCs w:val="16"/>
              </w:rPr>
            </w:pPr>
          </w:p>
        </w:tc>
        <w:tc>
          <w:tcPr>
            <w:tcW w:w="2480" w:type="dxa"/>
            <w:gridSpan w:val="2"/>
            <w:vAlign w:val="bottom"/>
          </w:tcPr>
          <w:p w14:paraId="6B88D784" w14:textId="3C1DAA59" w:rsidR="002057F8" w:rsidRPr="00157532" w:rsidRDefault="002057F8" w:rsidP="0086284E">
            <w:pPr>
              <w:pStyle w:val="ListParagraph"/>
              <w:pBdr>
                <w:bottom w:val="single" w:sz="4" w:space="1" w:color="auto"/>
              </w:pBdr>
              <w:tabs>
                <w:tab w:val="left" w:pos="2552"/>
                <w:tab w:val="left" w:pos="2694"/>
              </w:tabs>
              <w:ind w:left="16"/>
              <w:contextualSpacing w:val="0"/>
              <w:jc w:val="center"/>
              <w:rPr>
                <w:rFonts w:ascii="Arial" w:hAnsi="Arial" w:cs="Arial"/>
                <w:sz w:val="16"/>
                <w:szCs w:val="16"/>
              </w:rPr>
            </w:pPr>
            <w:r w:rsidRPr="00157532">
              <w:rPr>
                <w:rFonts w:ascii="Arial" w:hAnsi="Arial" w:cs="Arial"/>
                <w:sz w:val="16"/>
                <w:szCs w:val="16"/>
              </w:rPr>
              <w:t>CONSOLIDATED F/S</w:t>
            </w:r>
          </w:p>
        </w:tc>
        <w:tc>
          <w:tcPr>
            <w:tcW w:w="2531" w:type="dxa"/>
            <w:gridSpan w:val="3"/>
            <w:vAlign w:val="bottom"/>
          </w:tcPr>
          <w:p w14:paraId="7BC0D18B" w14:textId="47A88677" w:rsidR="002057F8" w:rsidRPr="00157532" w:rsidRDefault="002057F8" w:rsidP="0086284E">
            <w:pPr>
              <w:pStyle w:val="ListParagraph"/>
              <w:pBdr>
                <w:bottom w:val="single" w:sz="4" w:space="1" w:color="auto"/>
              </w:pBdr>
              <w:tabs>
                <w:tab w:val="left" w:pos="2552"/>
                <w:tab w:val="left" w:pos="2694"/>
              </w:tabs>
              <w:ind w:left="0" w:right="40"/>
              <w:contextualSpacing w:val="0"/>
              <w:jc w:val="center"/>
              <w:rPr>
                <w:rFonts w:ascii="Arial" w:hAnsi="Arial" w:cs="Arial"/>
                <w:sz w:val="16"/>
                <w:szCs w:val="16"/>
              </w:rPr>
            </w:pPr>
            <w:r w:rsidRPr="00157532">
              <w:rPr>
                <w:rFonts w:ascii="Arial" w:hAnsi="Arial" w:cs="Arial"/>
                <w:sz w:val="16"/>
                <w:szCs w:val="16"/>
              </w:rPr>
              <w:t>SEPARATE F/S</w:t>
            </w:r>
          </w:p>
        </w:tc>
      </w:tr>
      <w:tr w:rsidR="002057F8" w:rsidRPr="00157532" w14:paraId="0171A0A4" w14:textId="77777777" w:rsidTr="0086284E">
        <w:trPr>
          <w:tblHeader/>
        </w:trPr>
        <w:tc>
          <w:tcPr>
            <w:tcW w:w="3442" w:type="dxa"/>
            <w:vAlign w:val="bottom"/>
          </w:tcPr>
          <w:p w14:paraId="70303B0C" w14:textId="77777777" w:rsidR="002057F8" w:rsidRPr="00157532" w:rsidRDefault="002057F8" w:rsidP="0086284E">
            <w:pPr>
              <w:pStyle w:val="ListParagraph"/>
              <w:ind w:left="-58"/>
              <w:contextualSpacing w:val="0"/>
              <w:jc w:val="center"/>
              <w:rPr>
                <w:rFonts w:ascii="Arial" w:hAnsi="Arial" w:cs="Arial"/>
                <w:sz w:val="16"/>
                <w:szCs w:val="16"/>
              </w:rPr>
            </w:pPr>
          </w:p>
        </w:tc>
        <w:tc>
          <w:tcPr>
            <w:tcW w:w="1246" w:type="dxa"/>
            <w:vAlign w:val="bottom"/>
          </w:tcPr>
          <w:p w14:paraId="2B9C4B25" w14:textId="77777777" w:rsidR="002057F8" w:rsidRPr="00157532" w:rsidRDefault="002057F8" w:rsidP="008628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55D390AE" w14:textId="25FB8842" w:rsidR="002057F8" w:rsidRPr="00157532" w:rsidRDefault="002057F8" w:rsidP="0086284E">
            <w:pPr>
              <w:pStyle w:val="ListParagraph"/>
              <w:pBdr>
                <w:bottom w:val="single" w:sz="4" w:space="1" w:color="auto"/>
              </w:pBdr>
              <w:ind w:left="0" w:firstLine="2"/>
              <w:contextualSpacing w:val="0"/>
              <w:jc w:val="center"/>
              <w:rPr>
                <w:rFonts w:ascii="Arial" w:hAnsi="Arial" w:cs="Arial"/>
                <w:sz w:val="16"/>
                <w:szCs w:val="16"/>
              </w:rPr>
            </w:pPr>
            <w:r w:rsidRPr="00157532">
              <w:rPr>
                <w:rFonts w:ascii="Arial" w:hAnsi="Arial" w:cs="Arial"/>
                <w:sz w:val="16"/>
                <w:szCs w:val="16"/>
                <w:cs/>
              </w:rPr>
              <w:t>202</w:t>
            </w:r>
            <w:r w:rsidRPr="00157532">
              <w:rPr>
                <w:rFonts w:ascii="Arial" w:hAnsi="Arial" w:cs="Arial"/>
                <w:sz w:val="16"/>
                <w:szCs w:val="16"/>
              </w:rPr>
              <w:t>4</w:t>
            </w:r>
          </w:p>
        </w:tc>
        <w:tc>
          <w:tcPr>
            <w:tcW w:w="1234" w:type="dxa"/>
            <w:vAlign w:val="bottom"/>
          </w:tcPr>
          <w:p w14:paraId="4F8AFE4C" w14:textId="77777777" w:rsidR="002057F8" w:rsidRPr="00157532" w:rsidRDefault="002057F8" w:rsidP="008628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4522FE01" w14:textId="224A852D" w:rsidR="002057F8" w:rsidRPr="00157532" w:rsidRDefault="002057F8" w:rsidP="0086284E">
            <w:pPr>
              <w:pStyle w:val="ListParagraph"/>
              <w:pBdr>
                <w:bottom w:val="single" w:sz="4" w:space="1" w:color="auto"/>
              </w:pBdr>
              <w:ind w:left="0" w:firstLine="2"/>
              <w:contextualSpacing w:val="0"/>
              <w:jc w:val="center"/>
              <w:rPr>
                <w:rFonts w:ascii="Arial" w:hAnsi="Arial" w:cs="Arial"/>
                <w:sz w:val="16"/>
                <w:szCs w:val="16"/>
              </w:rPr>
            </w:pPr>
            <w:r w:rsidRPr="00157532">
              <w:rPr>
                <w:rFonts w:ascii="Arial" w:hAnsi="Arial" w:cs="Arial"/>
                <w:sz w:val="16"/>
                <w:szCs w:val="16"/>
                <w:cs/>
              </w:rPr>
              <w:t>202</w:t>
            </w:r>
            <w:r w:rsidRPr="00157532">
              <w:rPr>
                <w:rFonts w:ascii="Arial" w:hAnsi="Arial" w:cs="Arial"/>
                <w:sz w:val="16"/>
                <w:szCs w:val="16"/>
              </w:rPr>
              <w:t>3</w:t>
            </w:r>
          </w:p>
        </w:tc>
        <w:tc>
          <w:tcPr>
            <w:tcW w:w="1302" w:type="dxa"/>
            <w:gridSpan w:val="2"/>
            <w:vAlign w:val="bottom"/>
          </w:tcPr>
          <w:p w14:paraId="7F822CA6" w14:textId="77777777" w:rsidR="002057F8" w:rsidRPr="00157532" w:rsidRDefault="002057F8" w:rsidP="008628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7DFADCFB" w14:textId="3FF7D983" w:rsidR="002057F8" w:rsidRPr="00157532" w:rsidRDefault="002057F8" w:rsidP="0086284E">
            <w:pPr>
              <w:pStyle w:val="ListParagraph"/>
              <w:pBdr>
                <w:bottom w:val="single" w:sz="4" w:space="1" w:color="auto"/>
              </w:pBdr>
              <w:ind w:left="0" w:firstLine="2"/>
              <w:contextualSpacing w:val="0"/>
              <w:jc w:val="center"/>
              <w:rPr>
                <w:rFonts w:ascii="Arial" w:hAnsi="Arial" w:cs="Arial"/>
                <w:sz w:val="16"/>
                <w:szCs w:val="16"/>
              </w:rPr>
            </w:pPr>
            <w:r w:rsidRPr="00157532">
              <w:rPr>
                <w:rFonts w:ascii="Arial" w:hAnsi="Arial" w:cs="Arial"/>
                <w:sz w:val="16"/>
                <w:szCs w:val="16"/>
                <w:cs/>
              </w:rPr>
              <w:t>202</w:t>
            </w:r>
            <w:r w:rsidRPr="00157532">
              <w:rPr>
                <w:rFonts w:ascii="Arial" w:hAnsi="Arial" w:cs="Arial"/>
                <w:sz w:val="16"/>
                <w:szCs w:val="16"/>
              </w:rPr>
              <w:t>4</w:t>
            </w:r>
          </w:p>
        </w:tc>
        <w:tc>
          <w:tcPr>
            <w:tcW w:w="1229" w:type="dxa"/>
            <w:vAlign w:val="bottom"/>
          </w:tcPr>
          <w:p w14:paraId="613CFD30" w14:textId="77777777" w:rsidR="002057F8" w:rsidRPr="00157532" w:rsidRDefault="002057F8" w:rsidP="0086284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4083200E" w14:textId="7BC9FBEA" w:rsidR="002057F8" w:rsidRPr="00157532" w:rsidRDefault="002057F8" w:rsidP="0086284E">
            <w:pPr>
              <w:pStyle w:val="ListParagraph"/>
              <w:pBdr>
                <w:bottom w:val="single" w:sz="4" w:space="1" w:color="auto"/>
              </w:pBdr>
              <w:ind w:left="0" w:firstLine="2"/>
              <w:contextualSpacing w:val="0"/>
              <w:jc w:val="center"/>
              <w:rPr>
                <w:rFonts w:ascii="Arial" w:hAnsi="Arial" w:cs="Arial"/>
                <w:sz w:val="16"/>
                <w:szCs w:val="16"/>
              </w:rPr>
            </w:pPr>
            <w:r w:rsidRPr="00157532">
              <w:rPr>
                <w:rFonts w:ascii="Arial" w:hAnsi="Arial" w:cs="Arial"/>
                <w:sz w:val="16"/>
                <w:szCs w:val="16"/>
                <w:cs/>
              </w:rPr>
              <w:t>202</w:t>
            </w:r>
            <w:r w:rsidRPr="00157532">
              <w:rPr>
                <w:rFonts w:ascii="Arial" w:hAnsi="Arial" w:cs="Arial"/>
                <w:sz w:val="16"/>
                <w:szCs w:val="16"/>
              </w:rPr>
              <w:t>3</w:t>
            </w:r>
          </w:p>
        </w:tc>
      </w:tr>
      <w:tr w:rsidR="0086284E" w:rsidRPr="00157532" w14:paraId="40298CE2" w14:textId="77777777" w:rsidTr="0086284E">
        <w:tc>
          <w:tcPr>
            <w:tcW w:w="3442" w:type="dxa"/>
            <w:vAlign w:val="bottom"/>
          </w:tcPr>
          <w:p w14:paraId="7F2C6819" w14:textId="51A1DF2B" w:rsidR="0086284E" w:rsidRPr="00157532" w:rsidRDefault="0086284E" w:rsidP="0086284E">
            <w:pPr>
              <w:pStyle w:val="ListParagraph"/>
              <w:spacing w:line="360" w:lineRule="auto"/>
              <w:ind w:left="-58" w:right="-88"/>
              <w:contextualSpacing w:val="0"/>
              <w:rPr>
                <w:rFonts w:ascii="Arial" w:hAnsi="Arial" w:cs="Arial"/>
                <w:sz w:val="16"/>
                <w:szCs w:val="16"/>
                <w:cs/>
              </w:rPr>
            </w:pPr>
            <w:r w:rsidRPr="00157532">
              <w:rPr>
                <w:rFonts w:ascii="Arial" w:hAnsi="Arial" w:cs="Arial"/>
                <w:sz w:val="16"/>
                <w:szCs w:val="16"/>
              </w:rPr>
              <w:t>Cash</w:t>
            </w:r>
          </w:p>
        </w:tc>
        <w:tc>
          <w:tcPr>
            <w:tcW w:w="1246" w:type="dxa"/>
            <w:vAlign w:val="bottom"/>
          </w:tcPr>
          <w:p w14:paraId="65A293F2" w14:textId="7B1612E1" w:rsidR="0086284E" w:rsidRPr="00157532" w:rsidRDefault="0086284E" w:rsidP="0086284E">
            <w:pPr>
              <w:pStyle w:val="ListParagraph"/>
              <w:tabs>
                <w:tab w:val="decimal" w:pos="900"/>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cs/>
              </w:rPr>
              <w:t>3</w:t>
            </w:r>
            <w:r w:rsidRPr="00157532">
              <w:rPr>
                <w:rFonts w:ascii="Arial" w:hAnsi="Arial" w:cs="Arial"/>
                <w:sz w:val="16"/>
                <w:szCs w:val="16"/>
              </w:rPr>
              <w:t>,</w:t>
            </w:r>
            <w:r w:rsidRPr="00157532">
              <w:rPr>
                <w:rFonts w:ascii="Arial" w:hAnsi="Arial" w:cs="Arial"/>
                <w:sz w:val="16"/>
                <w:szCs w:val="16"/>
                <w:cs/>
              </w:rPr>
              <w:t>077</w:t>
            </w:r>
          </w:p>
        </w:tc>
        <w:tc>
          <w:tcPr>
            <w:tcW w:w="1234" w:type="dxa"/>
            <w:tcBorders>
              <w:top w:val="nil"/>
              <w:left w:val="nil"/>
              <w:bottom w:val="nil"/>
              <w:right w:val="nil"/>
            </w:tcBorders>
            <w:shd w:val="clear" w:color="auto" w:fill="auto"/>
            <w:vAlign w:val="bottom"/>
          </w:tcPr>
          <w:p w14:paraId="2912A2E0" w14:textId="77777777" w:rsidR="0086284E" w:rsidRPr="00157532" w:rsidRDefault="0086284E" w:rsidP="0086284E">
            <w:pPr>
              <w:pStyle w:val="ListParagraph"/>
              <w:tabs>
                <w:tab w:val="decimal" w:pos="939"/>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rPr>
              <w:t>58,927</w:t>
            </w:r>
          </w:p>
        </w:tc>
        <w:tc>
          <w:tcPr>
            <w:tcW w:w="1302" w:type="dxa"/>
            <w:gridSpan w:val="2"/>
            <w:vAlign w:val="bottom"/>
          </w:tcPr>
          <w:p w14:paraId="4AFF3DCC" w14:textId="5AAA5A30" w:rsidR="0086284E" w:rsidRPr="00157532" w:rsidRDefault="0086284E" w:rsidP="0086284E">
            <w:pPr>
              <w:pStyle w:val="ListParagraph"/>
              <w:tabs>
                <w:tab w:val="decimal" w:pos="939"/>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rPr>
              <w:t>-</w:t>
            </w:r>
          </w:p>
        </w:tc>
        <w:tc>
          <w:tcPr>
            <w:tcW w:w="1229" w:type="dxa"/>
            <w:shd w:val="clear" w:color="auto" w:fill="auto"/>
            <w:vAlign w:val="bottom"/>
          </w:tcPr>
          <w:p w14:paraId="3CF28D75" w14:textId="77777777" w:rsidR="0086284E" w:rsidRPr="00157532" w:rsidRDefault="0086284E" w:rsidP="0086284E">
            <w:pPr>
              <w:pStyle w:val="ListParagraph"/>
              <w:tabs>
                <w:tab w:val="decimal" w:pos="933"/>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rPr>
              <w:t>46,970</w:t>
            </w:r>
          </w:p>
        </w:tc>
      </w:tr>
      <w:tr w:rsidR="0086284E" w:rsidRPr="00157532" w14:paraId="482DD607" w14:textId="77777777" w:rsidTr="0086284E">
        <w:tc>
          <w:tcPr>
            <w:tcW w:w="3442" w:type="dxa"/>
            <w:vAlign w:val="bottom"/>
          </w:tcPr>
          <w:p w14:paraId="150E899A" w14:textId="493D13B2" w:rsidR="0086284E" w:rsidRPr="00157532" w:rsidRDefault="0086284E" w:rsidP="0086284E">
            <w:pPr>
              <w:pStyle w:val="ListParagraph"/>
              <w:spacing w:line="360" w:lineRule="auto"/>
              <w:ind w:left="-58" w:right="-88"/>
              <w:contextualSpacing w:val="0"/>
              <w:rPr>
                <w:rFonts w:ascii="Arial" w:hAnsi="Arial" w:cs="Arial"/>
                <w:sz w:val="16"/>
                <w:szCs w:val="16"/>
              </w:rPr>
            </w:pPr>
            <w:r w:rsidRPr="00157532">
              <w:rPr>
                <w:rFonts w:ascii="Arial" w:hAnsi="Arial" w:cs="Arial"/>
                <w:sz w:val="16"/>
                <w:szCs w:val="16"/>
              </w:rPr>
              <w:t>Current accounts</w:t>
            </w:r>
          </w:p>
        </w:tc>
        <w:tc>
          <w:tcPr>
            <w:tcW w:w="1246" w:type="dxa"/>
            <w:shd w:val="clear" w:color="auto" w:fill="auto"/>
            <w:vAlign w:val="bottom"/>
          </w:tcPr>
          <w:p w14:paraId="69C1A811" w14:textId="18DF2C70" w:rsidR="0086284E" w:rsidRPr="00157532" w:rsidRDefault="0086284E" w:rsidP="0086284E">
            <w:pPr>
              <w:pStyle w:val="ListParagraph"/>
              <w:tabs>
                <w:tab w:val="decimal" w:pos="900"/>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cs/>
              </w:rPr>
              <w:t>4</w:t>
            </w:r>
            <w:r w:rsidRPr="00157532">
              <w:rPr>
                <w:rFonts w:ascii="Arial" w:hAnsi="Arial" w:cs="Arial"/>
                <w:sz w:val="16"/>
                <w:szCs w:val="16"/>
              </w:rPr>
              <w:t>,</w:t>
            </w:r>
            <w:r w:rsidRPr="00157532">
              <w:rPr>
                <w:rFonts w:ascii="Arial" w:hAnsi="Arial" w:cs="Arial"/>
                <w:sz w:val="16"/>
                <w:szCs w:val="16"/>
                <w:cs/>
              </w:rPr>
              <w:t>590</w:t>
            </w:r>
            <w:r w:rsidRPr="00157532">
              <w:rPr>
                <w:rFonts w:ascii="Arial" w:hAnsi="Arial" w:cs="Arial"/>
                <w:sz w:val="16"/>
                <w:szCs w:val="16"/>
              </w:rPr>
              <w:t>,</w:t>
            </w:r>
            <w:r w:rsidRPr="00157532">
              <w:rPr>
                <w:rFonts w:ascii="Arial" w:hAnsi="Arial" w:cs="Arial"/>
                <w:sz w:val="16"/>
                <w:szCs w:val="16"/>
                <w:cs/>
              </w:rPr>
              <w:t>551</w:t>
            </w:r>
          </w:p>
        </w:tc>
        <w:tc>
          <w:tcPr>
            <w:tcW w:w="1234" w:type="dxa"/>
            <w:tcBorders>
              <w:top w:val="nil"/>
              <w:left w:val="nil"/>
              <w:bottom w:val="nil"/>
              <w:right w:val="nil"/>
            </w:tcBorders>
            <w:shd w:val="clear" w:color="auto" w:fill="auto"/>
            <w:vAlign w:val="bottom"/>
          </w:tcPr>
          <w:p w14:paraId="45598D2F" w14:textId="77777777" w:rsidR="0086284E" w:rsidRPr="00157532" w:rsidRDefault="0086284E" w:rsidP="0086284E">
            <w:pPr>
              <w:pStyle w:val="ListParagraph"/>
              <w:tabs>
                <w:tab w:val="decimal" w:pos="939"/>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rPr>
              <w:t>5,996,863</w:t>
            </w:r>
          </w:p>
        </w:tc>
        <w:tc>
          <w:tcPr>
            <w:tcW w:w="1302" w:type="dxa"/>
            <w:gridSpan w:val="2"/>
            <w:shd w:val="clear" w:color="auto" w:fill="auto"/>
            <w:vAlign w:val="bottom"/>
          </w:tcPr>
          <w:p w14:paraId="178A2B54" w14:textId="07EE9F0B" w:rsidR="0086284E" w:rsidRPr="00157532" w:rsidRDefault="0086284E" w:rsidP="0086284E">
            <w:pPr>
              <w:pStyle w:val="ListParagraph"/>
              <w:tabs>
                <w:tab w:val="decimal" w:pos="939"/>
              </w:tabs>
              <w:spacing w:line="360" w:lineRule="auto"/>
              <w:ind w:left="0" w:right="-88" w:firstLine="2"/>
              <w:contextualSpacing w:val="0"/>
              <w:jc w:val="center"/>
              <w:rPr>
                <w:rFonts w:ascii="Arial" w:hAnsi="Arial" w:cs="Arial"/>
                <w:sz w:val="16"/>
                <w:szCs w:val="16"/>
                <w:cs/>
              </w:rPr>
            </w:pPr>
            <w:r w:rsidRPr="00157532">
              <w:rPr>
                <w:rFonts w:ascii="Arial" w:hAnsi="Arial" w:cs="Arial"/>
                <w:sz w:val="16"/>
                <w:szCs w:val="16"/>
              </w:rPr>
              <w:t>108,211</w:t>
            </w:r>
          </w:p>
        </w:tc>
        <w:tc>
          <w:tcPr>
            <w:tcW w:w="1229" w:type="dxa"/>
            <w:shd w:val="clear" w:color="auto" w:fill="auto"/>
            <w:vAlign w:val="bottom"/>
          </w:tcPr>
          <w:p w14:paraId="2AACF488" w14:textId="77777777" w:rsidR="0086284E" w:rsidRPr="00157532" w:rsidRDefault="0086284E" w:rsidP="0086284E">
            <w:pPr>
              <w:pStyle w:val="ListParagraph"/>
              <w:tabs>
                <w:tab w:val="decimal" w:pos="933"/>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rPr>
              <w:t>228,184</w:t>
            </w:r>
          </w:p>
        </w:tc>
      </w:tr>
      <w:tr w:rsidR="0086284E" w:rsidRPr="00157532" w14:paraId="0A73B267" w14:textId="77777777" w:rsidTr="0086284E">
        <w:trPr>
          <w:trHeight w:val="51"/>
        </w:trPr>
        <w:tc>
          <w:tcPr>
            <w:tcW w:w="3442" w:type="dxa"/>
            <w:vAlign w:val="bottom"/>
          </w:tcPr>
          <w:p w14:paraId="2178B578" w14:textId="1932D85E" w:rsidR="0086284E" w:rsidRPr="00157532" w:rsidRDefault="0086284E" w:rsidP="0086284E">
            <w:pPr>
              <w:pStyle w:val="ListParagraph"/>
              <w:spacing w:line="360" w:lineRule="auto"/>
              <w:ind w:left="-58" w:right="-88"/>
              <w:contextualSpacing w:val="0"/>
              <w:rPr>
                <w:rFonts w:ascii="Arial" w:hAnsi="Arial" w:cs="Arial"/>
                <w:sz w:val="16"/>
                <w:szCs w:val="16"/>
              </w:rPr>
            </w:pPr>
            <w:r w:rsidRPr="00157532">
              <w:rPr>
                <w:rFonts w:ascii="Arial" w:hAnsi="Arial" w:cs="Arial"/>
                <w:sz w:val="16"/>
                <w:szCs w:val="16"/>
              </w:rPr>
              <w:t>Savings deposit</w:t>
            </w:r>
          </w:p>
        </w:tc>
        <w:tc>
          <w:tcPr>
            <w:tcW w:w="1246" w:type="dxa"/>
            <w:shd w:val="clear" w:color="auto" w:fill="auto"/>
            <w:vAlign w:val="bottom"/>
          </w:tcPr>
          <w:p w14:paraId="2ED677CA" w14:textId="44B89157" w:rsidR="0086284E" w:rsidRPr="00157532" w:rsidRDefault="0086284E" w:rsidP="0086284E">
            <w:pPr>
              <w:pStyle w:val="ListParagraph"/>
              <w:pBdr>
                <w:bottom w:val="single" w:sz="4" w:space="1" w:color="auto"/>
              </w:pBdr>
              <w:tabs>
                <w:tab w:val="decimal" w:pos="900"/>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cs/>
              </w:rPr>
              <w:t>1</w:t>
            </w:r>
            <w:r w:rsidRPr="00157532">
              <w:rPr>
                <w:rFonts w:ascii="Arial" w:hAnsi="Arial" w:cs="Arial"/>
                <w:sz w:val="16"/>
                <w:szCs w:val="16"/>
              </w:rPr>
              <w:t>,</w:t>
            </w:r>
            <w:r w:rsidRPr="00157532">
              <w:rPr>
                <w:rFonts w:ascii="Arial" w:hAnsi="Arial" w:cs="Arial"/>
                <w:sz w:val="16"/>
                <w:szCs w:val="16"/>
                <w:cs/>
              </w:rPr>
              <w:t>544</w:t>
            </w:r>
            <w:r w:rsidRPr="00157532">
              <w:rPr>
                <w:rFonts w:ascii="Arial" w:hAnsi="Arial" w:cs="Arial"/>
                <w:sz w:val="16"/>
                <w:szCs w:val="16"/>
              </w:rPr>
              <w:t>,</w:t>
            </w:r>
            <w:r w:rsidRPr="00157532">
              <w:rPr>
                <w:rFonts w:ascii="Arial" w:hAnsi="Arial" w:cs="Arial"/>
                <w:sz w:val="16"/>
                <w:szCs w:val="16"/>
                <w:cs/>
              </w:rPr>
              <w:t>737</w:t>
            </w:r>
          </w:p>
        </w:tc>
        <w:tc>
          <w:tcPr>
            <w:tcW w:w="1234" w:type="dxa"/>
            <w:shd w:val="clear" w:color="auto" w:fill="auto"/>
            <w:vAlign w:val="bottom"/>
          </w:tcPr>
          <w:p w14:paraId="74BE46E3" w14:textId="77777777" w:rsidR="0086284E" w:rsidRPr="00157532" w:rsidRDefault="0086284E" w:rsidP="0086284E">
            <w:pPr>
              <w:pStyle w:val="ListParagraph"/>
              <w:pBdr>
                <w:bottom w:val="single" w:sz="4" w:space="1" w:color="auto"/>
              </w:pBdr>
              <w:tabs>
                <w:tab w:val="decimal" w:pos="939"/>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rPr>
              <w:t>4,272,287</w:t>
            </w:r>
          </w:p>
        </w:tc>
        <w:tc>
          <w:tcPr>
            <w:tcW w:w="1302" w:type="dxa"/>
            <w:gridSpan w:val="2"/>
            <w:shd w:val="clear" w:color="auto" w:fill="auto"/>
            <w:vAlign w:val="bottom"/>
          </w:tcPr>
          <w:p w14:paraId="42B26FBF" w14:textId="6858180D" w:rsidR="0086284E" w:rsidRPr="00157532" w:rsidRDefault="0086284E" w:rsidP="0086284E">
            <w:pPr>
              <w:pStyle w:val="ListParagraph"/>
              <w:pBdr>
                <w:bottom w:val="single" w:sz="4" w:space="1" w:color="auto"/>
              </w:pBdr>
              <w:tabs>
                <w:tab w:val="decimal" w:pos="939"/>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rPr>
              <w:t>119,343</w:t>
            </w:r>
          </w:p>
        </w:tc>
        <w:tc>
          <w:tcPr>
            <w:tcW w:w="1229" w:type="dxa"/>
            <w:shd w:val="clear" w:color="auto" w:fill="auto"/>
            <w:vAlign w:val="bottom"/>
          </w:tcPr>
          <w:p w14:paraId="5275C0D6" w14:textId="77777777" w:rsidR="0086284E" w:rsidRPr="00157532" w:rsidRDefault="0086284E" w:rsidP="0086284E">
            <w:pPr>
              <w:pStyle w:val="ListParagraph"/>
              <w:pBdr>
                <w:bottom w:val="single" w:sz="4" w:space="1" w:color="auto"/>
              </w:pBdr>
              <w:tabs>
                <w:tab w:val="decimal" w:pos="933"/>
              </w:tabs>
              <w:spacing w:line="360" w:lineRule="auto"/>
              <w:ind w:left="0" w:right="-88" w:firstLine="2"/>
              <w:contextualSpacing w:val="0"/>
              <w:jc w:val="center"/>
              <w:rPr>
                <w:rFonts w:ascii="Arial" w:hAnsi="Arial" w:cs="Arial"/>
                <w:sz w:val="16"/>
                <w:szCs w:val="16"/>
              </w:rPr>
            </w:pPr>
            <w:r w:rsidRPr="00157532">
              <w:rPr>
                <w:rFonts w:ascii="Arial" w:hAnsi="Arial" w:cs="Arial"/>
                <w:sz w:val="16"/>
                <w:szCs w:val="16"/>
              </w:rPr>
              <w:t>301,149</w:t>
            </w:r>
          </w:p>
        </w:tc>
      </w:tr>
      <w:tr w:rsidR="0086284E" w:rsidRPr="00157532" w14:paraId="4D56E798" w14:textId="77777777" w:rsidTr="0086284E">
        <w:trPr>
          <w:trHeight w:val="72"/>
        </w:trPr>
        <w:tc>
          <w:tcPr>
            <w:tcW w:w="3442" w:type="dxa"/>
            <w:vAlign w:val="bottom"/>
          </w:tcPr>
          <w:p w14:paraId="138FD909" w14:textId="7434152A" w:rsidR="0086284E" w:rsidRPr="00157532" w:rsidRDefault="0086284E" w:rsidP="0086284E">
            <w:pPr>
              <w:pStyle w:val="ListParagraph"/>
              <w:spacing w:line="360" w:lineRule="auto"/>
              <w:ind w:left="-58" w:right="-88"/>
              <w:contextualSpacing w:val="0"/>
              <w:rPr>
                <w:rFonts w:ascii="Arial" w:eastAsia="Times New Roman" w:hAnsi="Arial" w:cs="Arial"/>
                <w:b/>
                <w:bCs/>
                <w:sz w:val="16"/>
                <w:szCs w:val="16"/>
                <w:cs/>
              </w:rPr>
            </w:pPr>
            <w:r w:rsidRPr="00157532">
              <w:rPr>
                <w:rFonts w:ascii="Arial" w:eastAsia="Times New Roman" w:hAnsi="Arial" w:cs="Arial"/>
                <w:b/>
                <w:bCs/>
                <w:sz w:val="16"/>
                <w:szCs w:val="16"/>
              </w:rPr>
              <w:t>Total</w:t>
            </w:r>
          </w:p>
        </w:tc>
        <w:tc>
          <w:tcPr>
            <w:tcW w:w="1246" w:type="dxa"/>
            <w:shd w:val="clear" w:color="auto" w:fill="auto"/>
            <w:vAlign w:val="bottom"/>
          </w:tcPr>
          <w:p w14:paraId="1085E9EA" w14:textId="77AC8979" w:rsidR="0086284E" w:rsidRPr="00157532" w:rsidRDefault="0086284E" w:rsidP="0086284E">
            <w:pPr>
              <w:pStyle w:val="ListParagraph"/>
              <w:pBdr>
                <w:bottom w:val="single" w:sz="12" w:space="1" w:color="auto"/>
              </w:pBdr>
              <w:tabs>
                <w:tab w:val="decimal" w:pos="900"/>
              </w:tabs>
              <w:spacing w:line="360" w:lineRule="auto"/>
              <w:ind w:left="0" w:right="-88" w:firstLine="2"/>
              <w:contextualSpacing w:val="0"/>
              <w:jc w:val="center"/>
              <w:rPr>
                <w:rFonts w:ascii="Arial" w:eastAsia="Times New Roman" w:hAnsi="Arial" w:cs="Arial"/>
                <w:b/>
                <w:bCs/>
                <w:sz w:val="16"/>
                <w:szCs w:val="16"/>
              </w:rPr>
            </w:pPr>
            <w:r w:rsidRPr="00157532">
              <w:rPr>
                <w:rFonts w:ascii="Arial" w:hAnsi="Arial" w:cs="Arial"/>
                <w:b/>
                <w:bCs/>
                <w:sz w:val="16"/>
                <w:szCs w:val="16"/>
                <w:cs/>
              </w:rPr>
              <w:t>6</w:t>
            </w:r>
            <w:r w:rsidRPr="00157532">
              <w:rPr>
                <w:rFonts w:ascii="Arial" w:hAnsi="Arial" w:cs="Arial"/>
                <w:b/>
                <w:bCs/>
                <w:sz w:val="16"/>
                <w:szCs w:val="16"/>
              </w:rPr>
              <w:t>,</w:t>
            </w:r>
            <w:r w:rsidRPr="00157532">
              <w:rPr>
                <w:rFonts w:ascii="Arial" w:hAnsi="Arial" w:cs="Arial"/>
                <w:b/>
                <w:bCs/>
                <w:sz w:val="16"/>
                <w:szCs w:val="16"/>
                <w:cs/>
              </w:rPr>
              <w:t>138</w:t>
            </w:r>
            <w:r w:rsidRPr="00157532">
              <w:rPr>
                <w:rFonts w:ascii="Arial" w:hAnsi="Arial" w:cs="Arial"/>
                <w:b/>
                <w:bCs/>
                <w:sz w:val="16"/>
                <w:szCs w:val="16"/>
              </w:rPr>
              <w:t>,</w:t>
            </w:r>
            <w:r w:rsidRPr="00157532">
              <w:rPr>
                <w:rFonts w:ascii="Arial" w:hAnsi="Arial" w:cs="Arial"/>
                <w:b/>
                <w:bCs/>
                <w:sz w:val="16"/>
                <w:szCs w:val="16"/>
                <w:cs/>
              </w:rPr>
              <w:t>365</w:t>
            </w:r>
          </w:p>
        </w:tc>
        <w:tc>
          <w:tcPr>
            <w:tcW w:w="1234" w:type="dxa"/>
            <w:shd w:val="clear" w:color="auto" w:fill="auto"/>
            <w:vAlign w:val="bottom"/>
          </w:tcPr>
          <w:p w14:paraId="7C6B7FF5" w14:textId="77777777" w:rsidR="0086284E" w:rsidRPr="00157532" w:rsidRDefault="0086284E" w:rsidP="0086284E">
            <w:pPr>
              <w:pStyle w:val="ListParagraph"/>
              <w:pBdr>
                <w:bottom w:val="single" w:sz="12" w:space="1" w:color="auto"/>
              </w:pBdr>
              <w:tabs>
                <w:tab w:val="decimal" w:pos="939"/>
              </w:tabs>
              <w:spacing w:line="360" w:lineRule="auto"/>
              <w:ind w:left="0" w:right="-88" w:firstLine="2"/>
              <w:contextualSpacing w:val="0"/>
              <w:jc w:val="center"/>
              <w:rPr>
                <w:rFonts w:ascii="Arial" w:eastAsia="Times New Roman" w:hAnsi="Arial" w:cs="Arial"/>
                <w:b/>
                <w:bCs/>
                <w:sz w:val="16"/>
                <w:szCs w:val="16"/>
              </w:rPr>
            </w:pPr>
            <w:r w:rsidRPr="00157532">
              <w:rPr>
                <w:rFonts w:ascii="Arial" w:eastAsia="Times New Roman" w:hAnsi="Arial" w:cs="Arial"/>
                <w:b/>
                <w:bCs/>
                <w:sz w:val="16"/>
                <w:szCs w:val="16"/>
              </w:rPr>
              <w:t>10,328,077</w:t>
            </w:r>
          </w:p>
        </w:tc>
        <w:tc>
          <w:tcPr>
            <w:tcW w:w="1302" w:type="dxa"/>
            <w:gridSpan w:val="2"/>
            <w:shd w:val="clear" w:color="auto" w:fill="auto"/>
            <w:vAlign w:val="bottom"/>
          </w:tcPr>
          <w:p w14:paraId="4318E4EC" w14:textId="5C6CF2C5" w:rsidR="0086284E" w:rsidRPr="00157532" w:rsidRDefault="0086284E" w:rsidP="0086284E">
            <w:pPr>
              <w:pStyle w:val="ListParagraph"/>
              <w:pBdr>
                <w:bottom w:val="single" w:sz="12" w:space="1" w:color="auto"/>
              </w:pBdr>
              <w:tabs>
                <w:tab w:val="decimal" w:pos="939"/>
              </w:tabs>
              <w:spacing w:line="360" w:lineRule="auto"/>
              <w:ind w:left="0" w:right="-88" w:firstLine="2"/>
              <w:contextualSpacing w:val="0"/>
              <w:jc w:val="center"/>
              <w:rPr>
                <w:rFonts w:ascii="Arial" w:eastAsia="Times New Roman" w:hAnsi="Arial" w:cs="Arial"/>
                <w:b/>
                <w:bCs/>
                <w:sz w:val="16"/>
                <w:szCs w:val="16"/>
                <w:cs/>
              </w:rPr>
            </w:pPr>
            <w:r w:rsidRPr="00157532">
              <w:rPr>
                <w:rFonts w:ascii="Arial" w:hAnsi="Arial" w:cs="Arial"/>
                <w:b/>
                <w:bCs/>
                <w:sz w:val="16"/>
                <w:szCs w:val="16"/>
                <w:cs/>
              </w:rPr>
              <w:t>227</w:t>
            </w:r>
            <w:r w:rsidRPr="00157532">
              <w:rPr>
                <w:rFonts w:ascii="Arial" w:hAnsi="Arial" w:cs="Arial"/>
                <w:b/>
                <w:bCs/>
                <w:sz w:val="16"/>
                <w:szCs w:val="16"/>
              </w:rPr>
              <w:t>,</w:t>
            </w:r>
            <w:r w:rsidRPr="00157532">
              <w:rPr>
                <w:rFonts w:ascii="Arial" w:hAnsi="Arial" w:cs="Arial"/>
                <w:b/>
                <w:bCs/>
                <w:sz w:val="16"/>
                <w:szCs w:val="16"/>
                <w:cs/>
              </w:rPr>
              <w:t>554</w:t>
            </w:r>
          </w:p>
        </w:tc>
        <w:tc>
          <w:tcPr>
            <w:tcW w:w="1229" w:type="dxa"/>
            <w:shd w:val="clear" w:color="auto" w:fill="auto"/>
            <w:vAlign w:val="bottom"/>
          </w:tcPr>
          <w:p w14:paraId="2D130295" w14:textId="77777777" w:rsidR="0086284E" w:rsidRPr="00157532" w:rsidRDefault="0086284E" w:rsidP="0086284E">
            <w:pPr>
              <w:pStyle w:val="ListParagraph"/>
              <w:pBdr>
                <w:bottom w:val="single" w:sz="12" w:space="1" w:color="auto"/>
              </w:pBdr>
              <w:tabs>
                <w:tab w:val="decimal" w:pos="933"/>
              </w:tabs>
              <w:spacing w:line="360" w:lineRule="auto"/>
              <w:ind w:left="0" w:right="-88" w:firstLine="2"/>
              <w:contextualSpacing w:val="0"/>
              <w:jc w:val="center"/>
              <w:rPr>
                <w:rFonts w:ascii="Arial" w:eastAsia="Times New Roman" w:hAnsi="Arial" w:cs="Arial"/>
                <w:b/>
                <w:bCs/>
                <w:sz w:val="16"/>
                <w:szCs w:val="16"/>
              </w:rPr>
            </w:pPr>
            <w:r w:rsidRPr="00157532">
              <w:rPr>
                <w:rFonts w:ascii="Arial" w:eastAsia="Times New Roman" w:hAnsi="Arial" w:cs="Arial"/>
                <w:b/>
                <w:bCs/>
                <w:sz w:val="16"/>
                <w:szCs w:val="16"/>
              </w:rPr>
              <w:t>576,303</w:t>
            </w:r>
          </w:p>
        </w:tc>
      </w:tr>
    </w:tbl>
    <w:p w14:paraId="6E302629" w14:textId="77777777" w:rsidR="00727C6E" w:rsidRPr="00157532" w:rsidRDefault="00727C6E" w:rsidP="00FD4ABA">
      <w:pPr>
        <w:spacing w:after="0" w:line="240" w:lineRule="auto"/>
        <w:jc w:val="thaiDistribute"/>
        <w:rPr>
          <w:rFonts w:ascii="Arial" w:eastAsia="Times New Roman" w:hAnsi="Arial" w:cs="Arial"/>
          <w:sz w:val="20"/>
          <w:szCs w:val="20"/>
          <w:lang w:val="en-GB"/>
        </w:rPr>
      </w:pPr>
    </w:p>
    <w:p w14:paraId="6F33FE4C" w14:textId="77777777" w:rsidR="002057F8" w:rsidRPr="00157532" w:rsidRDefault="002057F8" w:rsidP="00C57BEA">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t>Trade and other receivables</w:t>
      </w:r>
    </w:p>
    <w:p w14:paraId="4C028A67" w14:textId="77777777" w:rsidR="002057F8" w:rsidRPr="00157532" w:rsidRDefault="002057F8" w:rsidP="002F6349">
      <w:pPr>
        <w:tabs>
          <w:tab w:val="left" w:pos="10260"/>
        </w:tabs>
        <w:spacing w:after="0" w:line="240" w:lineRule="auto"/>
        <w:ind w:left="720"/>
        <w:jc w:val="thaiDistribute"/>
        <w:rPr>
          <w:rFonts w:ascii="Arial" w:hAnsi="Arial" w:cs="Arial"/>
          <w:sz w:val="14"/>
          <w:szCs w:val="14"/>
        </w:rPr>
      </w:pPr>
    </w:p>
    <w:tbl>
      <w:tblPr>
        <w:tblStyle w:val="TableGrid"/>
        <w:tblW w:w="8613"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2"/>
        <w:gridCol w:w="1179"/>
        <w:gridCol w:w="1152"/>
        <w:gridCol w:w="1170"/>
        <w:gridCol w:w="1170"/>
      </w:tblGrid>
      <w:tr w:rsidR="002057F8" w:rsidRPr="00157532" w14:paraId="463E877D" w14:textId="77777777" w:rsidTr="00F21D93">
        <w:trPr>
          <w:tblHeader/>
        </w:trPr>
        <w:tc>
          <w:tcPr>
            <w:tcW w:w="3942" w:type="dxa"/>
          </w:tcPr>
          <w:p w14:paraId="7529AB8D" w14:textId="77777777" w:rsidR="002057F8" w:rsidRPr="00157532" w:rsidRDefault="002057F8" w:rsidP="00F21D93">
            <w:pPr>
              <w:pStyle w:val="ListParagraph"/>
              <w:spacing w:line="360" w:lineRule="auto"/>
              <w:ind w:left="-58" w:right="-88"/>
              <w:contextualSpacing w:val="0"/>
              <w:jc w:val="thaiDistribute"/>
              <w:rPr>
                <w:rFonts w:ascii="Arial" w:hAnsi="Arial" w:cs="Arial"/>
                <w:sz w:val="16"/>
                <w:szCs w:val="16"/>
              </w:rPr>
            </w:pPr>
            <w:bookmarkStart w:id="27" w:name="_Hlk96499265"/>
          </w:p>
        </w:tc>
        <w:tc>
          <w:tcPr>
            <w:tcW w:w="1179" w:type="dxa"/>
          </w:tcPr>
          <w:p w14:paraId="5AA73D0D" w14:textId="77777777" w:rsidR="002057F8" w:rsidRPr="00157532" w:rsidRDefault="002057F8" w:rsidP="00F21D9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52" w:type="dxa"/>
          </w:tcPr>
          <w:p w14:paraId="5CDE0D3D" w14:textId="77777777" w:rsidR="002057F8" w:rsidRPr="00157532" w:rsidRDefault="002057F8" w:rsidP="00F21D9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70" w:type="dxa"/>
          </w:tcPr>
          <w:p w14:paraId="4DAEBE1E" w14:textId="77777777" w:rsidR="002057F8" w:rsidRPr="00157532" w:rsidRDefault="002057F8" w:rsidP="00F21D9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70" w:type="dxa"/>
          </w:tcPr>
          <w:p w14:paraId="43C06063" w14:textId="77777777" w:rsidR="002057F8" w:rsidRPr="00157532" w:rsidRDefault="002057F8" w:rsidP="00F21D93">
            <w:pPr>
              <w:pStyle w:val="ListParagraph"/>
              <w:tabs>
                <w:tab w:val="left" w:pos="2552"/>
                <w:tab w:val="left" w:pos="2694"/>
              </w:tabs>
              <w:spacing w:line="360" w:lineRule="auto"/>
              <w:ind w:left="0" w:right="-32"/>
              <w:contextualSpacing w:val="0"/>
              <w:jc w:val="right"/>
              <w:rPr>
                <w:rFonts w:ascii="Arial" w:hAnsi="Arial" w:cs="Arial"/>
                <w:sz w:val="16"/>
                <w:szCs w:val="16"/>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2057F8" w:rsidRPr="00157532" w14:paraId="764635EA" w14:textId="77777777" w:rsidTr="00F21D93">
        <w:trPr>
          <w:tblHeader/>
        </w:trPr>
        <w:tc>
          <w:tcPr>
            <w:tcW w:w="3942" w:type="dxa"/>
          </w:tcPr>
          <w:p w14:paraId="67E091DC" w14:textId="77777777" w:rsidR="002057F8" w:rsidRPr="00157532" w:rsidRDefault="002057F8" w:rsidP="00F21D93">
            <w:pPr>
              <w:pStyle w:val="ListParagraph"/>
              <w:spacing w:line="360" w:lineRule="auto"/>
              <w:ind w:left="-58" w:right="-88"/>
              <w:contextualSpacing w:val="0"/>
              <w:jc w:val="thaiDistribute"/>
              <w:rPr>
                <w:rFonts w:ascii="Arial" w:hAnsi="Arial" w:cs="Arial"/>
                <w:sz w:val="16"/>
                <w:szCs w:val="16"/>
              </w:rPr>
            </w:pPr>
          </w:p>
        </w:tc>
        <w:tc>
          <w:tcPr>
            <w:tcW w:w="2331" w:type="dxa"/>
            <w:gridSpan w:val="2"/>
          </w:tcPr>
          <w:p w14:paraId="2D48A1C1" w14:textId="48FBA225" w:rsidR="002057F8" w:rsidRPr="00157532" w:rsidRDefault="002057F8" w:rsidP="00F21D9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CONSOLIDATED F/S</w:t>
            </w:r>
          </w:p>
        </w:tc>
        <w:tc>
          <w:tcPr>
            <w:tcW w:w="2340" w:type="dxa"/>
            <w:gridSpan w:val="2"/>
          </w:tcPr>
          <w:p w14:paraId="5672341E" w14:textId="0A12AD71" w:rsidR="002057F8" w:rsidRPr="00157532" w:rsidRDefault="002057F8" w:rsidP="00F21D9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SEPARATE F/S</w:t>
            </w:r>
          </w:p>
        </w:tc>
      </w:tr>
      <w:bookmarkEnd w:id="27"/>
      <w:tr w:rsidR="002057F8" w:rsidRPr="00157532" w14:paraId="2A834A43" w14:textId="77777777" w:rsidTr="00F21D93">
        <w:trPr>
          <w:tblHeader/>
        </w:trPr>
        <w:tc>
          <w:tcPr>
            <w:tcW w:w="3942" w:type="dxa"/>
          </w:tcPr>
          <w:p w14:paraId="7E8F5C19" w14:textId="77777777" w:rsidR="002057F8" w:rsidRPr="00157532" w:rsidRDefault="002057F8" w:rsidP="002057F8">
            <w:pPr>
              <w:pStyle w:val="ListParagraph"/>
              <w:spacing w:line="360" w:lineRule="auto"/>
              <w:ind w:left="-58" w:right="-88"/>
              <w:contextualSpacing w:val="0"/>
              <w:jc w:val="thaiDistribute"/>
              <w:rPr>
                <w:rFonts w:ascii="Arial" w:hAnsi="Arial" w:cs="Arial"/>
                <w:sz w:val="16"/>
                <w:szCs w:val="16"/>
              </w:rPr>
            </w:pPr>
          </w:p>
        </w:tc>
        <w:tc>
          <w:tcPr>
            <w:tcW w:w="1179" w:type="dxa"/>
          </w:tcPr>
          <w:p w14:paraId="44A970C9" w14:textId="7EB94A17" w:rsidR="002057F8" w:rsidRPr="00157532" w:rsidRDefault="002057F8" w:rsidP="0046512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r w:rsidR="00465123"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152" w:type="dxa"/>
          </w:tcPr>
          <w:p w14:paraId="6BABED95" w14:textId="61EB4648" w:rsidR="002057F8" w:rsidRPr="00157532" w:rsidRDefault="002057F8" w:rsidP="0046512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r w:rsidR="00465123"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c>
          <w:tcPr>
            <w:tcW w:w="1170" w:type="dxa"/>
          </w:tcPr>
          <w:p w14:paraId="7E661E2E" w14:textId="4537C03A" w:rsidR="002057F8" w:rsidRPr="00157532" w:rsidRDefault="002057F8" w:rsidP="0046512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r w:rsidR="00465123"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170" w:type="dxa"/>
          </w:tcPr>
          <w:p w14:paraId="685BF2ED" w14:textId="68C4DEA1" w:rsidR="002057F8" w:rsidRPr="00157532" w:rsidRDefault="002057F8" w:rsidP="0046512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r w:rsidR="00465123"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r>
      <w:tr w:rsidR="002057F8" w:rsidRPr="00157532" w14:paraId="044B538D" w14:textId="77777777" w:rsidTr="00F21D93">
        <w:tc>
          <w:tcPr>
            <w:tcW w:w="3942" w:type="dxa"/>
          </w:tcPr>
          <w:p w14:paraId="09C4AFDB" w14:textId="77777777" w:rsidR="002057F8" w:rsidRPr="00157532" w:rsidRDefault="002057F8" w:rsidP="002057F8">
            <w:pPr>
              <w:pStyle w:val="ListParagraph"/>
              <w:spacing w:line="360" w:lineRule="auto"/>
              <w:ind w:left="-58" w:right="-88"/>
              <w:contextualSpacing w:val="0"/>
              <w:jc w:val="thaiDistribute"/>
              <w:rPr>
                <w:rFonts w:ascii="Arial" w:hAnsi="Arial" w:cs="Arial"/>
                <w:sz w:val="16"/>
                <w:szCs w:val="16"/>
                <w:cs/>
              </w:rPr>
            </w:pPr>
            <w:r w:rsidRPr="00157532">
              <w:rPr>
                <w:rFonts w:ascii="Arial" w:eastAsia="Times New Roman" w:hAnsi="Arial" w:cs="Arial"/>
                <w:b/>
                <w:bCs/>
                <w:sz w:val="16"/>
                <w:szCs w:val="16"/>
              </w:rPr>
              <w:t>Trade accounts receivable</w:t>
            </w:r>
          </w:p>
        </w:tc>
        <w:tc>
          <w:tcPr>
            <w:tcW w:w="1179" w:type="dxa"/>
            <w:shd w:val="clear" w:color="auto" w:fill="auto"/>
          </w:tcPr>
          <w:p w14:paraId="599B0AEC" w14:textId="77777777" w:rsidR="002057F8" w:rsidRPr="00157532" w:rsidRDefault="002057F8" w:rsidP="002057F8">
            <w:pPr>
              <w:tabs>
                <w:tab w:val="decimal" w:pos="885"/>
              </w:tabs>
              <w:spacing w:line="360" w:lineRule="auto"/>
              <w:ind w:hanging="7"/>
              <w:rPr>
                <w:rFonts w:ascii="Arial" w:hAnsi="Arial" w:cs="Arial"/>
                <w:sz w:val="16"/>
                <w:szCs w:val="16"/>
              </w:rPr>
            </w:pPr>
          </w:p>
        </w:tc>
        <w:tc>
          <w:tcPr>
            <w:tcW w:w="1152" w:type="dxa"/>
          </w:tcPr>
          <w:p w14:paraId="2BFED993" w14:textId="77777777" w:rsidR="002057F8" w:rsidRPr="00157532" w:rsidRDefault="002057F8" w:rsidP="002057F8">
            <w:pPr>
              <w:tabs>
                <w:tab w:val="decimal" w:pos="869"/>
              </w:tabs>
              <w:spacing w:line="360" w:lineRule="auto"/>
              <w:ind w:hanging="7"/>
              <w:rPr>
                <w:rFonts w:ascii="Arial" w:hAnsi="Arial" w:cs="Arial"/>
                <w:sz w:val="16"/>
                <w:szCs w:val="16"/>
              </w:rPr>
            </w:pPr>
          </w:p>
        </w:tc>
        <w:tc>
          <w:tcPr>
            <w:tcW w:w="1170" w:type="dxa"/>
          </w:tcPr>
          <w:p w14:paraId="6AEDAE12" w14:textId="77777777" w:rsidR="002057F8" w:rsidRPr="00157532" w:rsidRDefault="002057F8" w:rsidP="002057F8">
            <w:pPr>
              <w:tabs>
                <w:tab w:val="decimal" w:pos="865"/>
              </w:tabs>
              <w:spacing w:line="360" w:lineRule="auto"/>
              <w:ind w:hanging="7"/>
              <w:rPr>
                <w:rFonts w:ascii="Arial" w:hAnsi="Arial" w:cs="Arial"/>
                <w:sz w:val="16"/>
                <w:szCs w:val="16"/>
              </w:rPr>
            </w:pPr>
          </w:p>
        </w:tc>
        <w:tc>
          <w:tcPr>
            <w:tcW w:w="1170" w:type="dxa"/>
          </w:tcPr>
          <w:p w14:paraId="3B3BE84B" w14:textId="77777777" w:rsidR="002057F8" w:rsidRPr="00157532" w:rsidRDefault="002057F8" w:rsidP="002057F8">
            <w:pPr>
              <w:tabs>
                <w:tab w:val="decimal" w:pos="882"/>
              </w:tabs>
              <w:spacing w:line="360" w:lineRule="auto"/>
              <w:ind w:hanging="7"/>
              <w:rPr>
                <w:rFonts w:ascii="Arial" w:hAnsi="Arial" w:cs="Arial"/>
                <w:sz w:val="16"/>
                <w:szCs w:val="16"/>
              </w:rPr>
            </w:pPr>
          </w:p>
        </w:tc>
      </w:tr>
      <w:tr w:rsidR="0086284E" w:rsidRPr="00157532" w14:paraId="3863999C" w14:textId="77777777" w:rsidTr="0086284E">
        <w:tc>
          <w:tcPr>
            <w:tcW w:w="3942" w:type="dxa"/>
          </w:tcPr>
          <w:p w14:paraId="58D0F494" w14:textId="77777777" w:rsidR="0086284E" w:rsidRPr="00157532" w:rsidRDefault="0086284E" w:rsidP="0086284E">
            <w:pPr>
              <w:pStyle w:val="ListParagraph"/>
              <w:spacing w:line="360" w:lineRule="auto"/>
              <w:ind w:left="-58" w:right="-88"/>
              <w:contextualSpacing w:val="0"/>
              <w:jc w:val="thaiDistribute"/>
              <w:rPr>
                <w:rFonts w:ascii="Arial" w:hAnsi="Arial" w:cs="Arial"/>
                <w:sz w:val="16"/>
                <w:szCs w:val="16"/>
                <w:cs/>
              </w:rPr>
            </w:pPr>
            <w:r w:rsidRPr="00157532">
              <w:rPr>
                <w:rFonts w:ascii="Arial" w:hAnsi="Arial" w:cs="Arial"/>
                <w:sz w:val="16"/>
                <w:szCs w:val="16"/>
              </w:rPr>
              <w:t>Related parties</w:t>
            </w:r>
          </w:p>
        </w:tc>
        <w:tc>
          <w:tcPr>
            <w:tcW w:w="1179" w:type="dxa"/>
            <w:shd w:val="clear" w:color="auto" w:fill="auto"/>
            <w:vAlign w:val="bottom"/>
          </w:tcPr>
          <w:p w14:paraId="6343BFFC" w14:textId="52FB5E29" w:rsidR="0086284E" w:rsidRPr="00157532" w:rsidRDefault="0086284E" w:rsidP="0086284E">
            <w:pPr>
              <w:tabs>
                <w:tab w:val="decimal" w:pos="885"/>
              </w:tabs>
              <w:spacing w:line="360" w:lineRule="auto"/>
              <w:ind w:hanging="7"/>
              <w:jc w:val="right"/>
              <w:rPr>
                <w:rFonts w:ascii="Arial" w:hAnsi="Arial" w:cs="Arial"/>
                <w:sz w:val="16"/>
                <w:szCs w:val="16"/>
              </w:rPr>
            </w:pPr>
            <w:r w:rsidRPr="00157532">
              <w:rPr>
                <w:rFonts w:ascii="Arial" w:hAnsi="Arial" w:cs="Arial"/>
                <w:sz w:val="16"/>
                <w:szCs w:val="16"/>
              </w:rPr>
              <w:t>-</w:t>
            </w:r>
          </w:p>
        </w:tc>
        <w:tc>
          <w:tcPr>
            <w:tcW w:w="1152" w:type="dxa"/>
            <w:vAlign w:val="bottom"/>
          </w:tcPr>
          <w:p w14:paraId="392907CE" w14:textId="77777777"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3,000</w:t>
            </w:r>
          </w:p>
        </w:tc>
        <w:tc>
          <w:tcPr>
            <w:tcW w:w="1170" w:type="dxa"/>
            <w:shd w:val="clear" w:color="auto" w:fill="auto"/>
            <w:vAlign w:val="bottom"/>
          </w:tcPr>
          <w:p w14:paraId="761D3AD5" w14:textId="5CEB84E5" w:rsidR="0086284E" w:rsidRPr="00157532" w:rsidRDefault="0086284E" w:rsidP="0086284E">
            <w:pPr>
              <w:tabs>
                <w:tab w:val="decimal" w:pos="865"/>
              </w:tabs>
              <w:spacing w:line="360" w:lineRule="auto"/>
              <w:ind w:hanging="7"/>
              <w:jc w:val="right"/>
              <w:rPr>
                <w:rFonts w:ascii="Arial" w:hAnsi="Arial" w:cs="Arial"/>
                <w:sz w:val="16"/>
                <w:szCs w:val="16"/>
              </w:rPr>
            </w:pPr>
          </w:p>
        </w:tc>
        <w:tc>
          <w:tcPr>
            <w:tcW w:w="1170" w:type="dxa"/>
            <w:vAlign w:val="bottom"/>
          </w:tcPr>
          <w:p w14:paraId="5A66E4C7"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w:t>
            </w:r>
          </w:p>
        </w:tc>
      </w:tr>
      <w:tr w:rsidR="0086284E" w:rsidRPr="00157532" w14:paraId="26DF6015" w14:textId="77777777" w:rsidTr="0086284E">
        <w:tc>
          <w:tcPr>
            <w:tcW w:w="3942" w:type="dxa"/>
          </w:tcPr>
          <w:p w14:paraId="6008BE0D" w14:textId="77777777" w:rsidR="0086284E" w:rsidRPr="00157532" w:rsidRDefault="0086284E" w:rsidP="0086284E">
            <w:pPr>
              <w:spacing w:line="360" w:lineRule="auto"/>
              <w:ind w:left="-58" w:right="-88"/>
              <w:jc w:val="thaiDistribute"/>
              <w:rPr>
                <w:rFonts w:ascii="Arial" w:eastAsia="Times New Roman" w:hAnsi="Arial" w:cs="Arial"/>
                <w:sz w:val="16"/>
                <w:szCs w:val="16"/>
              </w:rPr>
            </w:pPr>
            <w:r w:rsidRPr="00157532">
              <w:rPr>
                <w:rFonts w:ascii="Arial" w:hAnsi="Arial" w:cs="Arial"/>
                <w:sz w:val="16"/>
                <w:szCs w:val="16"/>
              </w:rPr>
              <w:t>Other parties</w:t>
            </w:r>
          </w:p>
        </w:tc>
        <w:tc>
          <w:tcPr>
            <w:tcW w:w="1179" w:type="dxa"/>
            <w:shd w:val="clear" w:color="auto" w:fill="auto"/>
            <w:vAlign w:val="bottom"/>
          </w:tcPr>
          <w:p w14:paraId="4A6FE465" w14:textId="1058354C" w:rsidR="0086284E" w:rsidRPr="00157532" w:rsidRDefault="0086284E" w:rsidP="0086284E">
            <w:pPr>
              <w:pBdr>
                <w:bottom w:val="single" w:sz="4" w:space="1" w:color="auto"/>
              </w:pBdr>
              <w:tabs>
                <w:tab w:val="decimal" w:pos="885"/>
              </w:tabs>
              <w:spacing w:line="360" w:lineRule="auto"/>
              <w:ind w:hanging="7"/>
              <w:jc w:val="right"/>
              <w:rPr>
                <w:rFonts w:ascii="Arial" w:hAnsi="Arial" w:cs="Arial"/>
                <w:sz w:val="16"/>
                <w:szCs w:val="16"/>
              </w:rPr>
            </w:pPr>
            <w:r w:rsidRPr="00157532">
              <w:rPr>
                <w:rFonts w:ascii="Arial" w:hAnsi="Arial" w:cs="Arial"/>
                <w:sz w:val="16"/>
                <w:szCs w:val="16"/>
              </w:rPr>
              <w:t>23,421,060</w:t>
            </w:r>
          </w:p>
        </w:tc>
        <w:tc>
          <w:tcPr>
            <w:tcW w:w="1152" w:type="dxa"/>
            <w:vAlign w:val="bottom"/>
          </w:tcPr>
          <w:p w14:paraId="4199D134" w14:textId="5FD4E85D" w:rsidR="0086284E" w:rsidRPr="00157532" w:rsidRDefault="00DC3679" w:rsidP="0086284E">
            <w:pPr>
              <w:pBdr>
                <w:bottom w:val="single" w:sz="4" w:space="1" w:color="auto"/>
              </w:pBdr>
              <w:tabs>
                <w:tab w:val="decimal" w:pos="869"/>
              </w:tabs>
              <w:spacing w:line="360" w:lineRule="auto"/>
              <w:ind w:hanging="7"/>
              <w:jc w:val="right"/>
              <w:rPr>
                <w:rFonts w:ascii="Arial" w:hAnsi="Arial" w:cs="Arial"/>
                <w:sz w:val="16"/>
                <w:szCs w:val="16"/>
              </w:rPr>
            </w:pPr>
            <w:r w:rsidRPr="00157532">
              <w:rPr>
                <w:rFonts w:ascii="Arial" w:hAnsi="Arial" w:cs="Arial"/>
                <w:sz w:val="16"/>
                <w:szCs w:val="16"/>
              </w:rPr>
              <w:t>20,525,884</w:t>
            </w:r>
          </w:p>
        </w:tc>
        <w:tc>
          <w:tcPr>
            <w:tcW w:w="1170" w:type="dxa"/>
            <w:shd w:val="clear" w:color="auto" w:fill="auto"/>
            <w:vAlign w:val="bottom"/>
          </w:tcPr>
          <w:p w14:paraId="44FBA1EA" w14:textId="40C1888A" w:rsidR="0086284E" w:rsidRPr="00157532" w:rsidRDefault="0086284E" w:rsidP="0086284E">
            <w:pPr>
              <w:pBdr>
                <w:bottom w:val="single" w:sz="4" w:space="1" w:color="auto"/>
              </w:pBdr>
              <w:tabs>
                <w:tab w:val="decimal" w:pos="865"/>
              </w:tabs>
              <w:spacing w:line="360" w:lineRule="auto"/>
              <w:ind w:hanging="7"/>
              <w:jc w:val="right"/>
              <w:rPr>
                <w:rFonts w:ascii="Arial" w:hAnsi="Arial" w:cs="Arial"/>
                <w:sz w:val="16"/>
                <w:szCs w:val="16"/>
                <w:cs/>
              </w:rPr>
            </w:pPr>
            <w:r w:rsidRPr="00157532">
              <w:rPr>
                <w:rFonts w:ascii="Arial" w:hAnsi="Arial" w:cs="Arial"/>
                <w:sz w:val="16"/>
                <w:szCs w:val="16"/>
              </w:rPr>
              <w:t>12,209,924</w:t>
            </w:r>
          </w:p>
        </w:tc>
        <w:tc>
          <w:tcPr>
            <w:tcW w:w="1170" w:type="dxa"/>
            <w:vAlign w:val="bottom"/>
          </w:tcPr>
          <w:p w14:paraId="047F68AD" w14:textId="77777777" w:rsidR="0086284E" w:rsidRPr="00157532" w:rsidRDefault="0086284E" w:rsidP="0086284E">
            <w:pPr>
              <w:pBdr>
                <w:bottom w:val="single" w:sz="4" w:space="1" w:color="auto"/>
              </w:pBdr>
              <w:tabs>
                <w:tab w:val="decimal" w:pos="882"/>
              </w:tabs>
              <w:spacing w:line="360" w:lineRule="auto"/>
              <w:ind w:hanging="7"/>
              <w:jc w:val="right"/>
              <w:rPr>
                <w:rFonts w:ascii="Arial" w:hAnsi="Arial" w:cs="Arial"/>
                <w:sz w:val="16"/>
                <w:szCs w:val="16"/>
              </w:rPr>
            </w:pPr>
            <w:r w:rsidRPr="00157532">
              <w:rPr>
                <w:rFonts w:ascii="Arial" w:hAnsi="Arial" w:cs="Arial"/>
                <w:sz w:val="16"/>
                <w:szCs w:val="16"/>
              </w:rPr>
              <w:t>12,209,924</w:t>
            </w:r>
          </w:p>
        </w:tc>
      </w:tr>
      <w:tr w:rsidR="0086284E" w:rsidRPr="00157532" w14:paraId="709C175C" w14:textId="77777777" w:rsidTr="0086284E">
        <w:tc>
          <w:tcPr>
            <w:tcW w:w="3942" w:type="dxa"/>
          </w:tcPr>
          <w:p w14:paraId="6275D80C" w14:textId="77777777" w:rsidR="0086284E" w:rsidRPr="00157532" w:rsidRDefault="0086284E" w:rsidP="0086284E">
            <w:pPr>
              <w:pStyle w:val="ListParagraph"/>
              <w:spacing w:line="360" w:lineRule="auto"/>
              <w:ind w:left="-58" w:right="-88"/>
              <w:contextualSpacing w:val="0"/>
              <w:jc w:val="thaiDistribute"/>
              <w:rPr>
                <w:rFonts w:ascii="Arial" w:hAnsi="Arial" w:cs="Arial"/>
                <w:b/>
                <w:bCs/>
                <w:sz w:val="16"/>
                <w:szCs w:val="16"/>
                <w:cs/>
              </w:rPr>
            </w:pPr>
            <w:r w:rsidRPr="00157532">
              <w:rPr>
                <w:rFonts w:ascii="Arial" w:eastAsia="Times New Roman" w:hAnsi="Arial" w:cs="Arial"/>
                <w:b/>
                <w:bCs/>
                <w:sz w:val="16"/>
                <w:szCs w:val="16"/>
              </w:rPr>
              <w:t>Total</w:t>
            </w:r>
          </w:p>
        </w:tc>
        <w:tc>
          <w:tcPr>
            <w:tcW w:w="1179" w:type="dxa"/>
            <w:shd w:val="clear" w:color="auto" w:fill="auto"/>
            <w:vAlign w:val="bottom"/>
          </w:tcPr>
          <w:p w14:paraId="5DEE3D11" w14:textId="23015564" w:rsidR="0086284E" w:rsidRPr="00157532" w:rsidRDefault="0086284E" w:rsidP="0086284E">
            <w:pPr>
              <w:tabs>
                <w:tab w:val="decimal" w:pos="885"/>
              </w:tabs>
              <w:spacing w:line="360" w:lineRule="auto"/>
              <w:ind w:hanging="7"/>
              <w:jc w:val="right"/>
              <w:rPr>
                <w:rFonts w:ascii="Arial" w:hAnsi="Arial" w:cs="Arial"/>
                <w:sz w:val="16"/>
                <w:szCs w:val="16"/>
              </w:rPr>
            </w:pPr>
            <w:r w:rsidRPr="00157532">
              <w:rPr>
                <w:rFonts w:ascii="Arial" w:hAnsi="Arial" w:cs="Arial"/>
                <w:sz w:val="16"/>
                <w:szCs w:val="16"/>
              </w:rPr>
              <w:t>23,421,060</w:t>
            </w:r>
          </w:p>
        </w:tc>
        <w:tc>
          <w:tcPr>
            <w:tcW w:w="1152" w:type="dxa"/>
            <w:vAlign w:val="bottom"/>
          </w:tcPr>
          <w:p w14:paraId="17A9A6EB" w14:textId="79322758" w:rsidR="0086284E" w:rsidRPr="00157532" w:rsidRDefault="00DC3679"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20,528,884</w:t>
            </w:r>
          </w:p>
        </w:tc>
        <w:tc>
          <w:tcPr>
            <w:tcW w:w="1170" w:type="dxa"/>
            <w:shd w:val="clear" w:color="auto" w:fill="auto"/>
            <w:vAlign w:val="bottom"/>
          </w:tcPr>
          <w:p w14:paraId="627554DE" w14:textId="5B9FFECE"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rPr>
              <w:t>12,209,924</w:t>
            </w:r>
          </w:p>
        </w:tc>
        <w:tc>
          <w:tcPr>
            <w:tcW w:w="1170" w:type="dxa"/>
            <w:vAlign w:val="bottom"/>
          </w:tcPr>
          <w:p w14:paraId="4A45BE23"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12,209,924</w:t>
            </w:r>
          </w:p>
        </w:tc>
      </w:tr>
      <w:tr w:rsidR="0086284E" w:rsidRPr="00157532" w14:paraId="71250405" w14:textId="77777777" w:rsidTr="0086284E">
        <w:tc>
          <w:tcPr>
            <w:tcW w:w="3942" w:type="dxa"/>
          </w:tcPr>
          <w:p w14:paraId="2F390BAD" w14:textId="77777777" w:rsidR="0086284E" w:rsidRPr="00157532" w:rsidRDefault="0086284E" w:rsidP="0086284E">
            <w:pPr>
              <w:pStyle w:val="ListParagraph"/>
              <w:tabs>
                <w:tab w:val="left" w:pos="380"/>
              </w:tabs>
              <w:spacing w:line="360" w:lineRule="auto"/>
              <w:ind w:left="-58" w:right="-88"/>
              <w:contextualSpacing w:val="0"/>
              <w:jc w:val="thaiDistribute"/>
              <w:rPr>
                <w:rFonts w:ascii="Arial" w:eastAsia="Times New Roman" w:hAnsi="Arial" w:cs="Arial"/>
                <w:sz w:val="16"/>
                <w:szCs w:val="16"/>
              </w:rPr>
            </w:pPr>
            <w:r w:rsidRPr="00157532">
              <w:rPr>
                <w:rFonts w:ascii="Arial" w:eastAsia="Times New Roman" w:hAnsi="Arial" w:cs="Arial"/>
                <w:sz w:val="16"/>
                <w:szCs w:val="16"/>
                <w:u w:val="single"/>
              </w:rPr>
              <w:t>Less</w:t>
            </w:r>
            <w:r w:rsidRPr="00157532">
              <w:rPr>
                <w:rFonts w:ascii="Arial" w:eastAsia="Times New Roman" w:hAnsi="Arial" w:cs="Arial"/>
                <w:sz w:val="16"/>
                <w:szCs w:val="16"/>
              </w:rPr>
              <w:tab/>
              <w:t>Allowance for expected credit losses</w:t>
            </w:r>
          </w:p>
        </w:tc>
        <w:tc>
          <w:tcPr>
            <w:tcW w:w="1179" w:type="dxa"/>
            <w:shd w:val="clear" w:color="auto" w:fill="auto"/>
            <w:vAlign w:val="bottom"/>
          </w:tcPr>
          <w:p w14:paraId="3A81AB03" w14:textId="05359A53" w:rsidR="0086284E" w:rsidRPr="00157532" w:rsidRDefault="0086284E" w:rsidP="0086284E">
            <w:pPr>
              <w:tabs>
                <w:tab w:val="decimal" w:pos="885"/>
              </w:tabs>
              <w:spacing w:line="360" w:lineRule="auto"/>
              <w:ind w:hanging="7"/>
              <w:jc w:val="right"/>
              <w:rPr>
                <w:rFonts w:ascii="Arial" w:hAnsi="Arial" w:cs="Arial"/>
                <w:sz w:val="16"/>
                <w:szCs w:val="16"/>
                <w:cs/>
              </w:rPr>
            </w:pPr>
            <w:r w:rsidRPr="00157532">
              <w:rPr>
                <w:rFonts w:ascii="Arial" w:hAnsi="Arial" w:cs="Arial"/>
                <w:sz w:val="16"/>
                <w:szCs w:val="16"/>
              </w:rPr>
              <w:t>(19,940,193)</w:t>
            </w:r>
          </w:p>
        </w:tc>
        <w:tc>
          <w:tcPr>
            <w:tcW w:w="1152" w:type="dxa"/>
            <w:vAlign w:val="bottom"/>
          </w:tcPr>
          <w:p w14:paraId="1B8A70A7" w14:textId="79D711DE" w:rsidR="0086284E" w:rsidRPr="00157532" w:rsidRDefault="00DC3679"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(19,455,963)</w:t>
            </w:r>
          </w:p>
        </w:tc>
        <w:tc>
          <w:tcPr>
            <w:tcW w:w="1170" w:type="dxa"/>
            <w:shd w:val="clear" w:color="auto" w:fill="auto"/>
            <w:vAlign w:val="bottom"/>
          </w:tcPr>
          <w:p w14:paraId="291072FD" w14:textId="23FF1B86"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rPr>
              <w:t>(12,209,924)</w:t>
            </w:r>
          </w:p>
        </w:tc>
        <w:tc>
          <w:tcPr>
            <w:tcW w:w="1170" w:type="dxa"/>
            <w:vAlign w:val="bottom"/>
          </w:tcPr>
          <w:p w14:paraId="77180FDA"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(12,209,924)</w:t>
            </w:r>
          </w:p>
        </w:tc>
      </w:tr>
      <w:tr w:rsidR="0086284E" w:rsidRPr="00157532" w14:paraId="06A2C41E" w14:textId="77777777" w:rsidTr="0086284E">
        <w:tc>
          <w:tcPr>
            <w:tcW w:w="3942" w:type="dxa"/>
            <w:vAlign w:val="bottom"/>
          </w:tcPr>
          <w:p w14:paraId="34182E53" w14:textId="77777777" w:rsidR="0086284E" w:rsidRPr="00157532" w:rsidRDefault="0086284E" w:rsidP="0086284E">
            <w:pPr>
              <w:spacing w:line="360" w:lineRule="auto"/>
              <w:ind w:left="-58" w:right="-88"/>
              <w:rPr>
                <w:rFonts w:ascii="Arial" w:eastAsia="Times New Roman" w:hAnsi="Arial" w:cs="Arial"/>
                <w:b/>
                <w:bCs/>
                <w:sz w:val="16"/>
                <w:szCs w:val="16"/>
                <w:cs/>
              </w:rPr>
            </w:pPr>
            <w:r w:rsidRPr="00157532">
              <w:rPr>
                <w:rFonts w:ascii="Arial" w:eastAsia="Times New Roman" w:hAnsi="Arial" w:cs="Arial"/>
                <w:b/>
                <w:bCs/>
                <w:sz w:val="16"/>
                <w:szCs w:val="16"/>
              </w:rPr>
              <w:t>Net</w:t>
            </w:r>
          </w:p>
        </w:tc>
        <w:tc>
          <w:tcPr>
            <w:tcW w:w="1179" w:type="dxa"/>
            <w:shd w:val="clear" w:color="auto" w:fill="auto"/>
            <w:vAlign w:val="bottom"/>
          </w:tcPr>
          <w:p w14:paraId="1EB5FF65" w14:textId="746E1015" w:rsidR="0086284E" w:rsidRPr="00157532" w:rsidRDefault="0086284E" w:rsidP="0086284E">
            <w:pPr>
              <w:pBdr>
                <w:top w:val="single" w:sz="4" w:space="1" w:color="auto"/>
                <w:bottom w:val="single" w:sz="4" w:space="1" w:color="auto"/>
              </w:pBdr>
              <w:tabs>
                <w:tab w:val="decimal" w:pos="885"/>
              </w:tabs>
              <w:spacing w:line="360" w:lineRule="auto"/>
              <w:ind w:hanging="7"/>
              <w:jc w:val="right"/>
              <w:rPr>
                <w:rFonts w:ascii="Arial" w:hAnsi="Arial" w:cs="Arial"/>
                <w:sz w:val="16"/>
                <w:szCs w:val="16"/>
              </w:rPr>
            </w:pPr>
            <w:r w:rsidRPr="00157532">
              <w:rPr>
                <w:rFonts w:ascii="Arial" w:hAnsi="Arial" w:cs="Arial"/>
                <w:sz w:val="16"/>
                <w:szCs w:val="16"/>
              </w:rPr>
              <w:t>3,480,867</w:t>
            </w:r>
          </w:p>
        </w:tc>
        <w:tc>
          <w:tcPr>
            <w:tcW w:w="1152" w:type="dxa"/>
            <w:vAlign w:val="bottom"/>
          </w:tcPr>
          <w:p w14:paraId="471385FB" w14:textId="77777777" w:rsidR="0086284E" w:rsidRPr="00157532" w:rsidRDefault="0086284E" w:rsidP="0086284E">
            <w:pPr>
              <w:pBdr>
                <w:top w:val="single" w:sz="4" w:space="1" w:color="auto"/>
                <w:bottom w:val="single" w:sz="4" w:space="1" w:color="auto"/>
              </w:pBdr>
              <w:tabs>
                <w:tab w:val="decimal" w:pos="869"/>
              </w:tabs>
              <w:spacing w:line="360" w:lineRule="auto"/>
              <w:ind w:hanging="7"/>
              <w:jc w:val="right"/>
              <w:rPr>
                <w:rFonts w:ascii="Arial" w:hAnsi="Arial" w:cs="Arial"/>
                <w:sz w:val="16"/>
                <w:szCs w:val="16"/>
              </w:rPr>
            </w:pPr>
            <w:r w:rsidRPr="00157532">
              <w:rPr>
                <w:rFonts w:ascii="Arial" w:hAnsi="Arial" w:cs="Arial"/>
                <w:sz w:val="16"/>
                <w:szCs w:val="16"/>
              </w:rPr>
              <w:t>1,072,921</w:t>
            </w:r>
          </w:p>
        </w:tc>
        <w:tc>
          <w:tcPr>
            <w:tcW w:w="1170" w:type="dxa"/>
            <w:shd w:val="clear" w:color="auto" w:fill="auto"/>
            <w:vAlign w:val="bottom"/>
          </w:tcPr>
          <w:p w14:paraId="5307C22D" w14:textId="0CCFB2BC" w:rsidR="0086284E" w:rsidRPr="00157532" w:rsidRDefault="0086284E" w:rsidP="0086284E">
            <w:pPr>
              <w:pBdr>
                <w:top w:val="single" w:sz="4" w:space="1" w:color="auto"/>
                <w:bottom w:val="single" w:sz="4" w:space="1" w:color="auto"/>
              </w:pBdr>
              <w:tabs>
                <w:tab w:val="decimal" w:pos="865"/>
              </w:tabs>
              <w:spacing w:line="360" w:lineRule="auto"/>
              <w:ind w:hanging="7"/>
              <w:jc w:val="right"/>
              <w:rPr>
                <w:rFonts w:ascii="Arial" w:hAnsi="Arial" w:cs="Arial"/>
                <w:sz w:val="16"/>
                <w:szCs w:val="16"/>
              </w:rPr>
            </w:pPr>
            <w:r w:rsidRPr="00157532">
              <w:rPr>
                <w:rFonts w:ascii="Arial" w:hAnsi="Arial" w:cs="Arial"/>
                <w:sz w:val="16"/>
                <w:szCs w:val="16"/>
              </w:rPr>
              <w:t>-</w:t>
            </w:r>
          </w:p>
        </w:tc>
        <w:tc>
          <w:tcPr>
            <w:tcW w:w="1170" w:type="dxa"/>
            <w:vAlign w:val="bottom"/>
          </w:tcPr>
          <w:p w14:paraId="6BB129F0" w14:textId="77777777" w:rsidR="0086284E" w:rsidRPr="00157532" w:rsidRDefault="0086284E" w:rsidP="0086284E">
            <w:pPr>
              <w:pBdr>
                <w:top w:val="single" w:sz="4" w:space="1" w:color="auto"/>
                <w:bottom w:val="single" w:sz="4" w:space="1" w:color="auto"/>
              </w:pBdr>
              <w:tabs>
                <w:tab w:val="decimal" w:pos="882"/>
              </w:tabs>
              <w:spacing w:line="360" w:lineRule="auto"/>
              <w:ind w:hanging="7"/>
              <w:jc w:val="right"/>
              <w:rPr>
                <w:rFonts w:ascii="Arial" w:hAnsi="Arial" w:cs="Arial"/>
                <w:sz w:val="16"/>
                <w:szCs w:val="16"/>
              </w:rPr>
            </w:pPr>
            <w:r w:rsidRPr="00157532">
              <w:rPr>
                <w:rFonts w:ascii="Arial" w:hAnsi="Arial" w:cs="Arial"/>
                <w:sz w:val="16"/>
                <w:szCs w:val="16"/>
              </w:rPr>
              <w:t>-</w:t>
            </w:r>
          </w:p>
        </w:tc>
      </w:tr>
      <w:tr w:rsidR="002057F8" w:rsidRPr="00157532" w14:paraId="56E2DEDF" w14:textId="77777777" w:rsidTr="00F21D93">
        <w:tc>
          <w:tcPr>
            <w:tcW w:w="3942" w:type="dxa"/>
            <w:vAlign w:val="bottom"/>
          </w:tcPr>
          <w:p w14:paraId="2D4A63FA" w14:textId="77777777" w:rsidR="002057F8" w:rsidRPr="00157532" w:rsidRDefault="002057F8" w:rsidP="002057F8">
            <w:pPr>
              <w:spacing w:line="360" w:lineRule="auto"/>
              <w:ind w:left="-58" w:right="-88"/>
              <w:jc w:val="thaiDistribute"/>
              <w:rPr>
                <w:rFonts w:ascii="Arial" w:eastAsia="Times New Roman" w:hAnsi="Arial" w:cs="Arial"/>
                <w:sz w:val="16"/>
                <w:szCs w:val="16"/>
              </w:rPr>
            </w:pPr>
          </w:p>
        </w:tc>
        <w:tc>
          <w:tcPr>
            <w:tcW w:w="1179" w:type="dxa"/>
            <w:shd w:val="clear" w:color="auto" w:fill="auto"/>
          </w:tcPr>
          <w:p w14:paraId="19EA46B0" w14:textId="77777777" w:rsidR="002057F8" w:rsidRPr="00157532" w:rsidRDefault="002057F8" w:rsidP="002057F8">
            <w:pPr>
              <w:tabs>
                <w:tab w:val="decimal" w:pos="885"/>
              </w:tabs>
              <w:spacing w:line="360" w:lineRule="auto"/>
              <w:ind w:hanging="7"/>
              <w:rPr>
                <w:rFonts w:ascii="Arial" w:hAnsi="Arial" w:cs="Arial"/>
                <w:sz w:val="16"/>
                <w:szCs w:val="16"/>
              </w:rPr>
            </w:pPr>
          </w:p>
        </w:tc>
        <w:tc>
          <w:tcPr>
            <w:tcW w:w="1152" w:type="dxa"/>
          </w:tcPr>
          <w:p w14:paraId="4BA691BF" w14:textId="77777777" w:rsidR="002057F8" w:rsidRPr="00157532" w:rsidRDefault="002057F8" w:rsidP="002057F8">
            <w:pPr>
              <w:tabs>
                <w:tab w:val="decimal" w:pos="869"/>
              </w:tabs>
              <w:spacing w:line="360" w:lineRule="auto"/>
              <w:ind w:hanging="7"/>
              <w:rPr>
                <w:rFonts w:ascii="Arial" w:hAnsi="Arial" w:cs="Arial"/>
                <w:sz w:val="16"/>
                <w:szCs w:val="16"/>
              </w:rPr>
            </w:pPr>
          </w:p>
        </w:tc>
        <w:tc>
          <w:tcPr>
            <w:tcW w:w="1170" w:type="dxa"/>
            <w:shd w:val="clear" w:color="auto" w:fill="auto"/>
          </w:tcPr>
          <w:p w14:paraId="503234FC" w14:textId="77777777" w:rsidR="002057F8" w:rsidRPr="00157532" w:rsidRDefault="002057F8" w:rsidP="002057F8">
            <w:pPr>
              <w:tabs>
                <w:tab w:val="decimal" w:pos="865"/>
              </w:tabs>
              <w:spacing w:line="360" w:lineRule="auto"/>
              <w:ind w:hanging="7"/>
              <w:rPr>
                <w:rFonts w:ascii="Arial" w:hAnsi="Arial" w:cs="Arial"/>
                <w:sz w:val="16"/>
                <w:szCs w:val="16"/>
              </w:rPr>
            </w:pPr>
          </w:p>
        </w:tc>
        <w:tc>
          <w:tcPr>
            <w:tcW w:w="1170" w:type="dxa"/>
          </w:tcPr>
          <w:p w14:paraId="31279744" w14:textId="77777777" w:rsidR="002057F8" w:rsidRPr="00157532" w:rsidRDefault="002057F8" w:rsidP="002057F8">
            <w:pPr>
              <w:tabs>
                <w:tab w:val="decimal" w:pos="882"/>
              </w:tabs>
              <w:spacing w:line="360" w:lineRule="auto"/>
              <w:ind w:hanging="7"/>
              <w:rPr>
                <w:rFonts w:ascii="Arial" w:hAnsi="Arial" w:cs="Arial"/>
                <w:sz w:val="16"/>
                <w:szCs w:val="16"/>
              </w:rPr>
            </w:pPr>
          </w:p>
        </w:tc>
      </w:tr>
      <w:tr w:rsidR="002057F8" w:rsidRPr="00157532" w14:paraId="3D7C9513" w14:textId="77777777" w:rsidTr="00F21D93">
        <w:tc>
          <w:tcPr>
            <w:tcW w:w="3942" w:type="dxa"/>
            <w:vAlign w:val="bottom"/>
          </w:tcPr>
          <w:p w14:paraId="588D02AD" w14:textId="77777777" w:rsidR="002057F8" w:rsidRPr="00157532" w:rsidRDefault="002057F8" w:rsidP="002057F8">
            <w:pPr>
              <w:spacing w:line="360" w:lineRule="auto"/>
              <w:ind w:left="-58" w:right="-88"/>
              <w:jc w:val="thaiDistribute"/>
              <w:rPr>
                <w:rFonts w:ascii="Arial" w:eastAsia="Times New Roman" w:hAnsi="Arial" w:cs="Arial"/>
                <w:b/>
                <w:bCs/>
                <w:sz w:val="16"/>
                <w:szCs w:val="16"/>
              </w:rPr>
            </w:pPr>
            <w:r w:rsidRPr="00157532">
              <w:rPr>
                <w:rFonts w:ascii="Arial" w:eastAsia="Times New Roman" w:hAnsi="Arial" w:cs="Arial"/>
                <w:b/>
                <w:bCs/>
                <w:sz w:val="16"/>
                <w:szCs w:val="16"/>
              </w:rPr>
              <w:t>Other receivables</w:t>
            </w:r>
          </w:p>
        </w:tc>
        <w:tc>
          <w:tcPr>
            <w:tcW w:w="1179" w:type="dxa"/>
            <w:shd w:val="clear" w:color="auto" w:fill="auto"/>
          </w:tcPr>
          <w:p w14:paraId="34AC95BE" w14:textId="77777777" w:rsidR="002057F8" w:rsidRPr="00157532" w:rsidRDefault="002057F8" w:rsidP="002057F8">
            <w:pPr>
              <w:tabs>
                <w:tab w:val="decimal" w:pos="885"/>
              </w:tabs>
              <w:spacing w:line="360" w:lineRule="auto"/>
              <w:ind w:hanging="7"/>
              <w:rPr>
                <w:rFonts w:ascii="Arial" w:hAnsi="Arial" w:cs="Arial"/>
                <w:sz w:val="16"/>
                <w:szCs w:val="16"/>
              </w:rPr>
            </w:pPr>
          </w:p>
        </w:tc>
        <w:tc>
          <w:tcPr>
            <w:tcW w:w="1152" w:type="dxa"/>
          </w:tcPr>
          <w:p w14:paraId="5BF96D44" w14:textId="77777777" w:rsidR="002057F8" w:rsidRPr="00157532" w:rsidRDefault="002057F8" w:rsidP="002057F8">
            <w:pPr>
              <w:tabs>
                <w:tab w:val="decimal" w:pos="869"/>
              </w:tabs>
              <w:spacing w:line="360" w:lineRule="auto"/>
              <w:ind w:hanging="7"/>
              <w:rPr>
                <w:rFonts w:ascii="Arial" w:hAnsi="Arial" w:cs="Arial"/>
                <w:sz w:val="16"/>
                <w:szCs w:val="16"/>
              </w:rPr>
            </w:pPr>
          </w:p>
        </w:tc>
        <w:tc>
          <w:tcPr>
            <w:tcW w:w="1170" w:type="dxa"/>
            <w:shd w:val="clear" w:color="auto" w:fill="auto"/>
          </w:tcPr>
          <w:p w14:paraId="0AE1C257" w14:textId="77777777" w:rsidR="002057F8" w:rsidRPr="00157532" w:rsidRDefault="002057F8" w:rsidP="002057F8">
            <w:pPr>
              <w:tabs>
                <w:tab w:val="decimal" w:pos="865"/>
              </w:tabs>
              <w:spacing w:line="360" w:lineRule="auto"/>
              <w:ind w:hanging="7"/>
              <w:rPr>
                <w:rFonts w:ascii="Arial" w:hAnsi="Arial" w:cs="Arial"/>
                <w:sz w:val="16"/>
                <w:szCs w:val="16"/>
              </w:rPr>
            </w:pPr>
          </w:p>
        </w:tc>
        <w:tc>
          <w:tcPr>
            <w:tcW w:w="1170" w:type="dxa"/>
          </w:tcPr>
          <w:p w14:paraId="11E94805" w14:textId="77777777" w:rsidR="002057F8" w:rsidRPr="00157532" w:rsidRDefault="002057F8" w:rsidP="002057F8">
            <w:pPr>
              <w:tabs>
                <w:tab w:val="decimal" w:pos="882"/>
              </w:tabs>
              <w:spacing w:line="360" w:lineRule="auto"/>
              <w:ind w:hanging="7"/>
              <w:rPr>
                <w:rFonts w:ascii="Arial" w:hAnsi="Arial" w:cs="Arial"/>
                <w:sz w:val="16"/>
                <w:szCs w:val="16"/>
              </w:rPr>
            </w:pPr>
          </w:p>
        </w:tc>
      </w:tr>
      <w:tr w:rsidR="0086284E" w:rsidRPr="00157532" w14:paraId="7C007627" w14:textId="77777777" w:rsidTr="0086284E">
        <w:tc>
          <w:tcPr>
            <w:tcW w:w="3942" w:type="dxa"/>
            <w:vAlign w:val="bottom"/>
          </w:tcPr>
          <w:p w14:paraId="6F6FC8A6" w14:textId="77777777" w:rsidR="0086284E" w:rsidRPr="00157532" w:rsidRDefault="0086284E" w:rsidP="0086284E">
            <w:pPr>
              <w:spacing w:line="360" w:lineRule="auto"/>
              <w:ind w:left="-58" w:right="-88"/>
              <w:jc w:val="thaiDistribute"/>
              <w:rPr>
                <w:rFonts w:ascii="Arial" w:eastAsia="Times New Roman" w:hAnsi="Arial" w:cs="Arial"/>
                <w:sz w:val="16"/>
                <w:szCs w:val="16"/>
              </w:rPr>
            </w:pPr>
            <w:r w:rsidRPr="00157532">
              <w:rPr>
                <w:rFonts w:ascii="Arial" w:eastAsia="Times New Roman" w:hAnsi="Arial" w:cs="Arial"/>
                <w:sz w:val="16"/>
                <w:szCs w:val="16"/>
              </w:rPr>
              <w:t>Accrued interest - Related parties</w:t>
            </w:r>
          </w:p>
        </w:tc>
        <w:tc>
          <w:tcPr>
            <w:tcW w:w="1179" w:type="dxa"/>
            <w:shd w:val="clear" w:color="auto" w:fill="auto"/>
            <w:vAlign w:val="bottom"/>
          </w:tcPr>
          <w:p w14:paraId="2E7184D6" w14:textId="23C1B83D" w:rsidR="0086284E" w:rsidRPr="00157532" w:rsidRDefault="00D3562B" w:rsidP="0086284E">
            <w:pPr>
              <w:tabs>
                <w:tab w:val="decimal" w:pos="885"/>
              </w:tabs>
              <w:spacing w:line="360" w:lineRule="auto"/>
              <w:ind w:hanging="7"/>
              <w:jc w:val="right"/>
              <w:rPr>
                <w:rFonts w:ascii="Arial" w:hAnsi="Arial" w:cs="Arial"/>
                <w:sz w:val="16"/>
                <w:szCs w:val="16"/>
              </w:rPr>
            </w:pPr>
            <w:r w:rsidRPr="00157532">
              <w:rPr>
                <w:rFonts w:ascii="Arial" w:hAnsi="Arial" w:cs="Arial"/>
                <w:sz w:val="16"/>
                <w:szCs w:val="16"/>
              </w:rPr>
              <w:t>1,367,840</w:t>
            </w:r>
          </w:p>
        </w:tc>
        <w:tc>
          <w:tcPr>
            <w:tcW w:w="1152" w:type="dxa"/>
            <w:vAlign w:val="bottom"/>
          </w:tcPr>
          <w:p w14:paraId="5401DB62" w14:textId="77777777"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w:t>
            </w:r>
          </w:p>
        </w:tc>
        <w:tc>
          <w:tcPr>
            <w:tcW w:w="1170" w:type="dxa"/>
            <w:shd w:val="clear" w:color="auto" w:fill="auto"/>
            <w:vAlign w:val="bottom"/>
          </w:tcPr>
          <w:p w14:paraId="664A300A" w14:textId="6221D260"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rPr>
              <w:t>97,579,737</w:t>
            </w:r>
          </w:p>
        </w:tc>
        <w:tc>
          <w:tcPr>
            <w:tcW w:w="1170" w:type="dxa"/>
            <w:vAlign w:val="bottom"/>
          </w:tcPr>
          <w:p w14:paraId="4721EFFC"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72,866,223</w:t>
            </w:r>
          </w:p>
        </w:tc>
      </w:tr>
      <w:tr w:rsidR="0086284E" w:rsidRPr="00157532" w14:paraId="5308E91B" w14:textId="77777777" w:rsidTr="0086284E">
        <w:tc>
          <w:tcPr>
            <w:tcW w:w="3942" w:type="dxa"/>
            <w:vAlign w:val="bottom"/>
          </w:tcPr>
          <w:p w14:paraId="38C1ADAE" w14:textId="77777777" w:rsidR="0086284E" w:rsidRPr="00157532" w:rsidRDefault="0086284E" w:rsidP="0086284E">
            <w:pPr>
              <w:spacing w:line="360" w:lineRule="auto"/>
              <w:ind w:left="-58" w:right="-88"/>
              <w:jc w:val="thaiDistribute"/>
              <w:rPr>
                <w:rFonts w:ascii="Arial" w:eastAsia="Times New Roman" w:hAnsi="Arial" w:cs="Arial"/>
                <w:sz w:val="16"/>
                <w:szCs w:val="16"/>
              </w:rPr>
            </w:pPr>
            <w:proofErr w:type="gramStart"/>
            <w:r w:rsidRPr="00157532">
              <w:rPr>
                <w:rFonts w:ascii="Arial" w:eastAsia="Times New Roman" w:hAnsi="Arial" w:cs="Arial"/>
                <w:sz w:val="16"/>
                <w:szCs w:val="16"/>
              </w:rPr>
              <w:t>Other</w:t>
            </w:r>
            <w:proofErr w:type="gramEnd"/>
            <w:r w:rsidRPr="00157532">
              <w:rPr>
                <w:rFonts w:ascii="Arial" w:eastAsia="Times New Roman" w:hAnsi="Arial" w:cs="Arial"/>
                <w:sz w:val="16"/>
                <w:szCs w:val="16"/>
              </w:rPr>
              <w:t xml:space="preserve"> receivable</w:t>
            </w:r>
          </w:p>
        </w:tc>
        <w:tc>
          <w:tcPr>
            <w:tcW w:w="1179" w:type="dxa"/>
            <w:shd w:val="clear" w:color="auto" w:fill="auto"/>
            <w:vAlign w:val="bottom"/>
          </w:tcPr>
          <w:p w14:paraId="7930BB42" w14:textId="444A9442" w:rsidR="0086284E" w:rsidRPr="00157532" w:rsidRDefault="0086284E" w:rsidP="0086284E">
            <w:pPr>
              <w:tabs>
                <w:tab w:val="decimal" w:pos="885"/>
              </w:tabs>
              <w:spacing w:line="360" w:lineRule="auto"/>
              <w:ind w:hanging="7"/>
              <w:jc w:val="right"/>
              <w:rPr>
                <w:rFonts w:ascii="Arial" w:hAnsi="Arial" w:cs="Arial"/>
                <w:sz w:val="16"/>
                <w:szCs w:val="16"/>
              </w:rPr>
            </w:pPr>
            <w:r w:rsidRPr="00157532">
              <w:rPr>
                <w:rFonts w:ascii="Arial" w:hAnsi="Arial" w:cs="Arial"/>
                <w:sz w:val="16"/>
                <w:szCs w:val="16"/>
              </w:rPr>
              <w:t>-</w:t>
            </w:r>
          </w:p>
        </w:tc>
        <w:tc>
          <w:tcPr>
            <w:tcW w:w="1152" w:type="dxa"/>
            <w:vAlign w:val="bottom"/>
          </w:tcPr>
          <w:p w14:paraId="5D8CC504" w14:textId="77777777"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w:t>
            </w:r>
          </w:p>
        </w:tc>
        <w:tc>
          <w:tcPr>
            <w:tcW w:w="1170" w:type="dxa"/>
            <w:shd w:val="clear" w:color="auto" w:fill="auto"/>
            <w:vAlign w:val="bottom"/>
          </w:tcPr>
          <w:p w14:paraId="7C6F15F9" w14:textId="46909600"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rPr>
              <w:t>8,373,384</w:t>
            </w:r>
          </w:p>
        </w:tc>
        <w:tc>
          <w:tcPr>
            <w:tcW w:w="1170" w:type="dxa"/>
            <w:vAlign w:val="bottom"/>
          </w:tcPr>
          <w:p w14:paraId="4CAAE466"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90,327</w:t>
            </w:r>
          </w:p>
        </w:tc>
      </w:tr>
      <w:tr w:rsidR="0086284E" w:rsidRPr="00157532" w14:paraId="5A5C1830" w14:textId="77777777" w:rsidTr="0086284E">
        <w:tc>
          <w:tcPr>
            <w:tcW w:w="3942" w:type="dxa"/>
            <w:vAlign w:val="bottom"/>
          </w:tcPr>
          <w:p w14:paraId="17E398A9" w14:textId="77777777" w:rsidR="0086284E" w:rsidRPr="00157532" w:rsidRDefault="0086284E" w:rsidP="0086284E">
            <w:pPr>
              <w:spacing w:line="360" w:lineRule="auto"/>
              <w:ind w:left="-58" w:right="-88"/>
              <w:jc w:val="thaiDistribute"/>
              <w:rPr>
                <w:rFonts w:ascii="Arial" w:eastAsia="Times New Roman" w:hAnsi="Arial" w:cs="Arial"/>
                <w:sz w:val="16"/>
                <w:szCs w:val="16"/>
              </w:rPr>
            </w:pPr>
            <w:r w:rsidRPr="00157532">
              <w:rPr>
                <w:rFonts w:ascii="Arial" w:eastAsia="Times New Roman" w:hAnsi="Arial" w:cs="Arial"/>
                <w:sz w:val="16"/>
                <w:szCs w:val="16"/>
              </w:rPr>
              <w:t>Other parties</w:t>
            </w:r>
          </w:p>
        </w:tc>
        <w:tc>
          <w:tcPr>
            <w:tcW w:w="1179" w:type="dxa"/>
            <w:shd w:val="clear" w:color="auto" w:fill="auto"/>
            <w:vAlign w:val="bottom"/>
          </w:tcPr>
          <w:p w14:paraId="11645BCC" w14:textId="14791DA4" w:rsidR="0086284E" w:rsidRPr="00157532" w:rsidRDefault="0086284E" w:rsidP="0086284E">
            <w:pPr>
              <w:tabs>
                <w:tab w:val="decimal" w:pos="885"/>
              </w:tabs>
              <w:spacing w:line="360" w:lineRule="auto"/>
              <w:ind w:hanging="7"/>
              <w:jc w:val="right"/>
              <w:rPr>
                <w:rFonts w:ascii="Arial" w:hAnsi="Arial" w:cs="Arial"/>
                <w:sz w:val="16"/>
                <w:szCs w:val="16"/>
                <w:cs/>
              </w:rPr>
            </w:pPr>
            <w:r w:rsidRPr="00157532">
              <w:rPr>
                <w:rFonts w:ascii="Arial" w:hAnsi="Arial" w:cs="Arial"/>
                <w:sz w:val="16"/>
                <w:szCs w:val="16"/>
              </w:rPr>
              <w:t>1,576,20</w:t>
            </w:r>
            <w:r w:rsidR="00D3562B" w:rsidRPr="00157532">
              <w:rPr>
                <w:rFonts w:ascii="Arial" w:hAnsi="Arial" w:cs="Arial"/>
                <w:sz w:val="16"/>
                <w:szCs w:val="16"/>
              </w:rPr>
              <w:t>6</w:t>
            </w:r>
          </w:p>
        </w:tc>
        <w:tc>
          <w:tcPr>
            <w:tcW w:w="1152" w:type="dxa"/>
            <w:vAlign w:val="bottom"/>
          </w:tcPr>
          <w:p w14:paraId="522250C3" w14:textId="77777777"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652,810</w:t>
            </w:r>
          </w:p>
        </w:tc>
        <w:tc>
          <w:tcPr>
            <w:tcW w:w="1170" w:type="dxa"/>
            <w:shd w:val="clear" w:color="auto" w:fill="auto"/>
            <w:vAlign w:val="bottom"/>
          </w:tcPr>
          <w:p w14:paraId="098136C3" w14:textId="33D751C5"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rPr>
              <w:t>50,694</w:t>
            </w:r>
          </w:p>
        </w:tc>
        <w:tc>
          <w:tcPr>
            <w:tcW w:w="1170" w:type="dxa"/>
            <w:vAlign w:val="bottom"/>
          </w:tcPr>
          <w:p w14:paraId="3D1E9C39"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cs/>
              </w:rPr>
              <w:t>-</w:t>
            </w:r>
          </w:p>
        </w:tc>
      </w:tr>
      <w:tr w:rsidR="0086284E" w:rsidRPr="00157532" w14:paraId="7F42F5AB" w14:textId="77777777" w:rsidTr="0086284E">
        <w:tc>
          <w:tcPr>
            <w:tcW w:w="3942" w:type="dxa"/>
            <w:vAlign w:val="bottom"/>
          </w:tcPr>
          <w:p w14:paraId="1A18CF58" w14:textId="77777777" w:rsidR="0086284E" w:rsidRPr="00157532" w:rsidRDefault="0086284E" w:rsidP="0086284E">
            <w:pPr>
              <w:spacing w:line="360" w:lineRule="auto"/>
              <w:ind w:left="-58" w:right="-88"/>
              <w:jc w:val="thaiDistribute"/>
              <w:rPr>
                <w:rFonts w:ascii="Arial" w:eastAsia="Times New Roman" w:hAnsi="Arial" w:cs="Arial"/>
                <w:sz w:val="16"/>
                <w:szCs w:val="16"/>
              </w:rPr>
            </w:pPr>
            <w:r w:rsidRPr="00157532">
              <w:rPr>
                <w:rFonts w:ascii="Arial" w:eastAsia="Times New Roman" w:hAnsi="Arial" w:cs="Arial"/>
                <w:sz w:val="16"/>
                <w:szCs w:val="16"/>
              </w:rPr>
              <w:t>Receivables from security companies</w:t>
            </w:r>
          </w:p>
        </w:tc>
        <w:tc>
          <w:tcPr>
            <w:tcW w:w="1179" w:type="dxa"/>
            <w:shd w:val="clear" w:color="auto" w:fill="auto"/>
            <w:vAlign w:val="bottom"/>
          </w:tcPr>
          <w:p w14:paraId="44D717A5" w14:textId="6B326D66" w:rsidR="0086284E" w:rsidRPr="00157532" w:rsidRDefault="0086284E" w:rsidP="0086284E">
            <w:pPr>
              <w:tabs>
                <w:tab w:val="decimal" w:pos="885"/>
              </w:tabs>
              <w:spacing w:line="360" w:lineRule="auto"/>
              <w:ind w:hanging="7"/>
              <w:jc w:val="right"/>
              <w:rPr>
                <w:rFonts w:ascii="Arial" w:hAnsi="Arial" w:cs="Arial"/>
                <w:sz w:val="16"/>
                <w:szCs w:val="16"/>
                <w:cs/>
              </w:rPr>
            </w:pPr>
            <w:r w:rsidRPr="00157532">
              <w:rPr>
                <w:rFonts w:ascii="Arial" w:hAnsi="Arial" w:cs="Arial"/>
                <w:sz w:val="16"/>
                <w:szCs w:val="16"/>
              </w:rPr>
              <w:t>-</w:t>
            </w:r>
          </w:p>
        </w:tc>
        <w:tc>
          <w:tcPr>
            <w:tcW w:w="1152" w:type="dxa"/>
            <w:vAlign w:val="bottom"/>
          </w:tcPr>
          <w:p w14:paraId="0AB2E305" w14:textId="77777777"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117</w:t>
            </w:r>
          </w:p>
        </w:tc>
        <w:tc>
          <w:tcPr>
            <w:tcW w:w="1170" w:type="dxa"/>
            <w:shd w:val="clear" w:color="auto" w:fill="auto"/>
            <w:vAlign w:val="bottom"/>
          </w:tcPr>
          <w:p w14:paraId="0BBBF4A3" w14:textId="6668CF40"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cs/>
              </w:rPr>
              <w:t>-</w:t>
            </w:r>
          </w:p>
        </w:tc>
        <w:tc>
          <w:tcPr>
            <w:tcW w:w="1170" w:type="dxa"/>
            <w:vAlign w:val="bottom"/>
          </w:tcPr>
          <w:p w14:paraId="44A4BF12"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w:t>
            </w:r>
          </w:p>
        </w:tc>
      </w:tr>
      <w:tr w:rsidR="0086284E" w:rsidRPr="00157532" w14:paraId="1550F46F" w14:textId="77777777" w:rsidTr="0086284E">
        <w:tc>
          <w:tcPr>
            <w:tcW w:w="3942" w:type="dxa"/>
            <w:vAlign w:val="bottom"/>
          </w:tcPr>
          <w:p w14:paraId="46D7A30C" w14:textId="77777777" w:rsidR="0086284E" w:rsidRPr="00157532" w:rsidRDefault="0086284E" w:rsidP="0086284E">
            <w:pPr>
              <w:spacing w:line="360" w:lineRule="auto"/>
              <w:ind w:left="-58" w:right="-88"/>
              <w:jc w:val="thaiDistribute"/>
              <w:rPr>
                <w:rFonts w:ascii="Arial" w:eastAsia="Times New Roman" w:hAnsi="Arial" w:cs="Arial"/>
                <w:sz w:val="16"/>
                <w:szCs w:val="16"/>
              </w:rPr>
            </w:pPr>
            <w:r w:rsidRPr="00157532">
              <w:rPr>
                <w:rFonts w:ascii="Arial" w:hAnsi="Arial" w:cs="Arial"/>
                <w:sz w:val="16"/>
                <w:szCs w:val="16"/>
              </w:rPr>
              <w:t>Accrued interest receivable - investments</w:t>
            </w:r>
          </w:p>
        </w:tc>
        <w:tc>
          <w:tcPr>
            <w:tcW w:w="1179" w:type="dxa"/>
            <w:shd w:val="clear" w:color="auto" w:fill="auto"/>
            <w:vAlign w:val="bottom"/>
          </w:tcPr>
          <w:p w14:paraId="5996DC00" w14:textId="089BD3E0" w:rsidR="0086284E" w:rsidRPr="00157532" w:rsidRDefault="0086284E" w:rsidP="0086284E">
            <w:pPr>
              <w:tabs>
                <w:tab w:val="decimal" w:pos="885"/>
              </w:tabs>
              <w:spacing w:line="360" w:lineRule="auto"/>
              <w:ind w:hanging="7"/>
              <w:jc w:val="right"/>
              <w:rPr>
                <w:rFonts w:ascii="Arial" w:hAnsi="Arial" w:cs="Arial"/>
                <w:sz w:val="16"/>
                <w:szCs w:val="16"/>
                <w:cs/>
              </w:rPr>
            </w:pPr>
            <w:r w:rsidRPr="00157532">
              <w:rPr>
                <w:rFonts w:ascii="Arial" w:hAnsi="Arial" w:cs="Arial"/>
                <w:sz w:val="16"/>
                <w:szCs w:val="16"/>
              </w:rPr>
              <w:t>1,679,429</w:t>
            </w:r>
          </w:p>
        </w:tc>
        <w:tc>
          <w:tcPr>
            <w:tcW w:w="1152" w:type="dxa"/>
            <w:vAlign w:val="bottom"/>
          </w:tcPr>
          <w:p w14:paraId="0B82C146" w14:textId="77777777"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273,310</w:t>
            </w:r>
          </w:p>
        </w:tc>
        <w:tc>
          <w:tcPr>
            <w:tcW w:w="1170" w:type="dxa"/>
            <w:shd w:val="clear" w:color="auto" w:fill="auto"/>
            <w:vAlign w:val="bottom"/>
          </w:tcPr>
          <w:p w14:paraId="323D42AB" w14:textId="5DE3BE8A" w:rsidR="0086284E" w:rsidRPr="00157532" w:rsidRDefault="0086284E" w:rsidP="0086284E">
            <w:pPr>
              <w:tabs>
                <w:tab w:val="decimal" w:pos="865"/>
              </w:tabs>
              <w:spacing w:line="360" w:lineRule="auto"/>
              <w:ind w:hanging="7"/>
              <w:jc w:val="right"/>
              <w:rPr>
                <w:rFonts w:ascii="Arial" w:hAnsi="Arial" w:cs="Arial"/>
                <w:sz w:val="16"/>
                <w:szCs w:val="16"/>
                <w:cs/>
              </w:rPr>
            </w:pPr>
            <w:r w:rsidRPr="00157532">
              <w:rPr>
                <w:rFonts w:ascii="Arial" w:hAnsi="Arial" w:cs="Arial"/>
                <w:sz w:val="16"/>
                <w:szCs w:val="16"/>
              </w:rPr>
              <w:t>899,716</w:t>
            </w:r>
          </w:p>
        </w:tc>
        <w:tc>
          <w:tcPr>
            <w:tcW w:w="1170" w:type="dxa"/>
            <w:vAlign w:val="bottom"/>
          </w:tcPr>
          <w:p w14:paraId="73336259"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2,264</w:t>
            </w:r>
          </w:p>
        </w:tc>
      </w:tr>
      <w:tr w:rsidR="0086284E" w:rsidRPr="00157532" w14:paraId="6FF4208F" w14:textId="77777777" w:rsidTr="0086284E">
        <w:tc>
          <w:tcPr>
            <w:tcW w:w="3942" w:type="dxa"/>
          </w:tcPr>
          <w:p w14:paraId="5DBE02CA" w14:textId="77777777" w:rsidR="0086284E" w:rsidRPr="00157532" w:rsidRDefault="0086284E" w:rsidP="0086284E">
            <w:pPr>
              <w:spacing w:line="360" w:lineRule="auto"/>
              <w:ind w:left="-58" w:right="-88"/>
              <w:jc w:val="thaiDistribute"/>
              <w:rPr>
                <w:rFonts w:ascii="Arial" w:hAnsi="Arial" w:cs="Arial"/>
                <w:sz w:val="16"/>
                <w:szCs w:val="16"/>
              </w:rPr>
            </w:pPr>
            <w:r w:rsidRPr="00157532">
              <w:rPr>
                <w:rFonts w:ascii="Arial" w:hAnsi="Arial" w:cs="Arial"/>
                <w:sz w:val="16"/>
                <w:szCs w:val="16"/>
              </w:rPr>
              <w:t>Accrued interest receivable - long-term loans</w:t>
            </w:r>
          </w:p>
        </w:tc>
        <w:tc>
          <w:tcPr>
            <w:tcW w:w="1179" w:type="dxa"/>
            <w:shd w:val="clear" w:color="auto" w:fill="auto"/>
            <w:vAlign w:val="bottom"/>
          </w:tcPr>
          <w:p w14:paraId="5D7DEFA0" w14:textId="7D1AEC7A" w:rsidR="0086284E" w:rsidRPr="00157532" w:rsidRDefault="00D3562B" w:rsidP="0086284E">
            <w:pPr>
              <w:tabs>
                <w:tab w:val="decimal" w:pos="885"/>
              </w:tabs>
              <w:spacing w:line="360" w:lineRule="auto"/>
              <w:ind w:hanging="7"/>
              <w:jc w:val="right"/>
              <w:rPr>
                <w:rFonts w:ascii="Arial" w:hAnsi="Arial" w:cs="Arial"/>
                <w:sz w:val="16"/>
                <w:szCs w:val="16"/>
                <w:cs/>
              </w:rPr>
            </w:pPr>
            <w:r w:rsidRPr="00157532">
              <w:rPr>
                <w:rFonts w:ascii="Arial" w:hAnsi="Arial" w:cs="Arial"/>
                <w:sz w:val="16"/>
                <w:szCs w:val="16"/>
              </w:rPr>
              <w:t>16,003,588</w:t>
            </w:r>
          </w:p>
        </w:tc>
        <w:tc>
          <w:tcPr>
            <w:tcW w:w="1152" w:type="dxa"/>
            <w:vAlign w:val="bottom"/>
          </w:tcPr>
          <w:p w14:paraId="435EAAB6" w14:textId="77777777"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16,219,518</w:t>
            </w:r>
          </w:p>
        </w:tc>
        <w:tc>
          <w:tcPr>
            <w:tcW w:w="1170" w:type="dxa"/>
            <w:shd w:val="clear" w:color="auto" w:fill="auto"/>
            <w:vAlign w:val="bottom"/>
          </w:tcPr>
          <w:p w14:paraId="21C7DCF0" w14:textId="05118A61"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rPr>
              <w:t>12,968,668</w:t>
            </w:r>
          </w:p>
        </w:tc>
        <w:tc>
          <w:tcPr>
            <w:tcW w:w="1170" w:type="dxa"/>
            <w:vAlign w:val="bottom"/>
          </w:tcPr>
          <w:p w14:paraId="0B73AE58"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12,968,668</w:t>
            </w:r>
          </w:p>
        </w:tc>
      </w:tr>
      <w:tr w:rsidR="0086284E" w:rsidRPr="00157532" w14:paraId="32E44A6C" w14:textId="77777777" w:rsidTr="0086284E">
        <w:tc>
          <w:tcPr>
            <w:tcW w:w="3942" w:type="dxa"/>
            <w:vAlign w:val="bottom"/>
          </w:tcPr>
          <w:p w14:paraId="03920FCE" w14:textId="77777777" w:rsidR="0086284E" w:rsidRPr="00157532" w:rsidRDefault="0086284E" w:rsidP="0086284E">
            <w:pPr>
              <w:spacing w:line="360" w:lineRule="auto"/>
              <w:ind w:left="-58" w:right="-88"/>
              <w:jc w:val="thaiDistribute"/>
              <w:rPr>
                <w:rFonts w:ascii="Arial" w:eastAsia="Times New Roman" w:hAnsi="Arial" w:cs="Arial"/>
                <w:sz w:val="16"/>
                <w:szCs w:val="16"/>
              </w:rPr>
            </w:pPr>
            <w:r w:rsidRPr="00157532">
              <w:rPr>
                <w:rFonts w:ascii="Arial" w:eastAsia="Times New Roman" w:hAnsi="Arial" w:cs="Arial"/>
                <w:sz w:val="16"/>
                <w:szCs w:val="16"/>
              </w:rPr>
              <w:t>Accrued income</w:t>
            </w:r>
          </w:p>
        </w:tc>
        <w:tc>
          <w:tcPr>
            <w:tcW w:w="1179" w:type="dxa"/>
            <w:shd w:val="clear" w:color="auto" w:fill="auto"/>
            <w:vAlign w:val="bottom"/>
          </w:tcPr>
          <w:p w14:paraId="1574FD13" w14:textId="12B56190" w:rsidR="0086284E" w:rsidRPr="00157532" w:rsidRDefault="0086284E" w:rsidP="0086284E">
            <w:pPr>
              <w:tabs>
                <w:tab w:val="decimal" w:pos="885"/>
              </w:tabs>
              <w:spacing w:line="360" w:lineRule="auto"/>
              <w:ind w:hanging="7"/>
              <w:jc w:val="right"/>
              <w:rPr>
                <w:rFonts w:ascii="Arial" w:hAnsi="Arial" w:cs="Arial"/>
                <w:sz w:val="16"/>
                <w:szCs w:val="16"/>
              </w:rPr>
            </w:pPr>
            <w:r w:rsidRPr="00157532">
              <w:rPr>
                <w:rFonts w:ascii="Arial" w:hAnsi="Arial" w:cs="Arial"/>
                <w:sz w:val="16"/>
                <w:szCs w:val="16"/>
              </w:rPr>
              <w:t>10,902,419</w:t>
            </w:r>
          </w:p>
        </w:tc>
        <w:tc>
          <w:tcPr>
            <w:tcW w:w="1152" w:type="dxa"/>
            <w:vAlign w:val="bottom"/>
          </w:tcPr>
          <w:p w14:paraId="441D6DF6" w14:textId="2A03CE33" w:rsidR="0086284E" w:rsidRPr="00157532" w:rsidRDefault="00EE0D0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6,501,695</w:t>
            </w:r>
          </w:p>
        </w:tc>
        <w:tc>
          <w:tcPr>
            <w:tcW w:w="1170" w:type="dxa"/>
            <w:shd w:val="clear" w:color="auto" w:fill="auto"/>
            <w:vAlign w:val="bottom"/>
          </w:tcPr>
          <w:p w14:paraId="381048B7" w14:textId="0CF66157"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cs/>
              </w:rPr>
              <w:t>-</w:t>
            </w:r>
          </w:p>
        </w:tc>
        <w:tc>
          <w:tcPr>
            <w:tcW w:w="1170" w:type="dxa"/>
            <w:vAlign w:val="bottom"/>
          </w:tcPr>
          <w:p w14:paraId="63C25FDB"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w:t>
            </w:r>
          </w:p>
        </w:tc>
      </w:tr>
      <w:tr w:rsidR="0086284E" w:rsidRPr="00157532" w14:paraId="2EB2C3F0" w14:textId="77777777" w:rsidTr="0086284E">
        <w:tc>
          <w:tcPr>
            <w:tcW w:w="3942" w:type="dxa"/>
          </w:tcPr>
          <w:p w14:paraId="7B07E05B" w14:textId="77777777" w:rsidR="0086284E" w:rsidRPr="00157532" w:rsidRDefault="0086284E" w:rsidP="0086284E">
            <w:pPr>
              <w:spacing w:line="360" w:lineRule="auto"/>
              <w:ind w:left="-58" w:right="-88"/>
              <w:jc w:val="thaiDistribute"/>
              <w:rPr>
                <w:rFonts w:ascii="Arial" w:eastAsia="Times New Roman" w:hAnsi="Arial" w:cs="Arial"/>
                <w:b/>
                <w:bCs/>
                <w:sz w:val="16"/>
                <w:szCs w:val="16"/>
              </w:rPr>
            </w:pPr>
            <w:r w:rsidRPr="00157532">
              <w:rPr>
                <w:rFonts w:ascii="Arial" w:eastAsia="Times New Roman" w:hAnsi="Arial" w:cs="Arial"/>
                <w:b/>
                <w:bCs/>
                <w:sz w:val="16"/>
                <w:szCs w:val="16"/>
              </w:rPr>
              <w:t>Total</w:t>
            </w:r>
          </w:p>
        </w:tc>
        <w:tc>
          <w:tcPr>
            <w:tcW w:w="1179" w:type="dxa"/>
            <w:shd w:val="clear" w:color="auto" w:fill="auto"/>
            <w:vAlign w:val="bottom"/>
          </w:tcPr>
          <w:p w14:paraId="7836FC11" w14:textId="536C79D9" w:rsidR="0086284E" w:rsidRPr="00157532" w:rsidRDefault="0086284E" w:rsidP="0086284E">
            <w:pPr>
              <w:tabs>
                <w:tab w:val="decimal" w:pos="885"/>
              </w:tabs>
              <w:spacing w:line="360" w:lineRule="auto"/>
              <w:ind w:hanging="7"/>
              <w:jc w:val="right"/>
              <w:rPr>
                <w:rFonts w:ascii="Arial" w:hAnsi="Arial" w:cs="Arial"/>
                <w:sz w:val="16"/>
                <w:szCs w:val="16"/>
              </w:rPr>
            </w:pPr>
            <w:r w:rsidRPr="00157532">
              <w:rPr>
                <w:rFonts w:ascii="Arial" w:hAnsi="Arial" w:cs="Arial"/>
                <w:sz w:val="16"/>
                <w:szCs w:val="16"/>
              </w:rPr>
              <w:t>31,529,482</w:t>
            </w:r>
          </w:p>
        </w:tc>
        <w:tc>
          <w:tcPr>
            <w:tcW w:w="1152" w:type="dxa"/>
            <w:vAlign w:val="bottom"/>
          </w:tcPr>
          <w:p w14:paraId="7070FF80" w14:textId="717510B8"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2</w:t>
            </w:r>
            <w:r w:rsidR="00EE0D0E" w:rsidRPr="00157532">
              <w:rPr>
                <w:rFonts w:ascii="Arial" w:hAnsi="Arial" w:cs="Arial"/>
                <w:sz w:val="16"/>
                <w:szCs w:val="16"/>
              </w:rPr>
              <w:t>3,647,450</w:t>
            </w:r>
          </w:p>
        </w:tc>
        <w:tc>
          <w:tcPr>
            <w:tcW w:w="1170" w:type="dxa"/>
            <w:shd w:val="clear" w:color="auto" w:fill="auto"/>
            <w:vAlign w:val="bottom"/>
          </w:tcPr>
          <w:p w14:paraId="3A06BDEC" w14:textId="6300FFA0"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rPr>
              <w:t>119,872,199</w:t>
            </w:r>
          </w:p>
        </w:tc>
        <w:tc>
          <w:tcPr>
            <w:tcW w:w="1170" w:type="dxa"/>
            <w:vAlign w:val="bottom"/>
          </w:tcPr>
          <w:p w14:paraId="2FB0DA48"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85,927,482</w:t>
            </w:r>
          </w:p>
        </w:tc>
      </w:tr>
      <w:tr w:rsidR="0086284E" w:rsidRPr="00157532" w14:paraId="0C1B38ED" w14:textId="77777777" w:rsidTr="0086284E">
        <w:tc>
          <w:tcPr>
            <w:tcW w:w="3942" w:type="dxa"/>
          </w:tcPr>
          <w:p w14:paraId="1B13A87B" w14:textId="77777777" w:rsidR="0086284E" w:rsidRPr="00157532" w:rsidRDefault="0086284E" w:rsidP="0086284E">
            <w:pPr>
              <w:pStyle w:val="ListParagraph"/>
              <w:tabs>
                <w:tab w:val="left" w:pos="380"/>
              </w:tabs>
              <w:spacing w:line="360" w:lineRule="auto"/>
              <w:ind w:left="-58" w:right="-88"/>
              <w:contextualSpacing w:val="0"/>
              <w:jc w:val="thaiDistribute"/>
              <w:rPr>
                <w:rFonts w:ascii="Arial" w:eastAsia="Times New Roman" w:hAnsi="Arial" w:cs="Arial"/>
                <w:sz w:val="16"/>
                <w:szCs w:val="16"/>
              </w:rPr>
            </w:pPr>
            <w:r w:rsidRPr="00157532">
              <w:rPr>
                <w:rFonts w:ascii="Arial" w:eastAsia="Times New Roman" w:hAnsi="Arial" w:cs="Arial"/>
                <w:sz w:val="16"/>
                <w:szCs w:val="16"/>
                <w:u w:val="single"/>
              </w:rPr>
              <w:t>Less</w:t>
            </w:r>
            <w:r w:rsidRPr="00157532">
              <w:rPr>
                <w:rFonts w:ascii="Arial" w:eastAsia="Times New Roman" w:hAnsi="Arial" w:cs="Arial"/>
                <w:sz w:val="16"/>
                <w:szCs w:val="16"/>
              </w:rPr>
              <w:tab/>
              <w:t>Allowance for expected credit losses</w:t>
            </w:r>
          </w:p>
        </w:tc>
        <w:tc>
          <w:tcPr>
            <w:tcW w:w="1179" w:type="dxa"/>
            <w:shd w:val="clear" w:color="auto" w:fill="auto"/>
            <w:vAlign w:val="bottom"/>
          </w:tcPr>
          <w:p w14:paraId="5C332570" w14:textId="038B5DF1" w:rsidR="0086284E" w:rsidRPr="00157532" w:rsidRDefault="0086284E" w:rsidP="0086284E">
            <w:pPr>
              <w:tabs>
                <w:tab w:val="decimal" w:pos="885"/>
              </w:tabs>
              <w:spacing w:line="360" w:lineRule="auto"/>
              <w:ind w:hanging="7"/>
              <w:jc w:val="right"/>
              <w:rPr>
                <w:rFonts w:ascii="Arial" w:hAnsi="Arial" w:cs="Arial"/>
                <w:sz w:val="16"/>
                <w:szCs w:val="16"/>
                <w:cs/>
              </w:rPr>
            </w:pPr>
            <w:r w:rsidRPr="00157532">
              <w:rPr>
                <w:rFonts w:ascii="Arial" w:hAnsi="Arial" w:cs="Arial"/>
                <w:sz w:val="16"/>
                <w:szCs w:val="16"/>
              </w:rPr>
              <w:t>(13,717,781)</w:t>
            </w:r>
          </w:p>
        </w:tc>
        <w:tc>
          <w:tcPr>
            <w:tcW w:w="1152" w:type="dxa"/>
            <w:vAlign w:val="bottom"/>
          </w:tcPr>
          <w:p w14:paraId="313020B7" w14:textId="77777777"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(13,122,609)</w:t>
            </w:r>
          </w:p>
        </w:tc>
        <w:tc>
          <w:tcPr>
            <w:tcW w:w="1170" w:type="dxa"/>
            <w:shd w:val="clear" w:color="auto" w:fill="auto"/>
            <w:vAlign w:val="bottom"/>
          </w:tcPr>
          <w:p w14:paraId="1E63DCF5" w14:textId="385B7FBB"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rPr>
              <w:t>(13,218,316)</w:t>
            </w:r>
          </w:p>
        </w:tc>
        <w:tc>
          <w:tcPr>
            <w:tcW w:w="1170" w:type="dxa"/>
            <w:vAlign w:val="bottom"/>
          </w:tcPr>
          <w:p w14:paraId="782059A0"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(13,122,609)</w:t>
            </w:r>
          </w:p>
        </w:tc>
      </w:tr>
      <w:tr w:rsidR="0086284E" w:rsidRPr="00157532" w14:paraId="70599943" w14:textId="77777777" w:rsidTr="0086284E">
        <w:tc>
          <w:tcPr>
            <w:tcW w:w="3942" w:type="dxa"/>
            <w:vAlign w:val="bottom"/>
          </w:tcPr>
          <w:p w14:paraId="0B63A1DC" w14:textId="77777777" w:rsidR="0086284E" w:rsidRPr="00157532" w:rsidRDefault="0086284E" w:rsidP="0086284E">
            <w:pPr>
              <w:spacing w:line="360" w:lineRule="auto"/>
              <w:ind w:left="-58" w:right="-88"/>
              <w:jc w:val="thaiDistribute"/>
              <w:rPr>
                <w:rFonts w:ascii="Arial" w:eastAsia="Times New Roman" w:hAnsi="Arial" w:cs="Arial"/>
                <w:b/>
                <w:bCs/>
                <w:sz w:val="16"/>
                <w:szCs w:val="16"/>
              </w:rPr>
            </w:pPr>
            <w:r w:rsidRPr="00157532">
              <w:rPr>
                <w:rFonts w:ascii="Arial" w:eastAsia="Times New Roman" w:hAnsi="Arial" w:cs="Arial"/>
                <w:b/>
                <w:bCs/>
                <w:sz w:val="16"/>
                <w:szCs w:val="16"/>
              </w:rPr>
              <w:t>Net</w:t>
            </w:r>
          </w:p>
        </w:tc>
        <w:tc>
          <w:tcPr>
            <w:tcW w:w="1179" w:type="dxa"/>
            <w:shd w:val="clear" w:color="auto" w:fill="auto"/>
            <w:vAlign w:val="bottom"/>
          </w:tcPr>
          <w:p w14:paraId="08452C86" w14:textId="149F8D71" w:rsidR="0086284E" w:rsidRPr="00157532" w:rsidRDefault="0086284E" w:rsidP="0086284E">
            <w:pPr>
              <w:pBdr>
                <w:top w:val="single" w:sz="4" w:space="1" w:color="auto"/>
                <w:bottom w:val="single" w:sz="4" w:space="1" w:color="auto"/>
              </w:pBdr>
              <w:tabs>
                <w:tab w:val="decimal" w:pos="885"/>
              </w:tabs>
              <w:spacing w:line="360" w:lineRule="auto"/>
              <w:ind w:hanging="7"/>
              <w:jc w:val="right"/>
              <w:rPr>
                <w:rFonts w:ascii="Arial" w:hAnsi="Arial" w:cs="Arial"/>
                <w:sz w:val="16"/>
                <w:szCs w:val="16"/>
              </w:rPr>
            </w:pPr>
            <w:r w:rsidRPr="00157532">
              <w:rPr>
                <w:rFonts w:ascii="Arial" w:hAnsi="Arial" w:cs="Arial"/>
                <w:sz w:val="16"/>
                <w:szCs w:val="16"/>
              </w:rPr>
              <w:t>17,811,701</w:t>
            </w:r>
          </w:p>
        </w:tc>
        <w:tc>
          <w:tcPr>
            <w:tcW w:w="1152" w:type="dxa"/>
            <w:vAlign w:val="bottom"/>
          </w:tcPr>
          <w:p w14:paraId="60C9BB9D" w14:textId="0A0E590E" w:rsidR="0086284E" w:rsidRPr="00157532" w:rsidRDefault="00EE0D0E" w:rsidP="0086284E">
            <w:pPr>
              <w:pBdr>
                <w:top w:val="single" w:sz="4" w:space="1" w:color="auto"/>
                <w:bottom w:val="single" w:sz="4" w:space="1" w:color="auto"/>
              </w:pBdr>
              <w:tabs>
                <w:tab w:val="decimal" w:pos="869"/>
              </w:tabs>
              <w:spacing w:line="360" w:lineRule="auto"/>
              <w:ind w:hanging="7"/>
              <w:jc w:val="right"/>
              <w:rPr>
                <w:rFonts w:ascii="Arial" w:hAnsi="Arial" w:cs="Arial"/>
                <w:sz w:val="16"/>
                <w:szCs w:val="16"/>
              </w:rPr>
            </w:pPr>
            <w:r w:rsidRPr="00157532">
              <w:rPr>
                <w:rFonts w:ascii="Arial" w:hAnsi="Arial" w:cs="Arial"/>
                <w:sz w:val="16"/>
                <w:szCs w:val="16"/>
              </w:rPr>
              <w:t>10,524,841</w:t>
            </w:r>
          </w:p>
        </w:tc>
        <w:tc>
          <w:tcPr>
            <w:tcW w:w="1170" w:type="dxa"/>
            <w:shd w:val="clear" w:color="auto" w:fill="auto"/>
            <w:vAlign w:val="bottom"/>
          </w:tcPr>
          <w:p w14:paraId="362F52F2" w14:textId="29400446" w:rsidR="0086284E" w:rsidRPr="00157532" w:rsidRDefault="0086284E" w:rsidP="0086284E">
            <w:pPr>
              <w:pBdr>
                <w:top w:val="single" w:sz="4" w:space="1" w:color="auto"/>
                <w:bottom w:val="single" w:sz="4" w:space="1" w:color="auto"/>
              </w:pBdr>
              <w:tabs>
                <w:tab w:val="decimal" w:pos="865"/>
              </w:tabs>
              <w:spacing w:line="360" w:lineRule="auto"/>
              <w:ind w:hanging="7"/>
              <w:jc w:val="right"/>
              <w:rPr>
                <w:rFonts w:ascii="Arial" w:hAnsi="Arial" w:cs="Arial"/>
                <w:sz w:val="16"/>
                <w:szCs w:val="16"/>
              </w:rPr>
            </w:pPr>
            <w:r w:rsidRPr="00157532">
              <w:rPr>
                <w:rFonts w:ascii="Arial" w:hAnsi="Arial" w:cs="Arial"/>
                <w:sz w:val="16"/>
                <w:szCs w:val="16"/>
              </w:rPr>
              <w:t>106,653,883</w:t>
            </w:r>
          </w:p>
        </w:tc>
        <w:tc>
          <w:tcPr>
            <w:tcW w:w="1170" w:type="dxa"/>
            <w:vAlign w:val="bottom"/>
          </w:tcPr>
          <w:p w14:paraId="508DF0BE" w14:textId="77777777" w:rsidR="0086284E" w:rsidRPr="00157532" w:rsidRDefault="0086284E" w:rsidP="0086284E">
            <w:pPr>
              <w:pBdr>
                <w:top w:val="single" w:sz="4" w:space="1" w:color="auto"/>
                <w:bottom w:val="single" w:sz="4" w:space="1" w:color="auto"/>
              </w:pBdr>
              <w:tabs>
                <w:tab w:val="decimal" w:pos="882"/>
              </w:tabs>
              <w:spacing w:line="360" w:lineRule="auto"/>
              <w:ind w:hanging="7"/>
              <w:jc w:val="right"/>
              <w:rPr>
                <w:rFonts w:ascii="Arial" w:hAnsi="Arial" w:cs="Arial"/>
                <w:sz w:val="16"/>
                <w:szCs w:val="16"/>
              </w:rPr>
            </w:pPr>
            <w:r w:rsidRPr="00157532">
              <w:rPr>
                <w:rFonts w:ascii="Arial" w:hAnsi="Arial" w:cs="Arial"/>
                <w:sz w:val="16"/>
                <w:szCs w:val="16"/>
              </w:rPr>
              <w:t>72,804,873</w:t>
            </w:r>
          </w:p>
        </w:tc>
      </w:tr>
      <w:tr w:rsidR="0086284E" w:rsidRPr="00157532" w14:paraId="3F92A561" w14:textId="77777777" w:rsidTr="0086284E">
        <w:trPr>
          <w:trHeight w:val="51"/>
        </w:trPr>
        <w:tc>
          <w:tcPr>
            <w:tcW w:w="3942" w:type="dxa"/>
            <w:vAlign w:val="bottom"/>
          </w:tcPr>
          <w:p w14:paraId="3859A34A" w14:textId="77777777" w:rsidR="0086284E" w:rsidRPr="00157532" w:rsidRDefault="0086284E" w:rsidP="0086284E">
            <w:pPr>
              <w:spacing w:line="360" w:lineRule="auto"/>
              <w:ind w:left="-58" w:right="-88"/>
              <w:jc w:val="thaiDistribute"/>
              <w:rPr>
                <w:rFonts w:ascii="Arial" w:eastAsia="Times New Roman" w:hAnsi="Arial" w:cs="Arial"/>
                <w:sz w:val="16"/>
                <w:szCs w:val="16"/>
              </w:rPr>
            </w:pPr>
            <w:r w:rsidRPr="00157532">
              <w:rPr>
                <w:rFonts w:ascii="Arial" w:eastAsia="Times New Roman" w:hAnsi="Arial" w:cs="Arial"/>
                <w:sz w:val="16"/>
                <w:szCs w:val="16"/>
              </w:rPr>
              <w:t>Total financial assets</w:t>
            </w:r>
          </w:p>
        </w:tc>
        <w:tc>
          <w:tcPr>
            <w:tcW w:w="1179" w:type="dxa"/>
            <w:shd w:val="clear" w:color="auto" w:fill="auto"/>
            <w:vAlign w:val="bottom"/>
          </w:tcPr>
          <w:p w14:paraId="61DA22C6" w14:textId="4801E5F1" w:rsidR="0086284E" w:rsidRPr="00157532" w:rsidRDefault="0086284E" w:rsidP="0086284E">
            <w:pPr>
              <w:pBdr>
                <w:bottom w:val="single" w:sz="12" w:space="1" w:color="auto"/>
              </w:pBdr>
              <w:tabs>
                <w:tab w:val="decimal" w:pos="885"/>
              </w:tabs>
              <w:spacing w:line="360" w:lineRule="auto"/>
              <w:ind w:hanging="7"/>
              <w:jc w:val="right"/>
              <w:rPr>
                <w:rFonts w:ascii="Arial" w:hAnsi="Arial" w:cs="Arial"/>
                <w:sz w:val="16"/>
                <w:szCs w:val="16"/>
              </w:rPr>
            </w:pPr>
            <w:r w:rsidRPr="00157532">
              <w:rPr>
                <w:rFonts w:ascii="Arial" w:hAnsi="Arial" w:cs="Arial"/>
                <w:sz w:val="16"/>
                <w:szCs w:val="16"/>
              </w:rPr>
              <w:t>21,292,568</w:t>
            </w:r>
          </w:p>
        </w:tc>
        <w:tc>
          <w:tcPr>
            <w:tcW w:w="1152" w:type="dxa"/>
            <w:vAlign w:val="bottom"/>
          </w:tcPr>
          <w:p w14:paraId="0874FE6B" w14:textId="62D5A37C" w:rsidR="0086284E" w:rsidRPr="00157532" w:rsidRDefault="00EE0D0E" w:rsidP="0086284E">
            <w:pPr>
              <w:pBdr>
                <w:bottom w:val="single" w:sz="12" w:space="1" w:color="auto"/>
              </w:pBdr>
              <w:tabs>
                <w:tab w:val="decimal" w:pos="869"/>
              </w:tabs>
              <w:spacing w:line="360" w:lineRule="auto"/>
              <w:ind w:hanging="7"/>
              <w:jc w:val="right"/>
              <w:rPr>
                <w:rFonts w:ascii="Arial" w:hAnsi="Arial" w:cs="Arial"/>
                <w:sz w:val="16"/>
                <w:szCs w:val="16"/>
              </w:rPr>
            </w:pPr>
            <w:r w:rsidRPr="00157532">
              <w:rPr>
                <w:rFonts w:ascii="Arial" w:hAnsi="Arial" w:cs="Arial"/>
                <w:sz w:val="16"/>
                <w:szCs w:val="16"/>
              </w:rPr>
              <w:t>11,597,762</w:t>
            </w:r>
          </w:p>
        </w:tc>
        <w:tc>
          <w:tcPr>
            <w:tcW w:w="1170" w:type="dxa"/>
            <w:shd w:val="clear" w:color="auto" w:fill="auto"/>
            <w:vAlign w:val="bottom"/>
          </w:tcPr>
          <w:p w14:paraId="0B510559" w14:textId="17F0B505" w:rsidR="0086284E" w:rsidRPr="00157532" w:rsidRDefault="0086284E" w:rsidP="0086284E">
            <w:pPr>
              <w:pBdr>
                <w:bottom w:val="single" w:sz="12" w:space="1" w:color="auto"/>
              </w:pBdr>
              <w:tabs>
                <w:tab w:val="decimal" w:pos="865"/>
              </w:tabs>
              <w:spacing w:line="360" w:lineRule="auto"/>
              <w:ind w:hanging="7"/>
              <w:jc w:val="right"/>
              <w:rPr>
                <w:rFonts w:ascii="Arial" w:hAnsi="Arial" w:cs="Arial"/>
                <w:sz w:val="16"/>
                <w:szCs w:val="16"/>
              </w:rPr>
            </w:pPr>
            <w:r w:rsidRPr="00157532">
              <w:rPr>
                <w:rFonts w:ascii="Arial" w:hAnsi="Arial" w:cs="Arial"/>
                <w:sz w:val="16"/>
                <w:szCs w:val="16"/>
              </w:rPr>
              <w:t>106,653,883</w:t>
            </w:r>
          </w:p>
        </w:tc>
        <w:tc>
          <w:tcPr>
            <w:tcW w:w="1170" w:type="dxa"/>
            <w:vAlign w:val="bottom"/>
          </w:tcPr>
          <w:p w14:paraId="3E46DCD5" w14:textId="77777777" w:rsidR="0086284E" w:rsidRPr="00157532" w:rsidRDefault="0086284E" w:rsidP="0086284E">
            <w:pPr>
              <w:pBdr>
                <w:bottom w:val="single" w:sz="12" w:space="1" w:color="auto"/>
              </w:pBdr>
              <w:tabs>
                <w:tab w:val="decimal" w:pos="882"/>
              </w:tabs>
              <w:spacing w:line="360" w:lineRule="auto"/>
              <w:ind w:hanging="7"/>
              <w:jc w:val="right"/>
              <w:rPr>
                <w:rFonts w:ascii="Arial" w:hAnsi="Arial" w:cs="Arial"/>
                <w:sz w:val="16"/>
                <w:szCs w:val="16"/>
              </w:rPr>
            </w:pPr>
            <w:r w:rsidRPr="00157532">
              <w:rPr>
                <w:rFonts w:ascii="Arial" w:hAnsi="Arial" w:cs="Arial"/>
                <w:sz w:val="16"/>
                <w:szCs w:val="16"/>
              </w:rPr>
              <w:t>72,804,873</w:t>
            </w:r>
          </w:p>
        </w:tc>
      </w:tr>
      <w:tr w:rsidR="0086284E" w:rsidRPr="00157532" w14:paraId="4FB98E96" w14:textId="77777777" w:rsidTr="0086284E">
        <w:trPr>
          <w:trHeight w:val="51"/>
        </w:trPr>
        <w:tc>
          <w:tcPr>
            <w:tcW w:w="3942" w:type="dxa"/>
            <w:vAlign w:val="bottom"/>
          </w:tcPr>
          <w:p w14:paraId="77DF5772" w14:textId="77777777" w:rsidR="0086284E" w:rsidRPr="00157532" w:rsidRDefault="0086284E" w:rsidP="0086284E">
            <w:pPr>
              <w:spacing w:line="360" w:lineRule="auto"/>
              <w:ind w:left="-58" w:right="-88"/>
              <w:jc w:val="thaiDistribute"/>
              <w:rPr>
                <w:rFonts w:ascii="Arial" w:eastAsia="Times New Roman" w:hAnsi="Arial" w:cs="Arial"/>
                <w:sz w:val="16"/>
                <w:szCs w:val="16"/>
              </w:rPr>
            </w:pPr>
          </w:p>
        </w:tc>
        <w:tc>
          <w:tcPr>
            <w:tcW w:w="1179" w:type="dxa"/>
            <w:shd w:val="clear" w:color="auto" w:fill="auto"/>
            <w:vAlign w:val="bottom"/>
          </w:tcPr>
          <w:p w14:paraId="4E2AAF1E" w14:textId="77777777" w:rsidR="0086284E" w:rsidRPr="00157532" w:rsidRDefault="0086284E" w:rsidP="0086284E">
            <w:pPr>
              <w:tabs>
                <w:tab w:val="decimal" w:pos="885"/>
              </w:tabs>
              <w:spacing w:line="360" w:lineRule="auto"/>
              <w:ind w:hanging="7"/>
              <w:jc w:val="right"/>
              <w:rPr>
                <w:rFonts w:ascii="Arial" w:hAnsi="Arial" w:cs="Arial"/>
                <w:sz w:val="16"/>
                <w:szCs w:val="16"/>
              </w:rPr>
            </w:pPr>
          </w:p>
        </w:tc>
        <w:tc>
          <w:tcPr>
            <w:tcW w:w="1152" w:type="dxa"/>
            <w:vAlign w:val="bottom"/>
          </w:tcPr>
          <w:p w14:paraId="568CF1BB" w14:textId="77777777" w:rsidR="0086284E" w:rsidRPr="00157532" w:rsidRDefault="0086284E" w:rsidP="0086284E">
            <w:pPr>
              <w:tabs>
                <w:tab w:val="decimal" w:pos="869"/>
              </w:tabs>
              <w:spacing w:line="360" w:lineRule="auto"/>
              <w:ind w:hanging="7"/>
              <w:jc w:val="right"/>
              <w:rPr>
                <w:rFonts w:ascii="Arial" w:hAnsi="Arial" w:cs="Arial"/>
                <w:sz w:val="16"/>
                <w:szCs w:val="16"/>
              </w:rPr>
            </w:pPr>
          </w:p>
        </w:tc>
        <w:tc>
          <w:tcPr>
            <w:tcW w:w="1170" w:type="dxa"/>
            <w:shd w:val="clear" w:color="auto" w:fill="auto"/>
            <w:vAlign w:val="bottom"/>
          </w:tcPr>
          <w:p w14:paraId="782278FC" w14:textId="77777777" w:rsidR="0086284E" w:rsidRPr="00157532" w:rsidRDefault="0086284E" w:rsidP="0086284E">
            <w:pPr>
              <w:tabs>
                <w:tab w:val="decimal" w:pos="865"/>
              </w:tabs>
              <w:spacing w:line="360" w:lineRule="auto"/>
              <w:ind w:hanging="7"/>
              <w:jc w:val="right"/>
              <w:rPr>
                <w:rFonts w:ascii="Arial" w:hAnsi="Arial" w:cs="Arial"/>
                <w:sz w:val="16"/>
                <w:szCs w:val="16"/>
              </w:rPr>
            </w:pPr>
          </w:p>
        </w:tc>
        <w:tc>
          <w:tcPr>
            <w:tcW w:w="1170" w:type="dxa"/>
            <w:vAlign w:val="bottom"/>
          </w:tcPr>
          <w:p w14:paraId="5D884485" w14:textId="77777777" w:rsidR="0086284E" w:rsidRPr="00157532" w:rsidRDefault="0086284E" w:rsidP="0086284E">
            <w:pPr>
              <w:tabs>
                <w:tab w:val="decimal" w:pos="882"/>
              </w:tabs>
              <w:spacing w:line="360" w:lineRule="auto"/>
              <w:ind w:hanging="7"/>
              <w:jc w:val="right"/>
              <w:rPr>
                <w:rFonts w:ascii="Arial" w:hAnsi="Arial" w:cs="Arial"/>
                <w:sz w:val="16"/>
                <w:szCs w:val="16"/>
              </w:rPr>
            </w:pPr>
          </w:p>
        </w:tc>
      </w:tr>
      <w:tr w:rsidR="0086284E" w:rsidRPr="00157532" w14:paraId="50894E26" w14:textId="77777777" w:rsidTr="0086284E">
        <w:trPr>
          <w:trHeight w:val="51"/>
        </w:trPr>
        <w:tc>
          <w:tcPr>
            <w:tcW w:w="3942" w:type="dxa"/>
            <w:vAlign w:val="bottom"/>
          </w:tcPr>
          <w:p w14:paraId="1C9FFC64" w14:textId="77777777" w:rsidR="0086284E" w:rsidRPr="00157532" w:rsidRDefault="0086284E" w:rsidP="0086284E">
            <w:pPr>
              <w:spacing w:line="360" w:lineRule="auto"/>
              <w:ind w:left="-58" w:right="-88"/>
              <w:jc w:val="thaiDistribute"/>
              <w:rPr>
                <w:rFonts w:ascii="Arial" w:eastAsia="Times New Roman" w:hAnsi="Arial" w:cs="Arial"/>
                <w:b/>
                <w:bCs/>
                <w:sz w:val="16"/>
                <w:szCs w:val="16"/>
              </w:rPr>
            </w:pPr>
            <w:r w:rsidRPr="00157532">
              <w:rPr>
                <w:rFonts w:ascii="Arial" w:eastAsia="Times New Roman" w:hAnsi="Arial" w:cs="Arial"/>
                <w:sz w:val="16"/>
                <w:szCs w:val="16"/>
              </w:rPr>
              <w:t>Prepaid expenses</w:t>
            </w:r>
          </w:p>
        </w:tc>
        <w:tc>
          <w:tcPr>
            <w:tcW w:w="1179" w:type="dxa"/>
            <w:shd w:val="clear" w:color="auto" w:fill="auto"/>
            <w:vAlign w:val="bottom"/>
          </w:tcPr>
          <w:p w14:paraId="40A25162" w14:textId="0BDF29BE" w:rsidR="0086284E" w:rsidRPr="00157532" w:rsidRDefault="0086284E" w:rsidP="0086284E">
            <w:pPr>
              <w:tabs>
                <w:tab w:val="decimal" w:pos="885"/>
              </w:tabs>
              <w:spacing w:line="360" w:lineRule="auto"/>
              <w:ind w:hanging="7"/>
              <w:jc w:val="right"/>
              <w:rPr>
                <w:rFonts w:ascii="Arial" w:hAnsi="Arial" w:cs="Arial"/>
                <w:sz w:val="16"/>
                <w:szCs w:val="16"/>
              </w:rPr>
            </w:pPr>
            <w:r w:rsidRPr="00157532">
              <w:rPr>
                <w:rFonts w:ascii="Arial" w:hAnsi="Arial" w:cs="Arial"/>
                <w:sz w:val="16"/>
                <w:szCs w:val="16"/>
              </w:rPr>
              <w:t>251,311</w:t>
            </w:r>
          </w:p>
        </w:tc>
        <w:tc>
          <w:tcPr>
            <w:tcW w:w="1152" w:type="dxa"/>
            <w:vAlign w:val="bottom"/>
          </w:tcPr>
          <w:p w14:paraId="2E18FA43" w14:textId="77777777" w:rsidR="0086284E" w:rsidRPr="00157532" w:rsidRDefault="0086284E" w:rsidP="0086284E">
            <w:pPr>
              <w:tabs>
                <w:tab w:val="decimal" w:pos="869"/>
              </w:tabs>
              <w:spacing w:line="360" w:lineRule="auto"/>
              <w:ind w:hanging="7"/>
              <w:jc w:val="right"/>
              <w:rPr>
                <w:rFonts w:ascii="Arial" w:hAnsi="Arial" w:cs="Arial"/>
                <w:sz w:val="16"/>
                <w:szCs w:val="16"/>
              </w:rPr>
            </w:pPr>
            <w:r w:rsidRPr="00157532">
              <w:rPr>
                <w:rFonts w:ascii="Arial" w:hAnsi="Arial" w:cs="Arial"/>
                <w:sz w:val="16"/>
                <w:szCs w:val="16"/>
              </w:rPr>
              <w:t>146,526</w:t>
            </w:r>
          </w:p>
        </w:tc>
        <w:tc>
          <w:tcPr>
            <w:tcW w:w="1170" w:type="dxa"/>
            <w:shd w:val="clear" w:color="auto" w:fill="auto"/>
            <w:vAlign w:val="bottom"/>
          </w:tcPr>
          <w:p w14:paraId="0F45B821" w14:textId="085D2E27" w:rsidR="0086284E" w:rsidRPr="00157532" w:rsidRDefault="0086284E" w:rsidP="0086284E">
            <w:pPr>
              <w:tabs>
                <w:tab w:val="decimal" w:pos="865"/>
              </w:tabs>
              <w:spacing w:line="360" w:lineRule="auto"/>
              <w:ind w:hanging="7"/>
              <w:jc w:val="right"/>
              <w:rPr>
                <w:rFonts w:ascii="Arial" w:hAnsi="Arial" w:cs="Arial"/>
                <w:sz w:val="16"/>
                <w:szCs w:val="16"/>
              </w:rPr>
            </w:pPr>
            <w:r w:rsidRPr="00157532">
              <w:rPr>
                <w:rFonts w:ascii="Arial" w:hAnsi="Arial" w:cs="Arial"/>
                <w:sz w:val="16"/>
                <w:szCs w:val="16"/>
                <w:cs/>
              </w:rPr>
              <w:t>42</w:t>
            </w:r>
            <w:r w:rsidRPr="00157532">
              <w:rPr>
                <w:rFonts w:ascii="Arial" w:hAnsi="Arial" w:cs="Arial"/>
                <w:sz w:val="16"/>
                <w:szCs w:val="16"/>
              </w:rPr>
              <w:t>,</w:t>
            </w:r>
            <w:r w:rsidRPr="00157532">
              <w:rPr>
                <w:rFonts w:ascii="Arial" w:hAnsi="Arial" w:cs="Arial"/>
                <w:sz w:val="16"/>
                <w:szCs w:val="16"/>
                <w:cs/>
              </w:rPr>
              <w:t>212</w:t>
            </w:r>
          </w:p>
        </w:tc>
        <w:tc>
          <w:tcPr>
            <w:tcW w:w="1170" w:type="dxa"/>
            <w:vAlign w:val="bottom"/>
          </w:tcPr>
          <w:p w14:paraId="00B59106" w14:textId="77777777" w:rsidR="0086284E" w:rsidRPr="00157532" w:rsidRDefault="0086284E" w:rsidP="0086284E">
            <w:pPr>
              <w:tabs>
                <w:tab w:val="decimal" w:pos="882"/>
              </w:tabs>
              <w:spacing w:line="360" w:lineRule="auto"/>
              <w:ind w:hanging="7"/>
              <w:jc w:val="right"/>
              <w:rPr>
                <w:rFonts w:ascii="Arial" w:hAnsi="Arial" w:cs="Arial"/>
                <w:sz w:val="16"/>
                <w:szCs w:val="16"/>
              </w:rPr>
            </w:pPr>
            <w:r w:rsidRPr="00157532">
              <w:rPr>
                <w:rFonts w:ascii="Arial" w:hAnsi="Arial" w:cs="Arial"/>
                <w:sz w:val="16"/>
                <w:szCs w:val="16"/>
              </w:rPr>
              <w:t>102,935</w:t>
            </w:r>
          </w:p>
        </w:tc>
      </w:tr>
      <w:tr w:rsidR="0086284E" w:rsidRPr="00157532" w14:paraId="206D9F72" w14:textId="77777777" w:rsidTr="0086284E">
        <w:trPr>
          <w:trHeight w:val="51"/>
        </w:trPr>
        <w:tc>
          <w:tcPr>
            <w:tcW w:w="3942" w:type="dxa"/>
            <w:vAlign w:val="bottom"/>
          </w:tcPr>
          <w:p w14:paraId="3E87DFC6" w14:textId="77777777" w:rsidR="0086284E" w:rsidRPr="00157532" w:rsidRDefault="0086284E" w:rsidP="0086284E">
            <w:pPr>
              <w:spacing w:line="360" w:lineRule="auto"/>
              <w:ind w:left="-58" w:right="-88"/>
              <w:jc w:val="thaiDistribute"/>
              <w:rPr>
                <w:rFonts w:ascii="Arial" w:eastAsia="Times New Roman" w:hAnsi="Arial" w:cs="Arial"/>
                <w:b/>
                <w:bCs/>
                <w:sz w:val="16"/>
                <w:szCs w:val="16"/>
              </w:rPr>
            </w:pPr>
            <w:r w:rsidRPr="00157532">
              <w:rPr>
                <w:rFonts w:ascii="Arial" w:eastAsia="Times New Roman" w:hAnsi="Arial" w:cs="Arial"/>
                <w:sz w:val="16"/>
                <w:szCs w:val="16"/>
              </w:rPr>
              <w:t>Others</w:t>
            </w:r>
          </w:p>
        </w:tc>
        <w:tc>
          <w:tcPr>
            <w:tcW w:w="1179" w:type="dxa"/>
            <w:shd w:val="clear" w:color="auto" w:fill="auto"/>
            <w:vAlign w:val="bottom"/>
          </w:tcPr>
          <w:p w14:paraId="7DA0774F" w14:textId="0B5113AD" w:rsidR="0086284E" w:rsidRPr="00157532" w:rsidRDefault="0086284E" w:rsidP="0086284E">
            <w:pPr>
              <w:pBdr>
                <w:bottom w:val="single" w:sz="12" w:space="1" w:color="auto"/>
              </w:pBdr>
              <w:tabs>
                <w:tab w:val="decimal" w:pos="885"/>
              </w:tabs>
              <w:spacing w:line="360" w:lineRule="auto"/>
              <w:ind w:hanging="7"/>
              <w:jc w:val="right"/>
              <w:rPr>
                <w:rFonts w:ascii="Arial" w:hAnsi="Arial" w:cs="Arial"/>
                <w:sz w:val="16"/>
                <w:szCs w:val="16"/>
              </w:rPr>
            </w:pPr>
            <w:r w:rsidRPr="00157532">
              <w:rPr>
                <w:rFonts w:ascii="Arial" w:hAnsi="Arial" w:cs="Arial"/>
                <w:sz w:val="16"/>
                <w:szCs w:val="16"/>
              </w:rPr>
              <w:t>1,684,013</w:t>
            </w:r>
          </w:p>
        </w:tc>
        <w:tc>
          <w:tcPr>
            <w:tcW w:w="1152" w:type="dxa"/>
            <w:vAlign w:val="bottom"/>
          </w:tcPr>
          <w:p w14:paraId="100DFD60" w14:textId="77777777" w:rsidR="0086284E" w:rsidRPr="00157532" w:rsidRDefault="0086284E" w:rsidP="0086284E">
            <w:pPr>
              <w:pBdr>
                <w:bottom w:val="single" w:sz="12" w:space="1" w:color="auto"/>
              </w:pBdr>
              <w:tabs>
                <w:tab w:val="decimal" w:pos="869"/>
              </w:tabs>
              <w:spacing w:line="360" w:lineRule="auto"/>
              <w:ind w:hanging="7"/>
              <w:jc w:val="right"/>
              <w:rPr>
                <w:rFonts w:ascii="Arial" w:hAnsi="Arial" w:cs="Arial"/>
                <w:sz w:val="16"/>
                <w:szCs w:val="16"/>
              </w:rPr>
            </w:pPr>
            <w:r w:rsidRPr="00157532">
              <w:rPr>
                <w:rFonts w:ascii="Arial" w:hAnsi="Arial" w:cs="Arial"/>
                <w:sz w:val="16"/>
                <w:szCs w:val="16"/>
                <w:cs/>
              </w:rPr>
              <w:t>1</w:t>
            </w:r>
            <w:r w:rsidRPr="00157532">
              <w:rPr>
                <w:rFonts w:ascii="Arial" w:hAnsi="Arial" w:cs="Arial"/>
                <w:sz w:val="16"/>
                <w:szCs w:val="16"/>
              </w:rPr>
              <w:t>,</w:t>
            </w:r>
            <w:r w:rsidRPr="00157532">
              <w:rPr>
                <w:rFonts w:ascii="Arial" w:hAnsi="Arial" w:cs="Arial"/>
                <w:sz w:val="16"/>
                <w:szCs w:val="16"/>
                <w:cs/>
              </w:rPr>
              <w:t>326</w:t>
            </w:r>
            <w:r w:rsidRPr="00157532">
              <w:rPr>
                <w:rFonts w:ascii="Arial" w:hAnsi="Arial" w:cs="Arial"/>
                <w:sz w:val="16"/>
                <w:szCs w:val="16"/>
              </w:rPr>
              <w:t>,</w:t>
            </w:r>
            <w:r w:rsidRPr="00157532">
              <w:rPr>
                <w:rFonts w:ascii="Arial" w:hAnsi="Arial" w:cs="Arial"/>
                <w:sz w:val="16"/>
                <w:szCs w:val="16"/>
                <w:cs/>
              </w:rPr>
              <w:t>163</w:t>
            </w:r>
          </w:p>
        </w:tc>
        <w:tc>
          <w:tcPr>
            <w:tcW w:w="1170" w:type="dxa"/>
            <w:shd w:val="clear" w:color="auto" w:fill="auto"/>
            <w:vAlign w:val="bottom"/>
          </w:tcPr>
          <w:p w14:paraId="03BE001B" w14:textId="79C03D85" w:rsidR="0086284E" w:rsidRPr="00157532" w:rsidRDefault="0086284E" w:rsidP="0086284E">
            <w:pPr>
              <w:pBdr>
                <w:bottom w:val="single" w:sz="12" w:space="1" w:color="auto"/>
              </w:pBdr>
              <w:tabs>
                <w:tab w:val="decimal" w:pos="865"/>
              </w:tabs>
              <w:spacing w:line="360" w:lineRule="auto"/>
              <w:ind w:hanging="7"/>
              <w:jc w:val="right"/>
              <w:rPr>
                <w:rFonts w:ascii="Arial" w:hAnsi="Arial" w:cs="Arial"/>
                <w:sz w:val="16"/>
                <w:szCs w:val="16"/>
              </w:rPr>
            </w:pPr>
            <w:r w:rsidRPr="00157532">
              <w:rPr>
                <w:rFonts w:ascii="Arial" w:hAnsi="Arial" w:cs="Arial"/>
                <w:sz w:val="16"/>
                <w:szCs w:val="16"/>
                <w:cs/>
              </w:rPr>
              <w:t>1</w:t>
            </w:r>
            <w:r w:rsidRPr="00157532">
              <w:rPr>
                <w:rFonts w:ascii="Arial" w:hAnsi="Arial" w:cs="Arial"/>
                <w:sz w:val="16"/>
                <w:szCs w:val="16"/>
              </w:rPr>
              <w:t>,</w:t>
            </w:r>
            <w:r w:rsidRPr="00157532">
              <w:rPr>
                <w:rFonts w:ascii="Arial" w:hAnsi="Arial" w:cs="Arial"/>
                <w:sz w:val="16"/>
                <w:szCs w:val="16"/>
                <w:cs/>
              </w:rPr>
              <w:t>569</w:t>
            </w:r>
            <w:r w:rsidRPr="00157532">
              <w:rPr>
                <w:rFonts w:ascii="Arial" w:hAnsi="Arial" w:cs="Arial"/>
                <w:sz w:val="16"/>
                <w:szCs w:val="16"/>
              </w:rPr>
              <w:t>,</w:t>
            </w:r>
            <w:r w:rsidRPr="00157532">
              <w:rPr>
                <w:rFonts w:ascii="Arial" w:hAnsi="Arial" w:cs="Arial"/>
                <w:sz w:val="16"/>
                <w:szCs w:val="16"/>
                <w:cs/>
              </w:rPr>
              <w:t>976</w:t>
            </w:r>
          </w:p>
        </w:tc>
        <w:tc>
          <w:tcPr>
            <w:tcW w:w="1170" w:type="dxa"/>
            <w:vAlign w:val="bottom"/>
          </w:tcPr>
          <w:p w14:paraId="2B16B013" w14:textId="77777777" w:rsidR="0086284E" w:rsidRPr="00157532" w:rsidRDefault="0086284E" w:rsidP="0086284E">
            <w:pPr>
              <w:pBdr>
                <w:bottom w:val="single" w:sz="12" w:space="1" w:color="auto"/>
              </w:pBdr>
              <w:tabs>
                <w:tab w:val="decimal" w:pos="882"/>
              </w:tabs>
              <w:spacing w:line="360" w:lineRule="auto"/>
              <w:ind w:hanging="7"/>
              <w:jc w:val="right"/>
              <w:rPr>
                <w:rFonts w:ascii="Arial" w:hAnsi="Arial" w:cs="Arial"/>
                <w:sz w:val="16"/>
                <w:szCs w:val="16"/>
              </w:rPr>
            </w:pPr>
            <w:r w:rsidRPr="00157532">
              <w:rPr>
                <w:rFonts w:ascii="Arial" w:hAnsi="Arial" w:cs="Arial"/>
                <w:sz w:val="16"/>
                <w:szCs w:val="16"/>
              </w:rPr>
              <w:t>251,938</w:t>
            </w:r>
          </w:p>
        </w:tc>
      </w:tr>
      <w:tr w:rsidR="0086284E" w:rsidRPr="00157532" w14:paraId="37E74601" w14:textId="77777777" w:rsidTr="0086284E">
        <w:trPr>
          <w:trHeight w:val="51"/>
        </w:trPr>
        <w:tc>
          <w:tcPr>
            <w:tcW w:w="3942" w:type="dxa"/>
            <w:vAlign w:val="bottom"/>
          </w:tcPr>
          <w:p w14:paraId="288AAA63" w14:textId="77777777" w:rsidR="0086284E" w:rsidRPr="00157532" w:rsidRDefault="0086284E" w:rsidP="0086284E">
            <w:pPr>
              <w:spacing w:line="360" w:lineRule="auto"/>
              <w:ind w:left="-58" w:right="-88"/>
              <w:jc w:val="thaiDistribute"/>
              <w:rPr>
                <w:rFonts w:ascii="Arial" w:eastAsia="Times New Roman" w:hAnsi="Arial" w:cs="Arial"/>
                <w:b/>
                <w:bCs/>
                <w:sz w:val="16"/>
                <w:szCs w:val="16"/>
              </w:rPr>
            </w:pPr>
            <w:r w:rsidRPr="00157532">
              <w:rPr>
                <w:rFonts w:ascii="Arial" w:eastAsia="Times New Roman" w:hAnsi="Arial" w:cs="Arial"/>
                <w:b/>
                <w:bCs/>
                <w:sz w:val="16"/>
                <w:szCs w:val="16"/>
              </w:rPr>
              <w:t>Total Trade and other current accounts receivable</w:t>
            </w:r>
          </w:p>
        </w:tc>
        <w:tc>
          <w:tcPr>
            <w:tcW w:w="1179" w:type="dxa"/>
            <w:shd w:val="clear" w:color="auto" w:fill="auto"/>
            <w:vAlign w:val="bottom"/>
          </w:tcPr>
          <w:p w14:paraId="6AB766DD" w14:textId="406C896C" w:rsidR="0086284E" w:rsidRPr="00157532" w:rsidRDefault="0086284E" w:rsidP="0086284E">
            <w:pPr>
              <w:pBdr>
                <w:bottom w:val="single" w:sz="12" w:space="1" w:color="auto"/>
              </w:pBdr>
              <w:tabs>
                <w:tab w:val="decimal" w:pos="885"/>
              </w:tabs>
              <w:spacing w:line="360" w:lineRule="auto"/>
              <w:ind w:hanging="7"/>
              <w:jc w:val="right"/>
              <w:rPr>
                <w:rFonts w:ascii="Arial" w:hAnsi="Arial" w:cs="Arial"/>
                <w:sz w:val="16"/>
                <w:szCs w:val="16"/>
              </w:rPr>
            </w:pPr>
            <w:r w:rsidRPr="00157532">
              <w:rPr>
                <w:rFonts w:ascii="Arial" w:hAnsi="Arial" w:cs="Arial"/>
                <w:sz w:val="16"/>
                <w:szCs w:val="16"/>
              </w:rPr>
              <w:t>23,227,892</w:t>
            </w:r>
          </w:p>
        </w:tc>
        <w:tc>
          <w:tcPr>
            <w:tcW w:w="1152" w:type="dxa"/>
            <w:vAlign w:val="bottom"/>
          </w:tcPr>
          <w:p w14:paraId="18F21064" w14:textId="54EFA068" w:rsidR="0086284E" w:rsidRPr="00157532" w:rsidRDefault="0086284E" w:rsidP="0086284E">
            <w:pPr>
              <w:pBdr>
                <w:bottom w:val="single" w:sz="12" w:space="1" w:color="auto"/>
              </w:pBdr>
              <w:tabs>
                <w:tab w:val="decimal" w:pos="869"/>
              </w:tabs>
              <w:spacing w:line="360" w:lineRule="auto"/>
              <w:ind w:hanging="7"/>
              <w:jc w:val="right"/>
              <w:rPr>
                <w:rFonts w:ascii="Arial" w:hAnsi="Arial" w:cs="Arial"/>
                <w:sz w:val="16"/>
                <w:szCs w:val="16"/>
              </w:rPr>
            </w:pPr>
            <w:r w:rsidRPr="00157532">
              <w:rPr>
                <w:rFonts w:ascii="Arial" w:hAnsi="Arial" w:cs="Arial"/>
                <w:sz w:val="16"/>
                <w:szCs w:val="16"/>
              </w:rPr>
              <w:t>1</w:t>
            </w:r>
            <w:r w:rsidR="00EE0D0E" w:rsidRPr="00157532">
              <w:rPr>
                <w:rFonts w:ascii="Arial" w:hAnsi="Arial" w:cs="Arial"/>
                <w:sz w:val="16"/>
                <w:szCs w:val="16"/>
              </w:rPr>
              <w:t>3,070,451</w:t>
            </w:r>
          </w:p>
        </w:tc>
        <w:tc>
          <w:tcPr>
            <w:tcW w:w="1170" w:type="dxa"/>
            <w:shd w:val="clear" w:color="auto" w:fill="auto"/>
            <w:vAlign w:val="bottom"/>
          </w:tcPr>
          <w:p w14:paraId="196B9995" w14:textId="5F050FB9" w:rsidR="0086284E" w:rsidRPr="00157532" w:rsidRDefault="0086284E" w:rsidP="0086284E">
            <w:pPr>
              <w:pBdr>
                <w:bottom w:val="single" w:sz="12" w:space="1" w:color="auto"/>
              </w:pBdr>
              <w:tabs>
                <w:tab w:val="decimal" w:pos="865"/>
              </w:tabs>
              <w:spacing w:line="360" w:lineRule="auto"/>
              <w:ind w:hanging="7"/>
              <w:jc w:val="right"/>
              <w:rPr>
                <w:rFonts w:ascii="Arial" w:hAnsi="Arial" w:cs="Arial"/>
                <w:sz w:val="16"/>
                <w:szCs w:val="16"/>
              </w:rPr>
            </w:pPr>
            <w:r w:rsidRPr="00157532">
              <w:rPr>
                <w:rFonts w:ascii="Arial" w:hAnsi="Arial" w:cs="Arial"/>
                <w:sz w:val="16"/>
                <w:szCs w:val="16"/>
              </w:rPr>
              <w:t>108,266,071</w:t>
            </w:r>
          </w:p>
        </w:tc>
        <w:tc>
          <w:tcPr>
            <w:tcW w:w="1170" w:type="dxa"/>
            <w:vAlign w:val="bottom"/>
          </w:tcPr>
          <w:p w14:paraId="4FEFA705" w14:textId="77777777" w:rsidR="0086284E" w:rsidRPr="00157532" w:rsidRDefault="0086284E" w:rsidP="0086284E">
            <w:pPr>
              <w:pBdr>
                <w:bottom w:val="single" w:sz="12" w:space="1" w:color="auto"/>
              </w:pBdr>
              <w:tabs>
                <w:tab w:val="decimal" w:pos="882"/>
              </w:tabs>
              <w:spacing w:line="360" w:lineRule="auto"/>
              <w:ind w:hanging="7"/>
              <w:jc w:val="right"/>
              <w:rPr>
                <w:rFonts w:ascii="Arial" w:hAnsi="Arial" w:cs="Arial"/>
                <w:sz w:val="16"/>
                <w:szCs w:val="16"/>
              </w:rPr>
            </w:pPr>
            <w:r w:rsidRPr="00157532">
              <w:rPr>
                <w:rFonts w:ascii="Arial" w:hAnsi="Arial" w:cs="Arial"/>
                <w:sz w:val="16"/>
                <w:szCs w:val="16"/>
              </w:rPr>
              <w:t>73,159,746</w:t>
            </w:r>
          </w:p>
        </w:tc>
      </w:tr>
    </w:tbl>
    <w:p w14:paraId="2C91E373" w14:textId="77777777" w:rsidR="002057F8" w:rsidRPr="00157532" w:rsidRDefault="002057F8" w:rsidP="002F6349">
      <w:pPr>
        <w:tabs>
          <w:tab w:val="left" w:pos="10260"/>
        </w:tabs>
        <w:spacing w:after="0" w:line="240" w:lineRule="auto"/>
        <w:ind w:left="720"/>
        <w:jc w:val="thaiDistribute"/>
        <w:rPr>
          <w:rFonts w:ascii="Browallia New" w:hAnsi="Browallia New" w:cs="Browallia New"/>
          <w:sz w:val="20"/>
          <w:szCs w:val="20"/>
        </w:rPr>
      </w:pPr>
    </w:p>
    <w:p w14:paraId="0A22F17C" w14:textId="07E98848" w:rsidR="002057F8" w:rsidRPr="00157532" w:rsidRDefault="002057F8" w:rsidP="002057F8">
      <w:pPr>
        <w:spacing w:after="0" w:line="360" w:lineRule="auto"/>
        <w:ind w:left="720"/>
        <w:jc w:val="thaiDistribute"/>
        <w:rPr>
          <w:rFonts w:ascii="Arial" w:hAnsi="Arial" w:cs="Arial"/>
          <w:sz w:val="20"/>
          <w:szCs w:val="20"/>
        </w:rPr>
      </w:pPr>
      <w:proofErr w:type="gramStart"/>
      <w:r w:rsidRPr="00157532">
        <w:rPr>
          <w:rFonts w:ascii="Arial" w:hAnsi="Arial" w:cs="Arial"/>
          <w:sz w:val="20"/>
          <w:szCs w:val="20"/>
        </w:rPr>
        <w:t>Trade</w:t>
      </w:r>
      <w:proofErr w:type="gramEnd"/>
      <w:r w:rsidRPr="00157532">
        <w:rPr>
          <w:rFonts w:ascii="Arial" w:hAnsi="Arial" w:cs="Arial"/>
          <w:sz w:val="20"/>
          <w:szCs w:val="20"/>
        </w:rPr>
        <w:t xml:space="preserve"> accounts receivable separated by aging are as follows:</w:t>
      </w:r>
    </w:p>
    <w:p w14:paraId="7996E0AF" w14:textId="77777777" w:rsidR="002057F8" w:rsidRPr="00157532" w:rsidRDefault="002057F8" w:rsidP="002057F8">
      <w:pPr>
        <w:spacing w:after="0" w:line="360" w:lineRule="auto"/>
        <w:ind w:left="720"/>
        <w:jc w:val="thaiDistribute"/>
        <w:rPr>
          <w:rFonts w:ascii="Arial" w:hAnsi="Arial" w:cs="Arial"/>
          <w:sz w:val="10"/>
          <w:szCs w:val="10"/>
        </w:rPr>
      </w:pPr>
    </w:p>
    <w:tbl>
      <w:tblPr>
        <w:tblStyle w:val="TableGrid"/>
        <w:tblW w:w="8595"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359"/>
        <w:gridCol w:w="1377"/>
        <w:gridCol w:w="1332"/>
      </w:tblGrid>
      <w:tr w:rsidR="002057F8" w:rsidRPr="00157532" w14:paraId="795D70B6" w14:textId="77777777" w:rsidTr="00F21D93">
        <w:tc>
          <w:tcPr>
            <w:tcW w:w="3159" w:type="dxa"/>
          </w:tcPr>
          <w:p w14:paraId="2C369415" w14:textId="77777777" w:rsidR="002057F8" w:rsidRPr="00157532" w:rsidRDefault="002057F8" w:rsidP="00F21D9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8" w:type="dxa"/>
          </w:tcPr>
          <w:p w14:paraId="44DBC2DE" w14:textId="77777777" w:rsidR="002057F8" w:rsidRPr="00157532" w:rsidRDefault="002057F8" w:rsidP="00F21D9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3DCFA54D" w14:textId="77777777" w:rsidR="002057F8" w:rsidRPr="00157532" w:rsidRDefault="002057F8" w:rsidP="00F21D9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77" w:type="dxa"/>
          </w:tcPr>
          <w:p w14:paraId="62054EF7" w14:textId="77777777" w:rsidR="002057F8" w:rsidRPr="00157532" w:rsidRDefault="002057F8" w:rsidP="00F21D9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2" w:type="dxa"/>
          </w:tcPr>
          <w:p w14:paraId="00B34B53" w14:textId="77777777" w:rsidR="002057F8" w:rsidRPr="00157532" w:rsidRDefault="002057F8" w:rsidP="00F21D93">
            <w:pPr>
              <w:pStyle w:val="ListParagraph"/>
              <w:tabs>
                <w:tab w:val="left" w:pos="2552"/>
                <w:tab w:val="left" w:pos="2694"/>
              </w:tabs>
              <w:spacing w:line="360" w:lineRule="auto"/>
              <w:ind w:left="0" w:right="-32"/>
              <w:contextualSpacing w:val="0"/>
              <w:jc w:val="right"/>
              <w:rPr>
                <w:rFonts w:ascii="Arial" w:hAnsi="Arial" w:cs="Arial"/>
                <w:sz w:val="16"/>
                <w:szCs w:val="16"/>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2057F8" w:rsidRPr="00157532" w14:paraId="395A77AC" w14:textId="77777777" w:rsidTr="00F21D93">
        <w:tc>
          <w:tcPr>
            <w:tcW w:w="3159" w:type="dxa"/>
          </w:tcPr>
          <w:p w14:paraId="10B9F3DA" w14:textId="77777777" w:rsidR="002057F8" w:rsidRPr="00157532" w:rsidRDefault="002057F8" w:rsidP="00F21D9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727" w:type="dxa"/>
            <w:gridSpan w:val="2"/>
          </w:tcPr>
          <w:p w14:paraId="48CCA944" w14:textId="5941DB44" w:rsidR="002057F8" w:rsidRPr="00157532" w:rsidRDefault="00BB2FD9" w:rsidP="00F21D9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CONSOLIDATED F/S</w:t>
            </w:r>
          </w:p>
        </w:tc>
        <w:tc>
          <w:tcPr>
            <w:tcW w:w="2709" w:type="dxa"/>
            <w:gridSpan w:val="2"/>
          </w:tcPr>
          <w:p w14:paraId="6E8682F2" w14:textId="6D1D2A59" w:rsidR="002057F8" w:rsidRPr="00157532" w:rsidRDefault="00BB2FD9" w:rsidP="00F21D9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SEPARATE F/S</w:t>
            </w:r>
          </w:p>
        </w:tc>
      </w:tr>
      <w:tr w:rsidR="002057F8" w:rsidRPr="00157532" w14:paraId="14E3652B" w14:textId="77777777" w:rsidTr="00F21D93">
        <w:tc>
          <w:tcPr>
            <w:tcW w:w="3159" w:type="dxa"/>
          </w:tcPr>
          <w:p w14:paraId="5EADE1C4" w14:textId="77777777" w:rsidR="002057F8" w:rsidRPr="00157532" w:rsidRDefault="002057F8" w:rsidP="00F21D9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8" w:type="dxa"/>
          </w:tcPr>
          <w:p w14:paraId="5AE79444" w14:textId="77777777" w:rsidR="00B749C0" w:rsidRPr="00157532" w:rsidRDefault="00B749C0" w:rsidP="00B749C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54D69AA3" w14:textId="6350270E" w:rsidR="002057F8" w:rsidRPr="00157532" w:rsidRDefault="00B749C0" w:rsidP="00B749C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cs/>
              </w:rPr>
              <w:t>202</w:t>
            </w:r>
            <w:r w:rsidRPr="00157532">
              <w:rPr>
                <w:rFonts w:ascii="Arial" w:hAnsi="Arial" w:cs="Arial"/>
                <w:sz w:val="16"/>
                <w:szCs w:val="16"/>
              </w:rPr>
              <w:t>4</w:t>
            </w:r>
          </w:p>
        </w:tc>
        <w:tc>
          <w:tcPr>
            <w:tcW w:w="1359" w:type="dxa"/>
          </w:tcPr>
          <w:p w14:paraId="47F74DA9" w14:textId="77777777" w:rsidR="002057F8" w:rsidRPr="00157532" w:rsidRDefault="002057F8" w:rsidP="00F21D9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756B1C31" w14:textId="77777777" w:rsidR="002057F8" w:rsidRPr="00157532" w:rsidRDefault="002057F8" w:rsidP="00F21D9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cs/>
              </w:rPr>
              <w:t>202</w:t>
            </w:r>
            <w:r w:rsidRPr="00157532">
              <w:rPr>
                <w:rFonts w:ascii="Arial" w:hAnsi="Arial" w:cs="Arial"/>
                <w:sz w:val="16"/>
                <w:szCs w:val="16"/>
              </w:rPr>
              <w:t>3</w:t>
            </w:r>
          </w:p>
        </w:tc>
        <w:tc>
          <w:tcPr>
            <w:tcW w:w="1377" w:type="dxa"/>
          </w:tcPr>
          <w:p w14:paraId="467F8201" w14:textId="77777777" w:rsidR="00B749C0" w:rsidRPr="00157532" w:rsidRDefault="00B749C0" w:rsidP="00B749C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1C1870A3" w14:textId="39AABBBB" w:rsidR="002057F8" w:rsidRPr="00157532" w:rsidRDefault="00B749C0" w:rsidP="00B749C0">
            <w:pPr>
              <w:pStyle w:val="ListParagraph"/>
              <w:pBdr>
                <w:bottom w:val="single" w:sz="4" w:space="1" w:color="auto"/>
              </w:pBdr>
              <w:spacing w:line="360" w:lineRule="auto"/>
              <w:ind w:left="0"/>
              <w:contextualSpacing w:val="0"/>
              <w:jc w:val="center"/>
              <w:rPr>
                <w:rFonts w:ascii="Arial" w:hAnsi="Arial" w:cs="Arial"/>
                <w:sz w:val="16"/>
                <w:szCs w:val="16"/>
              </w:rPr>
            </w:pPr>
            <w:r w:rsidRPr="00157532">
              <w:rPr>
                <w:rFonts w:ascii="Arial" w:hAnsi="Arial" w:cs="Arial"/>
                <w:sz w:val="16"/>
                <w:szCs w:val="16"/>
                <w:cs/>
              </w:rPr>
              <w:t>202</w:t>
            </w:r>
            <w:r w:rsidRPr="00157532">
              <w:rPr>
                <w:rFonts w:ascii="Arial" w:hAnsi="Arial" w:cs="Arial"/>
                <w:sz w:val="16"/>
                <w:szCs w:val="16"/>
              </w:rPr>
              <w:t>4</w:t>
            </w:r>
          </w:p>
        </w:tc>
        <w:tc>
          <w:tcPr>
            <w:tcW w:w="1332" w:type="dxa"/>
          </w:tcPr>
          <w:p w14:paraId="70A5DF99" w14:textId="77777777" w:rsidR="002057F8" w:rsidRPr="00157532" w:rsidRDefault="002057F8" w:rsidP="00F21D9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267FEE3D" w14:textId="77777777" w:rsidR="002057F8" w:rsidRPr="00157532" w:rsidRDefault="002057F8" w:rsidP="00F21D9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cs/>
              </w:rPr>
              <w:t>202</w:t>
            </w:r>
            <w:r w:rsidRPr="00157532">
              <w:rPr>
                <w:rFonts w:ascii="Arial" w:hAnsi="Arial" w:cs="Arial"/>
                <w:sz w:val="16"/>
                <w:szCs w:val="16"/>
              </w:rPr>
              <w:t>3</w:t>
            </w:r>
          </w:p>
        </w:tc>
      </w:tr>
      <w:tr w:rsidR="0086284E" w:rsidRPr="00157532" w14:paraId="19891C3C" w14:textId="77777777" w:rsidTr="0086284E">
        <w:tc>
          <w:tcPr>
            <w:tcW w:w="3159" w:type="dxa"/>
            <w:vAlign w:val="center"/>
          </w:tcPr>
          <w:p w14:paraId="72ACCF47" w14:textId="77777777" w:rsidR="0086284E" w:rsidRPr="00157532" w:rsidRDefault="0086284E" w:rsidP="0086284E">
            <w:pPr>
              <w:spacing w:line="360" w:lineRule="auto"/>
              <w:ind w:left="-70"/>
              <w:rPr>
                <w:rFonts w:ascii="Arial" w:hAnsi="Arial" w:cs="Arial"/>
                <w:sz w:val="16"/>
                <w:szCs w:val="16"/>
                <w:cs/>
              </w:rPr>
            </w:pPr>
            <w:r w:rsidRPr="00157532">
              <w:rPr>
                <w:rFonts w:ascii="Arial" w:hAnsi="Arial" w:cs="Arial"/>
                <w:sz w:val="16"/>
                <w:szCs w:val="16"/>
              </w:rPr>
              <w:t>Not yet due</w:t>
            </w:r>
          </w:p>
        </w:tc>
        <w:tc>
          <w:tcPr>
            <w:tcW w:w="1368" w:type="dxa"/>
            <w:shd w:val="clear" w:color="auto" w:fill="auto"/>
            <w:vAlign w:val="bottom"/>
          </w:tcPr>
          <w:p w14:paraId="6A98BA85" w14:textId="3DA40D5E"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2,093,239</w:t>
            </w:r>
          </w:p>
        </w:tc>
        <w:tc>
          <w:tcPr>
            <w:tcW w:w="1359" w:type="dxa"/>
            <w:vAlign w:val="bottom"/>
          </w:tcPr>
          <w:p w14:paraId="00387788" w14:textId="77777777" w:rsidR="0086284E" w:rsidRPr="00157532" w:rsidRDefault="0086284E" w:rsidP="0086284E">
            <w:pPr>
              <w:tabs>
                <w:tab w:val="decimal" w:pos="1008"/>
              </w:tabs>
              <w:spacing w:line="360" w:lineRule="auto"/>
              <w:ind w:hanging="7"/>
              <w:jc w:val="right"/>
              <w:rPr>
                <w:rFonts w:ascii="Arial" w:hAnsi="Arial" w:cs="Arial"/>
                <w:sz w:val="16"/>
                <w:szCs w:val="16"/>
              </w:rPr>
            </w:pPr>
            <w:r w:rsidRPr="00157532">
              <w:rPr>
                <w:rFonts w:ascii="Arial" w:hAnsi="Arial" w:cs="Arial"/>
                <w:sz w:val="16"/>
                <w:szCs w:val="16"/>
              </w:rPr>
              <w:t>1,331,442</w:t>
            </w:r>
          </w:p>
        </w:tc>
        <w:tc>
          <w:tcPr>
            <w:tcW w:w="1377" w:type="dxa"/>
            <w:shd w:val="clear" w:color="auto" w:fill="auto"/>
            <w:vAlign w:val="bottom"/>
          </w:tcPr>
          <w:p w14:paraId="114E4F83" w14:textId="65F433F7" w:rsidR="0086284E" w:rsidRPr="00157532" w:rsidRDefault="0086284E" w:rsidP="0086284E">
            <w:pPr>
              <w:tabs>
                <w:tab w:val="decimal" w:pos="1037"/>
              </w:tabs>
              <w:spacing w:line="360" w:lineRule="auto"/>
              <w:ind w:hanging="7"/>
              <w:jc w:val="right"/>
              <w:rPr>
                <w:rFonts w:ascii="Arial" w:eastAsia="Times New Roman" w:hAnsi="Arial" w:cs="Arial"/>
                <w:sz w:val="16"/>
                <w:szCs w:val="16"/>
                <w:cs/>
              </w:rPr>
            </w:pPr>
            <w:r w:rsidRPr="00157532">
              <w:rPr>
                <w:rFonts w:ascii="Arial" w:hAnsi="Arial" w:cs="Arial"/>
                <w:sz w:val="16"/>
                <w:szCs w:val="16"/>
              </w:rPr>
              <w:t>-</w:t>
            </w:r>
          </w:p>
        </w:tc>
        <w:tc>
          <w:tcPr>
            <w:tcW w:w="1332" w:type="dxa"/>
            <w:vAlign w:val="bottom"/>
          </w:tcPr>
          <w:p w14:paraId="044D036D" w14:textId="77777777"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w:t>
            </w:r>
          </w:p>
        </w:tc>
      </w:tr>
      <w:tr w:rsidR="0086284E" w:rsidRPr="00157532" w14:paraId="5F1141B3" w14:textId="77777777" w:rsidTr="0086284E">
        <w:tc>
          <w:tcPr>
            <w:tcW w:w="3159" w:type="dxa"/>
            <w:vAlign w:val="center"/>
          </w:tcPr>
          <w:p w14:paraId="3C0CF934" w14:textId="77777777" w:rsidR="0086284E" w:rsidRPr="00157532" w:rsidRDefault="0086284E" w:rsidP="0086284E">
            <w:pPr>
              <w:spacing w:line="360" w:lineRule="auto"/>
              <w:ind w:left="-70"/>
              <w:rPr>
                <w:rFonts w:ascii="Arial" w:eastAsia="Times New Roman" w:hAnsi="Arial" w:cs="Arial"/>
                <w:sz w:val="16"/>
                <w:szCs w:val="16"/>
              </w:rPr>
            </w:pPr>
            <w:r w:rsidRPr="00157532">
              <w:rPr>
                <w:rFonts w:ascii="Arial" w:hAnsi="Arial" w:cs="Arial"/>
                <w:sz w:val="16"/>
                <w:szCs w:val="16"/>
              </w:rPr>
              <w:t>Overdue</w:t>
            </w:r>
          </w:p>
        </w:tc>
        <w:tc>
          <w:tcPr>
            <w:tcW w:w="1368" w:type="dxa"/>
            <w:shd w:val="clear" w:color="auto" w:fill="auto"/>
            <w:vAlign w:val="bottom"/>
          </w:tcPr>
          <w:p w14:paraId="58C10FE5" w14:textId="77777777" w:rsidR="0086284E" w:rsidRPr="00157532" w:rsidRDefault="0086284E" w:rsidP="0086284E">
            <w:pPr>
              <w:tabs>
                <w:tab w:val="decimal" w:pos="1037"/>
              </w:tabs>
              <w:spacing w:line="360" w:lineRule="auto"/>
              <w:ind w:hanging="7"/>
              <w:jc w:val="right"/>
              <w:rPr>
                <w:rFonts w:ascii="Arial" w:hAnsi="Arial" w:cs="Arial"/>
                <w:sz w:val="16"/>
                <w:szCs w:val="16"/>
              </w:rPr>
            </w:pPr>
          </w:p>
        </w:tc>
        <w:tc>
          <w:tcPr>
            <w:tcW w:w="1359" w:type="dxa"/>
            <w:vAlign w:val="bottom"/>
          </w:tcPr>
          <w:p w14:paraId="018BA59A" w14:textId="77777777" w:rsidR="0086284E" w:rsidRPr="00157532" w:rsidRDefault="0086284E" w:rsidP="0086284E">
            <w:pPr>
              <w:tabs>
                <w:tab w:val="decimal" w:pos="1008"/>
              </w:tabs>
              <w:spacing w:line="360" w:lineRule="auto"/>
              <w:ind w:hanging="7"/>
              <w:jc w:val="right"/>
              <w:rPr>
                <w:rFonts w:ascii="Arial" w:hAnsi="Arial" w:cs="Arial"/>
                <w:sz w:val="16"/>
                <w:szCs w:val="16"/>
              </w:rPr>
            </w:pPr>
          </w:p>
        </w:tc>
        <w:tc>
          <w:tcPr>
            <w:tcW w:w="1377" w:type="dxa"/>
            <w:shd w:val="clear" w:color="auto" w:fill="auto"/>
            <w:vAlign w:val="bottom"/>
          </w:tcPr>
          <w:p w14:paraId="655CBD84" w14:textId="77777777" w:rsidR="0086284E" w:rsidRPr="00157532" w:rsidRDefault="0086284E" w:rsidP="0086284E">
            <w:pPr>
              <w:tabs>
                <w:tab w:val="decimal" w:pos="1037"/>
              </w:tabs>
              <w:spacing w:line="360" w:lineRule="auto"/>
              <w:ind w:hanging="7"/>
              <w:jc w:val="right"/>
              <w:rPr>
                <w:rFonts w:ascii="Arial" w:eastAsia="Times New Roman" w:hAnsi="Arial" w:cs="Arial"/>
                <w:sz w:val="16"/>
                <w:szCs w:val="16"/>
              </w:rPr>
            </w:pPr>
          </w:p>
        </w:tc>
        <w:tc>
          <w:tcPr>
            <w:tcW w:w="1332" w:type="dxa"/>
            <w:vAlign w:val="bottom"/>
          </w:tcPr>
          <w:p w14:paraId="31DF501D" w14:textId="77777777" w:rsidR="0086284E" w:rsidRPr="00157532" w:rsidRDefault="0086284E" w:rsidP="0086284E">
            <w:pPr>
              <w:tabs>
                <w:tab w:val="decimal" w:pos="1037"/>
              </w:tabs>
              <w:spacing w:line="360" w:lineRule="auto"/>
              <w:ind w:hanging="7"/>
              <w:jc w:val="right"/>
              <w:rPr>
                <w:rFonts w:ascii="Arial" w:hAnsi="Arial" w:cs="Arial"/>
                <w:sz w:val="16"/>
                <w:szCs w:val="16"/>
              </w:rPr>
            </w:pPr>
          </w:p>
        </w:tc>
      </w:tr>
      <w:tr w:rsidR="0086284E" w:rsidRPr="00157532" w14:paraId="2295C24F" w14:textId="77777777" w:rsidTr="0086284E">
        <w:tc>
          <w:tcPr>
            <w:tcW w:w="3159" w:type="dxa"/>
            <w:vAlign w:val="center"/>
          </w:tcPr>
          <w:p w14:paraId="34124FB6" w14:textId="77777777" w:rsidR="0086284E" w:rsidRPr="00157532" w:rsidRDefault="0086284E" w:rsidP="0086284E">
            <w:pPr>
              <w:spacing w:line="360" w:lineRule="auto"/>
              <w:ind w:left="110"/>
              <w:rPr>
                <w:rFonts w:ascii="Arial" w:eastAsia="Times New Roman" w:hAnsi="Arial" w:cs="Arial"/>
                <w:sz w:val="16"/>
                <w:szCs w:val="16"/>
                <w:cs/>
              </w:rPr>
            </w:pPr>
            <w:r w:rsidRPr="00157532">
              <w:rPr>
                <w:rFonts w:ascii="Arial" w:eastAsia="Times New Roman" w:hAnsi="Arial" w:cs="Arial"/>
                <w:sz w:val="16"/>
                <w:szCs w:val="16"/>
              </w:rPr>
              <w:t>Up to 3 months</w:t>
            </w:r>
          </w:p>
        </w:tc>
        <w:tc>
          <w:tcPr>
            <w:tcW w:w="1368" w:type="dxa"/>
            <w:shd w:val="clear" w:color="auto" w:fill="auto"/>
            <w:vAlign w:val="bottom"/>
          </w:tcPr>
          <w:p w14:paraId="3D88D13C" w14:textId="59A195E1"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743,346</w:t>
            </w:r>
          </w:p>
        </w:tc>
        <w:tc>
          <w:tcPr>
            <w:tcW w:w="1359" w:type="dxa"/>
            <w:vAlign w:val="bottom"/>
          </w:tcPr>
          <w:p w14:paraId="44CFB5A6" w14:textId="77777777" w:rsidR="0086284E" w:rsidRPr="00157532" w:rsidRDefault="0086284E" w:rsidP="0086284E">
            <w:pPr>
              <w:tabs>
                <w:tab w:val="decimal" w:pos="1008"/>
              </w:tabs>
              <w:spacing w:line="360" w:lineRule="auto"/>
              <w:ind w:hanging="7"/>
              <w:jc w:val="right"/>
              <w:rPr>
                <w:rFonts w:ascii="Arial" w:hAnsi="Arial" w:cs="Arial"/>
                <w:sz w:val="16"/>
                <w:szCs w:val="16"/>
              </w:rPr>
            </w:pPr>
            <w:r w:rsidRPr="00157532">
              <w:rPr>
                <w:rFonts w:ascii="Arial" w:hAnsi="Arial" w:cs="Arial"/>
                <w:sz w:val="16"/>
                <w:szCs w:val="16"/>
                <w:cs/>
              </w:rPr>
              <w:t>884</w:t>
            </w:r>
            <w:r w:rsidRPr="00157532">
              <w:rPr>
                <w:rFonts w:ascii="Arial" w:hAnsi="Arial" w:cs="Arial"/>
                <w:sz w:val="16"/>
                <w:szCs w:val="16"/>
              </w:rPr>
              <w:t>,</w:t>
            </w:r>
            <w:r w:rsidRPr="00157532">
              <w:rPr>
                <w:rFonts w:ascii="Arial" w:hAnsi="Arial" w:cs="Arial"/>
                <w:sz w:val="16"/>
                <w:szCs w:val="16"/>
                <w:cs/>
              </w:rPr>
              <w:t>639</w:t>
            </w:r>
          </w:p>
        </w:tc>
        <w:tc>
          <w:tcPr>
            <w:tcW w:w="1377" w:type="dxa"/>
            <w:shd w:val="clear" w:color="auto" w:fill="auto"/>
            <w:vAlign w:val="bottom"/>
          </w:tcPr>
          <w:p w14:paraId="6F788CC0" w14:textId="647A701B" w:rsidR="0086284E" w:rsidRPr="00157532" w:rsidRDefault="0086284E" w:rsidP="0086284E">
            <w:pPr>
              <w:tabs>
                <w:tab w:val="decimal" w:pos="1037"/>
              </w:tabs>
              <w:spacing w:line="360" w:lineRule="auto"/>
              <w:ind w:hanging="7"/>
              <w:jc w:val="right"/>
              <w:rPr>
                <w:rFonts w:ascii="Arial" w:eastAsia="Times New Roman" w:hAnsi="Arial" w:cs="Arial"/>
                <w:sz w:val="16"/>
                <w:szCs w:val="16"/>
              </w:rPr>
            </w:pPr>
            <w:r w:rsidRPr="00157532">
              <w:rPr>
                <w:rFonts w:ascii="Arial" w:hAnsi="Arial" w:cs="Arial"/>
                <w:sz w:val="16"/>
                <w:szCs w:val="16"/>
              </w:rPr>
              <w:t>-</w:t>
            </w:r>
          </w:p>
        </w:tc>
        <w:tc>
          <w:tcPr>
            <w:tcW w:w="1332" w:type="dxa"/>
            <w:vAlign w:val="bottom"/>
          </w:tcPr>
          <w:p w14:paraId="7EBC8DB8" w14:textId="77777777"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w:t>
            </w:r>
          </w:p>
        </w:tc>
      </w:tr>
      <w:tr w:rsidR="0086284E" w:rsidRPr="00157532" w14:paraId="1C566452" w14:textId="77777777" w:rsidTr="0086284E">
        <w:tc>
          <w:tcPr>
            <w:tcW w:w="3159" w:type="dxa"/>
            <w:vAlign w:val="center"/>
          </w:tcPr>
          <w:p w14:paraId="664C0AEB" w14:textId="77777777" w:rsidR="0086284E" w:rsidRPr="00157532" w:rsidRDefault="0086284E" w:rsidP="0086284E">
            <w:pPr>
              <w:spacing w:line="360" w:lineRule="auto"/>
              <w:ind w:left="110"/>
              <w:rPr>
                <w:rFonts w:ascii="Arial" w:eastAsia="Times New Roman" w:hAnsi="Arial" w:cs="Arial"/>
                <w:sz w:val="16"/>
                <w:szCs w:val="16"/>
              </w:rPr>
            </w:pPr>
            <w:r w:rsidRPr="00157532">
              <w:rPr>
                <w:rFonts w:ascii="Arial" w:eastAsia="Times New Roman" w:hAnsi="Arial" w:cs="Arial"/>
                <w:sz w:val="16"/>
                <w:szCs w:val="16"/>
              </w:rPr>
              <w:t>Over 3 - 6 months</w:t>
            </w:r>
          </w:p>
        </w:tc>
        <w:tc>
          <w:tcPr>
            <w:tcW w:w="1368" w:type="dxa"/>
            <w:shd w:val="clear" w:color="auto" w:fill="auto"/>
            <w:vAlign w:val="bottom"/>
          </w:tcPr>
          <w:p w14:paraId="0E4BB862" w14:textId="26FFC490"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527,407</w:t>
            </w:r>
          </w:p>
        </w:tc>
        <w:tc>
          <w:tcPr>
            <w:tcW w:w="1359" w:type="dxa"/>
            <w:vAlign w:val="bottom"/>
          </w:tcPr>
          <w:p w14:paraId="09ED475F" w14:textId="77777777" w:rsidR="0086284E" w:rsidRPr="00157532" w:rsidRDefault="0086284E" w:rsidP="0086284E">
            <w:pPr>
              <w:tabs>
                <w:tab w:val="decimal" w:pos="1008"/>
              </w:tabs>
              <w:spacing w:line="360" w:lineRule="auto"/>
              <w:ind w:hanging="7"/>
              <w:jc w:val="right"/>
              <w:rPr>
                <w:rFonts w:ascii="Arial" w:hAnsi="Arial" w:cs="Arial"/>
                <w:sz w:val="16"/>
                <w:szCs w:val="16"/>
              </w:rPr>
            </w:pPr>
            <w:r w:rsidRPr="00157532">
              <w:rPr>
                <w:rFonts w:ascii="Arial" w:hAnsi="Arial" w:cs="Arial"/>
                <w:sz w:val="16"/>
                <w:szCs w:val="16"/>
              </w:rPr>
              <w:t>514,523</w:t>
            </w:r>
          </w:p>
        </w:tc>
        <w:tc>
          <w:tcPr>
            <w:tcW w:w="1377" w:type="dxa"/>
            <w:shd w:val="clear" w:color="auto" w:fill="auto"/>
            <w:vAlign w:val="bottom"/>
          </w:tcPr>
          <w:p w14:paraId="6ED7AABA" w14:textId="482BB2CB" w:rsidR="0086284E" w:rsidRPr="00157532" w:rsidRDefault="0086284E" w:rsidP="0086284E">
            <w:pPr>
              <w:tabs>
                <w:tab w:val="decimal" w:pos="1037"/>
              </w:tabs>
              <w:spacing w:line="360" w:lineRule="auto"/>
              <w:ind w:hanging="7"/>
              <w:jc w:val="right"/>
              <w:rPr>
                <w:rFonts w:ascii="Arial" w:eastAsia="Times New Roman" w:hAnsi="Arial" w:cs="Arial"/>
                <w:sz w:val="16"/>
                <w:szCs w:val="16"/>
              </w:rPr>
            </w:pPr>
            <w:r w:rsidRPr="00157532">
              <w:rPr>
                <w:rFonts w:ascii="Arial" w:hAnsi="Arial" w:cs="Arial"/>
                <w:sz w:val="16"/>
                <w:szCs w:val="16"/>
              </w:rPr>
              <w:t>-</w:t>
            </w:r>
          </w:p>
        </w:tc>
        <w:tc>
          <w:tcPr>
            <w:tcW w:w="1332" w:type="dxa"/>
            <w:vAlign w:val="bottom"/>
          </w:tcPr>
          <w:p w14:paraId="62BD89A5" w14:textId="77777777"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w:t>
            </w:r>
          </w:p>
        </w:tc>
      </w:tr>
      <w:tr w:rsidR="0086284E" w:rsidRPr="00157532" w14:paraId="22C7CB91" w14:textId="77777777" w:rsidTr="0086284E">
        <w:tc>
          <w:tcPr>
            <w:tcW w:w="3159" w:type="dxa"/>
            <w:vAlign w:val="center"/>
          </w:tcPr>
          <w:p w14:paraId="39536E6A" w14:textId="77777777" w:rsidR="0086284E" w:rsidRPr="00157532" w:rsidRDefault="0086284E" w:rsidP="0086284E">
            <w:pPr>
              <w:spacing w:line="360" w:lineRule="auto"/>
              <w:ind w:left="110"/>
              <w:rPr>
                <w:rFonts w:ascii="Arial" w:eastAsia="Times New Roman" w:hAnsi="Arial" w:cs="Arial"/>
                <w:sz w:val="16"/>
                <w:szCs w:val="16"/>
              </w:rPr>
            </w:pPr>
            <w:r w:rsidRPr="00157532">
              <w:rPr>
                <w:rFonts w:ascii="Arial" w:eastAsia="Times New Roman" w:hAnsi="Arial" w:cs="Arial"/>
                <w:sz w:val="16"/>
                <w:szCs w:val="16"/>
              </w:rPr>
              <w:t>Over 6 - 9 months</w:t>
            </w:r>
          </w:p>
        </w:tc>
        <w:tc>
          <w:tcPr>
            <w:tcW w:w="1368" w:type="dxa"/>
            <w:vAlign w:val="bottom"/>
          </w:tcPr>
          <w:p w14:paraId="50BF9D11" w14:textId="3D248A66"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244,378</w:t>
            </w:r>
          </w:p>
        </w:tc>
        <w:tc>
          <w:tcPr>
            <w:tcW w:w="1359" w:type="dxa"/>
            <w:vAlign w:val="bottom"/>
          </w:tcPr>
          <w:p w14:paraId="61F976BB" w14:textId="77777777" w:rsidR="0086284E" w:rsidRPr="00157532" w:rsidRDefault="0086284E" w:rsidP="0086284E">
            <w:pPr>
              <w:tabs>
                <w:tab w:val="decimal" w:pos="1008"/>
              </w:tabs>
              <w:spacing w:line="360" w:lineRule="auto"/>
              <w:ind w:hanging="7"/>
              <w:jc w:val="right"/>
              <w:rPr>
                <w:rFonts w:ascii="Arial" w:hAnsi="Arial" w:cs="Arial"/>
                <w:sz w:val="16"/>
                <w:szCs w:val="16"/>
              </w:rPr>
            </w:pPr>
            <w:r w:rsidRPr="00157532">
              <w:rPr>
                <w:rFonts w:ascii="Arial" w:hAnsi="Arial" w:cs="Arial"/>
                <w:sz w:val="16"/>
                <w:szCs w:val="16"/>
              </w:rPr>
              <w:t>540,428</w:t>
            </w:r>
          </w:p>
        </w:tc>
        <w:tc>
          <w:tcPr>
            <w:tcW w:w="1377" w:type="dxa"/>
            <w:shd w:val="clear" w:color="auto" w:fill="auto"/>
            <w:vAlign w:val="bottom"/>
          </w:tcPr>
          <w:p w14:paraId="3A4CD0CE" w14:textId="4F7700AB" w:rsidR="0086284E" w:rsidRPr="00157532" w:rsidRDefault="0086284E" w:rsidP="0086284E">
            <w:pPr>
              <w:tabs>
                <w:tab w:val="decimal" w:pos="1037"/>
              </w:tabs>
              <w:spacing w:line="360" w:lineRule="auto"/>
              <w:ind w:hanging="7"/>
              <w:jc w:val="right"/>
              <w:rPr>
                <w:rFonts w:ascii="Arial" w:eastAsia="Times New Roman" w:hAnsi="Arial" w:cs="Arial"/>
                <w:sz w:val="16"/>
                <w:szCs w:val="16"/>
              </w:rPr>
            </w:pPr>
            <w:r w:rsidRPr="00157532">
              <w:rPr>
                <w:rFonts w:ascii="Arial" w:hAnsi="Arial" w:cs="Arial"/>
                <w:sz w:val="16"/>
                <w:szCs w:val="16"/>
              </w:rPr>
              <w:t>-</w:t>
            </w:r>
          </w:p>
        </w:tc>
        <w:tc>
          <w:tcPr>
            <w:tcW w:w="1332" w:type="dxa"/>
            <w:vAlign w:val="bottom"/>
          </w:tcPr>
          <w:p w14:paraId="2FF345C1" w14:textId="77777777"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w:t>
            </w:r>
          </w:p>
        </w:tc>
      </w:tr>
      <w:tr w:rsidR="0086284E" w:rsidRPr="00157532" w14:paraId="786F2E98" w14:textId="77777777" w:rsidTr="0086284E">
        <w:tc>
          <w:tcPr>
            <w:tcW w:w="3159" w:type="dxa"/>
            <w:vAlign w:val="center"/>
          </w:tcPr>
          <w:p w14:paraId="65D933F8" w14:textId="77777777" w:rsidR="0086284E" w:rsidRPr="00157532" w:rsidRDefault="0086284E" w:rsidP="0086284E">
            <w:pPr>
              <w:spacing w:line="360" w:lineRule="auto"/>
              <w:ind w:left="110"/>
              <w:rPr>
                <w:rFonts w:ascii="Arial" w:eastAsia="Times New Roman" w:hAnsi="Arial" w:cs="Arial"/>
                <w:sz w:val="16"/>
                <w:szCs w:val="16"/>
                <w:cs/>
              </w:rPr>
            </w:pPr>
            <w:r w:rsidRPr="00157532">
              <w:rPr>
                <w:rFonts w:ascii="Arial" w:eastAsia="Times New Roman" w:hAnsi="Arial" w:cs="Arial"/>
                <w:sz w:val="16"/>
                <w:szCs w:val="16"/>
              </w:rPr>
              <w:t>Over 9</w:t>
            </w:r>
            <w:r w:rsidRPr="00157532">
              <w:rPr>
                <w:rFonts w:ascii="Arial" w:eastAsia="Times New Roman" w:hAnsi="Arial" w:cs="Arial"/>
                <w:sz w:val="16"/>
                <w:szCs w:val="16"/>
                <w:cs/>
              </w:rPr>
              <w:t xml:space="preserve"> - </w:t>
            </w:r>
            <w:r w:rsidRPr="00157532">
              <w:rPr>
                <w:rFonts w:ascii="Arial" w:eastAsia="Times New Roman" w:hAnsi="Arial" w:cs="Arial"/>
                <w:sz w:val="16"/>
                <w:szCs w:val="16"/>
              </w:rPr>
              <w:t>12</w:t>
            </w:r>
            <w:r w:rsidRPr="00157532">
              <w:rPr>
                <w:rFonts w:ascii="Arial" w:eastAsia="Times New Roman" w:hAnsi="Arial" w:cs="Arial"/>
                <w:sz w:val="16"/>
                <w:szCs w:val="16"/>
                <w:cs/>
              </w:rPr>
              <w:t xml:space="preserve"> </w:t>
            </w:r>
            <w:r w:rsidRPr="00157532">
              <w:rPr>
                <w:rFonts w:ascii="Arial" w:eastAsia="Times New Roman" w:hAnsi="Arial" w:cs="Arial"/>
                <w:sz w:val="16"/>
                <w:szCs w:val="16"/>
              </w:rPr>
              <w:t>months</w:t>
            </w:r>
          </w:p>
        </w:tc>
        <w:tc>
          <w:tcPr>
            <w:tcW w:w="1368" w:type="dxa"/>
            <w:vAlign w:val="bottom"/>
          </w:tcPr>
          <w:p w14:paraId="58AB9712" w14:textId="3DDE4CD6"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150,321</w:t>
            </w:r>
          </w:p>
        </w:tc>
        <w:tc>
          <w:tcPr>
            <w:tcW w:w="1359" w:type="dxa"/>
            <w:vAlign w:val="bottom"/>
          </w:tcPr>
          <w:p w14:paraId="49CF6F8C" w14:textId="6444F9B9" w:rsidR="0086284E" w:rsidRPr="00157532" w:rsidRDefault="00D42D75" w:rsidP="0086284E">
            <w:pPr>
              <w:tabs>
                <w:tab w:val="decimal" w:pos="1008"/>
              </w:tabs>
              <w:spacing w:line="360" w:lineRule="auto"/>
              <w:ind w:hanging="7"/>
              <w:jc w:val="right"/>
              <w:rPr>
                <w:rFonts w:ascii="Arial" w:hAnsi="Arial" w:cs="Arial"/>
                <w:sz w:val="16"/>
                <w:szCs w:val="16"/>
              </w:rPr>
            </w:pPr>
            <w:r w:rsidRPr="00157532">
              <w:rPr>
                <w:rFonts w:ascii="Arial" w:hAnsi="Arial" w:cs="Arial"/>
                <w:sz w:val="16"/>
                <w:szCs w:val="16"/>
              </w:rPr>
              <w:t>5,151,928</w:t>
            </w:r>
          </w:p>
        </w:tc>
        <w:tc>
          <w:tcPr>
            <w:tcW w:w="1377" w:type="dxa"/>
            <w:shd w:val="clear" w:color="auto" w:fill="auto"/>
            <w:vAlign w:val="bottom"/>
          </w:tcPr>
          <w:p w14:paraId="35F717D1" w14:textId="236181AE" w:rsidR="0086284E" w:rsidRPr="00157532" w:rsidRDefault="0086284E" w:rsidP="0086284E">
            <w:pPr>
              <w:tabs>
                <w:tab w:val="decimal" w:pos="1037"/>
              </w:tabs>
              <w:spacing w:line="360" w:lineRule="auto"/>
              <w:ind w:hanging="7"/>
              <w:jc w:val="right"/>
              <w:rPr>
                <w:rFonts w:ascii="Arial" w:eastAsia="Times New Roman" w:hAnsi="Arial" w:cs="Arial"/>
                <w:sz w:val="16"/>
                <w:szCs w:val="16"/>
              </w:rPr>
            </w:pPr>
            <w:r w:rsidRPr="00157532">
              <w:rPr>
                <w:rFonts w:ascii="Arial" w:hAnsi="Arial" w:cs="Arial"/>
                <w:sz w:val="16"/>
                <w:szCs w:val="16"/>
              </w:rPr>
              <w:t>-</w:t>
            </w:r>
          </w:p>
        </w:tc>
        <w:tc>
          <w:tcPr>
            <w:tcW w:w="1332" w:type="dxa"/>
            <w:vAlign w:val="bottom"/>
          </w:tcPr>
          <w:p w14:paraId="63596B1D" w14:textId="77777777"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w:t>
            </w:r>
          </w:p>
        </w:tc>
      </w:tr>
      <w:tr w:rsidR="0086284E" w:rsidRPr="00157532" w14:paraId="354676DC" w14:textId="77777777" w:rsidTr="0086284E">
        <w:tc>
          <w:tcPr>
            <w:tcW w:w="3159" w:type="dxa"/>
            <w:vAlign w:val="center"/>
          </w:tcPr>
          <w:p w14:paraId="5C5B6F1C" w14:textId="77777777" w:rsidR="0086284E" w:rsidRPr="00157532" w:rsidRDefault="0086284E" w:rsidP="0086284E">
            <w:pPr>
              <w:spacing w:line="360" w:lineRule="auto"/>
              <w:ind w:left="110"/>
              <w:rPr>
                <w:rFonts w:ascii="Arial" w:eastAsia="Times New Roman" w:hAnsi="Arial" w:cs="Arial"/>
                <w:sz w:val="16"/>
                <w:szCs w:val="16"/>
              </w:rPr>
            </w:pPr>
            <w:r w:rsidRPr="00157532">
              <w:rPr>
                <w:rFonts w:ascii="Arial" w:eastAsia="Times New Roman" w:hAnsi="Arial" w:cs="Arial"/>
                <w:sz w:val="16"/>
                <w:szCs w:val="16"/>
              </w:rPr>
              <w:t xml:space="preserve">Over </w:t>
            </w:r>
            <w:r w:rsidRPr="00157532">
              <w:rPr>
                <w:rFonts w:ascii="Arial" w:eastAsia="Times New Roman" w:hAnsi="Arial" w:cs="Arial"/>
                <w:sz w:val="16"/>
                <w:szCs w:val="16"/>
                <w:cs/>
              </w:rPr>
              <w:t xml:space="preserve">12 </w:t>
            </w:r>
            <w:r w:rsidRPr="00157532">
              <w:rPr>
                <w:rFonts w:ascii="Arial" w:eastAsia="Times New Roman" w:hAnsi="Arial" w:cs="Arial"/>
                <w:sz w:val="16"/>
                <w:szCs w:val="16"/>
              </w:rPr>
              <w:t>months</w:t>
            </w:r>
          </w:p>
        </w:tc>
        <w:tc>
          <w:tcPr>
            <w:tcW w:w="1368" w:type="dxa"/>
            <w:vAlign w:val="bottom"/>
          </w:tcPr>
          <w:p w14:paraId="3AC2629C" w14:textId="14368928"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19,662,369</w:t>
            </w:r>
          </w:p>
        </w:tc>
        <w:tc>
          <w:tcPr>
            <w:tcW w:w="1359" w:type="dxa"/>
            <w:vAlign w:val="bottom"/>
          </w:tcPr>
          <w:p w14:paraId="4E4DC18E" w14:textId="77777777" w:rsidR="0086284E" w:rsidRPr="00157532" w:rsidRDefault="0086284E" w:rsidP="0086284E">
            <w:pPr>
              <w:tabs>
                <w:tab w:val="decimal" w:pos="1008"/>
              </w:tabs>
              <w:spacing w:line="360" w:lineRule="auto"/>
              <w:ind w:hanging="7"/>
              <w:jc w:val="right"/>
              <w:rPr>
                <w:rFonts w:ascii="Arial" w:hAnsi="Arial" w:cs="Arial"/>
                <w:sz w:val="16"/>
                <w:szCs w:val="16"/>
              </w:rPr>
            </w:pPr>
            <w:r w:rsidRPr="00157532">
              <w:rPr>
                <w:rFonts w:ascii="Arial" w:hAnsi="Arial" w:cs="Arial"/>
                <w:sz w:val="16"/>
                <w:szCs w:val="16"/>
              </w:rPr>
              <w:t>12,102,924</w:t>
            </w:r>
          </w:p>
        </w:tc>
        <w:tc>
          <w:tcPr>
            <w:tcW w:w="1377" w:type="dxa"/>
            <w:shd w:val="clear" w:color="auto" w:fill="auto"/>
            <w:vAlign w:val="bottom"/>
          </w:tcPr>
          <w:p w14:paraId="180737FC" w14:textId="6EB8B6B7" w:rsidR="0086284E" w:rsidRPr="00157532" w:rsidRDefault="0086284E" w:rsidP="0086284E">
            <w:pPr>
              <w:tabs>
                <w:tab w:val="decimal" w:pos="1037"/>
              </w:tabs>
              <w:spacing w:line="360" w:lineRule="auto"/>
              <w:ind w:hanging="7"/>
              <w:jc w:val="right"/>
              <w:rPr>
                <w:rFonts w:ascii="Arial" w:eastAsia="Times New Roman" w:hAnsi="Arial" w:cs="Arial"/>
                <w:sz w:val="16"/>
                <w:szCs w:val="16"/>
              </w:rPr>
            </w:pPr>
            <w:r w:rsidRPr="00157532">
              <w:rPr>
                <w:rFonts w:ascii="Arial" w:hAnsi="Arial" w:cs="Arial"/>
                <w:sz w:val="16"/>
                <w:szCs w:val="16"/>
                <w:cs/>
              </w:rPr>
              <w:t>12</w:t>
            </w:r>
            <w:r w:rsidRPr="00157532">
              <w:rPr>
                <w:rFonts w:ascii="Arial" w:hAnsi="Arial" w:cs="Arial"/>
                <w:sz w:val="16"/>
                <w:szCs w:val="16"/>
              </w:rPr>
              <w:t>,</w:t>
            </w:r>
            <w:r w:rsidRPr="00157532">
              <w:rPr>
                <w:rFonts w:ascii="Arial" w:hAnsi="Arial" w:cs="Arial"/>
                <w:sz w:val="16"/>
                <w:szCs w:val="16"/>
                <w:cs/>
              </w:rPr>
              <w:t>209</w:t>
            </w:r>
            <w:r w:rsidRPr="00157532">
              <w:rPr>
                <w:rFonts w:ascii="Arial" w:hAnsi="Arial" w:cs="Arial"/>
                <w:sz w:val="16"/>
                <w:szCs w:val="16"/>
              </w:rPr>
              <w:t>,</w:t>
            </w:r>
            <w:r w:rsidRPr="00157532">
              <w:rPr>
                <w:rFonts w:ascii="Arial" w:hAnsi="Arial" w:cs="Arial"/>
                <w:sz w:val="16"/>
                <w:szCs w:val="16"/>
                <w:cs/>
              </w:rPr>
              <w:t>924</w:t>
            </w:r>
          </w:p>
        </w:tc>
        <w:tc>
          <w:tcPr>
            <w:tcW w:w="1332" w:type="dxa"/>
            <w:vAlign w:val="bottom"/>
          </w:tcPr>
          <w:p w14:paraId="67FB7864" w14:textId="77777777" w:rsidR="0086284E" w:rsidRPr="00157532" w:rsidRDefault="0086284E" w:rsidP="0086284E">
            <w:pPr>
              <w:tabs>
                <w:tab w:val="decimal" w:pos="1037"/>
              </w:tabs>
              <w:spacing w:line="360" w:lineRule="auto"/>
              <w:ind w:hanging="7"/>
              <w:jc w:val="right"/>
              <w:rPr>
                <w:rFonts w:ascii="Arial" w:hAnsi="Arial" w:cs="Arial"/>
                <w:sz w:val="16"/>
                <w:szCs w:val="16"/>
              </w:rPr>
            </w:pPr>
            <w:r w:rsidRPr="00157532">
              <w:rPr>
                <w:rFonts w:ascii="Arial" w:hAnsi="Arial" w:cs="Arial"/>
                <w:sz w:val="16"/>
                <w:szCs w:val="16"/>
              </w:rPr>
              <w:t>12,209,924</w:t>
            </w:r>
          </w:p>
        </w:tc>
      </w:tr>
      <w:tr w:rsidR="0086284E" w:rsidRPr="00157532" w14:paraId="62411C90" w14:textId="77777777" w:rsidTr="0086284E">
        <w:trPr>
          <w:trHeight w:val="177"/>
        </w:trPr>
        <w:tc>
          <w:tcPr>
            <w:tcW w:w="3159" w:type="dxa"/>
            <w:vAlign w:val="center"/>
          </w:tcPr>
          <w:p w14:paraId="6B4AAA4A" w14:textId="77777777" w:rsidR="0086284E" w:rsidRPr="00157532" w:rsidRDefault="0086284E" w:rsidP="0086284E">
            <w:pPr>
              <w:spacing w:line="360" w:lineRule="auto"/>
              <w:ind w:left="-70"/>
              <w:rPr>
                <w:rFonts w:ascii="Arial" w:eastAsia="Times New Roman" w:hAnsi="Arial" w:cs="Arial"/>
                <w:b/>
                <w:bCs/>
                <w:sz w:val="16"/>
                <w:szCs w:val="16"/>
              </w:rPr>
            </w:pPr>
            <w:r w:rsidRPr="00157532">
              <w:rPr>
                <w:rFonts w:ascii="Arial" w:eastAsia="Times New Roman" w:hAnsi="Arial" w:cs="Arial"/>
                <w:b/>
                <w:bCs/>
                <w:sz w:val="16"/>
                <w:szCs w:val="16"/>
              </w:rPr>
              <w:t>Total</w:t>
            </w:r>
          </w:p>
        </w:tc>
        <w:tc>
          <w:tcPr>
            <w:tcW w:w="1368" w:type="dxa"/>
            <w:vAlign w:val="bottom"/>
          </w:tcPr>
          <w:p w14:paraId="2A73C6F4" w14:textId="0B388E17" w:rsidR="0086284E" w:rsidRPr="00157532" w:rsidRDefault="0086284E" w:rsidP="0086284E">
            <w:pPr>
              <w:pBdr>
                <w:top w:val="single" w:sz="4" w:space="1" w:color="auto"/>
                <w:bottom w:val="single" w:sz="12" w:space="1" w:color="auto"/>
              </w:pBdr>
              <w:tabs>
                <w:tab w:val="decimal" w:pos="1037"/>
              </w:tabs>
              <w:spacing w:line="360" w:lineRule="auto"/>
              <w:ind w:hanging="7"/>
              <w:jc w:val="right"/>
              <w:rPr>
                <w:rFonts w:ascii="Arial" w:hAnsi="Arial" w:cs="Arial"/>
                <w:sz w:val="16"/>
                <w:szCs w:val="16"/>
              </w:rPr>
            </w:pPr>
            <w:r w:rsidRPr="00157532">
              <w:rPr>
                <w:rFonts w:ascii="Arial" w:hAnsi="Arial" w:cs="Arial"/>
                <w:sz w:val="16"/>
                <w:szCs w:val="16"/>
              </w:rPr>
              <w:t>23,421,060</w:t>
            </w:r>
          </w:p>
        </w:tc>
        <w:tc>
          <w:tcPr>
            <w:tcW w:w="1359" w:type="dxa"/>
            <w:vAlign w:val="bottom"/>
          </w:tcPr>
          <w:p w14:paraId="36A45209" w14:textId="57365C2A" w:rsidR="0086284E" w:rsidRPr="00157532" w:rsidRDefault="00D42D75" w:rsidP="0086284E">
            <w:pPr>
              <w:pBdr>
                <w:top w:val="single" w:sz="4" w:space="1" w:color="auto"/>
                <w:bottom w:val="single" w:sz="12" w:space="1" w:color="auto"/>
              </w:pBdr>
              <w:tabs>
                <w:tab w:val="decimal" w:pos="1008"/>
              </w:tabs>
              <w:spacing w:line="360" w:lineRule="auto"/>
              <w:ind w:hanging="7"/>
              <w:jc w:val="right"/>
              <w:rPr>
                <w:rFonts w:ascii="Arial" w:hAnsi="Arial" w:cs="Arial"/>
                <w:sz w:val="16"/>
                <w:szCs w:val="16"/>
              </w:rPr>
            </w:pPr>
            <w:r w:rsidRPr="00157532">
              <w:rPr>
                <w:rFonts w:ascii="Arial" w:hAnsi="Arial" w:cs="Arial"/>
                <w:sz w:val="16"/>
                <w:szCs w:val="16"/>
              </w:rPr>
              <w:t>20,525,884</w:t>
            </w:r>
          </w:p>
        </w:tc>
        <w:tc>
          <w:tcPr>
            <w:tcW w:w="1377" w:type="dxa"/>
            <w:shd w:val="clear" w:color="auto" w:fill="auto"/>
            <w:vAlign w:val="bottom"/>
          </w:tcPr>
          <w:p w14:paraId="58EC037A" w14:textId="3F4687C3" w:rsidR="0086284E" w:rsidRPr="00157532" w:rsidRDefault="0086284E" w:rsidP="0086284E">
            <w:pPr>
              <w:pBdr>
                <w:top w:val="single" w:sz="4" w:space="1" w:color="auto"/>
                <w:bottom w:val="single" w:sz="12" w:space="1" w:color="auto"/>
              </w:pBdr>
              <w:tabs>
                <w:tab w:val="decimal" w:pos="1037"/>
              </w:tabs>
              <w:spacing w:line="360" w:lineRule="auto"/>
              <w:ind w:hanging="7"/>
              <w:jc w:val="right"/>
              <w:rPr>
                <w:rFonts w:ascii="Arial" w:eastAsia="Times New Roman" w:hAnsi="Arial" w:cs="Arial"/>
                <w:sz w:val="16"/>
                <w:szCs w:val="16"/>
              </w:rPr>
            </w:pPr>
            <w:r w:rsidRPr="00157532">
              <w:rPr>
                <w:rFonts w:ascii="Arial" w:hAnsi="Arial" w:cs="Arial"/>
                <w:sz w:val="16"/>
                <w:szCs w:val="16"/>
                <w:cs/>
              </w:rPr>
              <w:t>12</w:t>
            </w:r>
            <w:r w:rsidRPr="00157532">
              <w:rPr>
                <w:rFonts w:ascii="Arial" w:hAnsi="Arial" w:cs="Arial"/>
                <w:sz w:val="16"/>
                <w:szCs w:val="16"/>
              </w:rPr>
              <w:t>,</w:t>
            </w:r>
            <w:r w:rsidRPr="00157532">
              <w:rPr>
                <w:rFonts w:ascii="Arial" w:hAnsi="Arial" w:cs="Arial"/>
                <w:sz w:val="16"/>
                <w:szCs w:val="16"/>
                <w:cs/>
              </w:rPr>
              <w:t>209</w:t>
            </w:r>
            <w:r w:rsidRPr="00157532">
              <w:rPr>
                <w:rFonts w:ascii="Arial" w:hAnsi="Arial" w:cs="Arial"/>
                <w:sz w:val="16"/>
                <w:szCs w:val="16"/>
              </w:rPr>
              <w:t>,</w:t>
            </w:r>
            <w:r w:rsidRPr="00157532">
              <w:rPr>
                <w:rFonts w:ascii="Arial" w:hAnsi="Arial" w:cs="Arial"/>
                <w:sz w:val="16"/>
                <w:szCs w:val="16"/>
                <w:cs/>
              </w:rPr>
              <w:t>924</w:t>
            </w:r>
          </w:p>
        </w:tc>
        <w:tc>
          <w:tcPr>
            <w:tcW w:w="1332" w:type="dxa"/>
            <w:vAlign w:val="bottom"/>
          </w:tcPr>
          <w:p w14:paraId="714E41D9" w14:textId="77777777" w:rsidR="0086284E" w:rsidRPr="00157532" w:rsidRDefault="0086284E" w:rsidP="0086284E">
            <w:pPr>
              <w:pBdr>
                <w:top w:val="single" w:sz="4" w:space="1" w:color="auto"/>
                <w:bottom w:val="single" w:sz="12" w:space="1" w:color="auto"/>
              </w:pBdr>
              <w:tabs>
                <w:tab w:val="decimal" w:pos="1037"/>
              </w:tabs>
              <w:spacing w:line="360" w:lineRule="auto"/>
              <w:ind w:hanging="7"/>
              <w:jc w:val="right"/>
              <w:rPr>
                <w:rFonts w:ascii="Arial" w:hAnsi="Arial" w:cs="Arial"/>
                <w:sz w:val="16"/>
                <w:szCs w:val="16"/>
              </w:rPr>
            </w:pPr>
            <w:r w:rsidRPr="00157532">
              <w:rPr>
                <w:rFonts w:ascii="Arial" w:hAnsi="Arial" w:cs="Arial"/>
                <w:sz w:val="16"/>
                <w:szCs w:val="16"/>
              </w:rPr>
              <w:t>12,209,924</w:t>
            </w:r>
          </w:p>
        </w:tc>
      </w:tr>
    </w:tbl>
    <w:p w14:paraId="38DFA80D" w14:textId="77777777" w:rsidR="002F6349" w:rsidRPr="00157532" w:rsidRDefault="002F6349" w:rsidP="00FD4ABA">
      <w:pPr>
        <w:tabs>
          <w:tab w:val="left" w:pos="2552"/>
          <w:tab w:val="left" w:pos="2694"/>
        </w:tabs>
        <w:spacing w:after="0" w:line="240" w:lineRule="auto"/>
        <w:jc w:val="thaiDistribute"/>
        <w:rPr>
          <w:rFonts w:ascii="Arial" w:eastAsia="Times New Roman" w:hAnsi="Arial" w:cs="Arial"/>
          <w:sz w:val="14"/>
          <w:szCs w:val="14"/>
        </w:rPr>
      </w:pPr>
    </w:p>
    <w:p w14:paraId="45D7D355" w14:textId="77777777" w:rsidR="00CC1CCB" w:rsidRPr="00157532" w:rsidRDefault="00CC1CCB" w:rsidP="00CC1CCB">
      <w:pPr>
        <w:pStyle w:val="ListParagraph"/>
        <w:spacing w:after="0" w:line="360" w:lineRule="auto"/>
        <w:jc w:val="thaiDistribute"/>
        <w:rPr>
          <w:rFonts w:ascii="Arial" w:eastAsia="Times New Roman" w:hAnsi="Arial" w:cs="Arial"/>
          <w:sz w:val="20"/>
          <w:szCs w:val="20"/>
          <w:lang w:val="en-GB"/>
        </w:rPr>
      </w:pPr>
    </w:p>
    <w:p w14:paraId="59F0ADA5" w14:textId="77777777" w:rsidR="00CC1CCB" w:rsidRPr="00157532" w:rsidRDefault="00CC1CCB" w:rsidP="00CC1CCB">
      <w:pPr>
        <w:pStyle w:val="ListParagraph"/>
        <w:spacing w:after="0" w:line="360" w:lineRule="auto"/>
        <w:jc w:val="thaiDistribute"/>
        <w:rPr>
          <w:rFonts w:ascii="Arial" w:eastAsia="Times New Roman" w:hAnsi="Arial" w:cs="Arial"/>
          <w:sz w:val="20"/>
          <w:szCs w:val="20"/>
          <w:lang w:val="en-GB"/>
        </w:rPr>
      </w:pPr>
    </w:p>
    <w:p w14:paraId="6CE0DFFD" w14:textId="77777777" w:rsidR="00CC1CCB" w:rsidRPr="00157532" w:rsidRDefault="00CC1CCB" w:rsidP="00CC1CCB">
      <w:pPr>
        <w:pStyle w:val="ListParagraph"/>
        <w:spacing w:after="0" w:line="360" w:lineRule="auto"/>
        <w:jc w:val="thaiDistribute"/>
        <w:rPr>
          <w:rFonts w:ascii="Arial" w:eastAsia="Times New Roman" w:hAnsi="Arial" w:cs="Arial"/>
          <w:sz w:val="20"/>
          <w:szCs w:val="20"/>
          <w:lang w:val="en-GB"/>
        </w:rPr>
      </w:pPr>
    </w:p>
    <w:p w14:paraId="6BE900FB" w14:textId="77777777" w:rsidR="00CC1CCB" w:rsidRPr="00157532" w:rsidRDefault="00CC1CCB" w:rsidP="00CC1CCB">
      <w:pPr>
        <w:pStyle w:val="ListParagraph"/>
        <w:spacing w:after="0" w:line="360" w:lineRule="auto"/>
        <w:jc w:val="thaiDistribute"/>
        <w:rPr>
          <w:rFonts w:ascii="Arial" w:eastAsia="Times New Roman" w:hAnsi="Arial" w:cs="Arial"/>
          <w:sz w:val="20"/>
          <w:szCs w:val="20"/>
          <w:lang w:val="en-GB"/>
        </w:rPr>
      </w:pPr>
    </w:p>
    <w:p w14:paraId="141C0020" w14:textId="25123068" w:rsidR="00BB2FD9" w:rsidRPr="00157532" w:rsidRDefault="00BB2FD9" w:rsidP="00C57BEA">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lastRenderedPageBreak/>
        <w:t>Short-term loans receivable</w:t>
      </w:r>
    </w:p>
    <w:p w14:paraId="77D115AC" w14:textId="77777777" w:rsidR="002F6349" w:rsidRPr="00157532" w:rsidRDefault="002F6349" w:rsidP="002F6349">
      <w:pPr>
        <w:pStyle w:val="ListParagraph"/>
        <w:spacing w:after="0" w:line="240" w:lineRule="auto"/>
        <w:contextualSpacing w:val="0"/>
        <w:jc w:val="thaiDistribute"/>
        <w:rPr>
          <w:rFonts w:ascii="Arial" w:eastAsia="Times New Roman" w:hAnsi="Arial" w:cs="Arial"/>
          <w:sz w:val="20"/>
          <w:szCs w:val="20"/>
          <w:lang w:val="en-GB"/>
        </w:rPr>
      </w:pPr>
    </w:p>
    <w:tbl>
      <w:tblPr>
        <w:tblStyle w:val="TableGrid"/>
        <w:tblW w:w="862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8"/>
        <w:gridCol w:w="1417"/>
        <w:gridCol w:w="1276"/>
        <w:gridCol w:w="1417"/>
        <w:gridCol w:w="1404"/>
      </w:tblGrid>
      <w:tr w:rsidR="00BB2FD9" w:rsidRPr="00157532" w14:paraId="5E0C7992" w14:textId="77777777" w:rsidTr="00BB2FD9">
        <w:tc>
          <w:tcPr>
            <w:tcW w:w="3108" w:type="dxa"/>
          </w:tcPr>
          <w:p w14:paraId="2B395375"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bookmarkStart w:id="28" w:name="_Hlk134804355"/>
          </w:p>
        </w:tc>
        <w:tc>
          <w:tcPr>
            <w:tcW w:w="1417" w:type="dxa"/>
          </w:tcPr>
          <w:p w14:paraId="51437F9A"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1276" w:type="dxa"/>
          </w:tcPr>
          <w:p w14:paraId="25831774"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1417" w:type="dxa"/>
          </w:tcPr>
          <w:p w14:paraId="3127952F"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1404" w:type="dxa"/>
          </w:tcPr>
          <w:p w14:paraId="5692EFF5" w14:textId="35C8A4EA" w:rsidR="00BB2FD9" w:rsidRPr="00157532" w:rsidRDefault="00BB2FD9" w:rsidP="00BB2FD9">
            <w:pPr>
              <w:pStyle w:val="ListParagraph"/>
              <w:tabs>
                <w:tab w:val="left" w:pos="2552"/>
                <w:tab w:val="left" w:pos="2694"/>
              </w:tabs>
              <w:ind w:left="-34" w:right="-34"/>
              <w:contextualSpacing w:val="0"/>
              <w:jc w:val="right"/>
              <w:rPr>
                <w:rFonts w:ascii="Arial"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BB2FD9" w:rsidRPr="00157532" w14:paraId="0DD1B334" w14:textId="77777777" w:rsidTr="00BB2FD9">
        <w:tc>
          <w:tcPr>
            <w:tcW w:w="3108" w:type="dxa"/>
          </w:tcPr>
          <w:p w14:paraId="1FA0C1A3"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2693" w:type="dxa"/>
            <w:gridSpan w:val="2"/>
          </w:tcPr>
          <w:p w14:paraId="75315DC2" w14:textId="2B943A10"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CONSOLIDATED F/S</w:t>
            </w:r>
          </w:p>
        </w:tc>
        <w:tc>
          <w:tcPr>
            <w:tcW w:w="2821" w:type="dxa"/>
            <w:gridSpan w:val="2"/>
          </w:tcPr>
          <w:p w14:paraId="01E6C9A0" w14:textId="1FBBBFA7"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SEPARATE F/S</w:t>
            </w:r>
          </w:p>
        </w:tc>
      </w:tr>
      <w:tr w:rsidR="00BB2FD9" w:rsidRPr="00157532" w14:paraId="376C9BCC" w14:textId="77777777" w:rsidTr="00BB2FD9">
        <w:tc>
          <w:tcPr>
            <w:tcW w:w="3108" w:type="dxa"/>
          </w:tcPr>
          <w:p w14:paraId="40D48E96"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1417" w:type="dxa"/>
            <w:shd w:val="clear" w:color="auto" w:fill="auto"/>
          </w:tcPr>
          <w:p w14:paraId="33342A34" w14:textId="77777777" w:rsidR="00BB2FD9" w:rsidRPr="00157532" w:rsidRDefault="00BB2FD9" w:rsidP="00BB2F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79910286" w14:textId="7343D797"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4</w:t>
            </w:r>
          </w:p>
        </w:tc>
        <w:tc>
          <w:tcPr>
            <w:tcW w:w="1276" w:type="dxa"/>
          </w:tcPr>
          <w:p w14:paraId="407236C9" w14:textId="77777777" w:rsidR="00BB2FD9" w:rsidRPr="00157532" w:rsidRDefault="00BB2FD9" w:rsidP="00BB2F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5E09AB39" w14:textId="78AC8C4A"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3</w:t>
            </w:r>
          </w:p>
        </w:tc>
        <w:tc>
          <w:tcPr>
            <w:tcW w:w="1417" w:type="dxa"/>
            <w:shd w:val="clear" w:color="auto" w:fill="auto"/>
          </w:tcPr>
          <w:p w14:paraId="1E13191A" w14:textId="77777777" w:rsidR="00BB2FD9" w:rsidRPr="00157532" w:rsidRDefault="00BB2FD9" w:rsidP="00BB2F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30EDD17C" w14:textId="5DB6C12D"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4</w:t>
            </w:r>
          </w:p>
        </w:tc>
        <w:tc>
          <w:tcPr>
            <w:tcW w:w="1404" w:type="dxa"/>
          </w:tcPr>
          <w:p w14:paraId="5C6EA512" w14:textId="77777777" w:rsidR="00BB2FD9" w:rsidRPr="00157532" w:rsidRDefault="00BB2FD9" w:rsidP="00BB2F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09986BCF" w14:textId="1BBF8553"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3</w:t>
            </w:r>
          </w:p>
        </w:tc>
      </w:tr>
      <w:bookmarkEnd w:id="28"/>
      <w:tr w:rsidR="0086284E" w:rsidRPr="00157532" w14:paraId="6B00B0A3" w14:textId="77777777" w:rsidTr="0086284E">
        <w:tc>
          <w:tcPr>
            <w:tcW w:w="3108" w:type="dxa"/>
            <w:vAlign w:val="center"/>
          </w:tcPr>
          <w:p w14:paraId="5CA1B268" w14:textId="04AAF684" w:rsidR="0086284E" w:rsidRPr="00157532" w:rsidRDefault="0086284E" w:rsidP="0086284E">
            <w:pPr>
              <w:spacing w:line="360" w:lineRule="auto"/>
              <w:ind w:left="-70" w:right="-41"/>
              <w:jc w:val="thaiDistribute"/>
              <w:rPr>
                <w:rFonts w:ascii="Arial" w:hAnsi="Arial" w:cs="Arial"/>
                <w:sz w:val="16"/>
                <w:szCs w:val="16"/>
              </w:rPr>
            </w:pPr>
            <w:r w:rsidRPr="00157532">
              <w:rPr>
                <w:rFonts w:ascii="Arial" w:hAnsi="Arial" w:cs="Arial"/>
                <w:sz w:val="16"/>
                <w:szCs w:val="16"/>
              </w:rPr>
              <w:t>Related parties (Note 6.2)</w:t>
            </w:r>
          </w:p>
        </w:tc>
        <w:tc>
          <w:tcPr>
            <w:tcW w:w="1417" w:type="dxa"/>
            <w:shd w:val="clear" w:color="auto" w:fill="auto"/>
            <w:vAlign w:val="bottom"/>
          </w:tcPr>
          <w:p w14:paraId="42461CB1" w14:textId="7B44E564" w:rsidR="0086284E" w:rsidRPr="00157532" w:rsidRDefault="0086284E" w:rsidP="0086284E">
            <w:pPr>
              <w:pStyle w:val="ListParagraph"/>
              <w:tabs>
                <w:tab w:val="decimal" w:pos="943"/>
              </w:tabs>
              <w:spacing w:line="360" w:lineRule="auto"/>
              <w:ind w:left="-70" w:right="-41" w:firstLine="2"/>
              <w:contextualSpacing w:val="0"/>
              <w:jc w:val="right"/>
              <w:rPr>
                <w:rFonts w:ascii="Arial" w:hAnsi="Arial" w:cs="Arial"/>
                <w:sz w:val="16"/>
                <w:szCs w:val="16"/>
              </w:rPr>
            </w:pPr>
            <w:r w:rsidRPr="00157532">
              <w:rPr>
                <w:rFonts w:ascii="Arial" w:hAnsi="Arial" w:cs="Arial"/>
                <w:sz w:val="16"/>
                <w:szCs w:val="16"/>
              </w:rPr>
              <w:t>259,058,571</w:t>
            </w:r>
          </w:p>
        </w:tc>
        <w:tc>
          <w:tcPr>
            <w:tcW w:w="1276" w:type="dxa"/>
            <w:shd w:val="clear" w:color="auto" w:fill="auto"/>
            <w:vAlign w:val="bottom"/>
          </w:tcPr>
          <w:p w14:paraId="16C79522" w14:textId="147E6526" w:rsidR="0086284E" w:rsidRPr="00157532" w:rsidRDefault="0086284E" w:rsidP="0086284E">
            <w:pPr>
              <w:pStyle w:val="ListParagraph"/>
              <w:tabs>
                <w:tab w:val="decimal" w:pos="943"/>
              </w:tabs>
              <w:spacing w:line="360" w:lineRule="auto"/>
              <w:ind w:left="-70" w:right="-41" w:firstLine="2"/>
              <w:contextualSpacing w:val="0"/>
              <w:jc w:val="right"/>
              <w:rPr>
                <w:rFonts w:ascii="Arial" w:hAnsi="Arial" w:cs="Arial"/>
                <w:sz w:val="16"/>
                <w:szCs w:val="16"/>
              </w:rPr>
            </w:pPr>
            <w:r w:rsidRPr="00157532">
              <w:rPr>
                <w:rFonts w:ascii="Arial" w:hAnsi="Arial" w:cs="Arial"/>
                <w:sz w:val="16"/>
                <w:szCs w:val="16"/>
              </w:rPr>
              <w:t>-</w:t>
            </w:r>
          </w:p>
        </w:tc>
        <w:tc>
          <w:tcPr>
            <w:tcW w:w="1417" w:type="dxa"/>
            <w:vAlign w:val="bottom"/>
          </w:tcPr>
          <w:p w14:paraId="01B1033C" w14:textId="28D27FE3" w:rsidR="0086284E" w:rsidRPr="00157532" w:rsidRDefault="0086284E" w:rsidP="0086284E">
            <w:pPr>
              <w:pStyle w:val="ListParagraph"/>
              <w:tabs>
                <w:tab w:val="decimal" w:pos="943"/>
              </w:tabs>
              <w:spacing w:line="360" w:lineRule="auto"/>
              <w:ind w:left="-70" w:right="-41" w:firstLine="2"/>
              <w:contextualSpacing w:val="0"/>
              <w:jc w:val="right"/>
              <w:rPr>
                <w:rFonts w:ascii="Arial" w:hAnsi="Arial" w:cs="Arial"/>
                <w:sz w:val="16"/>
                <w:szCs w:val="16"/>
              </w:rPr>
            </w:pPr>
            <w:r w:rsidRPr="00157532">
              <w:rPr>
                <w:rFonts w:ascii="Arial" w:hAnsi="Arial" w:cs="Arial"/>
                <w:sz w:val="16"/>
                <w:szCs w:val="16"/>
              </w:rPr>
              <w:t>274,600,000</w:t>
            </w:r>
          </w:p>
        </w:tc>
        <w:tc>
          <w:tcPr>
            <w:tcW w:w="1404" w:type="dxa"/>
            <w:vAlign w:val="bottom"/>
          </w:tcPr>
          <w:p w14:paraId="7ED5CC04" w14:textId="1AFCE6A0" w:rsidR="0086284E" w:rsidRPr="00157532" w:rsidRDefault="0086284E" w:rsidP="0086284E">
            <w:pPr>
              <w:pStyle w:val="ListParagraph"/>
              <w:tabs>
                <w:tab w:val="decimal" w:pos="943"/>
              </w:tabs>
              <w:spacing w:line="360" w:lineRule="auto"/>
              <w:ind w:left="-70" w:right="-41" w:firstLine="2"/>
              <w:contextualSpacing w:val="0"/>
              <w:jc w:val="right"/>
              <w:rPr>
                <w:rFonts w:ascii="Arial" w:hAnsi="Arial" w:cs="Arial"/>
                <w:sz w:val="16"/>
                <w:szCs w:val="16"/>
              </w:rPr>
            </w:pPr>
            <w:r w:rsidRPr="00157532">
              <w:rPr>
                <w:rFonts w:ascii="Arial" w:hAnsi="Arial" w:cs="Arial"/>
                <w:sz w:val="16"/>
                <w:szCs w:val="16"/>
              </w:rPr>
              <w:t>517,000,000</w:t>
            </w:r>
          </w:p>
        </w:tc>
      </w:tr>
      <w:tr w:rsidR="0086284E" w:rsidRPr="00157532" w14:paraId="5E0051DB" w14:textId="77777777" w:rsidTr="0086284E">
        <w:tc>
          <w:tcPr>
            <w:tcW w:w="3108" w:type="dxa"/>
            <w:vAlign w:val="center"/>
          </w:tcPr>
          <w:p w14:paraId="14853F73" w14:textId="69D3D0FE" w:rsidR="0086284E" w:rsidRPr="00157532" w:rsidRDefault="0086284E" w:rsidP="0086284E">
            <w:pPr>
              <w:spacing w:line="360" w:lineRule="auto"/>
              <w:ind w:left="-70" w:right="-41"/>
              <w:jc w:val="thaiDistribute"/>
              <w:rPr>
                <w:rFonts w:ascii="Arial" w:hAnsi="Arial" w:cs="Arial"/>
                <w:sz w:val="16"/>
                <w:szCs w:val="16"/>
              </w:rPr>
            </w:pPr>
            <w:r w:rsidRPr="00157532">
              <w:rPr>
                <w:rFonts w:ascii="Arial" w:hAnsi="Arial" w:cs="Arial"/>
                <w:sz w:val="16"/>
                <w:szCs w:val="16"/>
              </w:rPr>
              <w:t>Other companies</w:t>
            </w:r>
          </w:p>
        </w:tc>
        <w:tc>
          <w:tcPr>
            <w:tcW w:w="1417" w:type="dxa"/>
            <w:shd w:val="clear" w:color="auto" w:fill="auto"/>
            <w:vAlign w:val="bottom"/>
          </w:tcPr>
          <w:p w14:paraId="56DFD759" w14:textId="1D213A1F"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27,250,000</w:t>
            </w:r>
          </w:p>
        </w:tc>
        <w:tc>
          <w:tcPr>
            <w:tcW w:w="1276" w:type="dxa"/>
            <w:shd w:val="clear" w:color="auto" w:fill="auto"/>
            <w:vAlign w:val="bottom"/>
          </w:tcPr>
          <w:p w14:paraId="6455507D" w14:textId="6FC45EF3" w:rsidR="0086284E" w:rsidRPr="00157532" w:rsidRDefault="00A26310" w:rsidP="0086284E">
            <w:pPr>
              <w:spacing w:line="360" w:lineRule="auto"/>
              <w:ind w:left="-70" w:right="-41"/>
              <w:jc w:val="right"/>
              <w:rPr>
                <w:rFonts w:ascii="Arial" w:hAnsi="Arial" w:cs="Arial"/>
                <w:sz w:val="16"/>
                <w:szCs w:val="16"/>
              </w:rPr>
            </w:pPr>
            <w:r w:rsidRPr="00157532">
              <w:rPr>
                <w:rFonts w:ascii="Arial" w:hAnsi="Arial" w:cs="Arial"/>
                <w:sz w:val="16"/>
                <w:szCs w:val="16"/>
              </w:rPr>
              <w:t>62,950,000</w:t>
            </w:r>
          </w:p>
        </w:tc>
        <w:tc>
          <w:tcPr>
            <w:tcW w:w="1417" w:type="dxa"/>
            <w:vAlign w:val="bottom"/>
          </w:tcPr>
          <w:p w14:paraId="37FDBF7A" w14:textId="2E80E0F0"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3,250,000</w:t>
            </w:r>
          </w:p>
        </w:tc>
        <w:tc>
          <w:tcPr>
            <w:tcW w:w="1404" w:type="dxa"/>
            <w:vAlign w:val="bottom"/>
          </w:tcPr>
          <w:p w14:paraId="1CA76CA9" w14:textId="7ABDA71A"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3,250,000</w:t>
            </w:r>
          </w:p>
        </w:tc>
      </w:tr>
      <w:tr w:rsidR="0086284E" w:rsidRPr="00157532" w14:paraId="2A3FDEEA" w14:textId="77777777" w:rsidTr="0086284E">
        <w:tc>
          <w:tcPr>
            <w:tcW w:w="3108" w:type="dxa"/>
            <w:vAlign w:val="center"/>
          </w:tcPr>
          <w:p w14:paraId="4D511CD1" w14:textId="6C3B1BEA" w:rsidR="0086284E" w:rsidRPr="00157532" w:rsidRDefault="0086284E" w:rsidP="0086284E">
            <w:pPr>
              <w:spacing w:line="360" w:lineRule="auto"/>
              <w:ind w:left="-70" w:right="-41"/>
              <w:jc w:val="thaiDistribute"/>
              <w:rPr>
                <w:rFonts w:ascii="Arial" w:hAnsi="Arial" w:cs="Arial"/>
                <w:sz w:val="16"/>
                <w:szCs w:val="16"/>
                <w:cs/>
              </w:rPr>
            </w:pPr>
            <w:r w:rsidRPr="00157532">
              <w:rPr>
                <w:rFonts w:ascii="Arial" w:hAnsi="Arial" w:cs="Arial"/>
                <w:sz w:val="16"/>
                <w:szCs w:val="16"/>
              </w:rPr>
              <w:t>Other parties</w:t>
            </w:r>
          </w:p>
        </w:tc>
        <w:tc>
          <w:tcPr>
            <w:tcW w:w="1417" w:type="dxa"/>
            <w:shd w:val="clear" w:color="auto" w:fill="auto"/>
            <w:vAlign w:val="bottom"/>
          </w:tcPr>
          <w:p w14:paraId="3BCB6B19" w14:textId="1EBF766E"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42,600,000</w:t>
            </w:r>
          </w:p>
        </w:tc>
        <w:tc>
          <w:tcPr>
            <w:tcW w:w="1276" w:type="dxa"/>
            <w:shd w:val="clear" w:color="auto" w:fill="auto"/>
            <w:vAlign w:val="bottom"/>
          </w:tcPr>
          <w:p w14:paraId="05D86A83" w14:textId="5D26FE5D"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14,000,000</w:t>
            </w:r>
          </w:p>
        </w:tc>
        <w:tc>
          <w:tcPr>
            <w:tcW w:w="1417" w:type="dxa"/>
            <w:vAlign w:val="bottom"/>
          </w:tcPr>
          <w:p w14:paraId="5A7AE18E" w14:textId="214216E1"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404" w:type="dxa"/>
            <w:vAlign w:val="bottom"/>
          </w:tcPr>
          <w:p w14:paraId="372BE6BE" w14:textId="5B769B4B"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r>
      <w:tr w:rsidR="0086284E" w:rsidRPr="00157532" w14:paraId="24CB19C2" w14:textId="77777777" w:rsidTr="0086284E">
        <w:tc>
          <w:tcPr>
            <w:tcW w:w="3108" w:type="dxa"/>
            <w:vAlign w:val="center"/>
          </w:tcPr>
          <w:p w14:paraId="6F579351" w14:textId="0E782CC2" w:rsidR="0086284E" w:rsidRPr="00157532" w:rsidRDefault="0086284E" w:rsidP="0086284E">
            <w:pPr>
              <w:spacing w:line="360" w:lineRule="auto"/>
              <w:ind w:left="-70" w:right="-41"/>
              <w:jc w:val="thaiDistribute"/>
              <w:rPr>
                <w:rFonts w:ascii="Arial" w:hAnsi="Arial" w:cs="Arial"/>
                <w:sz w:val="16"/>
                <w:szCs w:val="16"/>
              </w:rPr>
            </w:pPr>
            <w:r w:rsidRPr="00157532">
              <w:rPr>
                <w:rFonts w:ascii="Arial" w:hAnsi="Arial" w:cs="Arial"/>
                <w:sz w:val="16"/>
                <w:szCs w:val="16"/>
              </w:rPr>
              <w:t>Trade receivables - factoring</w:t>
            </w:r>
          </w:p>
        </w:tc>
        <w:tc>
          <w:tcPr>
            <w:tcW w:w="1417" w:type="dxa"/>
            <w:shd w:val="clear" w:color="auto" w:fill="auto"/>
            <w:vAlign w:val="bottom"/>
          </w:tcPr>
          <w:p w14:paraId="0DBB823D" w14:textId="322F1229" w:rsidR="0086284E" w:rsidRPr="00157532" w:rsidRDefault="0086284E" w:rsidP="0086284E">
            <w:pPr>
              <w:pBdr>
                <w:bottom w:val="single" w:sz="4" w:space="1" w:color="auto"/>
              </w:pBdr>
              <w:spacing w:line="360" w:lineRule="auto"/>
              <w:ind w:left="-70" w:right="-41"/>
              <w:jc w:val="right"/>
              <w:rPr>
                <w:rFonts w:ascii="Arial" w:hAnsi="Arial" w:cs="Arial"/>
                <w:sz w:val="16"/>
                <w:szCs w:val="16"/>
              </w:rPr>
            </w:pPr>
            <w:r w:rsidRPr="00157532">
              <w:rPr>
                <w:rFonts w:ascii="Arial" w:hAnsi="Arial" w:cs="Arial"/>
                <w:sz w:val="16"/>
                <w:szCs w:val="16"/>
              </w:rPr>
              <w:t>2,875,140</w:t>
            </w:r>
          </w:p>
        </w:tc>
        <w:tc>
          <w:tcPr>
            <w:tcW w:w="1276" w:type="dxa"/>
            <w:shd w:val="clear" w:color="auto" w:fill="auto"/>
            <w:vAlign w:val="bottom"/>
          </w:tcPr>
          <w:p w14:paraId="6D8022B8" w14:textId="2F503207" w:rsidR="0086284E" w:rsidRPr="00157532" w:rsidRDefault="00D42D75" w:rsidP="0086284E">
            <w:pPr>
              <w:pBdr>
                <w:bottom w:val="single" w:sz="4" w:space="1" w:color="auto"/>
              </w:pBdr>
              <w:spacing w:line="360" w:lineRule="auto"/>
              <w:ind w:left="-70" w:right="-41"/>
              <w:jc w:val="right"/>
              <w:rPr>
                <w:rFonts w:ascii="Arial" w:hAnsi="Arial" w:cs="Arial"/>
                <w:sz w:val="16"/>
                <w:szCs w:val="16"/>
              </w:rPr>
            </w:pPr>
            <w:r w:rsidRPr="00157532">
              <w:rPr>
                <w:rFonts w:ascii="Arial" w:hAnsi="Arial" w:cs="Arial"/>
                <w:sz w:val="16"/>
                <w:szCs w:val="16"/>
              </w:rPr>
              <w:t>2,134,932</w:t>
            </w:r>
          </w:p>
        </w:tc>
        <w:tc>
          <w:tcPr>
            <w:tcW w:w="1417" w:type="dxa"/>
            <w:vAlign w:val="bottom"/>
          </w:tcPr>
          <w:p w14:paraId="67C0CE66" w14:textId="7F747859" w:rsidR="0086284E" w:rsidRPr="00157532" w:rsidRDefault="0086284E" w:rsidP="0086284E">
            <w:pPr>
              <w:pBdr>
                <w:bottom w:val="single" w:sz="4" w:space="1" w:color="auto"/>
              </w:pBdr>
              <w:spacing w:line="360" w:lineRule="auto"/>
              <w:ind w:left="-70" w:right="-41"/>
              <w:jc w:val="right"/>
              <w:rPr>
                <w:rFonts w:ascii="Arial" w:hAnsi="Arial" w:cs="Arial"/>
                <w:sz w:val="16"/>
                <w:szCs w:val="16"/>
              </w:rPr>
            </w:pPr>
            <w:r w:rsidRPr="00157532">
              <w:rPr>
                <w:rFonts w:ascii="Arial" w:hAnsi="Arial" w:cs="Arial"/>
                <w:sz w:val="16"/>
                <w:szCs w:val="16"/>
              </w:rPr>
              <w:t>-</w:t>
            </w:r>
          </w:p>
        </w:tc>
        <w:tc>
          <w:tcPr>
            <w:tcW w:w="1404" w:type="dxa"/>
            <w:vAlign w:val="bottom"/>
          </w:tcPr>
          <w:p w14:paraId="6ABB0C13" w14:textId="6A720ABD" w:rsidR="0086284E" w:rsidRPr="00157532" w:rsidRDefault="0086284E" w:rsidP="0086284E">
            <w:pPr>
              <w:pBdr>
                <w:bottom w:val="single" w:sz="4" w:space="1" w:color="auto"/>
              </w:pBdr>
              <w:spacing w:line="360" w:lineRule="auto"/>
              <w:ind w:left="-70" w:right="-41"/>
              <w:jc w:val="right"/>
              <w:rPr>
                <w:rFonts w:ascii="Arial" w:hAnsi="Arial" w:cs="Arial"/>
                <w:sz w:val="16"/>
                <w:szCs w:val="16"/>
              </w:rPr>
            </w:pPr>
            <w:r w:rsidRPr="00157532">
              <w:rPr>
                <w:rFonts w:ascii="Arial" w:hAnsi="Arial" w:cs="Arial"/>
                <w:sz w:val="16"/>
                <w:szCs w:val="16"/>
              </w:rPr>
              <w:t>-</w:t>
            </w:r>
          </w:p>
        </w:tc>
      </w:tr>
      <w:tr w:rsidR="0086284E" w:rsidRPr="00157532" w14:paraId="7D422F81" w14:textId="77777777" w:rsidTr="0086284E">
        <w:tc>
          <w:tcPr>
            <w:tcW w:w="3108" w:type="dxa"/>
            <w:vAlign w:val="center"/>
          </w:tcPr>
          <w:p w14:paraId="1EA7EDB0" w14:textId="5112CFF7" w:rsidR="0086284E" w:rsidRPr="00157532" w:rsidRDefault="0086284E" w:rsidP="0086284E">
            <w:pPr>
              <w:spacing w:line="360" w:lineRule="auto"/>
              <w:ind w:left="-70" w:right="-41"/>
              <w:jc w:val="thaiDistribute"/>
              <w:rPr>
                <w:rFonts w:ascii="Arial" w:hAnsi="Arial" w:cs="Arial"/>
                <w:b/>
                <w:bCs/>
                <w:sz w:val="16"/>
                <w:szCs w:val="16"/>
              </w:rPr>
            </w:pPr>
            <w:r w:rsidRPr="00157532">
              <w:rPr>
                <w:rFonts w:ascii="Arial" w:hAnsi="Arial" w:cs="Arial"/>
                <w:b/>
                <w:bCs/>
                <w:sz w:val="16"/>
                <w:szCs w:val="16"/>
              </w:rPr>
              <w:t>Total</w:t>
            </w:r>
          </w:p>
        </w:tc>
        <w:tc>
          <w:tcPr>
            <w:tcW w:w="1417" w:type="dxa"/>
            <w:shd w:val="clear" w:color="auto" w:fill="auto"/>
            <w:vAlign w:val="bottom"/>
          </w:tcPr>
          <w:p w14:paraId="2B5633FC" w14:textId="52D86B36"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331,783,711</w:t>
            </w:r>
          </w:p>
        </w:tc>
        <w:tc>
          <w:tcPr>
            <w:tcW w:w="1276" w:type="dxa"/>
            <w:shd w:val="clear" w:color="auto" w:fill="auto"/>
            <w:vAlign w:val="bottom"/>
          </w:tcPr>
          <w:p w14:paraId="2515031F" w14:textId="6E670DC4" w:rsidR="0086284E" w:rsidRPr="00157532" w:rsidRDefault="00D42D75" w:rsidP="0086284E">
            <w:pPr>
              <w:spacing w:line="360" w:lineRule="auto"/>
              <w:ind w:left="-70" w:right="-41"/>
              <w:jc w:val="right"/>
              <w:rPr>
                <w:rFonts w:ascii="Arial" w:hAnsi="Arial" w:cs="Arial"/>
                <w:sz w:val="16"/>
                <w:szCs w:val="16"/>
              </w:rPr>
            </w:pPr>
            <w:r w:rsidRPr="00157532">
              <w:rPr>
                <w:rFonts w:ascii="Arial" w:hAnsi="Arial" w:cs="Arial"/>
                <w:sz w:val="16"/>
                <w:szCs w:val="16"/>
              </w:rPr>
              <w:t>79,084,932</w:t>
            </w:r>
          </w:p>
        </w:tc>
        <w:tc>
          <w:tcPr>
            <w:tcW w:w="1417" w:type="dxa"/>
            <w:vAlign w:val="bottom"/>
          </w:tcPr>
          <w:p w14:paraId="3225750F" w14:textId="3239DA88"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277,850,000</w:t>
            </w:r>
          </w:p>
        </w:tc>
        <w:tc>
          <w:tcPr>
            <w:tcW w:w="1404" w:type="dxa"/>
            <w:vAlign w:val="bottom"/>
          </w:tcPr>
          <w:p w14:paraId="62088E26" w14:textId="40252138"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520,250,000</w:t>
            </w:r>
          </w:p>
        </w:tc>
      </w:tr>
      <w:tr w:rsidR="0086284E" w:rsidRPr="00157532" w14:paraId="15436582" w14:textId="77777777" w:rsidTr="0086284E">
        <w:trPr>
          <w:trHeight w:val="60"/>
        </w:trPr>
        <w:tc>
          <w:tcPr>
            <w:tcW w:w="3108" w:type="dxa"/>
            <w:vAlign w:val="center"/>
          </w:tcPr>
          <w:p w14:paraId="6F2550AF" w14:textId="1C84A2AE" w:rsidR="0086284E" w:rsidRPr="00157532" w:rsidRDefault="0086284E" w:rsidP="0086284E">
            <w:pPr>
              <w:spacing w:line="360" w:lineRule="auto"/>
              <w:ind w:left="-70" w:right="-41"/>
              <w:jc w:val="thaiDistribute"/>
              <w:rPr>
                <w:rFonts w:ascii="Arial" w:hAnsi="Arial" w:cs="Arial"/>
                <w:sz w:val="16"/>
                <w:szCs w:val="16"/>
              </w:rPr>
            </w:pPr>
            <w:r w:rsidRPr="00157532">
              <w:rPr>
                <w:rFonts w:ascii="Arial" w:hAnsi="Arial" w:cs="Arial"/>
                <w:sz w:val="16"/>
                <w:szCs w:val="16"/>
                <w:u w:val="single"/>
              </w:rPr>
              <w:t>Less</w:t>
            </w:r>
            <w:r w:rsidRPr="00157532">
              <w:rPr>
                <w:rFonts w:ascii="Arial" w:hAnsi="Arial" w:cs="Arial"/>
                <w:sz w:val="16"/>
                <w:szCs w:val="16"/>
              </w:rPr>
              <w:t xml:space="preserve"> Allowance for expected credit losses</w:t>
            </w:r>
          </w:p>
        </w:tc>
        <w:tc>
          <w:tcPr>
            <w:tcW w:w="1417" w:type="dxa"/>
            <w:shd w:val="clear" w:color="auto" w:fill="auto"/>
            <w:vAlign w:val="bottom"/>
          </w:tcPr>
          <w:p w14:paraId="05954E47" w14:textId="5395D8EC" w:rsidR="0086284E" w:rsidRPr="00157532" w:rsidRDefault="0086284E" w:rsidP="0086284E">
            <w:pPr>
              <w:pStyle w:val="ListParagraph"/>
              <w:pBdr>
                <w:bottom w:val="single" w:sz="4" w:space="1" w:color="auto"/>
              </w:pBdr>
              <w:tabs>
                <w:tab w:val="decimal" w:pos="943"/>
              </w:tabs>
              <w:spacing w:line="360" w:lineRule="auto"/>
              <w:ind w:left="-70" w:right="-41" w:firstLine="2"/>
              <w:contextualSpacing w:val="0"/>
              <w:jc w:val="right"/>
              <w:rPr>
                <w:rFonts w:ascii="Arial" w:hAnsi="Arial" w:cs="Arial"/>
                <w:sz w:val="16"/>
                <w:szCs w:val="16"/>
              </w:rPr>
            </w:pPr>
            <w:r w:rsidRPr="00157532">
              <w:rPr>
                <w:rFonts w:ascii="Arial" w:hAnsi="Arial" w:cs="Arial"/>
                <w:sz w:val="16"/>
                <w:szCs w:val="16"/>
              </w:rPr>
              <w:t>(3,250,000)</w:t>
            </w:r>
          </w:p>
        </w:tc>
        <w:tc>
          <w:tcPr>
            <w:tcW w:w="1276" w:type="dxa"/>
            <w:shd w:val="clear" w:color="auto" w:fill="auto"/>
            <w:vAlign w:val="bottom"/>
          </w:tcPr>
          <w:p w14:paraId="4BE8A148" w14:textId="64663FAF" w:rsidR="0086284E" w:rsidRPr="00157532" w:rsidRDefault="00D42D75" w:rsidP="0086284E">
            <w:pPr>
              <w:pStyle w:val="ListParagraph"/>
              <w:pBdr>
                <w:bottom w:val="single" w:sz="4" w:space="1" w:color="auto"/>
              </w:pBdr>
              <w:tabs>
                <w:tab w:val="decimal" w:pos="943"/>
              </w:tabs>
              <w:spacing w:line="360" w:lineRule="auto"/>
              <w:ind w:left="-70" w:right="-41" w:firstLine="2"/>
              <w:contextualSpacing w:val="0"/>
              <w:jc w:val="right"/>
              <w:rPr>
                <w:rFonts w:ascii="Arial" w:hAnsi="Arial" w:cs="Arial"/>
                <w:sz w:val="16"/>
                <w:szCs w:val="16"/>
              </w:rPr>
            </w:pPr>
            <w:r w:rsidRPr="00157532">
              <w:rPr>
                <w:rFonts w:ascii="Arial" w:hAnsi="Arial" w:cs="Arial"/>
                <w:sz w:val="16"/>
                <w:szCs w:val="16"/>
              </w:rPr>
              <w:t>(3,250,000)</w:t>
            </w:r>
          </w:p>
        </w:tc>
        <w:tc>
          <w:tcPr>
            <w:tcW w:w="1417" w:type="dxa"/>
            <w:vAlign w:val="bottom"/>
          </w:tcPr>
          <w:p w14:paraId="3680166E" w14:textId="708151F8" w:rsidR="0086284E" w:rsidRPr="00157532" w:rsidRDefault="0086284E" w:rsidP="0086284E">
            <w:pPr>
              <w:pStyle w:val="ListParagraph"/>
              <w:pBdr>
                <w:bottom w:val="single" w:sz="4" w:space="1" w:color="auto"/>
              </w:pBdr>
              <w:tabs>
                <w:tab w:val="decimal" w:pos="943"/>
              </w:tabs>
              <w:spacing w:line="360" w:lineRule="auto"/>
              <w:ind w:left="-70" w:right="-41" w:firstLine="2"/>
              <w:contextualSpacing w:val="0"/>
              <w:jc w:val="right"/>
              <w:rPr>
                <w:rFonts w:ascii="Arial" w:hAnsi="Arial" w:cs="Arial"/>
                <w:sz w:val="16"/>
                <w:szCs w:val="16"/>
              </w:rPr>
            </w:pPr>
            <w:r w:rsidRPr="00157532">
              <w:rPr>
                <w:rFonts w:ascii="Arial" w:hAnsi="Arial" w:cs="Arial"/>
                <w:sz w:val="16"/>
                <w:szCs w:val="16"/>
              </w:rPr>
              <w:t>(3,250,000)</w:t>
            </w:r>
          </w:p>
        </w:tc>
        <w:tc>
          <w:tcPr>
            <w:tcW w:w="1404" w:type="dxa"/>
            <w:vAlign w:val="bottom"/>
          </w:tcPr>
          <w:p w14:paraId="6AE95A8B" w14:textId="62FDD0A8" w:rsidR="0086284E" w:rsidRPr="00157532" w:rsidRDefault="0086284E" w:rsidP="0086284E">
            <w:pPr>
              <w:pStyle w:val="ListParagraph"/>
              <w:pBdr>
                <w:bottom w:val="single" w:sz="4" w:space="1" w:color="auto"/>
              </w:pBdr>
              <w:tabs>
                <w:tab w:val="decimal" w:pos="943"/>
              </w:tabs>
              <w:spacing w:line="360" w:lineRule="auto"/>
              <w:ind w:left="-70" w:right="-41" w:firstLine="2"/>
              <w:contextualSpacing w:val="0"/>
              <w:jc w:val="right"/>
              <w:rPr>
                <w:rFonts w:ascii="Arial" w:hAnsi="Arial" w:cs="Arial"/>
                <w:sz w:val="16"/>
                <w:szCs w:val="16"/>
              </w:rPr>
            </w:pPr>
            <w:r w:rsidRPr="00157532">
              <w:rPr>
                <w:rFonts w:ascii="Arial" w:hAnsi="Arial" w:cs="Arial"/>
                <w:sz w:val="16"/>
                <w:szCs w:val="16"/>
              </w:rPr>
              <w:t>(3,250,000)</w:t>
            </w:r>
          </w:p>
        </w:tc>
      </w:tr>
      <w:tr w:rsidR="0086284E" w:rsidRPr="00157532" w14:paraId="3EF31B4D" w14:textId="77777777" w:rsidTr="0086284E">
        <w:trPr>
          <w:trHeight w:val="60"/>
        </w:trPr>
        <w:tc>
          <w:tcPr>
            <w:tcW w:w="3108" w:type="dxa"/>
            <w:vAlign w:val="center"/>
          </w:tcPr>
          <w:p w14:paraId="5599EBFD" w14:textId="6D04D4BE" w:rsidR="0086284E" w:rsidRPr="00157532" w:rsidRDefault="0086284E" w:rsidP="0086284E">
            <w:pPr>
              <w:spacing w:line="360" w:lineRule="auto"/>
              <w:ind w:left="-70" w:right="-41"/>
              <w:jc w:val="thaiDistribute"/>
              <w:rPr>
                <w:rFonts w:ascii="Arial" w:hAnsi="Arial" w:cs="Arial"/>
                <w:b/>
                <w:bCs/>
                <w:sz w:val="16"/>
                <w:szCs w:val="16"/>
                <w:cs/>
              </w:rPr>
            </w:pPr>
            <w:r w:rsidRPr="00157532">
              <w:rPr>
                <w:rFonts w:ascii="Arial" w:hAnsi="Arial" w:cs="Arial"/>
                <w:b/>
                <w:bCs/>
                <w:sz w:val="16"/>
                <w:szCs w:val="16"/>
              </w:rPr>
              <w:t>Net</w:t>
            </w:r>
          </w:p>
        </w:tc>
        <w:tc>
          <w:tcPr>
            <w:tcW w:w="1417" w:type="dxa"/>
            <w:shd w:val="clear" w:color="auto" w:fill="auto"/>
            <w:vAlign w:val="bottom"/>
          </w:tcPr>
          <w:p w14:paraId="0CFF38DB" w14:textId="36AFBB90" w:rsidR="0086284E" w:rsidRPr="00157532" w:rsidRDefault="0086284E" w:rsidP="0086284E">
            <w:pPr>
              <w:pBdr>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rPr>
              <w:t>328,533,711</w:t>
            </w:r>
          </w:p>
        </w:tc>
        <w:tc>
          <w:tcPr>
            <w:tcW w:w="1276" w:type="dxa"/>
            <w:shd w:val="clear" w:color="auto" w:fill="auto"/>
            <w:vAlign w:val="bottom"/>
          </w:tcPr>
          <w:p w14:paraId="3634EB46" w14:textId="03966AAF" w:rsidR="0086284E" w:rsidRPr="00157532" w:rsidRDefault="00A26310" w:rsidP="0086284E">
            <w:pPr>
              <w:pBdr>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rPr>
              <w:t>75,834,932</w:t>
            </w:r>
          </w:p>
        </w:tc>
        <w:tc>
          <w:tcPr>
            <w:tcW w:w="1417" w:type="dxa"/>
            <w:shd w:val="clear" w:color="auto" w:fill="auto"/>
            <w:vAlign w:val="bottom"/>
          </w:tcPr>
          <w:p w14:paraId="27329B5F" w14:textId="2C328AA2" w:rsidR="0086284E" w:rsidRPr="00157532" w:rsidRDefault="0086284E" w:rsidP="0086284E">
            <w:pPr>
              <w:pBdr>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rPr>
              <w:t>274,600,000</w:t>
            </w:r>
          </w:p>
        </w:tc>
        <w:tc>
          <w:tcPr>
            <w:tcW w:w="1404" w:type="dxa"/>
            <w:shd w:val="clear" w:color="auto" w:fill="auto"/>
            <w:vAlign w:val="bottom"/>
          </w:tcPr>
          <w:p w14:paraId="5B7F552A" w14:textId="322AF90D" w:rsidR="0086284E" w:rsidRPr="00157532" w:rsidRDefault="0086284E" w:rsidP="0086284E">
            <w:pPr>
              <w:pBdr>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rPr>
              <w:t>517,000,000</w:t>
            </w:r>
          </w:p>
        </w:tc>
      </w:tr>
    </w:tbl>
    <w:p w14:paraId="0A958DB3" w14:textId="77777777" w:rsidR="002F6349" w:rsidRPr="00157532" w:rsidRDefault="002F6349" w:rsidP="002F6349">
      <w:pPr>
        <w:pStyle w:val="ListParagraph"/>
        <w:spacing w:after="0" w:line="240" w:lineRule="auto"/>
        <w:contextualSpacing w:val="0"/>
        <w:jc w:val="thaiDistribute"/>
        <w:rPr>
          <w:rFonts w:ascii="Arial" w:hAnsi="Arial" w:cs="Arial"/>
          <w:sz w:val="20"/>
          <w:szCs w:val="20"/>
        </w:rPr>
      </w:pPr>
    </w:p>
    <w:p w14:paraId="6165A333" w14:textId="77777777" w:rsidR="00BB2FD9" w:rsidRPr="00157532" w:rsidRDefault="00BB2FD9" w:rsidP="00F21D93">
      <w:pPr>
        <w:spacing w:after="0" w:line="360" w:lineRule="auto"/>
        <w:ind w:left="720"/>
        <w:jc w:val="thaiDistribute"/>
        <w:rPr>
          <w:rFonts w:ascii="Arial" w:hAnsi="Arial" w:cs="Arial"/>
          <w:sz w:val="20"/>
          <w:szCs w:val="20"/>
        </w:rPr>
      </w:pPr>
      <w:r w:rsidRPr="00157532">
        <w:rPr>
          <w:rFonts w:ascii="Arial" w:hAnsi="Arial" w:cs="Arial"/>
          <w:sz w:val="20"/>
          <w:szCs w:val="20"/>
        </w:rPr>
        <w:t>Loans separated by ageing are as follows:</w:t>
      </w:r>
    </w:p>
    <w:p w14:paraId="1332B5D2" w14:textId="77777777" w:rsidR="00BB2FD9" w:rsidRPr="00157532" w:rsidRDefault="00BB2FD9" w:rsidP="00F21D93">
      <w:pPr>
        <w:spacing w:after="0" w:line="360" w:lineRule="auto"/>
        <w:ind w:left="720"/>
        <w:jc w:val="thaiDistribute"/>
        <w:rPr>
          <w:rFonts w:ascii="Arial" w:hAnsi="Arial" w:cs="Arial"/>
          <w:sz w:val="12"/>
          <w:szCs w:val="12"/>
        </w:rPr>
      </w:pPr>
    </w:p>
    <w:p w14:paraId="1B75E80C" w14:textId="77777777" w:rsidR="00BB2FD9" w:rsidRPr="00157532" w:rsidRDefault="00BB2FD9" w:rsidP="00BB2FD9">
      <w:pPr>
        <w:spacing w:after="0" w:line="360" w:lineRule="auto"/>
        <w:ind w:left="720"/>
        <w:jc w:val="thaiDistribute"/>
        <w:rPr>
          <w:rFonts w:ascii="Arial" w:hAnsi="Arial" w:cs="Arial"/>
          <w:sz w:val="20"/>
          <w:szCs w:val="20"/>
        </w:rPr>
      </w:pPr>
      <w:r w:rsidRPr="00157532">
        <w:rPr>
          <w:rFonts w:ascii="Arial" w:hAnsi="Arial" w:cs="Arial"/>
          <w:i/>
          <w:iCs/>
          <w:sz w:val="20"/>
          <w:szCs w:val="20"/>
        </w:rPr>
        <w:t>Loan without collateral</w:t>
      </w:r>
    </w:p>
    <w:tbl>
      <w:tblPr>
        <w:tblStyle w:val="TableGrid"/>
        <w:tblW w:w="841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57"/>
        <w:gridCol w:w="1241"/>
        <w:gridCol w:w="1266"/>
        <w:gridCol w:w="1331"/>
      </w:tblGrid>
      <w:tr w:rsidR="00BB2FD9" w:rsidRPr="00157532" w14:paraId="4D3430AF" w14:textId="77777777" w:rsidTr="00BB2FD9">
        <w:tc>
          <w:tcPr>
            <w:tcW w:w="3320" w:type="dxa"/>
          </w:tcPr>
          <w:p w14:paraId="514AF4F4"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1257" w:type="dxa"/>
          </w:tcPr>
          <w:p w14:paraId="43A413E0"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1241" w:type="dxa"/>
          </w:tcPr>
          <w:p w14:paraId="089B4D0C"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1266" w:type="dxa"/>
          </w:tcPr>
          <w:p w14:paraId="48E78293"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1331" w:type="dxa"/>
          </w:tcPr>
          <w:p w14:paraId="74892A99" w14:textId="35FF41C8" w:rsidR="00BB2FD9" w:rsidRPr="00157532" w:rsidRDefault="00BB2FD9" w:rsidP="00BB2FD9">
            <w:pPr>
              <w:pStyle w:val="ListParagraph"/>
              <w:tabs>
                <w:tab w:val="left" w:pos="2552"/>
                <w:tab w:val="left" w:pos="2694"/>
              </w:tabs>
              <w:ind w:left="-34" w:right="-34"/>
              <w:contextualSpacing w:val="0"/>
              <w:jc w:val="right"/>
              <w:rPr>
                <w:rFonts w:ascii="Arial"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BB2FD9" w:rsidRPr="00157532" w14:paraId="2F9F996D" w14:textId="77777777" w:rsidTr="00BB2FD9">
        <w:tc>
          <w:tcPr>
            <w:tcW w:w="3320" w:type="dxa"/>
          </w:tcPr>
          <w:p w14:paraId="663C8236"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2498" w:type="dxa"/>
            <w:gridSpan w:val="2"/>
          </w:tcPr>
          <w:p w14:paraId="3A5C4D40" w14:textId="2CD0E658"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CONSOLIDATED F/S</w:t>
            </w:r>
          </w:p>
        </w:tc>
        <w:tc>
          <w:tcPr>
            <w:tcW w:w="2597" w:type="dxa"/>
            <w:gridSpan w:val="2"/>
          </w:tcPr>
          <w:p w14:paraId="020C5EDB" w14:textId="52964B38"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SEPARATE F/S</w:t>
            </w:r>
          </w:p>
        </w:tc>
      </w:tr>
      <w:tr w:rsidR="00BB2FD9" w:rsidRPr="00157532" w14:paraId="2C16DC05" w14:textId="77777777" w:rsidTr="00BB2FD9">
        <w:tc>
          <w:tcPr>
            <w:tcW w:w="3320" w:type="dxa"/>
          </w:tcPr>
          <w:p w14:paraId="18CDC857" w14:textId="77777777" w:rsidR="00BB2FD9" w:rsidRPr="00157532" w:rsidRDefault="00BB2FD9" w:rsidP="00BB2FD9">
            <w:pPr>
              <w:pStyle w:val="ListParagraph"/>
              <w:tabs>
                <w:tab w:val="left" w:pos="2552"/>
                <w:tab w:val="left" w:pos="2694"/>
              </w:tabs>
              <w:ind w:left="0"/>
              <w:contextualSpacing w:val="0"/>
              <w:jc w:val="thaiDistribute"/>
              <w:rPr>
                <w:rFonts w:ascii="Arial" w:hAnsi="Arial" w:cs="Arial"/>
                <w:sz w:val="20"/>
                <w:szCs w:val="20"/>
              </w:rPr>
            </w:pPr>
          </w:p>
        </w:tc>
        <w:tc>
          <w:tcPr>
            <w:tcW w:w="1257" w:type="dxa"/>
            <w:shd w:val="clear" w:color="auto" w:fill="auto"/>
          </w:tcPr>
          <w:p w14:paraId="5B9E82E6" w14:textId="77777777" w:rsidR="00BB2FD9" w:rsidRPr="00157532" w:rsidRDefault="00BB2FD9" w:rsidP="00BB2F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62BA736C" w14:textId="6B10A35E"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4</w:t>
            </w:r>
          </w:p>
        </w:tc>
        <w:tc>
          <w:tcPr>
            <w:tcW w:w="1241" w:type="dxa"/>
          </w:tcPr>
          <w:p w14:paraId="6E1AED56" w14:textId="77777777" w:rsidR="00BB2FD9" w:rsidRPr="00157532" w:rsidRDefault="00BB2FD9" w:rsidP="00BB2F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3D8AAB93" w14:textId="1A0FDD47"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3</w:t>
            </w:r>
          </w:p>
        </w:tc>
        <w:tc>
          <w:tcPr>
            <w:tcW w:w="1266" w:type="dxa"/>
            <w:shd w:val="clear" w:color="auto" w:fill="auto"/>
          </w:tcPr>
          <w:p w14:paraId="7A66B9BC" w14:textId="77777777" w:rsidR="00BB2FD9" w:rsidRPr="00157532" w:rsidRDefault="00BB2FD9" w:rsidP="00BB2F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688F7B7D" w14:textId="51F04F84"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4</w:t>
            </w:r>
          </w:p>
        </w:tc>
        <w:tc>
          <w:tcPr>
            <w:tcW w:w="1331" w:type="dxa"/>
          </w:tcPr>
          <w:p w14:paraId="000C347D" w14:textId="77777777" w:rsidR="00BB2FD9" w:rsidRPr="00157532" w:rsidRDefault="00BB2FD9" w:rsidP="00BB2F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76CCDBBD" w14:textId="6F465C53" w:rsidR="00BB2FD9" w:rsidRPr="00157532" w:rsidRDefault="00BB2FD9" w:rsidP="00BB2FD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3</w:t>
            </w:r>
          </w:p>
        </w:tc>
      </w:tr>
      <w:tr w:rsidR="0086284E" w:rsidRPr="00157532" w14:paraId="4D775DB0" w14:textId="77777777" w:rsidTr="006A51D1">
        <w:tc>
          <w:tcPr>
            <w:tcW w:w="3320" w:type="dxa"/>
            <w:vAlign w:val="center"/>
          </w:tcPr>
          <w:p w14:paraId="04037720" w14:textId="54C0F964" w:rsidR="0086284E" w:rsidRPr="00157532" w:rsidRDefault="0086284E" w:rsidP="0086284E">
            <w:pPr>
              <w:spacing w:line="360" w:lineRule="auto"/>
              <w:ind w:left="-70" w:right="-41"/>
              <w:jc w:val="thaiDistribute"/>
              <w:rPr>
                <w:rFonts w:ascii="Arial" w:hAnsi="Arial" w:cs="Arial"/>
                <w:sz w:val="16"/>
                <w:szCs w:val="16"/>
              </w:rPr>
            </w:pPr>
            <w:r w:rsidRPr="00157532">
              <w:rPr>
                <w:rFonts w:ascii="Arial" w:hAnsi="Arial" w:cs="Arial"/>
                <w:sz w:val="16"/>
                <w:szCs w:val="16"/>
              </w:rPr>
              <w:t>Not yet due</w:t>
            </w:r>
          </w:p>
        </w:tc>
        <w:tc>
          <w:tcPr>
            <w:tcW w:w="1257" w:type="dxa"/>
            <w:shd w:val="clear" w:color="auto" w:fill="auto"/>
          </w:tcPr>
          <w:p w14:paraId="13FDA8CC" w14:textId="1137FA80"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1,318,138</w:t>
            </w:r>
          </w:p>
        </w:tc>
        <w:tc>
          <w:tcPr>
            <w:tcW w:w="1241" w:type="dxa"/>
            <w:vAlign w:val="bottom"/>
          </w:tcPr>
          <w:p w14:paraId="054146FF" w14:textId="77A68F6A" w:rsidR="0086284E" w:rsidRPr="00157532" w:rsidRDefault="00D42D75" w:rsidP="0086284E">
            <w:pPr>
              <w:spacing w:line="360" w:lineRule="auto"/>
              <w:ind w:left="-70" w:right="-41"/>
              <w:jc w:val="right"/>
              <w:rPr>
                <w:rFonts w:ascii="Arial" w:hAnsi="Arial" w:cs="Arial"/>
                <w:sz w:val="16"/>
                <w:szCs w:val="16"/>
              </w:rPr>
            </w:pPr>
            <w:r w:rsidRPr="00157532">
              <w:rPr>
                <w:rFonts w:ascii="Arial" w:hAnsi="Arial" w:cs="Arial"/>
                <w:sz w:val="16"/>
                <w:szCs w:val="16"/>
              </w:rPr>
              <w:t>234,932</w:t>
            </w:r>
          </w:p>
        </w:tc>
        <w:tc>
          <w:tcPr>
            <w:tcW w:w="1266" w:type="dxa"/>
          </w:tcPr>
          <w:p w14:paraId="344D508C" w14:textId="09EF6686"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274,600,000</w:t>
            </w:r>
          </w:p>
        </w:tc>
        <w:tc>
          <w:tcPr>
            <w:tcW w:w="1331" w:type="dxa"/>
            <w:vAlign w:val="bottom"/>
          </w:tcPr>
          <w:p w14:paraId="1517CF46" w14:textId="714BE810"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517,000,000</w:t>
            </w:r>
          </w:p>
        </w:tc>
      </w:tr>
      <w:tr w:rsidR="0086284E" w:rsidRPr="00157532" w14:paraId="240E9D90" w14:textId="77777777" w:rsidTr="006A51D1">
        <w:tc>
          <w:tcPr>
            <w:tcW w:w="3320" w:type="dxa"/>
            <w:vAlign w:val="center"/>
          </w:tcPr>
          <w:p w14:paraId="7751F7AF" w14:textId="4F3A862B" w:rsidR="0086284E" w:rsidRPr="00157532" w:rsidRDefault="0086284E" w:rsidP="0086284E">
            <w:pPr>
              <w:spacing w:line="360" w:lineRule="auto"/>
              <w:ind w:left="-70" w:right="-41"/>
              <w:jc w:val="thaiDistribute"/>
              <w:rPr>
                <w:rFonts w:ascii="Arial" w:hAnsi="Arial" w:cs="Arial"/>
                <w:sz w:val="16"/>
                <w:szCs w:val="16"/>
              </w:rPr>
            </w:pPr>
            <w:r w:rsidRPr="00157532">
              <w:rPr>
                <w:rFonts w:ascii="Arial" w:hAnsi="Arial" w:cs="Arial"/>
                <w:sz w:val="16"/>
                <w:szCs w:val="16"/>
              </w:rPr>
              <w:t>Overdue</w:t>
            </w:r>
          </w:p>
        </w:tc>
        <w:tc>
          <w:tcPr>
            <w:tcW w:w="1257" w:type="dxa"/>
            <w:shd w:val="clear" w:color="auto" w:fill="auto"/>
          </w:tcPr>
          <w:p w14:paraId="1E97F11B" w14:textId="77777777" w:rsidR="0086284E" w:rsidRPr="00157532" w:rsidRDefault="0086284E" w:rsidP="0086284E">
            <w:pPr>
              <w:spacing w:line="360" w:lineRule="auto"/>
              <w:ind w:left="-70" w:right="-41"/>
              <w:jc w:val="right"/>
              <w:rPr>
                <w:rFonts w:ascii="Arial" w:hAnsi="Arial" w:cs="Arial"/>
                <w:sz w:val="16"/>
                <w:szCs w:val="16"/>
              </w:rPr>
            </w:pPr>
          </w:p>
        </w:tc>
        <w:tc>
          <w:tcPr>
            <w:tcW w:w="1241" w:type="dxa"/>
            <w:vAlign w:val="bottom"/>
          </w:tcPr>
          <w:p w14:paraId="46096E74" w14:textId="77777777" w:rsidR="0086284E" w:rsidRPr="00157532" w:rsidRDefault="0086284E" w:rsidP="0086284E">
            <w:pPr>
              <w:spacing w:line="360" w:lineRule="auto"/>
              <w:ind w:left="-70" w:right="-41"/>
              <w:jc w:val="right"/>
              <w:rPr>
                <w:rFonts w:ascii="Arial" w:hAnsi="Arial" w:cs="Arial"/>
                <w:sz w:val="16"/>
                <w:szCs w:val="16"/>
              </w:rPr>
            </w:pPr>
          </w:p>
        </w:tc>
        <w:tc>
          <w:tcPr>
            <w:tcW w:w="1266" w:type="dxa"/>
          </w:tcPr>
          <w:p w14:paraId="72DF2337" w14:textId="77777777" w:rsidR="0086284E" w:rsidRPr="00157532" w:rsidRDefault="0086284E" w:rsidP="0086284E">
            <w:pPr>
              <w:spacing w:line="360" w:lineRule="auto"/>
              <w:ind w:left="-70" w:right="-41"/>
              <w:jc w:val="right"/>
              <w:rPr>
                <w:rFonts w:ascii="Arial" w:hAnsi="Arial" w:cs="Arial"/>
                <w:sz w:val="16"/>
                <w:szCs w:val="16"/>
              </w:rPr>
            </w:pPr>
          </w:p>
        </w:tc>
        <w:tc>
          <w:tcPr>
            <w:tcW w:w="1331" w:type="dxa"/>
            <w:vAlign w:val="bottom"/>
          </w:tcPr>
          <w:p w14:paraId="7556F554" w14:textId="77777777" w:rsidR="0086284E" w:rsidRPr="00157532" w:rsidRDefault="0086284E" w:rsidP="0086284E">
            <w:pPr>
              <w:spacing w:line="360" w:lineRule="auto"/>
              <w:ind w:left="-70" w:right="-41"/>
              <w:jc w:val="right"/>
              <w:rPr>
                <w:rFonts w:ascii="Arial" w:hAnsi="Arial" w:cs="Arial"/>
                <w:sz w:val="16"/>
                <w:szCs w:val="16"/>
              </w:rPr>
            </w:pPr>
          </w:p>
        </w:tc>
      </w:tr>
      <w:tr w:rsidR="0086284E" w:rsidRPr="00157532" w14:paraId="47D6282B" w14:textId="77777777" w:rsidTr="006A51D1">
        <w:tc>
          <w:tcPr>
            <w:tcW w:w="3320" w:type="dxa"/>
            <w:vAlign w:val="center"/>
          </w:tcPr>
          <w:p w14:paraId="5FBF7580" w14:textId="332989C5" w:rsidR="0086284E" w:rsidRPr="00157532" w:rsidRDefault="0086284E" w:rsidP="0086284E">
            <w:pPr>
              <w:spacing w:line="360" w:lineRule="auto"/>
              <w:ind w:left="-70" w:right="-41"/>
              <w:jc w:val="thaiDistribute"/>
              <w:rPr>
                <w:rFonts w:ascii="Arial" w:hAnsi="Arial" w:cs="Arial"/>
                <w:sz w:val="16"/>
                <w:szCs w:val="16"/>
              </w:rPr>
            </w:pPr>
            <w:r w:rsidRPr="00157532">
              <w:rPr>
                <w:rFonts w:ascii="Arial" w:hAnsi="Arial" w:cs="Arial"/>
                <w:sz w:val="16"/>
                <w:szCs w:val="16"/>
              </w:rPr>
              <w:t>Up to 3 months</w:t>
            </w:r>
          </w:p>
        </w:tc>
        <w:tc>
          <w:tcPr>
            <w:tcW w:w="1257" w:type="dxa"/>
            <w:shd w:val="clear" w:color="auto" w:fill="auto"/>
          </w:tcPr>
          <w:p w14:paraId="4F0BA7AF" w14:textId="2B91AA3D"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1,557,002</w:t>
            </w:r>
          </w:p>
        </w:tc>
        <w:tc>
          <w:tcPr>
            <w:tcW w:w="1241" w:type="dxa"/>
            <w:shd w:val="clear" w:color="auto" w:fill="auto"/>
            <w:vAlign w:val="bottom"/>
          </w:tcPr>
          <w:p w14:paraId="0D2CCBE7" w14:textId="7AF4009C"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266" w:type="dxa"/>
            <w:vAlign w:val="center"/>
          </w:tcPr>
          <w:p w14:paraId="0A9722E8" w14:textId="403CE092"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6322C46B" w14:textId="21426609"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r>
      <w:tr w:rsidR="0086284E" w:rsidRPr="00157532" w14:paraId="0338A46B" w14:textId="77777777" w:rsidTr="006A51D1">
        <w:tc>
          <w:tcPr>
            <w:tcW w:w="3320" w:type="dxa"/>
            <w:vAlign w:val="center"/>
          </w:tcPr>
          <w:p w14:paraId="7DCFD7A7" w14:textId="44D19CA6" w:rsidR="0086284E" w:rsidRPr="00157532" w:rsidRDefault="0086284E" w:rsidP="0086284E">
            <w:pPr>
              <w:spacing w:line="360" w:lineRule="auto"/>
              <w:ind w:left="-70" w:right="-41"/>
              <w:jc w:val="thaiDistribute"/>
              <w:rPr>
                <w:rFonts w:ascii="Arial" w:hAnsi="Arial" w:cs="Arial"/>
                <w:sz w:val="16"/>
                <w:szCs w:val="16"/>
              </w:rPr>
            </w:pPr>
            <w:r w:rsidRPr="00157532">
              <w:rPr>
                <w:rFonts w:ascii="Arial" w:hAnsi="Arial" w:cs="Arial"/>
                <w:sz w:val="16"/>
                <w:szCs w:val="16"/>
              </w:rPr>
              <w:t>Over 3 - 6 months</w:t>
            </w:r>
          </w:p>
        </w:tc>
        <w:tc>
          <w:tcPr>
            <w:tcW w:w="1257" w:type="dxa"/>
            <w:shd w:val="clear" w:color="auto" w:fill="auto"/>
          </w:tcPr>
          <w:p w14:paraId="2991204C" w14:textId="0E3CA04F"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241" w:type="dxa"/>
            <w:shd w:val="clear" w:color="auto" w:fill="auto"/>
            <w:vAlign w:val="bottom"/>
          </w:tcPr>
          <w:p w14:paraId="3F90DC8D" w14:textId="4F47DA39"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266" w:type="dxa"/>
            <w:vAlign w:val="center"/>
          </w:tcPr>
          <w:p w14:paraId="3369D801" w14:textId="7A801C39"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7E905C7A" w14:textId="5A87EE3C"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r>
      <w:tr w:rsidR="0086284E" w:rsidRPr="00157532" w14:paraId="36BE61D6" w14:textId="77777777" w:rsidTr="006A51D1">
        <w:tc>
          <w:tcPr>
            <w:tcW w:w="3320" w:type="dxa"/>
            <w:vAlign w:val="center"/>
          </w:tcPr>
          <w:p w14:paraId="2F084628" w14:textId="330F0523" w:rsidR="0086284E" w:rsidRPr="00157532" w:rsidRDefault="0086284E" w:rsidP="0086284E">
            <w:pPr>
              <w:spacing w:line="360" w:lineRule="auto"/>
              <w:ind w:left="-70" w:right="-41"/>
              <w:jc w:val="thaiDistribute"/>
              <w:rPr>
                <w:rFonts w:ascii="Arial" w:hAnsi="Arial" w:cs="Arial"/>
                <w:sz w:val="16"/>
                <w:szCs w:val="16"/>
              </w:rPr>
            </w:pPr>
            <w:r w:rsidRPr="00157532">
              <w:rPr>
                <w:rFonts w:ascii="Arial" w:hAnsi="Arial" w:cs="Arial"/>
                <w:sz w:val="16"/>
                <w:szCs w:val="16"/>
              </w:rPr>
              <w:t>Over 6 - 12 months</w:t>
            </w:r>
          </w:p>
        </w:tc>
        <w:tc>
          <w:tcPr>
            <w:tcW w:w="1257" w:type="dxa"/>
            <w:shd w:val="clear" w:color="auto" w:fill="auto"/>
          </w:tcPr>
          <w:p w14:paraId="6B784998" w14:textId="46DEA860"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241" w:type="dxa"/>
            <w:shd w:val="clear" w:color="auto" w:fill="auto"/>
            <w:vAlign w:val="bottom"/>
          </w:tcPr>
          <w:p w14:paraId="00AC2DA1" w14:textId="3C854247"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266" w:type="dxa"/>
            <w:vAlign w:val="center"/>
          </w:tcPr>
          <w:p w14:paraId="685F320F" w14:textId="1FC7B916"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2710489C" w14:textId="1EF3CAA1"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w:t>
            </w:r>
          </w:p>
        </w:tc>
      </w:tr>
      <w:tr w:rsidR="0086284E" w:rsidRPr="00157532" w14:paraId="72C955A5" w14:textId="77777777" w:rsidTr="006A51D1">
        <w:tc>
          <w:tcPr>
            <w:tcW w:w="3320" w:type="dxa"/>
            <w:vAlign w:val="center"/>
          </w:tcPr>
          <w:p w14:paraId="40BC2E6D" w14:textId="713BD633" w:rsidR="0086284E" w:rsidRPr="00157532" w:rsidRDefault="0086284E" w:rsidP="0086284E">
            <w:pPr>
              <w:spacing w:line="360" w:lineRule="auto"/>
              <w:ind w:left="-70" w:right="-41"/>
              <w:jc w:val="thaiDistribute"/>
              <w:rPr>
                <w:rFonts w:ascii="Arial" w:hAnsi="Arial" w:cs="Arial"/>
                <w:sz w:val="16"/>
                <w:szCs w:val="16"/>
                <w:cs/>
              </w:rPr>
            </w:pPr>
            <w:r w:rsidRPr="00157532">
              <w:rPr>
                <w:rFonts w:ascii="Arial" w:hAnsi="Arial" w:cs="Arial"/>
                <w:sz w:val="16"/>
                <w:szCs w:val="16"/>
              </w:rPr>
              <w:t>Over 12 months</w:t>
            </w:r>
          </w:p>
        </w:tc>
        <w:tc>
          <w:tcPr>
            <w:tcW w:w="1257" w:type="dxa"/>
            <w:shd w:val="clear" w:color="auto" w:fill="auto"/>
          </w:tcPr>
          <w:p w14:paraId="0E4DE3B7" w14:textId="66EE551F"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3,250,000</w:t>
            </w:r>
          </w:p>
        </w:tc>
        <w:tc>
          <w:tcPr>
            <w:tcW w:w="1241" w:type="dxa"/>
            <w:vAlign w:val="bottom"/>
          </w:tcPr>
          <w:p w14:paraId="5D25AE55" w14:textId="2B8EF8F9"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3,250,000</w:t>
            </w:r>
          </w:p>
        </w:tc>
        <w:tc>
          <w:tcPr>
            <w:tcW w:w="1266" w:type="dxa"/>
          </w:tcPr>
          <w:p w14:paraId="099DDE54" w14:textId="4C143691"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3,250,000</w:t>
            </w:r>
          </w:p>
        </w:tc>
        <w:tc>
          <w:tcPr>
            <w:tcW w:w="1331" w:type="dxa"/>
            <w:shd w:val="clear" w:color="auto" w:fill="auto"/>
            <w:vAlign w:val="bottom"/>
          </w:tcPr>
          <w:p w14:paraId="08670221" w14:textId="6F21B441" w:rsidR="0086284E" w:rsidRPr="00157532" w:rsidRDefault="0086284E" w:rsidP="0086284E">
            <w:pPr>
              <w:spacing w:line="360" w:lineRule="auto"/>
              <w:ind w:left="-70" w:right="-41"/>
              <w:jc w:val="right"/>
              <w:rPr>
                <w:rFonts w:ascii="Arial" w:hAnsi="Arial" w:cs="Arial"/>
                <w:sz w:val="16"/>
                <w:szCs w:val="16"/>
              </w:rPr>
            </w:pPr>
            <w:r w:rsidRPr="00157532">
              <w:rPr>
                <w:rFonts w:ascii="Arial" w:hAnsi="Arial" w:cs="Arial"/>
                <w:sz w:val="16"/>
                <w:szCs w:val="16"/>
              </w:rPr>
              <w:t>3,250,000</w:t>
            </w:r>
          </w:p>
        </w:tc>
      </w:tr>
      <w:tr w:rsidR="0086284E" w:rsidRPr="00157532" w14:paraId="76E66DDF" w14:textId="77777777" w:rsidTr="006A51D1">
        <w:trPr>
          <w:trHeight w:val="126"/>
        </w:trPr>
        <w:tc>
          <w:tcPr>
            <w:tcW w:w="3320" w:type="dxa"/>
            <w:vAlign w:val="center"/>
          </w:tcPr>
          <w:p w14:paraId="30E79AD8" w14:textId="4280B91E" w:rsidR="0086284E" w:rsidRPr="00157532" w:rsidRDefault="0086284E" w:rsidP="0086284E">
            <w:pPr>
              <w:spacing w:line="360" w:lineRule="auto"/>
              <w:ind w:left="-70" w:right="-41"/>
              <w:jc w:val="thaiDistribute"/>
              <w:rPr>
                <w:rFonts w:ascii="Arial" w:hAnsi="Arial" w:cs="Arial"/>
                <w:b/>
                <w:bCs/>
                <w:sz w:val="16"/>
                <w:szCs w:val="16"/>
                <w:cs/>
              </w:rPr>
            </w:pPr>
            <w:r w:rsidRPr="00157532">
              <w:rPr>
                <w:rFonts w:ascii="Arial" w:hAnsi="Arial" w:cs="Arial"/>
                <w:b/>
                <w:bCs/>
                <w:sz w:val="16"/>
                <w:szCs w:val="16"/>
              </w:rPr>
              <w:t>Total</w:t>
            </w:r>
          </w:p>
        </w:tc>
        <w:tc>
          <w:tcPr>
            <w:tcW w:w="1257" w:type="dxa"/>
            <w:shd w:val="clear" w:color="auto" w:fill="auto"/>
          </w:tcPr>
          <w:p w14:paraId="402C2CB5" w14:textId="604475D4" w:rsidR="0086284E" w:rsidRPr="00157532" w:rsidRDefault="0086284E" w:rsidP="0086284E">
            <w:pPr>
              <w:pBdr>
                <w:top w:val="single" w:sz="4" w:space="1" w:color="auto"/>
                <w:bottom w:val="single" w:sz="8" w:space="1" w:color="auto"/>
              </w:pBdr>
              <w:spacing w:line="360" w:lineRule="auto"/>
              <w:ind w:left="-70" w:right="-41"/>
              <w:jc w:val="right"/>
              <w:rPr>
                <w:rFonts w:ascii="Arial" w:hAnsi="Arial" w:cs="Arial"/>
                <w:b/>
                <w:bCs/>
                <w:sz w:val="16"/>
                <w:szCs w:val="16"/>
              </w:rPr>
            </w:pPr>
            <w:r w:rsidRPr="00157532">
              <w:rPr>
                <w:rFonts w:ascii="Arial" w:hAnsi="Arial" w:cs="Arial"/>
                <w:sz w:val="16"/>
                <w:szCs w:val="16"/>
              </w:rPr>
              <w:t>6,125,140</w:t>
            </w:r>
          </w:p>
        </w:tc>
        <w:tc>
          <w:tcPr>
            <w:tcW w:w="1241" w:type="dxa"/>
            <w:vAlign w:val="center"/>
          </w:tcPr>
          <w:p w14:paraId="79BBE63B" w14:textId="55180FCB" w:rsidR="0086284E" w:rsidRPr="00157532" w:rsidRDefault="00D42D75" w:rsidP="0086284E">
            <w:pPr>
              <w:pBdr>
                <w:top w:val="single" w:sz="4" w:space="1" w:color="auto"/>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rPr>
              <w:t>3,484,932</w:t>
            </w:r>
          </w:p>
        </w:tc>
        <w:tc>
          <w:tcPr>
            <w:tcW w:w="1266" w:type="dxa"/>
          </w:tcPr>
          <w:p w14:paraId="387C5467" w14:textId="3E7E2DA5" w:rsidR="0086284E" w:rsidRPr="00157532" w:rsidRDefault="0086284E" w:rsidP="0086284E">
            <w:pPr>
              <w:pBdr>
                <w:top w:val="single" w:sz="4" w:space="1" w:color="auto"/>
                <w:bottom w:val="single" w:sz="8" w:space="1" w:color="auto"/>
              </w:pBdr>
              <w:spacing w:line="360" w:lineRule="auto"/>
              <w:ind w:left="-70" w:right="-41"/>
              <w:jc w:val="right"/>
              <w:rPr>
                <w:rFonts w:ascii="Arial" w:hAnsi="Arial" w:cs="Arial"/>
                <w:sz w:val="16"/>
                <w:szCs w:val="16"/>
                <w:cs/>
              </w:rPr>
            </w:pPr>
            <w:r w:rsidRPr="00157532">
              <w:rPr>
                <w:rFonts w:ascii="Arial" w:hAnsi="Arial" w:cs="Arial"/>
                <w:sz w:val="16"/>
                <w:szCs w:val="16"/>
              </w:rPr>
              <w:t>277,850,000</w:t>
            </w:r>
          </w:p>
        </w:tc>
        <w:tc>
          <w:tcPr>
            <w:tcW w:w="1331" w:type="dxa"/>
            <w:vAlign w:val="center"/>
          </w:tcPr>
          <w:p w14:paraId="14BECDB6" w14:textId="6C20103A" w:rsidR="0086284E" w:rsidRPr="00157532" w:rsidRDefault="0086284E" w:rsidP="0086284E">
            <w:pPr>
              <w:pBdr>
                <w:top w:val="single" w:sz="4" w:space="1" w:color="auto"/>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rPr>
              <w:t>520,250,000</w:t>
            </w:r>
          </w:p>
        </w:tc>
      </w:tr>
    </w:tbl>
    <w:p w14:paraId="77E82323" w14:textId="77777777" w:rsidR="00A26310" w:rsidRPr="00157532" w:rsidRDefault="00A26310" w:rsidP="00FA5B58">
      <w:pPr>
        <w:spacing w:after="0" w:line="360" w:lineRule="auto"/>
        <w:jc w:val="thaiDistribute"/>
        <w:rPr>
          <w:rFonts w:ascii="Arial" w:hAnsi="Arial"/>
          <w:i/>
          <w:iCs/>
          <w:sz w:val="20"/>
          <w:szCs w:val="20"/>
        </w:rPr>
      </w:pPr>
    </w:p>
    <w:p w14:paraId="1C5EB633" w14:textId="27F4DDA7" w:rsidR="008131E8" w:rsidRPr="00157532" w:rsidRDefault="008131E8" w:rsidP="008131E8">
      <w:pPr>
        <w:spacing w:after="0" w:line="360" w:lineRule="auto"/>
        <w:ind w:left="720"/>
        <w:jc w:val="thaiDistribute"/>
        <w:rPr>
          <w:rFonts w:ascii="Arial" w:hAnsi="Arial" w:cs="Arial"/>
          <w:i/>
          <w:iCs/>
          <w:sz w:val="20"/>
          <w:szCs w:val="20"/>
        </w:rPr>
      </w:pPr>
      <w:r w:rsidRPr="00157532">
        <w:rPr>
          <w:rFonts w:ascii="Arial" w:hAnsi="Arial" w:cs="Arial"/>
          <w:i/>
          <w:iCs/>
          <w:sz w:val="20"/>
          <w:szCs w:val="20"/>
        </w:rPr>
        <w:t>Loan with collateral</w:t>
      </w:r>
    </w:p>
    <w:tbl>
      <w:tblPr>
        <w:tblStyle w:val="TableGrid"/>
        <w:tblW w:w="84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241"/>
        <w:gridCol w:w="1331"/>
        <w:gridCol w:w="1253"/>
        <w:gridCol w:w="1331"/>
      </w:tblGrid>
      <w:tr w:rsidR="008131E8" w:rsidRPr="00157532" w14:paraId="1F1CE45B" w14:textId="77777777" w:rsidTr="008131E8">
        <w:tc>
          <w:tcPr>
            <w:tcW w:w="3254" w:type="dxa"/>
          </w:tcPr>
          <w:p w14:paraId="75B75BAA"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241" w:type="dxa"/>
          </w:tcPr>
          <w:p w14:paraId="164479F1"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331" w:type="dxa"/>
          </w:tcPr>
          <w:p w14:paraId="5C06C114"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253" w:type="dxa"/>
          </w:tcPr>
          <w:p w14:paraId="0A2A14C1"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331" w:type="dxa"/>
          </w:tcPr>
          <w:p w14:paraId="0B6AE697" w14:textId="2B043E39" w:rsidR="008131E8" w:rsidRPr="00157532" w:rsidRDefault="008131E8" w:rsidP="008131E8">
            <w:pPr>
              <w:pStyle w:val="ListParagraph"/>
              <w:tabs>
                <w:tab w:val="left" w:pos="2552"/>
                <w:tab w:val="left" w:pos="2694"/>
              </w:tabs>
              <w:ind w:left="-34" w:right="-34"/>
              <w:contextualSpacing w:val="0"/>
              <w:jc w:val="right"/>
              <w:rPr>
                <w:rFonts w:ascii="Arial"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8131E8" w:rsidRPr="00157532" w14:paraId="4610000E" w14:textId="77777777" w:rsidTr="008131E8">
        <w:tc>
          <w:tcPr>
            <w:tcW w:w="3254" w:type="dxa"/>
          </w:tcPr>
          <w:p w14:paraId="3271450F"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2572" w:type="dxa"/>
            <w:gridSpan w:val="2"/>
          </w:tcPr>
          <w:p w14:paraId="3E732DA9" w14:textId="484FD4BD" w:rsidR="008131E8" w:rsidRPr="00157532" w:rsidRDefault="008131E8" w:rsidP="008131E8">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CONSOLIDATED F/S</w:t>
            </w:r>
          </w:p>
        </w:tc>
        <w:tc>
          <w:tcPr>
            <w:tcW w:w="2584" w:type="dxa"/>
            <w:gridSpan w:val="2"/>
          </w:tcPr>
          <w:p w14:paraId="63AB84BC" w14:textId="78A32699" w:rsidR="008131E8" w:rsidRPr="00157532" w:rsidRDefault="008131E8" w:rsidP="008131E8">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SEPARATE F/S</w:t>
            </w:r>
          </w:p>
        </w:tc>
      </w:tr>
      <w:tr w:rsidR="008131E8" w:rsidRPr="00157532" w14:paraId="54379A30" w14:textId="77777777" w:rsidTr="008131E8">
        <w:tc>
          <w:tcPr>
            <w:tcW w:w="3254" w:type="dxa"/>
          </w:tcPr>
          <w:p w14:paraId="6EDEF82B"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241" w:type="dxa"/>
            <w:shd w:val="clear" w:color="auto" w:fill="auto"/>
          </w:tcPr>
          <w:p w14:paraId="51C65D2E" w14:textId="77777777" w:rsidR="008131E8" w:rsidRPr="00157532" w:rsidRDefault="008131E8" w:rsidP="008131E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034E364E" w14:textId="41F18860" w:rsidR="008131E8" w:rsidRPr="00157532" w:rsidRDefault="008131E8" w:rsidP="008131E8">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4</w:t>
            </w:r>
          </w:p>
        </w:tc>
        <w:tc>
          <w:tcPr>
            <w:tcW w:w="1331" w:type="dxa"/>
          </w:tcPr>
          <w:p w14:paraId="0DC4A062" w14:textId="77777777" w:rsidR="008131E8" w:rsidRPr="00157532" w:rsidRDefault="008131E8" w:rsidP="008131E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3433C0E4" w14:textId="4B497B96" w:rsidR="008131E8" w:rsidRPr="00157532" w:rsidRDefault="008131E8" w:rsidP="008131E8">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3</w:t>
            </w:r>
          </w:p>
        </w:tc>
        <w:tc>
          <w:tcPr>
            <w:tcW w:w="1253" w:type="dxa"/>
            <w:shd w:val="clear" w:color="auto" w:fill="auto"/>
          </w:tcPr>
          <w:p w14:paraId="54BCDE82" w14:textId="77777777" w:rsidR="008131E8" w:rsidRPr="00157532" w:rsidRDefault="008131E8" w:rsidP="008131E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6485A4B3" w14:textId="6CB116B6" w:rsidR="008131E8" w:rsidRPr="00157532" w:rsidRDefault="008131E8" w:rsidP="008131E8">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4</w:t>
            </w:r>
          </w:p>
        </w:tc>
        <w:tc>
          <w:tcPr>
            <w:tcW w:w="1331" w:type="dxa"/>
          </w:tcPr>
          <w:p w14:paraId="7052DBF3" w14:textId="77777777" w:rsidR="008131E8" w:rsidRPr="00157532" w:rsidRDefault="008131E8" w:rsidP="008131E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w:t>
            </w:r>
          </w:p>
          <w:p w14:paraId="52EFCA7A" w14:textId="35CCE5A0" w:rsidR="008131E8" w:rsidRPr="00157532" w:rsidRDefault="008131E8" w:rsidP="008131E8">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cs/>
              </w:rPr>
              <w:t>202</w:t>
            </w:r>
            <w:r w:rsidRPr="00157532">
              <w:rPr>
                <w:rFonts w:ascii="Arial" w:hAnsi="Arial" w:cs="Arial"/>
                <w:sz w:val="16"/>
                <w:szCs w:val="16"/>
              </w:rPr>
              <w:t>3</w:t>
            </w:r>
          </w:p>
        </w:tc>
      </w:tr>
      <w:tr w:rsidR="00A26310" w:rsidRPr="00157532" w14:paraId="215787A0" w14:textId="77777777" w:rsidTr="008131E8">
        <w:tc>
          <w:tcPr>
            <w:tcW w:w="3254" w:type="dxa"/>
            <w:vAlign w:val="center"/>
          </w:tcPr>
          <w:p w14:paraId="7423048B" w14:textId="6DDA5FAF" w:rsidR="00A26310" w:rsidRPr="00157532" w:rsidRDefault="00A26310" w:rsidP="00A26310">
            <w:pPr>
              <w:spacing w:line="360" w:lineRule="auto"/>
              <w:ind w:left="-70" w:right="-41"/>
              <w:jc w:val="thaiDistribute"/>
              <w:rPr>
                <w:rFonts w:ascii="Arial" w:hAnsi="Arial" w:cs="Arial"/>
                <w:sz w:val="16"/>
                <w:szCs w:val="16"/>
              </w:rPr>
            </w:pPr>
            <w:r w:rsidRPr="00157532">
              <w:rPr>
                <w:rFonts w:ascii="Arial" w:hAnsi="Arial" w:cs="Arial"/>
                <w:sz w:val="16"/>
                <w:szCs w:val="16"/>
              </w:rPr>
              <w:t>Not yet due</w:t>
            </w:r>
          </w:p>
        </w:tc>
        <w:tc>
          <w:tcPr>
            <w:tcW w:w="1241" w:type="dxa"/>
            <w:shd w:val="clear" w:color="auto" w:fill="auto"/>
            <w:vAlign w:val="bottom"/>
          </w:tcPr>
          <w:p w14:paraId="7E7231EB" w14:textId="78FDE05A" w:rsidR="00A26310" w:rsidRPr="00157532" w:rsidRDefault="00A26310" w:rsidP="00A26310">
            <w:pPr>
              <w:spacing w:line="360" w:lineRule="auto"/>
              <w:ind w:left="-70" w:right="-41"/>
              <w:jc w:val="right"/>
              <w:rPr>
                <w:rFonts w:ascii="Arial" w:hAnsi="Arial" w:cs="Arial"/>
                <w:sz w:val="16"/>
                <w:szCs w:val="16"/>
              </w:rPr>
            </w:pPr>
            <w:r w:rsidRPr="00157532">
              <w:rPr>
                <w:rFonts w:ascii="Arial" w:hAnsi="Arial" w:cs="Arial"/>
                <w:sz w:val="16"/>
                <w:szCs w:val="16"/>
                <w:cs/>
              </w:rPr>
              <w:t>259</w:t>
            </w:r>
            <w:r w:rsidRPr="00157532">
              <w:rPr>
                <w:rFonts w:ascii="Arial" w:hAnsi="Arial" w:cs="Arial"/>
                <w:sz w:val="16"/>
                <w:szCs w:val="16"/>
              </w:rPr>
              <w:t>,</w:t>
            </w:r>
            <w:r w:rsidRPr="00157532">
              <w:rPr>
                <w:rFonts w:ascii="Arial" w:hAnsi="Arial" w:cs="Arial"/>
                <w:sz w:val="16"/>
                <w:szCs w:val="16"/>
                <w:cs/>
              </w:rPr>
              <w:t>058</w:t>
            </w:r>
            <w:r w:rsidRPr="00157532">
              <w:rPr>
                <w:rFonts w:ascii="Arial" w:hAnsi="Arial" w:cs="Arial"/>
                <w:sz w:val="16"/>
                <w:szCs w:val="16"/>
              </w:rPr>
              <w:t>,</w:t>
            </w:r>
            <w:r w:rsidRPr="00157532">
              <w:rPr>
                <w:rFonts w:ascii="Arial" w:hAnsi="Arial" w:cs="Arial"/>
                <w:sz w:val="16"/>
                <w:szCs w:val="16"/>
                <w:cs/>
              </w:rPr>
              <w:t>571</w:t>
            </w:r>
          </w:p>
        </w:tc>
        <w:tc>
          <w:tcPr>
            <w:tcW w:w="1331" w:type="dxa"/>
            <w:vAlign w:val="bottom"/>
          </w:tcPr>
          <w:p w14:paraId="7DF1F416" w14:textId="0D01A5C5" w:rsidR="00A26310" w:rsidRPr="00157532" w:rsidRDefault="00A26310" w:rsidP="00A26310">
            <w:pPr>
              <w:spacing w:line="360" w:lineRule="auto"/>
              <w:ind w:left="-70" w:right="-41"/>
              <w:jc w:val="right"/>
              <w:rPr>
                <w:rFonts w:ascii="Arial" w:hAnsi="Arial" w:cs="Arial"/>
                <w:sz w:val="16"/>
                <w:szCs w:val="16"/>
              </w:rPr>
            </w:pPr>
            <w:r w:rsidRPr="00157532">
              <w:rPr>
                <w:rFonts w:ascii="Arial" w:hAnsi="Arial" w:cs="Arial"/>
                <w:sz w:val="16"/>
                <w:szCs w:val="16"/>
              </w:rPr>
              <w:t>37,600,000</w:t>
            </w:r>
          </w:p>
        </w:tc>
        <w:tc>
          <w:tcPr>
            <w:tcW w:w="1253" w:type="dxa"/>
            <w:vAlign w:val="bottom"/>
          </w:tcPr>
          <w:p w14:paraId="462DE99A" w14:textId="6072E5D8" w:rsidR="00A26310" w:rsidRPr="00157532" w:rsidRDefault="00A26310" w:rsidP="00A26310">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vAlign w:val="bottom"/>
          </w:tcPr>
          <w:p w14:paraId="6A678B4A" w14:textId="01AB6530" w:rsidR="00A26310" w:rsidRPr="00157532" w:rsidRDefault="00A26310" w:rsidP="00A26310">
            <w:pPr>
              <w:spacing w:line="360" w:lineRule="auto"/>
              <w:ind w:left="-70" w:right="-41"/>
              <w:jc w:val="right"/>
              <w:rPr>
                <w:rFonts w:ascii="Arial" w:hAnsi="Arial" w:cs="Arial"/>
                <w:sz w:val="16"/>
                <w:szCs w:val="16"/>
              </w:rPr>
            </w:pPr>
            <w:r w:rsidRPr="00157532">
              <w:rPr>
                <w:rFonts w:ascii="Arial" w:hAnsi="Arial" w:cs="Arial"/>
                <w:sz w:val="16"/>
                <w:szCs w:val="16"/>
              </w:rPr>
              <w:t>-</w:t>
            </w:r>
          </w:p>
        </w:tc>
      </w:tr>
      <w:tr w:rsidR="00A26310" w:rsidRPr="00157532" w14:paraId="3C621CA0" w14:textId="77777777" w:rsidTr="008131E8">
        <w:tc>
          <w:tcPr>
            <w:tcW w:w="3254" w:type="dxa"/>
            <w:vAlign w:val="center"/>
          </w:tcPr>
          <w:p w14:paraId="35FAD4A0" w14:textId="1B6A6C68" w:rsidR="00A26310" w:rsidRPr="00157532" w:rsidRDefault="00A26310" w:rsidP="00A26310">
            <w:pPr>
              <w:spacing w:line="360" w:lineRule="auto"/>
              <w:ind w:left="-70" w:right="-41"/>
              <w:jc w:val="thaiDistribute"/>
              <w:rPr>
                <w:rFonts w:ascii="Arial" w:hAnsi="Arial" w:cs="Arial"/>
                <w:sz w:val="16"/>
                <w:szCs w:val="16"/>
              </w:rPr>
            </w:pPr>
            <w:r w:rsidRPr="00157532">
              <w:rPr>
                <w:rFonts w:ascii="Arial" w:hAnsi="Arial" w:cs="Arial"/>
                <w:sz w:val="16"/>
                <w:szCs w:val="16"/>
              </w:rPr>
              <w:t>Overdue</w:t>
            </w:r>
          </w:p>
        </w:tc>
        <w:tc>
          <w:tcPr>
            <w:tcW w:w="1241" w:type="dxa"/>
            <w:shd w:val="clear" w:color="auto" w:fill="auto"/>
            <w:vAlign w:val="bottom"/>
          </w:tcPr>
          <w:p w14:paraId="72BBCD3F" w14:textId="77777777" w:rsidR="00A26310" w:rsidRPr="00157532" w:rsidRDefault="00A26310" w:rsidP="00A26310">
            <w:pPr>
              <w:spacing w:line="360" w:lineRule="auto"/>
              <w:ind w:left="-70" w:right="-41"/>
              <w:jc w:val="right"/>
              <w:rPr>
                <w:rFonts w:ascii="Arial" w:hAnsi="Arial" w:cs="Arial"/>
                <w:sz w:val="16"/>
                <w:szCs w:val="16"/>
              </w:rPr>
            </w:pPr>
          </w:p>
        </w:tc>
        <w:tc>
          <w:tcPr>
            <w:tcW w:w="1331" w:type="dxa"/>
            <w:vAlign w:val="bottom"/>
          </w:tcPr>
          <w:p w14:paraId="29BDE2E6" w14:textId="77777777" w:rsidR="00A26310" w:rsidRPr="00157532" w:rsidRDefault="00A26310" w:rsidP="00A26310">
            <w:pPr>
              <w:spacing w:line="360" w:lineRule="auto"/>
              <w:ind w:left="-70" w:right="-41"/>
              <w:jc w:val="right"/>
              <w:rPr>
                <w:rFonts w:ascii="Arial" w:hAnsi="Arial" w:cs="Arial"/>
                <w:sz w:val="16"/>
                <w:szCs w:val="16"/>
              </w:rPr>
            </w:pPr>
          </w:p>
        </w:tc>
        <w:tc>
          <w:tcPr>
            <w:tcW w:w="1253" w:type="dxa"/>
            <w:vAlign w:val="bottom"/>
          </w:tcPr>
          <w:p w14:paraId="74B65284" w14:textId="77777777" w:rsidR="00A26310" w:rsidRPr="00157532" w:rsidRDefault="00A26310" w:rsidP="00A26310">
            <w:pPr>
              <w:spacing w:line="360" w:lineRule="auto"/>
              <w:ind w:left="-70" w:right="-41"/>
              <w:jc w:val="right"/>
              <w:rPr>
                <w:rFonts w:ascii="Arial" w:hAnsi="Arial" w:cs="Arial"/>
                <w:sz w:val="16"/>
                <w:szCs w:val="16"/>
              </w:rPr>
            </w:pPr>
          </w:p>
        </w:tc>
        <w:tc>
          <w:tcPr>
            <w:tcW w:w="1331" w:type="dxa"/>
            <w:vAlign w:val="bottom"/>
          </w:tcPr>
          <w:p w14:paraId="11887E4D" w14:textId="77777777" w:rsidR="00A26310" w:rsidRPr="00157532" w:rsidRDefault="00A26310" w:rsidP="00A26310">
            <w:pPr>
              <w:spacing w:line="360" w:lineRule="auto"/>
              <w:ind w:left="-70" w:right="-41"/>
              <w:jc w:val="right"/>
              <w:rPr>
                <w:rFonts w:ascii="Arial" w:hAnsi="Arial" w:cs="Arial"/>
                <w:sz w:val="16"/>
                <w:szCs w:val="16"/>
              </w:rPr>
            </w:pPr>
          </w:p>
        </w:tc>
      </w:tr>
      <w:tr w:rsidR="00E13E0F" w:rsidRPr="00157532" w14:paraId="2E2E0286" w14:textId="77777777" w:rsidTr="008131E8">
        <w:tc>
          <w:tcPr>
            <w:tcW w:w="3254" w:type="dxa"/>
            <w:vAlign w:val="center"/>
          </w:tcPr>
          <w:p w14:paraId="1AF0F900" w14:textId="54F0D5F7" w:rsidR="00E13E0F" w:rsidRPr="00157532" w:rsidRDefault="00E13E0F" w:rsidP="00E13E0F">
            <w:pPr>
              <w:spacing w:line="360" w:lineRule="auto"/>
              <w:ind w:left="-70" w:right="-41"/>
              <w:jc w:val="thaiDistribute"/>
              <w:rPr>
                <w:rFonts w:ascii="Arial" w:hAnsi="Arial" w:cs="Arial"/>
                <w:sz w:val="16"/>
                <w:szCs w:val="16"/>
              </w:rPr>
            </w:pPr>
            <w:r w:rsidRPr="00157532">
              <w:rPr>
                <w:rFonts w:ascii="Arial" w:hAnsi="Arial" w:cs="Arial"/>
                <w:sz w:val="16"/>
                <w:szCs w:val="16"/>
              </w:rPr>
              <w:t>Up to 3 months</w:t>
            </w:r>
          </w:p>
        </w:tc>
        <w:tc>
          <w:tcPr>
            <w:tcW w:w="1241" w:type="dxa"/>
            <w:shd w:val="clear" w:color="auto" w:fill="auto"/>
            <w:vAlign w:val="bottom"/>
          </w:tcPr>
          <w:p w14:paraId="298D246E" w14:textId="38B28A63"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26BB68FA" w14:textId="65082E2E"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253" w:type="dxa"/>
            <w:vAlign w:val="bottom"/>
          </w:tcPr>
          <w:p w14:paraId="7EB71090" w14:textId="32E86FAE"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50036B08" w14:textId="68D19CE6"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r>
      <w:tr w:rsidR="00E13E0F" w:rsidRPr="00157532" w14:paraId="54B96D00" w14:textId="77777777" w:rsidTr="008131E8">
        <w:tc>
          <w:tcPr>
            <w:tcW w:w="3254" w:type="dxa"/>
            <w:vAlign w:val="center"/>
          </w:tcPr>
          <w:p w14:paraId="3623A8BF" w14:textId="74AF9F3A" w:rsidR="00E13E0F" w:rsidRPr="00157532" w:rsidRDefault="00E13E0F" w:rsidP="00E13E0F">
            <w:pPr>
              <w:spacing w:line="360" w:lineRule="auto"/>
              <w:ind w:left="-70" w:right="-41"/>
              <w:jc w:val="thaiDistribute"/>
              <w:rPr>
                <w:rFonts w:ascii="Arial" w:hAnsi="Arial" w:cs="Arial"/>
                <w:sz w:val="16"/>
                <w:szCs w:val="16"/>
              </w:rPr>
            </w:pPr>
            <w:r w:rsidRPr="00157532">
              <w:rPr>
                <w:rFonts w:ascii="Arial" w:hAnsi="Arial" w:cs="Arial"/>
                <w:sz w:val="16"/>
                <w:szCs w:val="16"/>
              </w:rPr>
              <w:t>Over 3 - 6 months</w:t>
            </w:r>
          </w:p>
        </w:tc>
        <w:tc>
          <w:tcPr>
            <w:tcW w:w="1241" w:type="dxa"/>
            <w:shd w:val="clear" w:color="auto" w:fill="auto"/>
            <w:vAlign w:val="bottom"/>
          </w:tcPr>
          <w:p w14:paraId="110D679A" w14:textId="3473B841"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4A4C4BF9" w14:textId="3BDC95DF"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253" w:type="dxa"/>
            <w:vAlign w:val="bottom"/>
          </w:tcPr>
          <w:p w14:paraId="6C0B5ECE" w14:textId="1A112262"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0B40EC64" w14:textId="70693382"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r>
      <w:tr w:rsidR="00E13E0F" w:rsidRPr="00157532" w14:paraId="74D7F1D5" w14:textId="77777777" w:rsidTr="008131E8">
        <w:tc>
          <w:tcPr>
            <w:tcW w:w="3254" w:type="dxa"/>
            <w:vAlign w:val="center"/>
          </w:tcPr>
          <w:p w14:paraId="68978D70" w14:textId="42E7A239" w:rsidR="00E13E0F" w:rsidRPr="00157532" w:rsidRDefault="00E13E0F" w:rsidP="00E13E0F">
            <w:pPr>
              <w:spacing w:line="360" w:lineRule="auto"/>
              <w:ind w:left="-70" w:right="-41"/>
              <w:jc w:val="thaiDistribute"/>
              <w:rPr>
                <w:rFonts w:ascii="Arial" w:hAnsi="Arial" w:cs="Arial"/>
                <w:sz w:val="16"/>
                <w:szCs w:val="16"/>
              </w:rPr>
            </w:pPr>
            <w:r w:rsidRPr="00157532">
              <w:rPr>
                <w:rFonts w:ascii="Arial" w:hAnsi="Arial" w:cs="Arial"/>
                <w:sz w:val="16"/>
                <w:szCs w:val="16"/>
              </w:rPr>
              <w:t>Over 6 - 12 months</w:t>
            </w:r>
          </w:p>
        </w:tc>
        <w:tc>
          <w:tcPr>
            <w:tcW w:w="1241" w:type="dxa"/>
            <w:shd w:val="clear" w:color="auto" w:fill="auto"/>
            <w:vAlign w:val="bottom"/>
          </w:tcPr>
          <w:p w14:paraId="1919E5DF" w14:textId="6D35533B"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119449DF" w14:textId="6CB759C6"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14,000,000</w:t>
            </w:r>
          </w:p>
        </w:tc>
        <w:tc>
          <w:tcPr>
            <w:tcW w:w="1253" w:type="dxa"/>
            <w:vAlign w:val="bottom"/>
          </w:tcPr>
          <w:p w14:paraId="00E2A9C9" w14:textId="1E60B79C"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12983939" w14:textId="30B0BE4E"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r>
      <w:tr w:rsidR="00E13E0F" w:rsidRPr="00157532" w14:paraId="1B16FEE2" w14:textId="77777777" w:rsidTr="008131E8">
        <w:tc>
          <w:tcPr>
            <w:tcW w:w="3254" w:type="dxa"/>
            <w:vAlign w:val="center"/>
          </w:tcPr>
          <w:p w14:paraId="1B657194" w14:textId="0D04085F" w:rsidR="00E13E0F" w:rsidRPr="00157532" w:rsidRDefault="00E13E0F" w:rsidP="00E13E0F">
            <w:pPr>
              <w:spacing w:line="360" w:lineRule="auto"/>
              <w:ind w:left="-70" w:right="-41"/>
              <w:jc w:val="thaiDistribute"/>
              <w:rPr>
                <w:rFonts w:ascii="Arial" w:hAnsi="Arial" w:cs="Arial"/>
                <w:sz w:val="16"/>
                <w:szCs w:val="16"/>
                <w:cs/>
              </w:rPr>
            </w:pPr>
            <w:r w:rsidRPr="00157532">
              <w:rPr>
                <w:rFonts w:ascii="Arial" w:hAnsi="Arial" w:cs="Arial"/>
                <w:sz w:val="16"/>
                <w:szCs w:val="16"/>
              </w:rPr>
              <w:t>Over 12 months</w:t>
            </w:r>
          </w:p>
        </w:tc>
        <w:tc>
          <w:tcPr>
            <w:tcW w:w="1241" w:type="dxa"/>
            <w:shd w:val="clear" w:color="auto" w:fill="auto"/>
            <w:vAlign w:val="bottom"/>
          </w:tcPr>
          <w:p w14:paraId="1DC2F9EF" w14:textId="1EB25EDD" w:rsidR="00E13E0F" w:rsidRPr="00157532" w:rsidRDefault="00E13E0F" w:rsidP="00E13E0F">
            <w:pPr>
              <w:pBdr>
                <w:bottom w:val="single" w:sz="4" w:space="1" w:color="auto"/>
              </w:pBdr>
              <w:spacing w:line="360" w:lineRule="auto"/>
              <w:ind w:left="-70" w:right="-41"/>
              <w:jc w:val="right"/>
              <w:rPr>
                <w:rFonts w:ascii="Arial" w:hAnsi="Arial" w:cs="Arial"/>
                <w:sz w:val="16"/>
                <w:szCs w:val="16"/>
              </w:rPr>
            </w:pPr>
            <w:r w:rsidRPr="00157532">
              <w:rPr>
                <w:rFonts w:ascii="Arial" w:hAnsi="Arial" w:cs="Arial"/>
                <w:sz w:val="16"/>
                <w:szCs w:val="16"/>
                <w:cs/>
              </w:rPr>
              <w:t>66</w:t>
            </w:r>
            <w:r w:rsidRPr="00157532">
              <w:rPr>
                <w:rFonts w:ascii="Arial" w:hAnsi="Arial" w:cs="Arial"/>
                <w:sz w:val="16"/>
                <w:szCs w:val="16"/>
              </w:rPr>
              <w:t>,</w:t>
            </w:r>
            <w:r w:rsidRPr="00157532">
              <w:rPr>
                <w:rFonts w:ascii="Arial" w:hAnsi="Arial" w:cs="Arial"/>
                <w:sz w:val="16"/>
                <w:szCs w:val="16"/>
                <w:cs/>
              </w:rPr>
              <w:t>600</w:t>
            </w:r>
            <w:r w:rsidRPr="00157532">
              <w:rPr>
                <w:rFonts w:ascii="Arial" w:hAnsi="Arial" w:cs="Arial"/>
                <w:sz w:val="16"/>
                <w:szCs w:val="16"/>
              </w:rPr>
              <w:t>,</w:t>
            </w:r>
            <w:r w:rsidRPr="00157532">
              <w:rPr>
                <w:rFonts w:ascii="Arial" w:hAnsi="Arial" w:cs="Arial"/>
                <w:sz w:val="16"/>
                <w:szCs w:val="16"/>
                <w:cs/>
              </w:rPr>
              <w:t>000</w:t>
            </w:r>
          </w:p>
        </w:tc>
        <w:tc>
          <w:tcPr>
            <w:tcW w:w="1331" w:type="dxa"/>
            <w:vAlign w:val="bottom"/>
          </w:tcPr>
          <w:p w14:paraId="5BFAFE05" w14:textId="2236A350" w:rsidR="00E13E0F" w:rsidRPr="00157532" w:rsidRDefault="00E13E0F" w:rsidP="00E13E0F">
            <w:pPr>
              <w:pBdr>
                <w:bottom w:val="single" w:sz="4" w:space="1" w:color="auto"/>
              </w:pBdr>
              <w:spacing w:line="360" w:lineRule="auto"/>
              <w:ind w:left="-70" w:right="-41"/>
              <w:jc w:val="right"/>
              <w:rPr>
                <w:rFonts w:ascii="Arial" w:hAnsi="Arial" w:cs="Arial"/>
                <w:sz w:val="16"/>
                <w:szCs w:val="16"/>
              </w:rPr>
            </w:pPr>
            <w:r w:rsidRPr="00157532">
              <w:rPr>
                <w:rFonts w:ascii="Arial" w:hAnsi="Arial" w:cs="Arial"/>
                <w:sz w:val="16"/>
                <w:szCs w:val="16"/>
              </w:rPr>
              <w:t>32,460,000</w:t>
            </w:r>
          </w:p>
        </w:tc>
        <w:tc>
          <w:tcPr>
            <w:tcW w:w="1253" w:type="dxa"/>
            <w:vAlign w:val="bottom"/>
          </w:tcPr>
          <w:p w14:paraId="46EFE87F" w14:textId="7F70A360" w:rsidR="00E13E0F" w:rsidRPr="00157532" w:rsidRDefault="00E13E0F" w:rsidP="00E13E0F">
            <w:pPr>
              <w:pBdr>
                <w:bottom w:val="single" w:sz="4" w:space="1" w:color="auto"/>
              </w:pBd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shd w:val="clear" w:color="auto" w:fill="auto"/>
            <w:vAlign w:val="bottom"/>
          </w:tcPr>
          <w:p w14:paraId="7CB73270" w14:textId="43742417" w:rsidR="00E13E0F" w:rsidRPr="00157532" w:rsidRDefault="00E13E0F" w:rsidP="00E13E0F">
            <w:pPr>
              <w:pBdr>
                <w:bottom w:val="single" w:sz="4" w:space="1" w:color="auto"/>
              </w:pBdr>
              <w:spacing w:line="360" w:lineRule="auto"/>
              <w:ind w:left="-70" w:right="-41"/>
              <w:jc w:val="right"/>
              <w:rPr>
                <w:rFonts w:ascii="Arial" w:hAnsi="Arial" w:cs="Arial"/>
                <w:sz w:val="16"/>
                <w:szCs w:val="16"/>
              </w:rPr>
            </w:pPr>
            <w:r w:rsidRPr="00157532">
              <w:rPr>
                <w:rFonts w:ascii="Arial" w:hAnsi="Arial" w:cs="Arial"/>
                <w:sz w:val="16"/>
                <w:szCs w:val="16"/>
              </w:rPr>
              <w:t>-</w:t>
            </w:r>
          </w:p>
        </w:tc>
      </w:tr>
      <w:tr w:rsidR="00E13E0F" w:rsidRPr="00157532" w14:paraId="0C3C5C22" w14:textId="77777777" w:rsidTr="008131E8">
        <w:trPr>
          <w:trHeight w:val="126"/>
        </w:trPr>
        <w:tc>
          <w:tcPr>
            <w:tcW w:w="3254" w:type="dxa"/>
            <w:vAlign w:val="center"/>
          </w:tcPr>
          <w:p w14:paraId="5C3CD1E2" w14:textId="6ACA3E51" w:rsidR="00E13E0F" w:rsidRPr="00157532" w:rsidRDefault="00E13E0F" w:rsidP="00E13E0F">
            <w:pPr>
              <w:spacing w:line="360" w:lineRule="auto"/>
              <w:ind w:left="-70" w:right="-41"/>
              <w:jc w:val="thaiDistribute"/>
              <w:rPr>
                <w:rFonts w:ascii="Arial" w:hAnsi="Arial" w:cs="Arial"/>
                <w:b/>
                <w:bCs/>
                <w:sz w:val="16"/>
                <w:szCs w:val="16"/>
                <w:cs/>
              </w:rPr>
            </w:pPr>
            <w:r w:rsidRPr="00157532">
              <w:rPr>
                <w:rFonts w:ascii="Arial" w:hAnsi="Arial" w:cs="Arial"/>
                <w:b/>
                <w:bCs/>
                <w:sz w:val="16"/>
                <w:szCs w:val="16"/>
              </w:rPr>
              <w:t>Total</w:t>
            </w:r>
          </w:p>
        </w:tc>
        <w:tc>
          <w:tcPr>
            <w:tcW w:w="1241" w:type="dxa"/>
            <w:shd w:val="clear" w:color="auto" w:fill="auto"/>
            <w:vAlign w:val="bottom"/>
          </w:tcPr>
          <w:p w14:paraId="244CA445" w14:textId="6AF0CEFB" w:rsidR="00E13E0F" w:rsidRPr="00157532" w:rsidRDefault="007B151E" w:rsidP="00E13E0F">
            <w:pPr>
              <w:spacing w:line="360" w:lineRule="auto"/>
              <w:ind w:left="-70" w:right="-41"/>
              <w:jc w:val="right"/>
              <w:rPr>
                <w:rFonts w:ascii="Arial" w:hAnsi="Arial" w:cs="Arial"/>
                <w:sz w:val="16"/>
                <w:szCs w:val="16"/>
              </w:rPr>
            </w:pPr>
            <w:r w:rsidRPr="00157532">
              <w:rPr>
                <w:rFonts w:ascii="Arial" w:hAnsi="Arial" w:cs="Arial"/>
                <w:sz w:val="16"/>
                <w:szCs w:val="16"/>
                <w:cs/>
              </w:rPr>
              <w:t>325</w:t>
            </w:r>
            <w:r w:rsidRPr="00157532">
              <w:rPr>
                <w:rFonts w:ascii="Arial" w:hAnsi="Arial" w:cs="Arial"/>
                <w:sz w:val="16"/>
                <w:szCs w:val="16"/>
              </w:rPr>
              <w:t>,</w:t>
            </w:r>
            <w:r w:rsidRPr="00157532">
              <w:rPr>
                <w:rFonts w:ascii="Arial" w:hAnsi="Arial" w:cs="Arial"/>
                <w:sz w:val="16"/>
                <w:szCs w:val="16"/>
                <w:cs/>
              </w:rPr>
              <w:t>658</w:t>
            </w:r>
            <w:r w:rsidRPr="00157532">
              <w:rPr>
                <w:rFonts w:ascii="Arial" w:hAnsi="Arial" w:cs="Arial"/>
                <w:sz w:val="16"/>
                <w:szCs w:val="16"/>
              </w:rPr>
              <w:t>,</w:t>
            </w:r>
            <w:r w:rsidRPr="00157532">
              <w:rPr>
                <w:rFonts w:ascii="Arial" w:hAnsi="Arial" w:cs="Arial"/>
                <w:sz w:val="16"/>
                <w:szCs w:val="16"/>
                <w:cs/>
              </w:rPr>
              <w:t>571</w:t>
            </w:r>
          </w:p>
        </w:tc>
        <w:tc>
          <w:tcPr>
            <w:tcW w:w="1331" w:type="dxa"/>
            <w:vAlign w:val="bottom"/>
          </w:tcPr>
          <w:p w14:paraId="2B46A463" w14:textId="0BA6EDBC" w:rsidR="00E13E0F" w:rsidRPr="00157532" w:rsidRDefault="00BD10E9" w:rsidP="00E13E0F">
            <w:pPr>
              <w:spacing w:line="360" w:lineRule="auto"/>
              <w:ind w:left="-70" w:right="-41"/>
              <w:jc w:val="right"/>
              <w:rPr>
                <w:rFonts w:ascii="Arial" w:hAnsi="Arial" w:cs="Arial"/>
                <w:sz w:val="16"/>
                <w:szCs w:val="16"/>
              </w:rPr>
            </w:pPr>
            <w:r w:rsidRPr="00157532">
              <w:rPr>
                <w:rFonts w:ascii="Arial" w:hAnsi="Arial" w:cs="Arial"/>
                <w:sz w:val="16"/>
                <w:szCs w:val="16"/>
              </w:rPr>
              <w:t>75,600,000</w:t>
            </w:r>
          </w:p>
        </w:tc>
        <w:tc>
          <w:tcPr>
            <w:tcW w:w="1253" w:type="dxa"/>
            <w:vAlign w:val="bottom"/>
          </w:tcPr>
          <w:p w14:paraId="501D4214" w14:textId="1F389390" w:rsidR="00E13E0F" w:rsidRPr="00157532" w:rsidRDefault="00E13E0F" w:rsidP="00E13E0F">
            <w:pPr>
              <w:spacing w:line="360" w:lineRule="auto"/>
              <w:ind w:left="-70" w:right="-41"/>
              <w:jc w:val="right"/>
              <w:rPr>
                <w:rFonts w:ascii="Arial" w:hAnsi="Arial" w:cs="Arial"/>
                <w:sz w:val="16"/>
                <w:szCs w:val="16"/>
                <w:cs/>
              </w:rPr>
            </w:pPr>
            <w:r w:rsidRPr="00157532">
              <w:rPr>
                <w:rFonts w:ascii="Arial" w:hAnsi="Arial" w:cs="Arial"/>
                <w:sz w:val="16"/>
                <w:szCs w:val="16"/>
              </w:rPr>
              <w:t>-</w:t>
            </w:r>
          </w:p>
        </w:tc>
        <w:tc>
          <w:tcPr>
            <w:tcW w:w="1331" w:type="dxa"/>
            <w:vAlign w:val="bottom"/>
          </w:tcPr>
          <w:p w14:paraId="0D7CEA7C" w14:textId="5645FFB1" w:rsidR="00E13E0F" w:rsidRPr="00157532" w:rsidRDefault="00E13E0F" w:rsidP="00E13E0F">
            <w:pPr>
              <w:spacing w:line="360" w:lineRule="auto"/>
              <w:ind w:left="-70" w:right="-41"/>
              <w:jc w:val="right"/>
              <w:rPr>
                <w:rFonts w:ascii="Arial" w:hAnsi="Arial" w:cs="Arial"/>
                <w:sz w:val="16"/>
                <w:szCs w:val="16"/>
              </w:rPr>
            </w:pPr>
            <w:r w:rsidRPr="00157532">
              <w:rPr>
                <w:rFonts w:ascii="Arial" w:hAnsi="Arial" w:cs="Arial"/>
                <w:sz w:val="16"/>
                <w:szCs w:val="16"/>
              </w:rPr>
              <w:t>-</w:t>
            </w:r>
          </w:p>
        </w:tc>
      </w:tr>
      <w:tr w:rsidR="00E13E0F" w:rsidRPr="00157532" w14:paraId="145E9011" w14:textId="77777777" w:rsidTr="008131E8">
        <w:trPr>
          <w:trHeight w:val="126"/>
        </w:trPr>
        <w:tc>
          <w:tcPr>
            <w:tcW w:w="3254" w:type="dxa"/>
            <w:vAlign w:val="center"/>
          </w:tcPr>
          <w:p w14:paraId="02A749F7" w14:textId="7C1D4AA5" w:rsidR="00E13E0F" w:rsidRPr="00157532" w:rsidRDefault="00E13E0F" w:rsidP="00E13E0F">
            <w:pPr>
              <w:spacing w:line="360" w:lineRule="auto"/>
              <w:ind w:left="-70" w:right="-41"/>
              <w:jc w:val="thaiDistribute"/>
              <w:rPr>
                <w:rFonts w:ascii="Arial" w:hAnsi="Arial" w:cs="Arial"/>
                <w:b/>
                <w:bCs/>
                <w:sz w:val="16"/>
                <w:szCs w:val="16"/>
                <w:cs/>
              </w:rPr>
            </w:pPr>
            <w:r w:rsidRPr="00157532">
              <w:rPr>
                <w:rFonts w:ascii="Arial" w:hAnsi="Arial" w:cs="Arial"/>
                <w:b/>
                <w:bCs/>
                <w:sz w:val="16"/>
                <w:szCs w:val="16"/>
              </w:rPr>
              <w:t>Fair Value of collateral</w:t>
            </w:r>
          </w:p>
        </w:tc>
        <w:tc>
          <w:tcPr>
            <w:tcW w:w="1241" w:type="dxa"/>
            <w:shd w:val="clear" w:color="auto" w:fill="auto"/>
            <w:vAlign w:val="bottom"/>
          </w:tcPr>
          <w:p w14:paraId="66CD3263" w14:textId="13368F88" w:rsidR="00E13E0F" w:rsidRPr="00157532" w:rsidRDefault="007B151E" w:rsidP="00E13E0F">
            <w:pPr>
              <w:pBdr>
                <w:top w:val="single" w:sz="8" w:space="1" w:color="auto"/>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cs/>
              </w:rPr>
              <w:t>586</w:t>
            </w:r>
            <w:r w:rsidRPr="00157532">
              <w:rPr>
                <w:rFonts w:ascii="Arial" w:hAnsi="Arial" w:cs="Arial"/>
                <w:sz w:val="16"/>
                <w:szCs w:val="16"/>
              </w:rPr>
              <w:t>,</w:t>
            </w:r>
            <w:r w:rsidRPr="00157532">
              <w:rPr>
                <w:rFonts w:ascii="Arial" w:hAnsi="Arial" w:cs="Arial"/>
                <w:sz w:val="16"/>
                <w:szCs w:val="16"/>
                <w:cs/>
              </w:rPr>
              <w:t>746</w:t>
            </w:r>
            <w:r w:rsidRPr="00157532">
              <w:rPr>
                <w:rFonts w:ascii="Arial" w:hAnsi="Arial" w:cs="Arial"/>
                <w:sz w:val="16"/>
                <w:szCs w:val="16"/>
              </w:rPr>
              <w:t>,</w:t>
            </w:r>
            <w:r w:rsidRPr="00157532">
              <w:rPr>
                <w:rFonts w:ascii="Arial" w:hAnsi="Arial" w:cs="Arial"/>
                <w:sz w:val="16"/>
                <w:szCs w:val="16"/>
                <w:cs/>
              </w:rPr>
              <w:t>442</w:t>
            </w:r>
          </w:p>
        </w:tc>
        <w:tc>
          <w:tcPr>
            <w:tcW w:w="1331" w:type="dxa"/>
            <w:vAlign w:val="bottom"/>
          </w:tcPr>
          <w:p w14:paraId="6912FFDE" w14:textId="50D06BD0" w:rsidR="00E13E0F" w:rsidRPr="00157532" w:rsidRDefault="00E13E0F" w:rsidP="00E13E0F">
            <w:pPr>
              <w:pBdr>
                <w:top w:val="single" w:sz="8" w:space="1" w:color="auto"/>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rPr>
              <w:t>109,028,850</w:t>
            </w:r>
          </w:p>
        </w:tc>
        <w:tc>
          <w:tcPr>
            <w:tcW w:w="1253" w:type="dxa"/>
            <w:vAlign w:val="bottom"/>
          </w:tcPr>
          <w:p w14:paraId="18EEDAD1" w14:textId="5881AE30" w:rsidR="00E13E0F" w:rsidRPr="00157532" w:rsidRDefault="00E13E0F" w:rsidP="00E13E0F">
            <w:pPr>
              <w:pBdr>
                <w:top w:val="single" w:sz="8" w:space="1" w:color="auto"/>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rPr>
              <w:t>-</w:t>
            </w:r>
          </w:p>
        </w:tc>
        <w:tc>
          <w:tcPr>
            <w:tcW w:w="1331" w:type="dxa"/>
            <w:vAlign w:val="bottom"/>
          </w:tcPr>
          <w:p w14:paraId="1E4D3E5F" w14:textId="191C98E3" w:rsidR="00E13E0F" w:rsidRPr="00157532" w:rsidRDefault="00E13E0F" w:rsidP="00E13E0F">
            <w:pPr>
              <w:pBdr>
                <w:top w:val="single" w:sz="8" w:space="1" w:color="auto"/>
                <w:bottom w:val="single" w:sz="8" w:space="1" w:color="auto"/>
              </w:pBdr>
              <w:spacing w:line="360" w:lineRule="auto"/>
              <w:ind w:left="-70" w:right="-41"/>
              <w:jc w:val="right"/>
              <w:rPr>
                <w:rFonts w:ascii="Arial" w:hAnsi="Arial" w:cs="Arial"/>
                <w:sz w:val="16"/>
                <w:szCs w:val="16"/>
              </w:rPr>
            </w:pPr>
            <w:r w:rsidRPr="00157532">
              <w:rPr>
                <w:rFonts w:ascii="Arial" w:hAnsi="Arial" w:cs="Arial"/>
                <w:sz w:val="16"/>
                <w:szCs w:val="16"/>
              </w:rPr>
              <w:t>-</w:t>
            </w:r>
          </w:p>
        </w:tc>
      </w:tr>
      <w:tr w:rsidR="00E13E0F" w:rsidRPr="00157532" w14:paraId="219053B5" w14:textId="77777777" w:rsidTr="008131E8">
        <w:trPr>
          <w:trHeight w:val="126"/>
        </w:trPr>
        <w:tc>
          <w:tcPr>
            <w:tcW w:w="3254" w:type="dxa"/>
            <w:vAlign w:val="center"/>
          </w:tcPr>
          <w:p w14:paraId="0AC98F95" w14:textId="77777777" w:rsidR="00E13E0F" w:rsidRPr="00157532" w:rsidRDefault="00E13E0F" w:rsidP="00E13E0F">
            <w:pPr>
              <w:pStyle w:val="ListParagraph"/>
              <w:tabs>
                <w:tab w:val="left" w:pos="2552"/>
                <w:tab w:val="left" w:pos="2694"/>
              </w:tabs>
              <w:ind w:left="-90"/>
              <w:contextualSpacing w:val="0"/>
              <w:jc w:val="thaiDistribute"/>
              <w:rPr>
                <w:rFonts w:ascii="Arial" w:hAnsi="Arial" w:cs="Arial"/>
                <w:sz w:val="12"/>
                <w:szCs w:val="12"/>
                <w:cs/>
              </w:rPr>
            </w:pPr>
          </w:p>
        </w:tc>
        <w:tc>
          <w:tcPr>
            <w:tcW w:w="1241" w:type="dxa"/>
            <w:shd w:val="clear" w:color="auto" w:fill="auto"/>
            <w:vAlign w:val="bottom"/>
          </w:tcPr>
          <w:p w14:paraId="7195EB77" w14:textId="77777777" w:rsidR="00E13E0F" w:rsidRPr="00157532" w:rsidRDefault="00E13E0F" w:rsidP="00E13E0F">
            <w:pPr>
              <w:spacing w:line="360" w:lineRule="auto"/>
              <w:ind w:left="-70" w:right="-41"/>
              <w:jc w:val="right"/>
              <w:rPr>
                <w:rFonts w:ascii="Arial" w:hAnsi="Arial" w:cs="Arial"/>
                <w:sz w:val="16"/>
                <w:szCs w:val="16"/>
              </w:rPr>
            </w:pPr>
          </w:p>
        </w:tc>
        <w:tc>
          <w:tcPr>
            <w:tcW w:w="1331" w:type="dxa"/>
            <w:vAlign w:val="bottom"/>
          </w:tcPr>
          <w:p w14:paraId="1F77381B" w14:textId="77777777" w:rsidR="00E13E0F" w:rsidRPr="00157532" w:rsidRDefault="00E13E0F" w:rsidP="00E13E0F">
            <w:pPr>
              <w:spacing w:line="360" w:lineRule="auto"/>
              <w:ind w:left="-70" w:right="-41"/>
              <w:jc w:val="right"/>
              <w:rPr>
                <w:rFonts w:ascii="Arial" w:hAnsi="Arial" w:cs="Arial"/>
                <w:sz w:val="16"/>
                <w:szCs w:val="16"/>
              </w:rPr>
            </w:pPr>
          </w:p>
        </w:tc>
        <w:tc>
          <w:tcPr>
            <w:tcW w:w="1253" w:type="dxa"/>
            <w:vAlign w:val="bottom"/>
          </w:tcPr>
          <w:p w14:paraId="3BB031A9" w14:textId="77777777" w:rsidR="00E13E0F" w:rsidRPr="00157532" w:rsidRDefault="00E13E0F" w:rsidP="00E13E0F">
            <w:pPr>
              <w:spacing w:line="360" w:lineRule="auto"/>
              <w:ind w:left="-70" w:right="-41"/>
              <w:jc w:val="right"/>
              <w:rPr>
                <w:rFonts w:ascii="Arial" w:hAnsi="Arial" w:cs="Arial"/>
                <w:sz w:val="16"/>
                <w:szCs w:val="16"/>
              </w:rPr>
            </w:pPr>
          </w:p>
        </w:tc>
        <w:tc>
          <w:tcPr>
            <w:tcW w:w="1331" w:type="dxa"/>
            <w:vAlign w:val="bottom"/>
          </w:tcPr>
          <w:p w14:paraId="716DEFAA" w14:textId="77777777" w:rsidR="00E13E0F" w:rsidRPr="00157532" w:rsidRDefault="00E13E0F" w:rsidP="00E13E0F">
            <w:pPr>
              <w:spacing w:line="360" w:lineRule="auto"/>
              <w:ind w:left="-70" w:right="-41"/>
              <w:jc w:val="right"/>
              <w:rPr>
                <w:rFonts w:ascii="Arial" w:hAnsi="Arial" w:cs="Arial"/>
                <w:sz w:val="16"/>
                <w:szCs w:val="16"/>
              </w:rPr>
            </w:pPr>
          </w:p>
        </w:tc>
      </w:tr>
      <w:tr w:rsidR="00E13E0F" w:rsidRPr="00157532" w14:paraId="42F23D14" w14:textId="77777777" w:rsidTr="008131E8">
        <w:trPr>
          <w:trHeight w:val="126"/>
        </w:trPr>
        <w:tc>
          <w:tcPr>
            <w:tcW w:w="3254" w:type="dxa"/>
            <w:vAlign w:val="center"/>
          </w:tcPr>
          <w:p w14:paraId="38E7FF7A" w14:textId="256C28D2" w:rsidR="00E13E0F" w:rsidRPr="00157532" w:rsidRDefault="00E13E0F" w:rsidP="00E13E0F">
            <w:pPr>
              <w:pStyle w:val="ListParagraph"/>
              <w:spacing w:line="360" w:lineRule="auto"/>
              <w:ind w:left="-70" w:right="-41"/>
              <w:contextualSpacing w:val="0"/>
              <w:jc w:val="thaiDistribute"/>
              <w:rPr>
                <w:rFonts w:ascii="Arial" w:hAnsi="Arial" w:cs="Arial"/>
                <w:b/>
                <w:bCs/>
                <w:sz w:val="16"/>
                <w:szCs w:val="16"/>
                <w:cs/>
              </w:rPr>
            </w:pPr>
            <w:r w:rsidRPr="00157532">
              <w:rPr>
                <w:rFonts w:ascii="Arial" w:hAnsi="Arial" w:cs="Arial"/>
                <w:b/>
                <w:bCs/>
                <w:sz w:val="16"/>
                <w:szCs w:val="16"/>
              </w:rPr>
              <w:t>Total Short term loan receivable</w:t>
            </w:r>
          </w:p>
        </w:tc>
        <w:tc>
          <w:tcPr>
            <w:tcW w:w="1241" w:type="dxa"/>
            <w:tcBorders>
              <w:bottom w:val="single" w:sz="4" w:space="0" w:color="auto"/>
            </w:tcBorders>
            <w:shd w:val="clear" w:color="auto" w:fill="auto"/>
            <w:vAlign w:val="bottom"/>
          </w:tcPr>
          <w:p w14:paraId="3740B20E" w14:textId="02387CDD" w:rsidR="00E13E0F" w:rsidRPr="00157532" w:rsidRDefault="007B151E" w:rsidP="00E13E0F">
            <w:pPr>
              <w:pBdr>
                <w:bottom w:val="single" w:sz="12" w:space="1" w:color="auto"/>
              </w:pBdr>
              <w:spacing w:line="360" w:lineRule="auto"/>
              <w:ind w:left="-70" w:right="-41"/>
              <w:jc w:val="right"/>
              <w:rPr>
                <w:rFonts w:ascii="Arial" w:hAnsi="Arial" w:cs="Arial"/>
                <w:sz w:val="16"/>
                <w:szCs w:val="16"/>
              </w:rPr>
            </w:pPr>
            <w:r w:rsidRPr="00157532">
              <w:rPr>
                <w:rFonts w:ascii="Arial" w:hAnsi="Arial" w:cs="Arial"/>
                <w:sz w:val="16"/>
                <w:szCs w:val="16"/>
                <w:cs/>
              </w:rPr>
              <w:t>331</w:t>
            </w:r>
            <w:r w:rsidRPr="00157532">
              <w:rPr>
                <w:rFonts w:ascii="Arial" w:hAnsi="Arial" w:cs="Arial"/>
                <w:sz w:val="16"/>
                <w:szCs w:val="16"/>
              </w:rPr>
              <w:t>,</w:t>
            </w:r>
            <w:r w:rsidRPr="00157532">
              <w:rPr>
                <w:rFonts w:ascii="Arial" w:hAnsi="Arial" w:cs="Arial"/>
                <w:sz w:val="16"/>
                <w:szCs w:val="16"/>
                <w:cs/>
              </w:rPr>
              <w:t>783</w:t>
            </w:r>
            <w:r w:rsidRPr="00157532">
              <w:rPr>
                <w:rFonts w:ascii="Arial" w:hAnsi="Arial" w:cs="Arial"/>
                <w:sz w:val="16"/>
                <w:szCs w:val="16"/>
              </w:rPr>
              <w:t>,</w:t>
            </w:r>
            <w:r w:rsidRPr="00157532">
              <w:rPr>
                <w:rFonts w:ascii="Arial" w:hAnsi="Arial" w:cs="Arial"/>
                <w:sz w:val="16"/>
                <w:szCs w:val="16"/>
                <w:cs/>
              </w:rPr>
              <w:t>711</w:t>
            </w:r>
          </w:p>
        </w:tc>
        <w:tc>
          <w:tcPr>
            <w:tcW w:w="1331" w:type="dxa"/>
            <w:vAlign w:val="bottom"/>
          </w:tcPr>
          <w:p w14:paraId="47FB888B" w14:textId="3D41EFFF" w:rsidR="00E13E0F" w:rsidRPr="00157532" w:rsidRDefault="00D42D75" w:rsidP="00E13E0F">
            <w:pPr>
              <w:pBdr>
                <w:bottom w:val="single" w:sz="12" w:space="1" w:color="auto"/>
              </w:pBdr>
              <w:spacing w:line="360" w:lineRule="auto"/>
              <w:ind w:left="-70" w:right="-41"/>
              <w:jc w:val="right"/>
              <w:rPr>
                <w:rFonts w:ascii="Arial" w:hAnsi="Arial" w:cs="Arial"/>
                <w:sz w:val="16"/>
                <w:szCs w:val="16"/>
              </w:rPr>
            </w:pPr>
            <w:r w:rsidRPr="00157532">
              <w:rPr>
                <w:rFonts w:ascii="Arial" w:hAnsi="Arial" w:cs="Arial"/>
                <w:sz w:val="16"/>
                <w:szCs w:val="16"/>
              </w:rPr>
              <w:t>79,084,932</w:t>
            </w:r>
          </w:p>
        </w:tc>
        <w:tc>
          <w:tcPr>
            <w:tcW w:w="1253" w:type="dxa"/>
            <w:vAlign w:val="bottom"/>
          </w:tcPr>
          <w:p w14:paraId="17B224F3" w14:textId="7759C01E" w:rsidR="00E13E0F" w:rsidRPr="00157532" w:rsidRDefault="00E13E0F" w:rsidP="00E13E0F">
            <w:pPr>
              <w:pBdr>
                <w:bottom w:val="single" w:sz="12" w:space="1" w:color="auto"/>
              </w:pBdr>
              <w:spacing w:line="360" w:lineRule="auto"/>
              <w:ind w:left="-70" w:right="-41"/>
              <w:jc w:val="right"/>
              <w:rPr>
                <w:rFonts w:ascii="Arial" w:hAnsi="Arial" w:cs="Arial"/>
                <w:sz w:val="16"/>
                <w:szCs w:val="16"/>
              </w:rPr>
            </w:pPr>
            <w:r w:rsidRPr="00157532">
              <w:rPr>
                <w:rFonts w:ascii="Arial" w:hAnsi="Arial" w:cs="Arial"/>
                <w:sz w:val="16"/>
                <w:szCs w:val="16"/>
                <w:cs/>
              </w:rPr>
              <w:t>277</w:t>
            </w:r>
            <w:r w:rsidRPr="00157532">
              <w:rPr>
                <w:rFonts w:ascii="Arial" w:hAnsi="Arial" w:cs="Arial"/>
                <w:sz w:val="16"/>
                <w:szCs w:val="16"/>
              </w:rPr>
              <w:t>,</w:t>
            </w:r>
            <w:r w:rsidRPr="00157532">
              <w:rPr>
                <w:rFonts w:ascii="Arial" w:hAnsi="Arial" w:cs="Arial"/>
                <w:sz w:val="16"/>
                <w:szCs w:val="16"/>
                <w:cs/>
              </w:rPr>
              <w:t>850</w:t>
            </w:r>
            <w:r w:rsidRPr="00157532">
              <w:rPr>
                <w:rFonts w:ascii="Arial" w:hAnsi="Arial" w:cs="Arial"/>
                <w:sz w:val="16"/>
                <w:szCs w:val="16"/>
              </w:rPr>
              <w:t>,</w:t>
            </w:r>
            <w:r w:rsidRPr="00157532">
              <w:rPr>
                <w:rFonts w:ascii="Arial" w:hAnsi="Arial" w:cs="Arial"/>
                <w:sz w:val="16"/>
                <w:szCs w:val="16"/>
                <w:cs/>
              </w:rPr>
              <w:t>000</w:t>
            </w:r>
          </w:p>
        </w:tc>
        <w:tc>
          <w:tcPr>
            <w:tcW w:w="1331" w:type="dxa"/>
            <w:vAlign w:val="bottom"/>
          </w:tcPr>
          <w:p w14:paraId="284039B2" w14:textId="288B0B01" w:rsidR="00E13E0F" w:rsidRPr="00157532" w:rsidRDefault="00E13E0F" w:rsidP="00E13E0F">
            <w:pPr>
              <w:pBdr>
                <w:bottom w:val="single" w:sz="12" w:space="1" w:color="auto"/>
              </w:pBdr>
              <w:spacing w:line="360" w:lineRule="auto"/>
              <w:ind w:left="-70" w:right="-41"/>
              <w:jc w:val="right"/>
              <w:rPr>
                <w:rFonts w:ascii="Arial" w:hAnsi="Arial" w:cs="Arial"/>
                <w:sz w:val="16"/>
                <w:szCs w:val="16"/>
              </w:rPr>
            </w:pPr>
            <w:r w:rsidRPr="00157532">
              <w:rPr>
                <w:rFonts w:ascii="Arial" w:hAnsi="Arial" w:cs="Arial"/>
                <w:sz w:val="16"/>
                <w:szCs w:val="16"/>
              </w:rPr>
              <w:t>520,250,000</w:t>
            </w:r>
          </w:p>
        </w:tc>
      </w:tr>
    </w:tbl>
    <w:p w14:paraId="3FFAC161" w14:textId="77777777" w:rsidR="002F6349" w:rsidRPr="00157532" w:rsidRDefault="002F6349" w:rsidP="00FD4ABA">
      <w:pPr>
        <w:spacing w:after="0" w:line="240" w:lineRule="auto"/>
        <w:jc w:val="thaiDistribute"/>
        <w:rPr>
          <w:rFonts w:ascii="Arial" w:hAnsi="Arial" w:cs="Arial"/>
          <w:sz w:val="14"/>
          <w:szCs w:val="14"/>
        </w:rPr>
      </w:pPr>
    </w:p>
    <w:p w14:paraId="7B8B9C26" w14:textId="77777777" w:rsidR="00CC1CCB" w:rsidRPr="00157532" w:rsidRDefault="00CC1CCB" w:rsidP="008131E8">
      <w:pPr>
        <w:pStyle w:val="ListParagraph"/>
        <w:spacing w:after="0" w:line="360" w:lineRule="auto"/>
        <w:contextualSpacing w:val="0"/>
        <w:jc w:val="thaiDistribute"/>
        <w:rPr>
          <w:rFonts w:ascii="Arial" w:hAnsi="Arial" w:cs="Arial"/>
          <w:i/>
          <w:iCs/>
          <w:sz w:val="20"/>
          <w:szCs w:val="20"/>
          <w:u w:val="single"/>
        </w:rPr>
      </w:pPr>
    </w:p>
    <w:p w14:paraId="2CDF7221" w14:textId="77777777" w:rsidR="00CC1CCB" w:rsidRPr="00157532" w:rsidRDefault="00CC1CCB" w:rsidP="008131E8">
      <w:pPr>
        <w:pStyle w:val="ListParagraph"/>
        <w:spacing w:after="0" w:line="360" w:lineRule="auto"/>
        <w:contextualSpacing w:val="0"/>
        <w:jc w:val="thaiDistribute"/>
        <w:rPr>
          <w:rFonts w:ascii="Arial" w:hAnsi="Arial" w:cs="Arial"/>
          <w:i/>
          <w:iCs/>
          <w:sz w:val="20"/>
          <w:szCs w:val="20"/>
          <w:u w:val="single"/>
        </w:rPr>
      </w:pPr>
    </w:p>
    <w:p w14:paraId="53409021" w14:textId="77777777" w:rsidR="00CC1CCB" w:rsidRPr="00157532" w:rsidRDefault="00CC1CCB" w:rsidP="008131E8">
      <w:pPr>
        <w:pStyle w:val="ListParagraph"/>
        <w:spacing w:after="0" w:line="360" w:lineRule="auto"/>
        <w:contextualSpacing w:val="0"/>
        <w:jc w:val="thaiDistribute"/>
        <w:rPr>
          <w:rFonts w:ascii="Arial" w:hAnsi="Arial" w:cs="Arial"/>
          <w:i/>
          <w:iCs/>
          <w:sz w:val="20"/>
          <w:szCs w:val="20"/>
          <w:u w:val="single"/>
        </w:rPr>
      </w:pPr>
    </w:p>
    <w:p w14:paraId="0E72B26C" w14:textId="77777777" w:rsidR="00CC1CCB" w:rsidRPr="00157532" w:rsidRDefault="00CC1CCB" w:rsidP="008131E8">
      <w:pPr>
        <w:pStyle w:val="ListParagraph"/>
        <w:spacing w:after="0" w:line="360" w:lineRule="auto"/>
        <w:contextualSpacing w:val="0"/>
        <w:jc w:val="thaiDistribute"/>
        <w:rPr>
          <w:rFonts w:ascii="Arial" w:hAnsi="Arial" w:cs="Arial"/>
          <w:i/>
          <w:iCs/>
          <w:sz w:val="20"/>
          <w:szCs w:val="20"/>
          <w:u w:val="single"/>
        </w:rPr>
      </w:pPr>
    </w:p>
    <w:p w14:paraId="26E7F0B4" w14:textId="6EE626FD" w:rsidR="008131E8" w:rsidRPr="00157532" w:rsidRDefault="008131E8" w:rsidP="008131E8">
      <w:pPr>
        <w:pStyle w:val="ListParagraph"/>
        <w:spacing w:after="0" w:line="360" w:lineRule="auto"/>
        <w:contextualSpacing w:val="0"/>
        <w:jc w:val="thaiDistribute"/>
        <w:rPr>
          <w:rFonts w:ascii="Arial" w:hAnsi="Arial" w:cs="Arial"/>
          <w:i/>
          <w:iCs/>
          <w:sz w:val="20"/>
          <w:szCs w:val="20"/>
          <w:u w:val="single"/>
        </w:rPr>
      </w:pPr>
      <w:r w:rsidRPr="00157532">
        <w:rPr>
          <w:rFonts w:ascii="Arial" w:hAnsi="Arial" w:cs="Arial"/>
          <w:i/>
          <w:iCs/>
          <w:sz w:val="20"/>
          <w:szCs w:val="20"/>
          <w:u w:val="single"/>
        </w:rPr>
        <w:lastRenderedPageBreak/>
        <w:t>The Company</w:t>
      </w:r>
    </w:p>
    <w:p w14:paraId="36FF7503" w14:textId="4E87A892" w:rsidR="008131E8" w:rsidRPr="00157532" w:rsidRDefault="008131E8" w:rsidP="008131E8">
      <w:pPr>
        <w:spacing w:after="0" w:line="360" w:lineRule="auto"/>
        <w:ind w:left="720"/>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31, 2024</w:t>
      </w:r>
      <w:r w:rsidRPr="00157532">
        <w:rPr>
          <w:rFonts w:ascii="Arial" w:hAnsi="Arial" w:cs="Arial"/>
          <w:sz w:val="20"/>
          <w:szCs w:val="20"/>
          <w:cs/>
        </w:rPr>
        <w:t xml:space="preserve"> </w:t>
      </w:r>
      <w:r w:rsidRPr="00157532">
        <w:rPr>
          <w:rFonts w:ascii="Arial" w:hAnsi="Arial" w:cs="Arial"/>
          <w:sz w:val="20"/>
          <w:szCs w:val="20"/>
        </w:rPr>
        <w:t>and 2023,</w:t>
      </w:r>
      <w:r w:rsidRPr="00157532">
        <w:rPr>
          <w:rFonts w:ascii="Arial" w:hAnsi="Arial" w:cs="Arial"/>
          <w:sz w:val="20"/>
          <w:szCs w:val="20"/>
          <w:cs/>
        </w:rPr>
        <w:t xml:space="preserve"> </w:t>
      </w:r>
      <w:r w:rsidRPr="00157532">
        <w:rPr>
          <w:rFonts w:ascii="Arial" w:hAnsi="Arial" w:cs="Arial"/>
          <w:sz w:val="20"/>
          <w:szCs w:val="20"/>
        </w:rPr>
        <w:t xml:space="preserve">the Company has a long outstanding loan receivable of Baht 3.25 million with reference interest rate of Siam Commercial Bank PCL., at MOR + </w:t>
      </w:r>
      <w:r w:rsidRPr="00157532">
        <w:rPr>
          <w:rFonts w:ascii="Arial" w:hAnsi="Arial" w:cs="Arial"/>
          <w:sz w:val="20"/>
          <w:szCs w:val="20"/>
          <w:cs/>
        </w:rPr>
        <w:t xml:space="preserve">3% </w:t>
      </w:r>
      <w:r w:rsidRPr="00157532">
        <w:rPr>
          <w:rFonts w:ascii="Arial" w:hAnsi="Arial" w:cs="Arial"/>
          <w:sz w:val="20"/>
          <w:szCs w:val="20"/>
        </w:rPr>
        <w:t xml:space="preserve">per annum. This loan is collateralized by undue trade receivables, post-dated cheques and personal guarantees. However, since </w:t>
      </w:r>
      <w:r w:rsidRPr="00157532">
        <w:rPr>
          <w:rFonts w:ascii="Arial" w:hAnsi="Arial" w:cs="Arial"/>
          <w:sz w:val="20"/>
          <w:szCs w:val="20"/>
          <w:cs/>
        </w:rPr>
        <w:t>2013</w:t>
      </w:r>
      <w:r w:rsidRPr="00157532">
        <w:rPr>
          <w:rFonts w:ascii="Arial" w:hAnsi="Arial" w:cs="Arial"/>
          <w:sz w:val="20"/>
          <w:szCs w:val="20"/>
        </w:rPr>
        <w:t xml:space="preserve">, such </w:t>
      </w:r>
      <w:proofErr w:type="gramStart"/>
      <w:r w:rsidRPr="00157532">
        <w:rPr>
          <w:rFonts w:ascii="Arial" w:hAnsi="Arial" w:cs="Arial"/>
          <w:sz w:val="20"/>
          <w:szCs w:val="20"/>
        </w:rPr>
        <w:t>borrower has</w:t>
      </w:r>
      <w:proofErr w:type="gramEnd"/>
      <w:r w:rsidRPr="00157532">
        <w:rPr>
          <w:rFonts w:ascii="Arial" w:hAnsi="Arial" w:cs="Arial"/>
          <w:sz w:val="20"/>
          <w:szCs w:val="20"/>
        </w:rPr>
        <w:t xml:space="preserve"> not been able to fulfill the repayments, The Company therefore fully provided an allowance for non-collection of such balance.</w:t>
      </w:r>
    </w:p>
    <w:p w14:paraId="548C6B16" w14:textId="77777777" w:rsidR="002F6349" w:rsidRPr="00157532" w:rsidRDefault="002F6349" w:rsidP="00CC1CCB">
      <w:pPr>
        <w:spacing w:after="0" w:line="240" w:lineRule="auto"/>
        <w:jc w:val="thaiDistribute"/>
        <w:rPr>
          <w:rFonts w:ascii="Arial" w:hAnsi="Arial" w:cs="Arial"/>
          <w:spacing w:val="-6"/>
          <w:sz w:val="10"/>
          <w:szCs w:val="10"/>
        </w:rPr>
      </w:pPr>
    </w:p>
    <w:p w14:paraId="399C0BE4" w14:textId="77777777" w:rsidR="00CC1CCB" w:rsidRPr="00157532" w:rsidRDefault="00CC1CCB" w:rsidP="002F6349">
      <w:pPr>
        <w:pStyle w:val="ListParagraph"/>
        <w:spacing w:after="0" w:line="240" w:lineRule="auto"/>
        <w:contextualSpacing w:val="0"/>
        <w:jc w:val="thaiDistribute"/>
        <w:rPr>
          <w:rFonts w:ascii="Arial" w:hAnsi="Arial" w:cs="Arial"/>
          <w:spacing w:val="-6"/>
          <w:sz w:val="10"/>
          <w:szCs w:val="10"/>
        </w:rPr>
      </w:pPr>
    </w:p>
    <w:p w14:paraId="17434DA7" w14:textId="77777777" w:rsidR="00CC1CCB" w:rsidRPr="00157532" w:rsidRDefault="00CC1CCB" w:rsidP="002F6349">
      <w:pPr>
        <w:pStyle w:val="ListParagraph"/>
        <w:spacing w:after="0" w:line="240" w:lineRule="auto"/>
        <w:contextualSpacing w:val="0"/>
        <w:jc w:val="thaiDistribute"/>
        <w:rPr>
          <w:rFonts w:ascii="Arial" w:hAnsi="Arial" w:cs="Arial"/>
          <w:spacing w:val="-6"/>
          <w:sz w:val="10"/>
          <w:szCs w:val="10"/>
        </w:rPr>
      </w:pPr>
    </w:p>
    <w:p w14:paraId="5D9CAB23" w14:textId="77777777" w:rsidR="008131E8" w:rsidRPr="00157532" w:rsidRDefault="008131E8" w:rsidP="00F21D93">
      <w:pPr>
        <w:pStyle w:val="ListParagraph"/>
        <w:spacing w:after="0" w:line="360" w:lineRule="auto"/>
        <w:contextualSpacing w:val="0"/>
        <w:jc w:val="thaiDistribute"/>
        <w:rPr>
          <w:rFonts w:ascii="Arial" w:hAnsi="Arial"/>
          <w:i/>
          <w:iCs/>
          <w:sz w:val="20"/>
          <w:szCs w:val="20"/>
          <w:u w:val="single"/>
        </w:rPr>
      </w:pPr>
      <w:r w:rsidRPr="00157532">
        <w:rPr>
          <w:rFonts w:ascii="Arial" w:hAnsi="Arial" w:cs="Arial"/>
          <w:i/>
          <w:iCs/>
          <w:sz w:val="20"/>
          <w:szCs w:val="20"/>
          <w:u w:val="single"/>
        </w:rPr>
        <w:t>Subsidiaries</w:t>
      </w:r>
    </w:p>
    <w:p w14:paraId="64B6BFD1" w14:textId="02855B33" w:rsidR="00450C1B" w:rsidRPr="00157532" w:rsidRDefault="00D371F4" w:rsidP="00FC1CF7">
      <w:pPr>
        <w:pStyle w:val="ListParagraph"/>
        <w:jc w:val="thaiDistribute"/>
        <w:rPr>
          <w:rFonts w:ascii="Arial" w:hAnsi="Arial" w:cs="Arial"/>
          <w:spacing w:val="-2"/>
          <w:sz w:val="20"/>
          <w:szCs w:val="20"/>
        </w:rPr>
      </w:pPr>
      <w:r w:rsidRPr="00157532">
        <w:rPr>
          <w:rFonts w:ascii="Arial" w:hAnsi="Arial" w:cs="Arial"/>
          <w:spacing w:val="-2"/>
          <w:sz w:val="20"/>
          <w:szCs w:val="20"/>
        </w:rPr>
        <w:t xml:space="preserve">During the quarter 4 of </w:t>
      </w:r>
      <w:proofErr w:type="gramStart"/>
      <w:r w:rsidRPr="00157532">
        <w:rPr>
          <w:rFonts w:ascii="Arial" w:hAnsi="Arial" w:cs="Arial"/>
          <w:spacing w:val="-2"/>
          <w:sz w:val="20"/>
          <w:szCs w:val="20"/>
        </w:rPr>
        <w:t>year</w:t>
      </w:r>
      <w:proofErr w:type="gramEnd"/>
      <w:r w:rsidRPr="00157532">
        <w:rPr>
          <w:rFonts w:ascii="Arial" w:hAnsi="Arial" w:cs="Arial"/>
          <w:spacing w:val="-2"/>
          <w:sz w:val="20"/>
          <w:szCs w:val="20"/>
        </w:rPr>
        <w:t xml:space="preserve"> 2024, a subsidiary has grant short-term loans to other individuals of amount 259 million baht. </w:t>
      </w:r>
      <w:r w:rsidR="00DF3FED" w:rsidRPr="00157532">
        <w:rPr>
          <w:rFonts w:ascii="Arial" w:hAnsi="Arial" w:cs="Arial"/>
          <w:spacing w:val="-2"/>
          <w:sz w:val="20"/>
          <w:szCs w:val="20"/>
        </w:rPr>
        <w:t xml:space="preserve">The </w:t>
      </w:r>
      <w:proofErr w:type="gramStart"/>
      <w:r w:rsidR="00DF3FED" w:rsidRPr="00157532">
        <w:rPr>
          <w:rFonts w:ascii="Arial" w:hAnsi="Arial" w:cs="Arial"/>
          <w:spacing w:val="-2"/>
          <w:sz w:val="20"/>
          <w:szCs w:val="20"/>
        </w:rPr>
        <w:t>short term</w:t>
      </w:r>
      <w:proofErr w:type="gramEnd"/>
      <w:r w:rsidR="00DF3FED" w:rsidRPr="00157532">
        <w:rPr>
          <w:rFonts w:ascii="Arial" w:hAnsi="Arial" w:cs="Arial"/>
          <w:spacing w:val="-2"/>
          <w:sz w:val="20"/>
          <w:szCs w:val="20"/>
        </w:rPr>
        <w:t xml:space="preserve"> loan agreement is due within 1 year on 6 September 2025 with an interest rate of 15% per annum. </w:t>
      </w:r>
      <w:r w:rsidRPr="00157532">
        <w:rPr>
          <w:rFonts w:ascii="Arial" w:hAnsi="Arial" w:cs="Arial"/>
          <w:spacing w:val="-2"/>
          <w:sz w:val="20"/>
          <w:szCs w:val="20"/>
        </w:rPr>
        <w:t>The borrower has pledged the shares of a company held by the borrower as collateral and registered the appointment of the company's director</w:t>
      </w:r>
      <w:r w:rsidR="009B6265" w:rsidRPr="00157532">
        <w:rPr>
          <w:rFonts w:ascii="Arial" w:hAnsi="Arial" w:cs="Arial"/>
          <w:spacing w:val="-2"/>
          <w:sz w:val="20"/>
          <w:szCs w:val="20"/>
        </w:rPr>
        <w:t xml:space="preserve"> of</w:t>
      </w:r>
      <w:r w:rsidRPr="00157532">
        <w:rPr>
          <w:rFonts w:ascii="Arial" w:hAnsi="Arial" w:cs="Arial"/>
          <w:spacing w:val="-2"/>
          <w:sz w:val="20"/>
          <w:szCs w:val="20"/>
        </w:rPr>
        <w:t xml:space="preserve"> </w:t>
      </w:r>
      <w:proofErr w:type="spellStart"/>
      <w:r w:rsidR="00DF3FED" w:rsidRPr="00157532">
        <w:rPr>
          <w:rFonts w:ascii="Arial" w:hAnsi="Arial" w:cs="Arial"/>
          <w:spacing w:val="-2"/>
          <w:sz w:val="20"/>
          <w:szCs w:val="20"/>
        </w:rPr>
        <w:t>T</w:t>
      </w:r>
      <w:r w:rsidRPr="00157532">
        <w:rPr>
          <w:rFonts w:ascii="Arial" w:hAnsi="Arial" w:cs="Arial"/>
          <w:spacing w:val="-2"/>
          <w:sz w:val="20"/>
          <w:szCs w:val="20"/>
        </w:rPr>
        <w:t>onghua</w:t>
      </w:r>
      <w:proofErr w:type="spellEnd"/>
      <w:r w:rsidRPr="00157532">
        <w:rPr>
          <w:rFonts w:ascii="Arial" w:hAnsi="Arial" w:cs="Arial"/>
          <w:spacing w:val="-2"/>
          <w:sz w:val="20"/>
          <w:szCs w:val="20"/>
        </w:rPr>
        <w:t xml:space="preserve"> Holding Public Company Limited (the "Company")</w:t>
      </w:r>
      <w:r w:rsidR="009B6265" w:rsidRPr="00157532">
        <w:rPr>
          <w:rFonts w:ascii="Arial" w:hAnsi="Arial" w:cs="Arial"/>
          <w:spacing w:val="-2"/>
          <w:sz w:val="20"/>
          <w:szCs w:val="20"/>
        </w:rPr>
        <w:t xml:space="preserve"> with become the sole authorized director of the company.</w:t>
      </w:r>
      <w:r w:rsidR="009B6265" w:rsidRPr="00157532">
        <w:rPr>
          <w:rFonts w:ascii="Roboto" w:hAnsi="Roboto"/>
          <w:color w:val="111111"/>
          <w:sz w:val="27"/>
          <w:szCs w:val="27"/>
          <w:shd w:val="clear" w:color="auto" w:fill="F7F7F7"/>
        </w:rPr>
        <w:t xml:space="preserve"> </w:t>
      </w:r>
      <w:r w:rsidR="009B6265" w:rsidRPr="00157532">
        <w:rPr>
          <w:rFonts w:ascii="Arial" w:hAnsi="Arial" w:cs="Arial"/>
          <w:spacing w:val="-2"/>
          <w:sz w:val="20"/>
          <w:szCs w:val="20"/>
        </w:rPr>
        <w:t>However, the company in which the debtor pledged shares only has land intended for development and sale at an appraisal price by an independent appraiser. The value is about 387 million baht. By the way, the Company did not include the debtor's financial statements in the consolidated financial statements because it was considered that the pawn of shares and the appointment of the Company's directors were only a hedging measure against the debtor's inability to repay the debts recovered to the subsidiary and also the company is not yet in commercial business, only land is held for development,</w:t>
      </w:r>
      <w:r w:rsidR="009B6265" w:rsidRPr="00157532">
        <w:rPr>
          <w:rFonts w:ascii="Roboto" w:hAnsi="Roboto"/>
          <w:color w:val="111111"/>
          <w:sz w:val="27"/>
          <w:szCs w:val="27"/>
          <w:shd w:val="clear" w:color="auto" w:fill="F7F7F7"/>
        </w:rPr>
        <w:t xml:space="preserve"> </w:t>
      </w:r>
      <w:r w:rsidR="009B6265" w:rsidRPr="00157532">
        <w:rPr>
          <w:rFonts w:ascii="Arial" w:hAnsi="Arial" w:cs="Arial"/>
          <w:spacing w:val="-2"/>
          <w:sz w:val="20"/>
          <w:szCs w:val="20"/>
        </w:rPr>
        <w:t>and sell which is higher than the amount borrowed from the subsidiary. Failure to include the receivable's financial statements in the consolidated financial statements of that company. This does not make the Group's consolidated financial position different from that included in the consolidated financial statements</w:t>
      </w:r>
      <w:r w:rsidR="00FC1CF7" w:rsidRPr="00157532">
        <w:rPr>
          <w:rFonts w:ascii="Arial" w:hAnsi="Arial" w:cs="Arial"/>
          <w:spacing w:val="-2"/>
          <w:sz w:val="20"/>
          <w:szCs w:val="20"/>
        </w:rPr>
        <w:t>.</w:t>
      </w:r>
    </w:p>
    <w:p w14:paraId="4B13BB26" w14:textId="77777777" w:rsidR="00FC1CF7" w:rsidRPr="00157532" w:rsidRDefault="00FC1CF7" w:rsidP="00FC1CF7">
      <w:pPr>
        <w:pStyle w:val="ListParagraph"/>
        <w:jc w:val="thaiDistribute"/>
        <w:rPr>
          <w:rFonts w:ascii="Arial" w:hAnsi="Arial" w:cs="Arial"/>
          <w:spacing w:val="-2"/>
          <w:sz w:val="20"/>
          <w:szCs w:val="20"/>
        </w:rPr>
      </w:pPr>
    </w:p>
    <w:p w14:paraId="5E5E4125" w14:textId="6638AEF3" w:rsidR="008131E8" w:rsidRPr="00157532" w:rsidRDefault="008131E8" w:rsidP="008131E8">
      <w:pPr>
        <w:pStyle w:val="ListParagraph"/>
        <w:spacing w:after="0" w:line="360" w:lineRule="auto"/>
        <w:contextualSpacing w:val="0"/>
        <w:jc w:val="thaiDistribute"/>
        <w:rPr>
          <w:rFonts w:ascii="Arial" w:hAnsi="Arial" w:cs="Arial"/>
          <w:spacing w:val="-2"/>
          <w:sz w:val="20"/>
          <w:szCs w:val="20"/>
        </w:rPr>
      </w:pPr>
      <w:r w:rsidRPr="00157532">
        <w:rPr>
          <w:rFonts w:ascii="Arial" w:hAnsi="Arial" w:cs="Arial"/>
          <w:spacing w:val="-2"/>
          <w:sz w:val="20"/>
          <w:szCs w:val="20"/>
        </w:rPr>
        <w:t>Short term loans receivable due for repayment as per contract with interest rate at 10% - 15% per annum, collateralized b</w:t>
      </w:r>
      <w:r w:rsidRPr="00157532">
        <w:rPr>
          <w:rFonts w:ascii="Arial" w:hAnsi="Arial" w:cs="Arial"/>
          <w:spacing w:val="-2"/>
          <w:sz w:val="20"/>
          <w:szCs w:val="25"/>
        </w:rPr>
        <w:t>y</w:t>
      </w:r>
      <w:r w:rsidRPr="00157532">
        <w:rPr>
          <w:rFonts w:ascii="Arial" w:hAnsi="Arial" w:cs="Arial"/>
          <w:spacing w:val="-2"/>
          <w:sz w:val="20"/>
          <w:szCs w:val="20"/>
        </w:rPr>
        <w:t xml:space="preserve"> assets as </w:t>
      </w:r>
      <w:proofErr w:type="gramStart"/>
      <w:r w:rsidRPr="00157532">
        <w:rPr>
          <w:rFonts w:ascii="Arial" w:hAnsi="Arial" w:cs="Arial"/>
          <w:spacing w:val="-2"/>
          <w:sz w:val="20"/>
          <w:szCs w:val="20"/>
        </w:rPr>
        <w:t>at</w:t>
      </w:r>
      <w:proofErr w:type="gramEnd"/>
      <w:r w:rsidRPr="00157532">
        <w:rPr>
          <w:rFonts w:ascii="Arial" w:hAnsi="Arial" w:cs="Arial"/>
          <w:spacing w:val="-2"/>
          <w:sz w:val="20"/>
          <w:szCs w:val="20"/>
        </w:rPr>
        <w:t xml:space="preserve"> December 31, 2024 are as </w:t>
      </w:r>
      <w:proofErr w:type="gramStart"/>
      <w:r w:rsidRPr="00157532">
        <w:rPr>
          <w:rFonts w:ascii="Arial" w:hAnsi="Arial" w:cs="Arial"/>
          <w:spacing w:val="-2"/>
          <w:sz w:val="20"/>
          <w:szCs w:val="20"/>
        </w:rPr>
        <w:t>follow</w:t>
      </w:r>
      <w:proofErr w:type="gramEnd"/>
      <w:r w:rsidRPr="00157532">
        <w:rPr>
          <w:rFonts w:ascii="Arial" w:hAnsi="Arial" w:cs="Arial"/>
          <w:spacing w:val="-2"/>
          <w:sz w:val="20"/>
          <w:szCs w:val="20"/>
        </w:rPr>
        <w:t>:</w:t>
      </w:r>
    </w:p>
    <w:tbl>
      <w:tblPr>
        <w:tblStyle w:val="TableGrid"/>
        <w:tblW w:w="8370"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2469"/>
        <w:gridCol w:w="2337"/>
      </w:tblGrid>
      <w:tr w:rsidR="008131E8" w:rsidRPr="00157532" w14:paraId="400DA588" w14:textId="77777777" w:rsidTr="00F21D93">
        <w:trPr>
          <w:trHeight w:val="117"/>
        </w:trPr>
        <w:tc>
          <w:tcPr>
            <w:tcW w:w="3564" w:type="dxa"/>
            <w:shd w:val="clear" w:color="auto" w:fill="auto"/>
          </w:tcPr>
          <w:p w14:paraId="37916ABA" w14:textId="77777777" w:rsidR="008131E8" w:rsidRPr="00157532" w:rsidRDefault="008131E8" w:rsidP="008131E8">
            <w:pPr>
              <w:pBdr>
                <w:bottom w:val="single" w:sz="4" w:space="1" w:color="auto"/>
              </w:pBdr>
              <w:jc w:val="center"/>
              <w:rPr>
                <w:rFonts w:ascii="Arial" w:hAnsi="Arial" w:cs="Arial"/>
                <w:b/>
                <w:bCs/>
                <w:sz w:val="20"/>
                <w:szCs w:val="20"/>
              </w:rPr>
            </w:pPr>
          </w:p>
          <w:p w14:paraId="0B0CC0A7" w14:textId="3C30CF67" w:rsidR="008131E8" w:rsidRPr="00157532" w:rsidRDefault="008131E8" w:rsidP="008131E8">
            <w:pPr>
              <w:pBdr>
                <w:bottom w:val="single" w:sz="4" w:space="1" w:color="auto"/>
              </w:pBdr>
              <w:jc w:val="center"/>
              <w:rPr>
                <w:rFonts w:ascii="Arial" w:hAnsi="Arial" w:cs="Arial"/>
                <w:b/>
                <w:bCs/>
                <w:sz w:val="20"/>
                <w:szCs w:val="20"/>
              </w:rPr>
            </w:pPr>
            <w:r w:rsidRPr="00157532">
              <w:rPr>
                <w:rFonts w:ascii="Arial" w:hAnsi="Arial" w:cs="Arial"/>
                <w:b/>
                <w:bCs/>
                <w:sz w:val="20"/>
                <w:szCs w:val="20"/>
              </w:rPr>
              <w:t>Collaterals</w:t>
            </w:r>
          </w:p>
        </w:tc>
        <w:tc>
          <w:tcPr>
            <w:tcW w:w="2469" w:type="dxa"/>
            <w:shd w:val="clear" w:color="auto" w:fill="auto"/>
          </w:tcPr>
          <w:p w14:paraId="12AD0C48" w14:textId="77777777" w:rsidR="008131E8" w:rsidRPr="00157532" w:rsidRDefault="008131E8" w:rsidP="008131E8">
            <w:pPr>
              <w:pBdr>
                <w:bottom w:val="single" w:sz="4" w:space="1" w:color="auto"/>
              </w:pBdr>
              <w:jc w:val="center"/>
              <w:rPr>
                <w:rFonts w:ascii="Arial" w:hAnsi="Arial" w:cs="Arial"/>
                <w:b/>
                <w:bCs/>
                <w:sz w:val="20"/>
                <w:szCs w:val="20"/>
              </w:rPr>
            </w:pPr>
          </w:p>
          <w:p w14:paraId="034772E1" w14:textId="60B81FE9" w:rsidR="008131E8" w:rsidRPr="00157532" w:rsidRDefault="008131E8" w:rsidP="008131E8">
            <w:pPr>
              <w:pBdr>
                <w:bottom w:val="single" w:sz="4" w:space="1" w:color="auto"/>
              </w:pBdr>
              <w:jc w:val="center"/>
              <w:rPr>
                <w:rFonts w:ascii="Arial" w:hAnsi="Arial" w:cs="Arial"/>
                <w:b/>
                <w:bCs/>
                <w:sz w:val="20"/>
                <w:szCs w:val="20"/>
              </w:rPr>
            </w:pPr>
            <w:r w:rsidRPr="00157532">
              <w:rPr>
                <w:rFonts w:ascii="Arial" w:hAnsi="Arial" w:cs="Arial"/>
                <w:b/>
                <w:bCs/>
                <w:sz w:val="20"/>
                <w:szCs w:val="20"/>
              </w:rPr>
              <w:t>Short term loans</w:t>
            </w:r>
          </w:p>
        </w:tc>
        <w:tc>
          <w:tcPr>
            <w:tcW w:w="2337" w:type="dxa"/>
          </w:tcPr>
          <w:p w14:paraId="670EDBA8" w14:textId="3BD2F812" w:rsidR="008131E8" w:rsidRPr="00157532" w:rsidRDefault="008131E8" w:rsidP="008131E8">
            <w:pPr>
              <w:pBdr>
                <w:bottom w:val="single" w:sz="4" w:space="1" w:color="auto"/>
              </w:pBdr>
              <w:jc w:val="center"/>
              <w:rPr>
                <w:rFonts w:ascii="Arial" w:hAnsi="Arial" w:cs="Arial"/>
                <w:b/>
                <w:bCs/>
                <w:sz w:val="20"/>
                <w:szCs w:val="20"/>
                <w:cs/>
              </w:rPr>
            </w:pPr>
            <w:r w:rsidRPr="00157532">
              <w:rPr>
                <w:rFonts w:ascii="Arial" w:hAnsi="Arial" w:cs="Arial"/>
                <w:b/>
                <w:bCs/>
                <w:sz w:val="20"/>
                <w:szCs w:val="20"/>
              </w:rPr>
              <w:t>Fair Value of Collateral</w:t>
            </w:r>
          </w:p>
        </w:tc>
      </w:tr>
      <w:tr w:rsidR="00D36A5B" w:rsidRPr="00157532" w14:paraId="53EC6520" w14:textId="77777777" w:rsidTr="00F21D93">
        <w:tc>
          <w:tcPr>
            <w:tcW w:w="3564" w:type="dxa"/>
          </w:tcPr>
          <w:p w14:paraId="669439A8" w14:textId="7CB0F829" w:rsidR="00D36A5B" w:rsidRPr="00157532" w:rsidRDefault="00D36A5B" w:rsidP="00D36A5B">
            <w:pPr>
              <w:jc w:val="thaiDistribute"/>
              <w:rPr>
                <w:rFonts w:ascii="Arial" w:hAnsi="Arial" w:cs="Arial"/>
                <w:sz w:val="20"/>
                <w:szCs w:val="20"/>
              </w:rPr>
            </w:pPr>
            <w:r w:rsidRPr="00157532">
              <w:rPr>
                <w:rFonts w:ascii="Arial" w:hAnsi="Arial" w:cs="Arial"/>
                <w:sz w:val="20"/>
                <w:szCs w:val="20"/>
              </w:rPr>
              <w:t>Borrower’s Land</w:t>
            </w:r>
          </w:p>
        </w:tc>
        <w:tc>
          <w:tcPr>
            <w:tcW w:w="2469" w:type="dxa"/>
          </w:tcPr>
          <w:p w14:paraId="5F74C768" w14:textId="3797E62E" w:rsidR="00D36A5B" w:rsidRPr="00157532" w:rsidRDefault="00D36A5B" w:rsidP="00D36A5B">
            <w:pPr>
              <w:spacing w:line="360" w:lineRule="auto"/>
              <w:ind w:left="-70" w:right="-41"/>
              <w:jc w:val="center"/>
              <w:rPr>
                <w:rFonts w:ascii="Arial" w:hAnsi="Arial" w:cs="Arial"/>
                <w:sz w:val="16"/>
                <w:szCs w:val="16"/>
              </w:rPr>
            </w:pPr>
            <w:r w:rsidRPr="00157532">
              <w:rPr>
                <w:rFonts w:ascii="Arial" w:hAnsi="Arial" w:cs="Arial"/>
                <w:sz w:val="16"/>
                <w:szCs w:val="16"/>
              </w:rPr>
              <w:t>283.06</w:t>
            </w:r>
          </w:p>
        </w:tc>
        <w:tc>
          <w:tcPr>
            <w:tcW w:w="2337" w:type="dxa"/>
          </w:tcPr>
          <w:p w14:paraId="1E12D7C5" w14:textId="2FADF74A" w:rsidR="00D36A5B" w:rsidRPr="00157532" w:rsidRDefault="00D36A5B" w:rsidP="00D36A5B">
            <w:pPr>
              <w:spacing w:line="360" w:lineRule="auto"/>
              <w:ind w:left="-70" w:right="-41"/>
              <w:jc w:val="center"/>
              <w:rPr>
                <w:rFonts w:ascii="Arial" w:hAnsi="Arial" w:cs="Arial"/>
                <w:sz w:val="16"/>
                <w:szCs w:val="16"/>
              </w:rPr>
            </w:pPr>
            <w:r w:rsidRPr="00157532">
              <w:rPr>
                <w:rFonts w:ascii="Arial" w:hAnsi="Arial" w:cs="Arial" w:hint="cs"/>
                <w:sz w:val="16"/>
                <w:szCs w:val="16"/>
                <w:cs/>
              </w:rPr>
              <w:t>400.98</w:t>
            </w:r>
          </w:p>
        </w:tc>
      </w:tr>
      <w:tr w:rsidR="00D36A5B" w:rsidRPr="00157532" w14:paraId="303528D0" w14:textId="77777777" w:rsidTr="00F21D93">
        <w:tc>
          <w:tcPr>
            <w:tcW w:w="3564" w:type="dxa"/>
          </w:tcPr>
          <w:p w14:paraId="2EF05E2F" w14:textId="75B2AC80" w:rsidR="00D36A5B" w:rsidRPr="00157532" w:rsidRDefault="00D36A5B" w:rsidP="00D36A5B">
            <w:pPr>
              <w:jc w:val="thaiDistribute"/>
              <w:rPr>
                <w:rFonts w:ascii="Arial" w:hAnsi="Arial" w:cs="Arial"/>
                <w:sz w:val="20"/>
                <w:szCs w:val="20"/>
                <w:cs/>
              </w:rPr>
            </w:pPr>
            <w:r w:rsidRPr="00157532">
              <w:rPr>
                <w:rFonts w:ascii="Arial" w:hAnsi="Arial" w:cs="Arial"/>
                <w:sz w:val="20"/>
                <w:szCs w:val="20"/>
              </w:rPr>
              <w:t>Land and buildings of the borrower</w:t>
            </w:r>
          </w:p>
        </w:tc>
        <w:tc>
          <w:tcPr>
            <w:tcW w:w="2469" w:type="dxa"/>
          </w:tcPr>
          <w:p w14:paraId="5659F795" w14:textId="42350A2F" w:rsidR="00D36A5B" w:rsidRPr="00157532" w:rsidRDefault="00D36A5B" w:rsidP="00D36A5B">
            <w:pPr>
              <w:spacing w:line="360" w:lineRule="auto"/>
              <w:ind w:left="-70" w:right="-41"/>
              <w:jc w:val="center"/>
              <w:rPr>
                <w:rFonts w:ascii="Arial" w:hAnsi="Arial" w:cs="Arial"/>
                <w:sz w:val="16"/>
                <w:szCs w:val="16"/>
              </w:rPr>
            </w:pPr>
            <w:r w:rsidRPr="00157532">
              <w:rPr>
                <w:rFonts w:ascii="Arial" w:hAnsi="Arial" w:cs="Arial"/>
                <w:sz w:val="16"/>
                <w:szCs w:val="16"/>
              </w:rPr>
              <w:t>42.60</w:t>
            </w:r>
          </w:p>
        </w:tc>
        <w:tc>
          <w:tcPr>
            <w:tcW w:w="2337" w:type="dxa"/>
          </w:tcPr>
          <w:p w14:paraId="547BE60B" w14:textId="7820375D" w:rsidR="00D36A5B" w:rsidRPr="00157532" w:rsidRDefault="00D36A5B" w:rsidP="00D36A5B">
            <w:pPr>
              <w:spacing w:line="360" w:lineRule="auto"/>
              <w:ind w:left="-70" w:right="-41"/>
              <w:jc w:val="center"/>
              <w:rPr>
                <w:rFonts w:ascii="Arial" w:hAnsi="Arial" w:cs="Arial"/>
                <w:sz w:val="16"/>
                <w:szCs w:val="16"/>
              </w:rPr>
            </w:pPr>
            <w:r w:rsidRPr="00157532">
              <w:rPr>
                <w:rFonts w:ascii="Arial" w:hAnsi="Arial" w:cs="Arial" w:hint="cs"/>
                <w:sz w:val="16"/>
                <w:szCs w:val="16"/>
                <w:cs/>
              </w:rPr>
              <w:t>135.46</w:t>
            </w:r>
          </w:p>
        </w:tc>
      </w:tr>
      <w:tr w:rsidR="00D36A5B" w:rsidRPr="00157532" w14:paraId="5C24A853" w14:textId="77777777" w:rsidTr="00F21D93">
        <w:trPr>
          <w:trHeight w:val="51"/>
        </w:trPr>
        <w:tc>
          <w:tcPr>
            <w:tcW w:w="3564" w:type="dxa"/>
          </w:tcPr>
          <w:p w14:paraId="026B6DDC" w14:textId="009685D6" w:rsidR="00D36A5B" w:rsidRPr="00157532" w:rsidRDefault="00D36A5B" w:rsidP="00D36A5B">
            <w:pPr>
              <w:jc w:val="thaiDistribute"/>
              <w:rPr>
                <w:rFonts w:ascii="Arial" w:hAnsi="Arial" w:cs="Arial"/>
                <w:b/>
                <w:bCs/>
                <w:sz w:val="20"/>
                <w:szCs w:val="20"/>
                <w:cs/>
              </w:rPr>
            </w:pPr>
            <w:r w:rsidRPr="00157532">
              <w:rPr>
                <w:rFonts w:ascii="Arial" w:hAnsi="Arial" w:cs="Arial"/>
                <w:b/>
                <w:bCs/>
                <w:sz w:val="20"/>
                <w:szCs w:val="20"/>
              </w:rPr>
              <w:t>Total</w:t>
            </w:r>
          </w:p>
        </w:tc>
        <w:tc>
          <w:tcPr>
            <w:tcW w:w="2469" w:type="dxa"/>
          </w:tcPr>
          <w:p w14:paraId="6E625089" w14:textId="7D4BC791" w:rsidR="00D36A5B" w:rsidRPr="00157532" w:rsidRDefault="00D36A5B" w:rsidP="00D36A5B">
            <w:pPr>
              <w:pBdr>
                <w:top w:val="single" w:sz="4" w:space="1" w:color="auto"/>
                <w:bottom w:val="single" w:sz="12" w:space="1" w:color="auto"/>
              </w:pBdr>
              <w:spacing w:line="360" w:lineRule="auto"/>
              <w:ind w:left="-70" w:right="-41"/>
              <w:jc w:val="center"/>
              <w:rPr>
                <w:rFonts w:ascii="Arial" w:hAnsi="Arial" w:cs="Arial"/>
                <w:sz w:val="16"/>
                <w:szCs w:val="16"/>
              </w:rPr>
            </w:pPr>
            <w:r w:rsidRPr="00157532">
              <w:rPr>
                <w:rFonts w:ascii="Arial" w:hAnsi="Arial" w:cs="Arial"/>
                <w:sz w:val="16"/>
                <w:szCs w:val="16"/>
              </w:rPr>
              <w:t>325.66</w:t>
            </w:r>
          </w:p>
        </w:tc>
        <w:tc>
          <w:tcPr>
            <w:tcW w:w="2337" w:type="dxa"/>
          </w:tcPr>
          <w:p w14:paraId="4CB879C7" w14:textId="1F0302CD" w:rsidR="00D36A5B" w:rsidRPr="00157532" w:rsidRDefault="00D36A5B" w:rsidP="00D36A5B">
            <w:pPr>
              <w:pBdr>
                <w:top w:val="single" w:sz="4" w:space="1" w:color="auto"/>
                <w:bottom w:val="single" w:sz="12" w:space="1" w:color="auto"/>
              </w:pBdr>
              <w:spacing w:line="360" w:lineRule="auto"/>
              <w:ind w:left="-70" w:right="-41"/>
              <w:jc w:val="center"/>
              <w:rPr>
                <w:rFonts w:ascii="Arial" w:hAnsi="Arial" w:cs="Arial"/>
                <w:sz w:val="16"/>
                <w:szCs w:val="16"/>
              </w:rPr>
            </w:pPr>
            <w:r w:rsidRPr="00157532">
              <w:rPr>
                <w:rFonts w:ascii="Arial" w:hAnsi="Arial" w:cs="Arial" w:hint="cs"/>
                <w:sz w:val="16"/>
                <w:szCs w:val="16"/>
                <w:cs/>
              </w:rPr>
              <w:t>536.44</w:t>
            </w:r>
          </w:p>
        </w:tc>
      </w:tr>
    </w:tbl>
    <w:p w14:paraId="055A5A9D" w14:textId="77777777" w:rsidR="002F6349" w:rsidRPr="00157532" w:rsidRDefault="002F6349" w:rsidP="002F6349">
      <w:pPr>
        <w:spacing w:after="0" w:line="240" w:lineRule="auto"/>
        <w:ind w:left="360"/>
        <w:jc w:val="thaiDistribute"/>
        <w:rPr>
          <w:rFonts w:ascii="Arial" w:hAnsi="Arial" w:cs="Arial"/>
          <w:sz w:val="20"/>
          <w:szCs w:val="20"/>
        </w:rPr>
      </w:pPr>
    </w:p>
    <w:p w14:paraId="0C596A31" w14:textId="77777777" w:rsidR="008131E8" w:rsidRPr="00157532" w:rsidRDefault="008131E8" w:rsidP="008131E8">
      <w:pPr>
        <w:spacing w:after="0" w:line="360" w:lineRule="auto"/>
        <w:ind w:left="720"/>
        <w:jc w:val="thaiDistribute"/>
        <w:rPr>
          <w:rFonts w:ascii="Arial" w:hAnsi="Arial" w:cs="Arial"/>
          <w:sz w:val="20"/>
          <w:szCs w:val="20"/>
        </w:rPr>
      </w:pPr>
      <w:r w:rsidRPr="00157532">
        <w:rPr>
          <w:rFonts w:ascii="Arial" w:hAnsi="Arial" w:cs="Arial"/>
          <w:spacing w:val="-4"/>
          <w:sz w:val="20"/>
          <w:szCs w:val="20"/>
        </w:rPr>
        <w:t xml:space="preserve">Management believes that the values of collaterals are adequate to cover the expected recoverable </w:t>
      </w:r>
      <w:r w:rsidRPr="00157532">
        <w:rPr>
          <w:rFonts w:ascii="Arial" w:hAnsi="Arial" w:cs="Arial"/>
          <w:sz w:val="20"/>
          <w:szCs w:val="20"/>
        </w:rPr>
        <w:t>value of the short-term loans at the end of the period.</w:t>
      </w:r>
    </w:p>
    <w:p w14:paraId="34E185AD" w14:textId="77777777" w:rsidR="00FD4ABA" w:rsidRPr="00157532" w:rsidRDefault="00FD4ABA" w:rsidP="008131E8">
      <w:pPr>
        <w:spacing w:after="0" w:line="240" w:lineRule="auto"/>
        <w:jc w:val="thaiDistribute"/>
        <w:rPr>
          <w:rFonts w:ascii="Arial" w:hAnsi="Arial" w:cs="Arial"/>
          <w:sz w:val="20"/>
          <w:szCs w:val="20"/>
        </w:rPr>
      </w:pPr>
    </w:p>
    <w:p w14:paraId="339FD7BB" w14:textId="77777777" w:rsidR="008131E8" w:rsidRPr="00157532" w:rsidRDefault="008131E8" w:rsidP="00C57BEA">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t>Other current financial assets</w:t>
      </w:r>
    </w:p>
    <w:tbl>
      <w:tblPr>
        <w:tblStyle w:val="TableGrid"/>
        <w:tblW w:w="8344"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9"/>
        <w:gridCol w:w="1323"/>
        <w:gridCol w:w="1304"/>
        <w:gridCol w:w="1317"/>
        <w:gridCol w:w="1351"/>
      </w:tblGrid>
      <w:tr w:rsidR="008131E8" w:rsidRPr="00157532" w14:paraId="274FB71C" w14:textId="77777777" w:rsidTr="007B151E">
        <w:tc>
          <w:tcPr>
            <w:tcW w:w="3049" w:type="dxa"/>
          </w:tcPr>
          <w:p w14:paraId="5F0F307F" w14:textId="77777777" w:rsidR="008131E8" w:rsidRPr="00157532" w:rsidRDefault="008131E8" w:rsidP="008131E8">
            <w:pPr>
              <w:pStyle w:val="ListParagraph"/>
              <w:ind w:left="0" w:right="-76"/>
              <w:contextualSpacing w:val="0"/>
              <w:jc w:val="thaiDistribute"/>
              <w:rPr>
                <w:rFonts w:ascii="Arial" w:hAnsi="Arial" w:cs="Arial"/>
                <w:sz w:val="20"/>
                <w:szCs w:val="20"/>
              </w:rPr>
            </w:pPr>
          </w:p>
        </w:tc>
        <w:tc>
          <w:tcPr>
            <w:tcW w:w="1323" w:type="dxa"/>
          </w:tcPr>
          <w:p w14:paraId="64C4738B"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304" w:type="dxa"/>
          </w:tcPr>
          <w:p w14:paraId="5F917B8D"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317" w:type="dxa"/>
          </w:tcPr>
          <w:p w14:paraId="6B3DCB2D"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351" w:type="dxa"/>
          </w:tcPr>
          <w:p w14:paraId="3CA88053" w14:textId="15D783ED" w:rsidR="008131E8" w:rsidRPr="00157532" w:rsidRDefault="008131E8" w:rsidP="008131E8">
            <w:pPr>
              <w:pStyle w:val="ListParagraph"/>
              <w:tabs>
                <w:tab w:val="left" w:pos="2552"/>
                <w:tab w:val="left" w:pos="2694"/>
              </w:tabs>
              <w:ind w:left="0" w:right="-54"/>
              <w:contextualSpacing w:val="0"/>
              <w:jc w:val="right"/>
              <w:rPr>
                <w:rFonts w:ascii="Arial"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8131E8" w:rsidRPr="00157532" w14:paraId="5B296814" w14:textId="77777777" w:rsidTr="007B151E">
        <w:tc>
          <w:tcPr>
            <w:tcW w:w="3049" w:type="dxa"/>
          </w:tcPr>
          <w:p w14:paraId="38308789" w14:textId="77777777" w:rsidR="008131E8" w:rsidRPr="00157532" w:rsidRDefault="008131E8" w:rsidP="008131E8">
            <w:pPr>
              <w:pStyle w:val="ListParagraph"/>
              <w:ind w:left="0" w:right="-76"/>
              <w:contextualSpacing w:val="0"/>
              <w:jc w:val="thaiDistribute"/>
              <w:rPr>
                <w:rFonts w:ascii="Arial" w:hAnsi="Arial" w:cs="Arial"/>
                <w:sz w:val="20"/>
                <w:szCs w:val="20"/>
              </w:rPr>
            </w:pPr>
          </w:p>
        </w:tc>
        <w:tc>
          <w:tcPr>
            <w:tcW w:w="2627" w:type="dxa"/>
            <w:gridSpan w:val="2"/>
          </w:tcPr>
          <w:p w14:paraId="38CC6EDB" w14:textId="244A5D3B" w:rsidR="008131E8" w:rsidRPr="00157532" w:rsidRDefault="008131E8" w:rsidP="008131E8">
            <w:pPr>
              <w:pStyle w:val="ListParagraph"/>
              <w:pBdr>
                <w:bottom w:val="single" w:sz="4" w:space="1" w:color="auto"/>
              </w:pBdr>
              <w:tabs>
                <w:tab w:val="left" w:pos="2552"/>
                <w:tab w:val="left" w:pos="2694"/>
              </w:tabs>
              <w:ind w:left="-31" w:right="-33"/>
              <w:contextualSpacing w:val="0"/>
              <w:jc w:val="center"/>
              <w:rPr>
                <w:rFonts w:ascii="Arial" w:hAnsi="Arial" w:cs="Arial"/>
                <w:sz w:val="20"/>
                <w:szCs w:val="20"/>
              </w:rPr>
            </w:pPr>
            <w:r w:rsidRPr="00157532">
              <w:rPr>
                <w:rFonts w:ascii="Arial" w:hAnsi="Arial" w:cs="Arial"/>
                <w:sz w:val="16"/>
                <w:szCs w:val="16"/>
              </w:rPr>
              <w:t>CONSOLIDATED F/S</w:t>
            </w:r>
          </w:p>
        </w:tc>
        <w:tc>
          <w:tcPr>
            <w:tcW w:w="2668" w:type="dxa"/>
            <w:gridSpan w:val="2"/>
          </w:tcPr>
          <w:p w14:paraId="15C5AA78" w14:textId="6D7C5873" w:rsidR="008131E8" w:rsidRPr="00157532" w:rsidRDefault="008131E8" w:rsidP="008131E8">
            <w:pPr>
              <w:pStyle w:val="ListParagraph"/>
              <w:pBdr>
                <w:bottom w:val="single" w:sz="4" w:space="1" w:color="auto"/>
              </w:pBdr>
              <w:tabs>
                <w:tab w:val="left" w:pos="2552"/>
                <w:tab w:val="left" w:pos="2694"/>
              </w:tabs>
              <w:ind w:left="-31" w:right="-33"/>
              <w:contextualSpacing w:val="0"/>
              <w:jc w:val="center"/>
              <w:rPr>
                <w:rFonts w:ascii="Arial" w:hAnsi="Arial" w:cs="Arial"/>
                <w:sz w:val="20"/>
                <w:szCs w:val="20"/>
              </w:rPr>
            </w:pPr>
            <w:r w:rsidRPr="00157532">
              <w:rPr>
                <w:rFonts w:ascii="Arial" w:hAnsi="Arial" w:cs="Arial"/>
                <w:sz w:val="16"/>
                <w:szCs w:val="16"/>
              </w:rPr>
              <w:t>SEPARATE F/S</w:t>
            </w:r>
          </w:p>
        </w:tc>
      </w:tr>
      <w:tr w:rsidR="008131E8" w:rsidRPr="00157532" w14:paraId="069C22C3" w14:textId="77777777" w:rsidTr="007B151E">
        <w:tc>
          <w:tcPr>
            <w:tcW w:w="3049" w:type="dxa"/>
          </w:tcPr>
          <w:p w14:paraId="5E8AA0BA" w14:textId="77777777" w:rsidR="008131E8" w:rsidRPr="00157532" w:rsidRDefault="008131E8" w:rsidP="008131E8">
            <w:pPr>
              <w:pStyle w:val="ListParagraph"/>
              <w:ind w:left="0" w:right="-76"/>
              <w:contextualSpacing w:val="0"/>
              <w:jc w:val="thaiDistribute"/>
              <w:rPr>
                <w:rFonts w:ascii="Arial" w:hAnsi="Arial" w:cs="Arial"/>
                <w:sz w:val="20"/>
                <w:szCs w:val="20"/>
              </w:rPr>
            </w:pPr>
          </w:p>
        </w:tc>
        <w:tc>
          <w:tcPr>
            <w:tcW w:w="1323" w:type="dxa"/>
          </w:tcPr>
          <w:p w14:paraId="7C62E89E" w14:textId="4BDDA6A7" w:rsidR="008131E8" w:rsidRPr="00157532" w:rsidRDefault="008131E8" w:rsidP="008131E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304" w:type="dxa"/>
          </w:tcPr>
          <w:p w14:paraId="2E0F7DF9" w14:textId="700637AF" w:rsidR="008131E8" w:rsidRPr="00157532" w:rsidRDefault="008131E8" w:rsidP="008131E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c>
          <w:tcPr>
            <w:tcW w:w="1317" w:type="dxa"/>
          </w:tcPr>
          <w:p w14:paraId="482B3CDF" w14:textId="141CAAFD" w:rsidR="008131E8" w:rsidRPr="00157532" w:rsidRDefault="008131E8" w:rsidP="008131E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351" w:type="dxa"/>
          </w:tcPr>
          <w:p w14:paraId="32A888FD" w14:textId="50EA7E04" w:rsidR="008131E8" w:rsidRPr="00157532" w:rsidRDefault="008131E8" w:rsidP="008131E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r>
      <w:tr w:rsidR="008131E8" w:rsidRPr="00157532" w14:paraId="3DA81B55" w14:textId="77777777" w:rsidTr="007B151E">
        <w:tc>
          <w:tcPr>
            <w:tcW w:w="3049" w:type="dxa"/>
          </w:tcPr>
          <w:p w14:paraId="2EEE45F1" w14:textId="5BB6FF48" w:rsidR="008131E8" w:rsidRPr="00157532" w:rsidRDefault="008131E8" w:rsidP="008131E8">
            <w:pPr>
              <w:pStyle w:val="ListParagraph"/>
              <w:ind w:left="-43" w:right="-76"/>
              <w:contextualSpacing w:val="0"/>
              <w:jc w:val="thaiDistribute"/>
              <w:rPr>
                <w:rFonts w:ascii="Arial" w:hAnsi="Arial" w:cs="Arial"/>
                <w:sz w:val="20"/>
                <w:szCs w:val="20"/>
                <w:u w:val="single"/>
              </w:rPr>
            </w:pPr>
            <w:r w:rsidRPr="00157532">
              <w:rPr>
                <w:rFonts w:ascii="Arial" w:hAnsi="Arial" w:cs="Arial"/>
                <w:sz w:val="16"/>
                <w:szCs w:val="16"/>
                <w:u w:val="single"/>
              </w:rPr>
              <w:t>Investments in equity securities</w:t>
            </w:r>
          </w:p>
        </w:tc>
        <w:tc>
          <w:tcPr>
            <w:tcW w:w="1323" w:type="dxa"/>
          </w:tcPr>
          <w:p w14:paraId="05FE03C0" w14:textId="77777777" w:rsidR="008131E8" w:rsidRPr="00157532" w:rsidRDefault="008131E8" w:rsidP="008131E8">
            <w:pPr>
              <w:pStyle w:val="ListParagraph"/>
              <w:tabs>
                <w:tab w:val="decimal" w:pos="1020"/>
              </w:tabs>
              <w:ind w:left="-31" w:right="-33" w:firstLine="2"/>
              <w:contextualSpacing w:val="0"/>
              <w:rPr>
                <w:rFonts w:ascii="Arial" w:hAnsi="Arial" w:cs="Arial"/>
                <w:sz w:val="20"/>
                <w:szCs w:val="20"/>
              </w:rPr>
            </w:pPr>
          </w:p>
        </w:tc>
        <w:tc>
          <w:tcPr>
            <w:tcW w:w="1304" w:type="dxa"/>
          </w:tcPr>
          <w:p w14:paraId="7CE27E04" w14:textId="77777777" w:rsidR="008131E8" w:rsidRPr="00157532" w:rsidRDefault="008131E8" w:rsidP="008131E8">
            <w:pPr>
              <w:pStyle w:val="ListParagraph"/>
              <w:tabs>
                <w:tab w:val="decimal" w:pos="1020"/>
              </w:tabs>
              <w:ind w:left="-31" w:right="-33" w:firstLine="2"/>
              <w:contextualSpacing w:val="0"/>
              <w:rPr>
                <w:rFonts w:ascii="Arial" w:hAnsi="Arial" w:cs="Arial"/>
                <w:sz w:val="20"/>
                <w:szCs w:val="20"/>
              </w:rPr>
            </w:pPr>
          </w:p>
        </w:tc>
        <w:tc>
          <w:tcPr>
            <w:tcW w:w="1317" w:type="dxa"/>
          </w:tcPr>
          <w:p w14:paraId="1809522C" w14:textId="77777777" w:rsidR="008131E8" w:rsidRPr="00157532" w:rsidRDefault="008131E8" w:rsidP="008131E8">
            <w:pPr>
              <w:pStyle w:val="ListParagraph"/>
              <w:tabs>
                <w:tab w:val="decimal" w:pos="1020"/>
              </w:tabs>
              <w:ind w:left="-31" w:right="-33" w:firstLine="2"/>
              <w:contextualSpacing w:val="0"/>
              <w:rPr>
                <w:rFonts w:ascii="Arial" w:hAnsi="Arial" w:cs="Arial"/>
                <w:sz w:val="20"/>
                <w:szCs w:val="20"/>
              </w:rPr>
            </w:pPr>
          </w:p>
        </w:tc>
        <w:tc>
          <w:tcPr>
            <w:tcW w:w="1351" w:type="dxa"/>
          </w:tcPr>
          <w:p w14:paraId="38A2190F" w14:textId="77777777" w:rsidR="008131E8" w:rsidRPr="00157532" w:rsidRDefault="008131E8" w:rsidP="008131E8">
            <w:pPr>
              <w:pStyle w:val="ListParagraph"/>
              <w:tabs>
                <w:tab w:val="decimal" w:pos="1047"/>
              </w:tabs>
              <w:ind w:left="-31" w:right="-33" w:firstLine="2"/>
              <w:contextualSpacing w:val="0"/>
              <w:rPr>
                <w:rFonts w:ascii="Arial" w:hAnsi="Arial" w:cs="Arial"/>
                <w:sz w:val="20"/>
                <w:szCs w:val="20"/>
              </w:rPr>
            </w:pPr>
          </w:p>
        </w:tc>
      </w:tr>
      <w:tr w:rsidR="007B151E" w:rsidRPr="00157532" w14:paraId="49D19DD0" w14:textId="77777777" w:rsidTr="007B151E">
        <w:tc>
          <w:tcPr>
            <w:tcW w:w="3049" w:type="dxa"/>
            <w:shd w:val="clear" w:color="auto" w:fill="auto"/>
          </w:tcPr>
          <w:p w14:paraId="5592D7C9" w14:textId="77777777" w:rsidR="007B151E" w:rsidRPr="00157532" w:rsidRDefault="007B151E" w:rsidP="007B151E">
            <w:pPr>
              <w:pStyle w:val="ListParagraph"/>
              <w:spacing w:line="360" w:lineRule="auto"/>
              <w:ind w:left="-49" w:right="-82"/>
              <w:contextualSpacing w:val="0"/>
              <w:jc w:val="thaiDistribute"/>
              <w:rPr>
                <w:rFonts w:ascii="Arial" w:eastAsia="Angsana New" w:hAnsi="Arial" w:cs="Arial"/>
                <w:sz w:val="16"/>
                <w:szCs w:val="16"/>
              </w:rPr>
            </w:pPr>
            <w:r w:rsidRPr="00157532">
              <w:rPr>
                <w:rFonts w:ascii="Arial" w:hAnsi="Arial" w:cs="Arial"/>
                <w:sz w:val="16"/>
                <w:szCs w:val="16"/>
              </w:rPr>
              <w:t>Marketable equity instruments</w:t>
            </w:r>
            <w:r w:rsidRPr="00157532">
              <w:rPr>
                <w:rFonts w:ascii="Arial" w:eastAsia="Angsana New" w:hAnsi="Arial" w:cs="Arial"/>
                <w:sz w:val="16"/>
                <w:szCs w:val="16"/>
              </w:rPr>
              <w:t xml:space="preserve"> measured</w:t>
            </w:r>
          </w:p>
          <w:p w14:paraId="1F89C9CE" w14:textId="7D6D2C48" w:rsidR="007B151E" w:rsidRPr="00157532" w:rsidRDefault="007B151E" w:rsidP="007B151E">
            <w:pPr>
              <w:pStyle w:val="ListParagraph"/>
              <w:ind w:left="-43" w:right="-76"/>
              <w:contextualSpacing w:val="0"/>
              <w:jc w:val="thaiDistribute"/>
              <w:rPr>
                <w:rFonts w:ascii="Arial" w:hAnsi="Arial" w:cs="Arial"/>
                <w:spacing w:val="-6"/>
                <w:sz w:val="20"/>
                <w:szCs w:val="20"/>
              </w:rPr>
            </w:pPr>
            <w:r w:rsidRPr="00157532">
              <w:rPr>
                <w:rFonts w:ascii="Arial" w:eastAsia="Angsana New" w:hAnsi="Arial" w:cs="Arial"/>
                <w:sz w:val="16"/>
                <w:szCs w:val="16"/>
              </w:rPr>
              <w:t xml:space="preserve">   at FVTPL</w:t>
            </w:r>
          </w:p>
        </w:tc>
        <w:tc>
          <w:tcPr>
            <w:tcW w:w="1323" w:type="dxa"/>
            <w:shd w:val="clear" w:color="auto" w:fill="auto"/>
            <w:vAlign w:val="bottom"/>
          </w:tcPr>
          <w:p w14:paraId="040FA002" w14:textId="56F06E48" w:rsidR="007B151E" w:rsidRPr="00157532" w:rsidRDefault="007B151E" w:rsidP="005810BD">
            <w:pPr>
              <w:tabs>
                <w:tab w:val="decimal" w:pos="1020"/>
              </w:tabs>
              <w:ind w:right="-33"/>
              <w:rPr>
                <w:rFonts w:ascii="Arial" w:hAnsi="Arial" w:cs="Arial"/>
                <w:sz w:val="16"/>
                <w:szCs w:val="16"/>
                <w:cs/>
              </w:rPr>
            </w:pPr>
            <w:r w:rsidRPr="00157532">
              <w:rPr>
                <w:rFonts w:ascii="Arial" w:hAnsi="Arial" w:cs="Arial"/>
                <w:sz w:val="16"/>
                <w:szCs w:val="16"/>
                <w:cs/>
              </w:rPr>
              <w:t>324</w:t>
            </w:r>
            <w:r w:rsidRPr="00157532">
              <w:rPr>
                <w:rFonts w:ascii="Arial" w:hAnsi="Arial" w:cs="Arial"/>
                <w:sz w:val="16"/>
                <w:szCs w:val="16"/>
              </w:rPr>
              <w:t>,</w:t>
            </w:r>
            <w:r w:rsidRPr="00157532">
              <w:rPr>
                <w:rFonts w:ascii="Arial" w:hAnsi="Arial" w:cs="Arial"/>
                <w:sz w:val="16"/>
                <w:szCs w:val="16"/>
                <w:cs/>
              </w:rPr>
              <w:t>112</w:t>
            </w:r>
            <w:r w:rsidRPr="00157532">
              <w:rPr>
                <w:rFonts w:ascii="Arial" w:hAnsi="Arial" w:cs="Arial"/>
                <w:sz w:val="16"/>
                <w:szCs w:val="16"/>
              </w:rPr>
              <w:t>,</w:t>
            </w:r>
            <w:r w:rsidRPr="00157532">
              <w:rPr>
                <w:rFonts w:ascii="Arial" w:hAnsi="Arial" w:cs="Arial"/>
                <w:sz w:val="16"/>
                <w:szCs w:val="16"/>
                <w:cs/>
              </w:rPr>
              <w:t>410</w:t>
            </w:r>
          </w:p>
        </w:tc>
        <w:tc>
          <w:tcPr>
            <w:tcW w:w="1304" w:type="dxa"/>
            <w:shd w:val="clear" w:color="auto" w:fill="auto"/>
            <w:vAlign w:val="bottom"/>
          </w:tcPr>
          <w:p w14:paraId="667A1ABB" w14:textId="77777777" w:rsidR="007B151E" w:rsidRPr="00157532" w:rsidRDefault="007B151E" w:rsidP="005810BD">
            <w:pPr>
              <w:tabs>
                <w:tab w:val="decimal" w:pos="1020"/>
              </w:tabs>
              <w:ind w:right="-33"/>
              <w:rPr>
                <w:rFonts w:ascii="Arial" w:hAnsi="Arial" w:cs="Arial"/>
                <w:sz w:val="16"/>
                <w:szCs w:val="16"/>
              </w:rPr>
            </w:pPr>
            <w:r w:rsidRPr="00157532">
              <w:rPr>
                <w:rFonts w:ascii="Arial" w:hAnsi="Arial" w:cs="Arial"/>
                <w:sz w:val="16"/>
                <w:szCs w:val="16"/>
              </w:rPr>
              <w:t>469,579,860</w:t>
            </w:r>
          </w:p>
        </w:tc>
        <w:tc>
          <w:tcPr>
            <w:tcW w:w="1317" w:type="dxa"/>
            <w:shd w:val="clear" w:color="auto" w:fill="auto"/>
          </w:tcPr>
          <w:p w14:paraId="12FA79EF" w14:textId="77777777" w:rsidR="005810BD" w:rsidRPr="00157532" w:rsidRDefault="005810BD" w:rsidP="005810BD">
            <w:pPr>
              <w:tabs>
                <w:tab w:val="decimal" w:pos="1020"/>
              </w:tabs>
              <w:ind w:right="-33"/>
              <w:rPr>
                <w:rFonts w:ascii="Arial" w:hAnsi="Arial" w:cs="Arial"/>
                <w:sz w:val="16"/>
                <w:szCs w:val="16"/>
              </w:rPr>
            </w:pPr>
          </w:p>
          <w:p w14:paraId="49C6DFB4" w14:textId="77777777" w:rsidR="005810BD" w:rsidRPr="00157532" w:rsidRDefault="005810BD" w:rsidP="005810BD">
            <w:pPr>
              <w:tabs>
                <w:tab w:val="decimal" w:pos="1020"/>
              </w:tabs>
              <w:ind w:right="-33"/>
              <w:rPr>
                <w:rFonts w:ascii="Arial" w:hAnsi="Arial" w:cs="Arial"/>
                <w:sz w:val="16"/>
                <w:szCs w:val="16"/>
              </w:rPr>
            </w:pPr>
          </w:p>
          <w:p w14:paraId="75606600" w14:textId="2E24831E" w:rsidR="007B151E" w:rsidRPr="00157532" w:rsidRDefault="007B151E" w:rsidP="005810BD">
            <w:pPr>
              <w:tabs>
                <w:tab w:val="decimal" w:pos="1020"/>
              </w:tabs>
              <w:ind w:right="-33"/>
              <w:rPr>
                <w:rFonts w:ascii="Arial" w:hAnsi="Arial" w:cs="Arial"/>
                <w:sz w:val="16"/>
                <w:szCs w:val="16"/>
              </w:rPr>
            </w:pPr>
            <w:r w:rsidRPr="00157532">
              <w:rPr>
                <w:rFonts w:ascii="Arial" w:hAnsi="Arial" w:cs="Arial"/>
                <w:sz w:val="16"/>
                <w:szCs w:val="16"/>
                <w:cs/>
              </w:rPr>
              <w:t>242</w:t>
            </w:r>
            <w:r w:rsidRPr="00157532">
              <w:rPr>
                <w:rFonts w:ascii="Arial" w:hAnsi="Arial" w:cs="Arial"/>
                <w:sz w:val="16"/>
                <w:szCs w:val="16"/>
              </w:rPr>
              <w:t>,</w:t>
            </w:r>
            <w:r w:rsidRPr="00157532">
              <w:rPr>
                <w:rFonts w:ascii="Arial" w:hAnsi="Arial" w:cs="Arial"/>
                <w:sz w:val="16"/>
                <w:szCs w:val="16"/>
                <w:cs/>
              </w:rPr>
              <w:t>772</w:t>
            </w:r>
            <w:r w:rsidRPr="00157532">
              <w:rPr>
                <w:rFonts w:ascii="Arial" w:hAnsi="Arial" w:cs="Arial"/>
                <w:sz w:val="16"/>
                <w:szCs w:val="16"/>
              </w:rPr>
              <w:t>,</w:t>
            </w:r>
            <w:r w:rsidRPr="00157532">
              <w:rPr>
                <w:rFonts w:ascii="Arial" w:hAnsi="Arial" w:cs="Arial"/>
                <w:sz w:val="16"/>
                <w:szCs w:val="16"/>
                <w:cs/>
              </w:rPr>
              <w:t>278</w:t>
            </w:r>
          </w:p>
        </w:tc>
        <w:tc>
          <w:tcPr>
            <w:tcW w:w="1351" w:type="dxa"/>
            <w:shd w:val="clear" w:color="auto" w:fill="auto"/>
            <w:vAlign w:val="bottom"/>
          </w:tcPr>
          <w:p w14:paraId="0E3607B0" w14:textId="77777777" w:rsidR="007B151E" w:rsidRPr="00157532" w:rsidRDefault="007B151E" w:rsidP="007B151E">
            <w:pPr>
              <w:pStyle w:val="ListParagraph"/>
              <w:tabs>
                <w:tab w:val="decimal" w:pos="1047"/>
              </w:tabs>
              <w:ind w:left="-31" w:right="-33" w:firstLine="2"/>
              <w:contextualSpacing w:val="0"/>
              <w:rPr>
                <w:rFonts w:ascii="Arial" w:hAnsi="Arial" w:cs="Arial"/>
                <w:sz w:val="16"/>
                <w:szCs w:val="16"/>
              </w:rPr>
            </w:pPr>
            <w:r w:rsidRPr="00157532">
              <w:rPr>
                <w:rFonts w:ascii="Arial" w:hAnsi="Arial" w:cs="Arial"/>
                <w:sz w:val="16"/>
                <w:szCs w:val="16"/>
              </w:rPr>
              <w:t>396,888,849</w:t>
            </w:r>
          </w:p>
        </w:tc>
      </w:tr>
      <w:tr w:rsidR="007B151E" w:rsidRPr="00157532" w14:paraId="1E707F4F" w14:textId="77777777" w:rsidTr="007B151E">
        <w:tc>
          <w:tcPr>
            <w:tcW w:w="3049" w:type="dxa"/>
          </w:tcPr>
          <w:p w14:paraId="09A01B38" w14:textId="62F168F6" w:rsidR="007B151E" w:rsidRPr="00157532" w:rsidRDefault="007B151E" w:rsidP="007B151E">
            <w:pPr>
              <w:pStyle w:val="ListParagraph"/>
              <w:tabs>
                <w:tab w:val="left" w:pos="346"/>
              </w:tabs>
              <w:ind w:left="-43" w:right="-76"/>
              <w:contextualSpacing w:val="0"/>
              <w:jc w:val="thaiDistribute"/>
              <w:rPr>
                <w:rFonts w:ascii="Arial" w:hAnsi="Arial" w:cs="Arial"/>
                <w:sz w:val="20"/>
                <w:szCs w:val="20"/>
                <w:cs/>
              </w:rPr>
            </w:pPr>
            <w:r w:rsidRPr="00157532">
              <w:rPr>
                <w:rFonts w:ascii="Arial" w:hAnsi="Arial" w:cs="Arial"/>
                <w:sz w:val="16"/>
                <w:szCs w:val="16"/>
                <w:u w:val="single"/>
              </w:rPr>
              <w:t>Less</w:t>
            </w:r>
            <w:r w:rsidRPr="00157532">
              <w:rPr>
                <w:rFonts w:ascii="Arial" w:hAnsi="Arial" w:cs="Arial"/>
                <w:sz w:val="16"/>
                <w:szCs w:val="16"/>
              </w:rPr>
              <w:tab/>
              <w:t xml:space="preserve">Allowance for impairments </w:t>
            </w:r>
          </w:p>
        </w:tc>
        <w:tc>
          <w:tcPr>
            <w:tcW w:w="1323" w:type="dxa"/>
            <w:shd w:val="clear" w:color="auto" w:fill="auto"/>
          </w:tcPr>
          <w:p w14:paraId="5E40E0F9" w14:textId="60C3AE60" w:rsidR="007B151E" w:rsidRPr="00157532" w:rsidRDefault="007B151E" w:rsidP="007B151E">
            <w:pPr>
              <w:pStyle w:val="ListParagraph"/>
              <w:pBdr>
                <w:bottom w:val="single" w:sz="4" w:space="1" w:color="auto"/>
              </w:pBdr>
              <w:tabs>
                <w:tab w:val="decimal" w:pos="1020"/>
              </w:tabs>
              <w:ind w:left="-31" w:right="-33" w:firstLine="2"/>
              <w:contextualSpacing w:val="0"/>
              <w:rPr>
                <w:rFonts w:ascii="Arial" w:hAnsi="Arial" w:cs="Arial"/>
                <w:sz w:val="16"/>
                <w:szCs w:val="16"/>
                <w:cs/>
              </w:rPr>
            </w:pPr>
            <w:r w:rsidRPr="00157532">
              <w:rPr>
                <w:rFonts w:ascii="Arial" w:hAnsi="Arial" w:cs="Arial" w:hint="cs"/>
                <w:sz w:val="16"/>
                <w:szCs w:val="16"/>
                <w:cs/>
              </w:rPr>
              <w:t>(</w:t>
            </w:r>
            <w:r w:rsidRPr="00157532">
              <w:rPr>
                <w:rFonts w:ascii="Arial" w:hAnsi="Arial" w:cs="Arial"/>
                <w:sz w:val="16"/>
                <w:szCs w:val="16"/>
                <w:cs/>
              </w:rPr>
              <w:t>5</w:t>
            </w:r>
            <w:r w:rsidRPr="00157532">
              <w:rPr>
                <w:rFonts w:ascii="Arial" w:hAnsi="Arial" w:cs="Arial"/>
                <w:sz w:val="16"/>
                <w:szCs w:val="16"/>
              </w:rPr>
              <w:t>,</w:t>
            </w:r>
            <w:r w:rsidRPr="00157532">
              <w:rPr>
                <w:rFonts w:ascii="Arial" w:hAnsi="Arial" w:cs="Arial"/>
                <w:sz w:val="16"/>
                <w:szCs w:val="16"/>
                <w:cs/>
              </w:rPr>
              <w:t>341</w:t>
            </w:r>
            <w:r w:rsidRPr="00157532">
              <w:rPr>
                <w:rFonts w:ascii="Arial" w:hAnsi="Arial" w:cs="Arial"/>
                <w:sz w:val="16"/>
                <w:szCs w:val="16"/>
              </w:rPr>
              <w:t>,</w:t>
            </w:r>
            <w:r w:rsidRPr="00157532">
              <w:rPr>
                <w:rFonts w:ascii="Arial" w:hAnsi="Arial" w:cs="Arial"/>
                <w:sz w:val="16"/>
                <w:szCs w:val="16"/>
                <w:cs/>
              </w:rPr>
              <w:t>900</w:t>
            </w:r>
            <w:r w:rsidRPr="00157532">
              <w:rPr>
                <w:rFonts w:ascii="Arial" w:hAnsi="Arial" w:cs="Arial" w:hint="cs"/>
                <w:sz w:val="16"/>
                <w:szCs w:val="16"/>
                <w:cs/>
              </w:rPr>
              <w:t>)</w:t>
            </w:r>
          </w:p>
        </w:tc>
        <w:tc>
          <w:tcPr>
            <w:tcW w:w="1304" w:type="dxa"/>
            <w:shd w:val="clear" w:color="auto" w:fill="auto"/>
          </w:tcPr>
          <w:p w14:paraId="7A03A20C" w14:textId="77777777" w:rsidR="007B151E" w:rsidRPr="00157532" w:rsidRDefault="007B151E" w:rsidP="007B151E">
            <w:pPr>
              <w:pStyle w:val="ListParagraph"/>
              <w:pBdr>
                <w:bottom w:val="single" w:sz="4"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rPr>
              <w:t>(5,379,199)</w:t>
            </w:r>
          </w:p>
        </w:tc>
        <w:tc>
          <w:tcPr>
            <w:tcW w:w="1317" w:type="dxa"/>
          </w:tcPr>
          <w:p w14:paraId="786C8E48" w14:textId="5C0D0A94" w:rsidR="007B151E" w:rsidRPr="00157532" w:rsidRDefault="007B151E" w:rsidP="005810BD">
            <w:pPr>
              <w:pStyle w:val="ListParagraph"/>
              <w:pBdr>
                <w:bottom w:val="single" w:sz="4"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cs/>
              </w:rPr>
              <w:t>(4</w:t>
            </w:r>
            <w:r w:rsidRPr="00157532">
              <w:rPr>
                <w:rFonts w:ascii="Arial" w:hAnsi="Arial" w:cs="Arial"/>
                <w:sz w:val="16"/>
                <w:szCs w:val="16"/>
              </w:rPr>
              <w:t>,</w:t>
            </w:r>
            <w:r w:rsidRPr="00157532">
              <w:rPr>
                <w:rFonts w:ascii="Arial" w:hAnsi="Arial" w:cs="Arial"/>
                <w:sz w:val="16"/>
                <w:szCs w:val="16"/>
                <w:cs/>
              </w:rPr>
              <w:t>359</w:t>
            </w:r>
            <w:r w:rsidRPr="00157532">
              <w:rPr>
                <w:rFonts w:ascii="Arial" w:hAnsi="Arial" w:cs="Arial"/>
                <w:sz w:val="16"/>
                <w:szCs w:val="16"/>
              </w:rPr>
              <w:t>,</w:t>
            </w:r>
            <w:r w:rsidRPr="00157532">
              <w:rPr>
                <w:rFonts w:ascii="Arial" w:hAnsi="Arial" w:cs="Arial"/>
                <w:sz w:val="16"/>
                <w:szCs w:val="16"/>
                <w:cs/>
              </w:rPr>
              <w:t>454)</w:t>
            </w:r>
          </w:p>
        </w:tc>
        <w:tc>
          <w:tcPr>
            <w:tcW w:w="1351" w:type="dxa"/>
            <w:shd w:val="clear" w:color="auto" w:fill="auto"/>
            <w:vAlign w:val="bottom"/>
          </w:tcPr>
          <w:p w14:paraId="779B5DF5" w14:textId="77777777" w:rsidR="007B151E" w:rsidRPr="00157532" w:rsidRDefault="007B151E" w:rsidP="007B151E">
            <w:pPr>
              <w:pStyle w:val="ListParagraph"/>
              <w:pBdr>
                <w:bottom w:val="single" w:sz="4" w:space="1" w:color="auto"/>
              </w:pBdr>
              <w:tabs>
                <w:tab w:val="decimal" w:pos="1047"/>
              </w:tabs>
              <w:ind w:left="-31" w:right="-33" w:firstLine="2"/>
              <w:contextualSpacing w:val="0"/>
              <w:rPr>
                <w:rFonts w:ascii="Arial" w:hAnsi="Arial" w:cs="Arial"/>
                <w:sz w:val="16"/>
                <w:szCs w:val="16"/>
              </w:rPr>
            </w:pPr>
            <w:r w:rsidRPr="00157532">
              <w:rPr>
                <w:rFonts w:ascii="Arial" w:hAnsi="Arial" w:cs="Arial"/>
                <w:sz w:val="16"/>
                <w:szCs w:val="16"/>
              </w:rPr>
              <w:t>(4,389,894)</w:t>
            </w:r>
          </w:p>
        </w:tc>
      </w:tr>
      <w:tr w:rsidR="007B151E" w:rsidRPr="00157532" w14:paraId="67F0DE79" w14:textId="77777777" w:rsidTr="007B151E">
        <w:trPr>
          <w:trHeight w:val="51"/>
        </w:trPr>
        <w:tc>
          <w:tcPr>
            <w:tcW w:w="3049" w:type="dxa"/>
          </w:tcPr>
          <w:p w14:paraId="5CD0C48D" w14:textId="63B14B99" w:rsidR="007B151E" w:rsidRPr="00157532" w:rsidRDefault="007B151E" w:rsidP="007B151E">
            <w:pPr>
              <w:pStyle w:val="ListParagraph"/>
              <w:ind w:left="-43" w:right="-76"/>
              <w:contextualSpacing w:val="0"/>
              <w:jc w:val="thaiDistribute"/>
              <w:rPr>
                <w:rFonts w:ascii="Arial" w:hAnsi="Arial" w:cs="Arial"/>
                <w:b/>
                <w:bCs/>
                <w:sz w:val="20"/>
                <w:szCs w:val="20"/>
                <w:cs/>
              </w:rPr>
            </w:pPr>
            <w:r w:rsidRPr="00157532">
              <w:rPr>
                <w:rFonts w:ascii="Arial" w:hAnsi="Arial" w:cs="Arial"/>
                <w:b/>
                <w:bCs/>
                <w:sz w:val="16"/>
                <w:szCs w:val="16"/>
              </w:rPr>
              <w:t>Net</w:t>
            </w:r>
          </w:p>
        </w:tc>
        <w:tc>
          <w:tcPr>
            <w:tcW w:w="1323" w:type="dxa"/>
            <w:shd w:val="clear" w:color="auto" w:fill="auto"/>
          </w:tcPr>
          <w:p w14:paraId="501140AB" w14:textId="4E057A22"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cs/>
              </w:rPr>
              <w:t>318</w:t>
            </w:r>
            <w:r w:rsidRPr="00157532">
              <w:rPr>
                <w:rFonts w:ascii="Arial" w:hAnsi="Arial" w:cs="Arial"/>
                <w:sz w:val="16"/>
                <w:szCs w:val="16"/>
              </w:rPr>
              <w:t>,</w:t>
            </w:r>
            <w:r w:rsidRPr="00157532">
              <w:rPr>
                <w:rFonts w:ascii="Arial" w:hAnsi="Arial" w:cs="Arial"/>
                <w:sz w:val="16"/>
                <w:szCs w:val="16"/>
                <w:cs/>
              </w:rPr>
              <w:t>770</w:t>
            </w:r>
            <w:r w:rsidRPr="00157532">
              <w:rPr>
                <w:rFonts w:ascii="Arial" w:hAnsi="Arial" w:cs="Arial"/>
                <w:sz w:val="16"/>
                <w:szCs w:val="16"/>
              </w:rPr>
              <w:t>,</w:t>
            </w:r>
            <w:r w:rsidRPr="00157532">
              <w:rPr>
                <w:rFonts w:ascii="Arial" w:hAnsi="Arial" w:cs="Arial"/>
                <w:sz w:val="16"/>
                <w:szCs w:val="16"/>
                <w:cs/>
              </w:rPr>
              <w:t>510</w:t>
            </w:r>
          </w:p>
        </w:tc>
        <w:tc>
          <w:tcPr>
            <w:tcW w:w="1304" w:type="dxa"/>
            <w:shd w:val="clear" w:color="auto" w:fill="auto"/>
          </w:tcPr>
          <w:p w14:paraId="40EACC18" w14:textId="77777777"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rPr>
              <w:t>464,200,661</w:t>
            </w:r>
          </w:p>
        </w:tc>
        <w:tc>
          <w:tcPr>
            <w:tcW w:w="1317" w:type="dxa"/>
          </w:tcPr>
          <w:p w14:paraId="0AA484BF" w14:textId="7B5BB058" w:rsidR="007B151E" w:rsidRPr="00157532" w:rsidRDefault="007B151E" w:rsidP="005810BD">
            <w:pPr>
              <w:pStyle w:val="ListParagraph"/>
              <w:pBdr>
                <w:bottom w:val="single" w:sz="12"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cs/>
              </w:rPr>
              <w:t>238</w:t>
            </w:r>
            <w:r w:rsidRPr="00157532">
              <w:rPr>
                <w:rFonts w:ascii="Arial" w:hAnsi="Arial" w:cs="Arial"/>
                <w:sz w:val="16"/>
                <w:szCs w:val="16"/>
              </w:rPr>
              <w:t>,</w:t>
            </w:r>
            <w:r w:rsidRPr="00157532">
              <w:rPr>
                <w:rFonts w:ascii="Arial" w:hAnsi="Arial" w:cs="Arial"/>
                <w:sz w:val="16"/>
                <w:szCs w:val="16"/>
                <w:cs/>
              </w:rPr>
              <w:t>412</w:t>
            </w:r>
            <w:r w:rsidRPr="00157532">
              <w:rPr>
                <w:rFonts w:ascii="Arial" w:hAnsi="Arial" w:cs="Arial"/>
                <w:sz w:val="16"/>
                <w:szCs w:val="16"/>
              </w:rPr>
              <w:t>,</w:t>
            </w:r>
            <w:r w:rsidRPr="00157532">
              <w:rPr>
                <w:rFonts w:ascii="Arial" w:hAnsi="Arial" w:cs="Arial"/>
                <w:sz w:val="16"/>
                <w:szCs w:val="16"/>
                <w:cs/>
              </w:rPr>
              <w:t>824</w:t>
            </w:r>
          </w:p>
        </w:tc>
        <w:tc>
          <w:tcPr>
            <w:tcW w:w="1351" w:type="dxa"/>
            <w:shd w:val="clear" w:color="auto" w:fill="auto"/>
          </w:tcPr>
          <w:p w14:paraId="64854690" w14:textId="77777777" w:rsidR="007B151E" w:rsidRPr="00157532" w:rsidRDefault="007B151E" w:rsidP="007B151E">
            <w:pPr>
              <w:pStyle w:val="ListParagraph"/>
              <w:pBdr>
                <w:bottom w:val="single" w:sz="12" w:space="1" w:color="auto"/>
              </w:pBdr>
              <w:tabs>
                <w:tab w:val="decimal" w:pos="1047"/>
              </w:tabs>
              <w:ind w:left="-31" w:right="-33" w:firstLine="2"/>
              <w:contextualSpacing w:val="0"/>
              <w:rPr>
                <w:rFonts w:ascii="Arial" w:hAnsi="Arial" w:cs="Arial"/>
                <w:sz w:val="16"/>
                <w:szCs w:val="16"/>
              </w:rPr>
            </w:pPr>
            <w:r w:rsidRPr="00157532">
              <w:rPr>
                <w:rFonts w:ascii="Arial" w:hAnsi="Arial" w:cs="Arial"/>
                <w:sz w:val="16"/>
                <w:szCs w:val="16"/>
              </w:rPr>
              <w:t>392,498,955</w:t>
            </w:r>
          </w:p>
        </w:tc>
      </w:tr>
      <w:tr w:rsidR="007B151E" w:rsidRPr="00157532" w14:paraId="60FE7CEA" w14:textId="77777777" w:rsidTr="007B151E">
        <w:trPr>
          <w:trHeight w:val="51"/>
        </w:trPr>
        <w:tc>
          <w:tcPr>
            <w:tcW w:w="3049" w:type="dxa"/>
          </w:tcPr>
          <w:p w14:paraId="1E93B1D5" w14:textId="77777777" w:rsidR="007B151E" w:rsidRPr="00157532" w:rsidRDefault="007B151E" w:rsidP="007B151E">
            <w:pPr>
              <w:pStyle w:val="ListParagraph"/>
              <w:ind w:left="-43" w:right="-76"/>
              <w:contextualSpacing w:val="0"/>
              <w:jc w:val="thaiDistribute"/>
              <w:rPr>
                <w:rFonts w:ascii="Arial" w:hAnsi="Arial" w:cs="Arial"/>
                <w:sz w:val="20"/>
                <w:szCs w:val="20"/>
              </w:rPr>
            </w:pPr>
          </w:p>
        </w:tc>
        <w:tc>
          <w:tcPr>
            <w:tcW w:w="1323" w:type="dxa"/>
            <w:shd w:val="clear" w:color="auto" w:fill="auto"/>
          </w:tcPr>
          <w:p w14:paraId="231A051C" w14:textId="77777777" w:rsidR="007B151E" w:rsidRPr="00157532" w:rsidRDefault="007B151E" w:rsidP="007B151E">
            <w:pPr>
              <w:pStyle w:val="ListParagraph"/>
              <w:tabs>
                <w:tab w:val="decimal" w:pos="1020"/>
              </w:tabs>
              <w:ind w:left="-31" w:right="-33" w:firstLine="2"/>
              <w:contextualSpacing w:val="0"/>
              <w:rPr>
                <w:rFonts w:ascii="Arial" w:hAnsi="Arial" w:cs="Arial"/>
                <w:sz w:val="16"/>
                <w:szCs w:val="16"/>
              </w:rPr>
            </w:pPr>
          </w:p>
        </w:tc>
        <w:tc>
          <w:tcPr>
            <w:tcW w:w="1304" w:type="dxa"/>
            <w:shd w:val="clear" w:color="auto" w:fill="auto"/>
          </w:tcPr>
          <w:p w14:paraId="3842B6A6" w14:textId="77777777" w:rsidR="007B151E" w:rsidRPr="00157532" w:rsidRDefault="007B151E" w:rsidP="007B151E">
            <w:pPr>
              <w:pStyle w:val="ListParagraph"/>
              <w:tabs>
                <w:tab w:val="decimal" w:pos="1020"/>
              </w:tabs>
              <w:ind w:left="-31" w:right="-33" w:firstLine="2"/>
              <w:contextualSpacing w:val="0"/>
              <w:rPr>
                <w:rFonts w:ascii="Arial" w:hAnsi="Arial" w:cs="Arial"/>
                <w:sz w:val="16"/>
                <w:szCs w:val="16"/>
              </w:rPr>
            </w:pPr>
          </w:p>
        </w:tc>
        <w:tc>
          <w:tcPr>
            <w:tcW w:w="1317" w:type="dxa"/>
          </w:tcPr>
          <w:p w14:paraId="7265CFF9" w14:textId="77777777" w:rsidR="007B151E" w:rsidRPr="00157532" w:rsidRDefault="007B151E" w:rsidP="007B151E">
            <w:pPr>
              <w:pStyle w:val="ListParagraph"/>
              <w:tabs>
                <w:tab w:val="decimal" w:pos="1020"/>
              </w:tabs>
              <w:ind w:left="-31" w:right="-33" w:firstLine="2"/>
              <w:contextualSpacing w:val="0"/>
              <w:rPr>
                <w:rFonts w:ascii="Arial" w:hAnsi="Arial" w:cs="Arial"/>
                <w:sz w:val="16"/>
                <w:szCs w:val="16"/>
              </w:rPr>
            </w:pPr>
          </w:p>
        </w:tc>
        <w:tc>
          <w:tcPr>
            <w:tcW w:w="1351" w:type="dxa"/>
            <w:shd w:val="clear" w:color="auto" w:fill="auto"/>
          </w:tcPr>
          <w:p w14:paraId="46E88336" w14:textId="77777777" w:rsidR="007B151E" w:rsidRPr="00157532" w:rsidRDefault="007B151E" w:rsidP="007B151E">
            <w:pPr>
              <w:pStyle w:val="ListParagraph"/>
              <w:tabs>
                <w:tab w:val="decimal" w:pos="1047"/>
              </w:tabs>
              <w:ind w:left="-31" w:right="-33" w:firstLine="2"/>
              <w:contextualSpacing w:val="0"/>
              <w:rPr>
                <w:rFonts w:ascii="Arial" w:hAnsi="Arial" w:cs="Arial"/>
                <w:sz w:val="16"/>
                <w:szCs w:val="16"/>
              </w:rPr>
            </w:pPr>
          </w:p>
        </w:tc>
      </w:tr>
      <w:tr w:rsidR="00CC1CCB" w:rsidRPr="00157532" w14:paraId="2EF18C60" w14:textId="77777777" w:rsidTr="007B151E">
        <w:trPr>
          <w:trHeight w:val="51"/>
        </w:trPr>
        <w:tc>
          <w:tcPr>
            <w:tcW w:w="3049" w:type="dxa"/>
          </w:tcPr>
          <w:p w14:paraId="78DB84E5" w14:textId="77777777" w:rsidR="00CC1CCB" w:rsidRPr="00157532" w:rsidRDefault="00CC1CCB" w:rsidP="007B151E">
            <w:pPr>
              <w:pStyle w:val="ListParagraph"/>
              <w:ind w:left="-43" w:right="-76"/>
              <w:contextualSpacing w:val="0"/>
              <w:jc w:val="thaiDistribute"/>
              <w:rPr>
                <w:rFonts w:ascii="Arial" w:hAnsi="Arial" w:cs="Arial"/>
                <w:sz w:val="20"/>
                <w:szCs w:val="20"/>
              </w:rPr>
            </w:pPr>
          </w:p>
        </w:tc>
        <w:tc>
          <w:tcPr>
            <w:tcW w:w="1323" w:type="dxa"/>
            <w:shd w:val="clear" w:color="auto" w:fill="auto"/>
          </w:tcPr>
          <w:p w14:paraId="18864E8A" w14:textId="77777777" w:rsidR="00CC1CCB" w:rsidRPr="00157532" w:rsidRDefault="00CC1CCB" w:rsidP="007B151E">
            <w:pPr>
              <w:pStyle w:val="ListParagraph"/>
              <w:tabs>
                <w:tab w:val="decimal" w:pos="1020"/>
              </w:tabs>
              <w:ind w:left="-31" w:right="-33" w:firstLine="2"/>
              <w:contextualSpacing w:val="0"/>
              <w:rPr>
                <w:rFonts w:ascii="Arial" w:hAnsi="Arial" w:cs="Arial"/>
                <w:sz w:val="16"/>
                <w:szCs w:val="16"/>
              </w:rPr>
            </w:pPr>
          </w:p>
        </w:tc>
        <w:tc>
          <w:tcPr>
            <w:tcW w:w="1304" w:type="dxa"/>
            <w:shd w:val="clear" w:color="auto" w:fill="auto"/>
          </w:tcPr>
          <w:p w14:paraId="737FB5A8" w14:textId="77777777" w:rsidR="00CC1CCB" w:rsidRPr="00157532" w:rsidRDefault="00CC1CCB" w:rsidP="007B151E">
            <w:pPr>
              <w:pStyle w:val="ListParagraph"/>
              <w:tabs>
                <w:tab w:val="decimal" w:pos="1020"/>
              </w:tabs>
              <w:ind w:left="-31" w:right="-33" w:firstLine="2"/>
              <w:contextualSpacing w:val="0"/>
              <w:rPr>
                <w:rFonts w:ascii="Arial" w:hAnsi="Arial" w:cs="Arial"/>
                <w:sz w:val="16"/>
                <w:szCs w:val="16"/>
              </w:rPr>
            </w:pPr>
          </w:p>
        </w:tc>
        <w:tc>
          <w:tcPr>
            <w:tcW w:w="1317" w:type="dxa"/>
          </w:tcPr>
          <w:p w14:paraId="0568F0B6" w14:textId="77777777" w:rsidR="00CC1CCB" w:rsidRPr="00157532" w:rsidRDefault="00CC1CCB" w:rsidP="007B151E">
            <w:pPr>
              <w:pStyle w:val="ListParagraph"/>
              <w:tabs>
                <w:tab w:val="decimal" w:pos="1020"/>
              </w:tabs>
              <w:ind w:left="-31" w:right="-33" w:firstLine="2"/>
              <w:contextualSpacing w:val="0"/>
              <w:rPr>
                <w:rFonts w:ascii="Arial" w:hAnsi="Arial" w:cs="Arial"/>
                <w:sz w:val="16"/>
                <w:szCs w:val="16"/>
              </w:rPr>
            </w:pPr>
          </w:p>
        </w:tc>
        <w:tc>
          <w:tcPr>
            <w:tcW w:w="1351" w:type="dxa"/>
            <w:shd w:val="clear" w:color="auto" w:fill="auto"/>
          </w:tcPr>
          <w:p w14:paraId="25E72134" w14:textId="77777777" w:rsidR="00CC1CCB" w:rsidRPr="00157532" w:rsidRDefault="00CC1CCB" w:rsidP="007B151E">
            <w:pPr>
              <w:pStyle w:val="ListParagraph"/>
              <w:tabs>
                <w:tab w:val="decimal" w:pos="1047"/>
              </w:tabs>
              <w:ind w:left="-31" w:right="-33" w:firstLine="2"/>
              <w:contextualSpacing w:val="0"/>
              <w:rPr>
                <w:rFonts w:ascii="Arial" w:hAnsi="Arial" w:cs="Arial"/>
                <w:sz w:val="16"/>
                <w:szCs w:val="16"/>
              </w:rPr>
            </w:pPr>
          </w:p>
        </w:tc>
      </w:tr>
      <w:tr w:rsidR="00CC1CCB" w:rsidRPr="00157532" w14:paraId="7982CC9A" w14:textId="77777777" w:rsidTr="007B151E">
        <w:trPr>
          <w:trHeight w:val="51"/>
        </w:trPr>
        <w:tc>
          <w:tcPr>
            <w:tcW w:w="3049" w:type="dxa"/>
          </w:tcPr>
          <w:p w14:paraId="4E847609" w14:textId="77777777" w:rsidR="00CC1CCB" w:rsidRPr="00157532" w:rsidRDefault="00CC1CCB" w:rsidP="007B151E">
            <w:pPr>
              <w:pStyle w:val="ListParagraph"/>
              <w:ind w:left="-43" w:right="-76"/>
              <w:contextualSpacing w:val="0"/>
              <w:jc w:val="thaiDistribute"/>
              <w:rPr>
                <w:rFonts w:ascii="Arial" w:hAnsi="Arial" w:cs="Arial"/>
                <w:sz w:val="20"/>
                <w:szCs w:val="20"/>
              </w:rPr>
            </w:pPr>
          </w:p>
        </w:tc>
        <w:tc>
          <w:tcPr>
            <w:tcW w:w="1323" w:type="dxa"/>
            <w:shd w:val="clear" w:color="auto" w:fill="auto"/>
          </w:tcPr>
          <w:p w14:paraId="4AB124D0" w14:textId="77777777" w:rsidR="00CC1CCB" w:rsidRPr="00157532" w:rsidRDefault="00CC1CCB" w:rsidP="007B151E">
            <w:pPr>
              <w:pStyle w:val="ListParagraph"/>
              <w:tabs>
                <w:tab w:val="decimal" w:pos="1020"/>
              </w:tabs>
              <w:ind w:left="-31" w:right="-33" w:firstLine="2"/>
              <w:contextualSpacing w:val="0"/>
              <w:rPr>
                <w:rFonts w:ascii="Arial" w:hAnsi="Arial" w:cs="Arial"/>
                <w:sz w:val="16"/>
                <w:szCs w:val="16"/>
              </w:rPr>
            </w:pPr>
          </w:p>
        </w:tc>
        <w:tc>
          <w:tcPr>
            <w:tcW w:w="1304" w:type="dxa"/>
            <w:shd w:val="clear" w:color="auto" w:fill="auto"/>
          </w:tcPr>
          <w:p w14:paraId="08DE2ED6" w14:textId="77777777" w:rsidR="00CC1CCB" w:rsidRPr="00157532" w:rsidRDefault="00CC1CCB" w:rsidP="007B151E">
            <w:pPr>
              <w:pStyle w:val="ListParagraph"/>
              <w:tabs>
                <w:tab w:val="decimal" w:pos="1020"/>
              </w:tabs>
              <w:ind w:left="-31" w:right="-33" w:firstLine="2"/>
              <w:contextualSpacing w:val="0"/>
              <w:rPr>
                <w:rFonts w:ascii="Arial" w:hAnsi="Arial" w:cs="Arial"/>
                <w:sz w:val="16"/>
                <w:szCs w:val="16"/>
              </w:rPr>
            </w:pPr>
          </w:p>
        </w:tc>
        <w:tc>
          <w:tcPr>
            <w:tcW w:w="1317" w:type="dxa"/>
          </w:tcPr>
          <w:p w14:paraId="4EB7711A" w14:textId="77777777" w:rsidR="00CC1CCB" w:rsidRPr="00157532" w:rsidRDefault="00CC1CCB" w:rsidP="007B151E">
            <w:pPr>
              <w:pStyle w:val="ListParagraph"/>
              <w:tabs>
                <w:tab w:val="decimal" w:pos="1020"/>
              </w:tabs>
              <w:ind w:left="-31" w:right="-33" w:firstLine="2"/>
              <w:contextualSpacing w:val="0"/>
              <w:rPr>
                <w:rFonts w:ascii="Arial" w:hAnsi="Arial" w:cs="Arial"/>
                <w:sz w:val="16"/>
                <w:szCs w:val="16"/>
              </w:rPr>
            </w:pPr>
          </w:p>
        </w:tc>
        <w:tc>
          <w:tcPr>
            <w:tcW w:w="1351" w:type="dxa"/>
            <w:shd w:val="clear" w:color="auto" w:fill="auto"/>
          </w:tcPr>
          <w:p w14:paraId="6E7AD679" w14:textId="77777777" w:rsidR="00CC1CCB" w:rsidRPr="00157532" w:rsidRDefault="00CC1CCB" w:rsidP="007B151E">
            <w:pPr>
              <w:pStyle w:val="ListParagraph"/>
              <w:tabs>
                <w:tab w:val="decimal" w:pos="1047"/>
              </w:tabs>
              <w:ind w:left="-31" w:right="-33" w:firstLine="2"/>
              <w:contextualSpacing w:val="0"/>
              <w:rPr>
                <w:rFonts w:ascii="Arial" w:hAnsi="Arial" w:cs="Arial"/>
                <w:sz w:val="16"/>
                <w:szCs w:val="16"/>
              </w:rPr>
            </w:pPr>
          </w:p>
        </w:tc>
      </w:tr>
      <w:tr w:rsidR="007B151E" w:rsidRPr="00157532" w14:paraId="09DAD3E3" w14:textId="77777777" w:rsidTr="007B151E">
        <w:trPr>
          <w:trHeight w:val="51"/>
        </w:trPr>
        <w:tc>
          <w:tcPr>
            <w:tcW w:w="3049" w:type="dxa"/>
            <w:vAlign w:val="bottom"/>
          </w:tcPr>
          <w:p w14:paraId="1E0B1618" w14:textId="0FA51162" w:rsidR="007B151E" w:rsidRPr="00157532" w:rsidRDefault="007B151E" w:rsidP="007B151E">
            <w:pPr>
              <w:pStyle w:val="ListParagraph"/>
              <w:ind w:left="-43" w:right="-76"/>
              <w:contextualSpacing w:val="0"/>
              <w:jc w:val="thaiDistribute"/>
              <w:rPr>
                <w:rFonts w:ascii="Arial" w:hAnsi="Arial" w:cs="Arial"/>
                <w:b/>
                <w:bCs/>
                <w:sz w:val="20"/>
                <w:szCs w:val="20"/>
                <w:u w:val="single"/>
              </w:rPr>
            </w:pPr>
            <w:r w:rsidRPr="00157532">
              <w:rPr>
                <w:rFonts w:ascii="Arial" w:hAnsi="Arial" w:cs="Arial"/>
                <w:sz w:val="16"/>
                <w:szCs w:val="16"/>
                <w:u w:val="single"/>
              </w:rPr>
              <w:lastRenderedPageBreak/>
              <w:t>Investment in maturity debt</w:t>
            </w:r>
          </w:p>
        </w:tc>
        <w:tc>
          <w:tcPr>
            <w:tcW w:w="1323" w:type="dxa"/>
            <w:shd w:val="clear" w:color="auto" w:fill="auto"/>
          </w:tcPr>
          <w:p w14:paraId="2A5B5E94" w14:textId="77777777" w:rsidR="007B151E" w:rsidRPr="00157532" w:rsidRDefault="007B151E" w:rsidP="007B151E">
            <w:pPr>
              <w:pStyle w:val="ListParagraph"/>
              <w:tabs>
                <w:tab w:val="decimal" w:pos="1020"/>
              </w:tabs>
              <w:ind w:left="-31" w:right="-33" w:firstLine="2"/>
              <w:contextualSpacing w:val="0"/>
              <w:rPr>
                <w:rFonts w:ascii="Arial" w:hAnsi="Arial" w:cs="Arial"/>
                <w:sz w:val="16"/>
                <w:szCs w:val="16"/>
              </w:rPr>
            </w:pPr>
          </w:p>
        </w:tc>
        <w:tc>
          <w:tcPr>
            <w:tcW w:w="1304" w:type="dxa"/>
            <w:shd w:val="clear" w:color="auto" w:fill="auto"/>
          </w:tcPr>
          <w:p w14:paraId="0E480EAA" w14:textId="77777777" w:rsidR="007B151E" w:rsidRPr="00157532" w:rsidRDefault="007B151E" w:rsidP="007B151E">
            <w:pPr>
              <w:pStyle w:val="ListParagraph"/>
              <w:tabs>
                <w:tab w:val="decimal" w:pos="1020"/>
              </w:tabs>
              <w:ind w:left="-31" w:right="-33" w:firstLine="2"/>
              <w:contextualSpacing w:val="0"/>
              <w:rPr>
                <w:rFonts w:ascii="Arial" w:hAnsi="Arial" w:cs="Arial"/>
                <w:sz w:val="16"/>
                <w:szCs w:val="16"/>
              </w:rPr>
            </w:pPr>
          </w:p>
        </w:tc>
        <w:tc>
          <w:tcPr>
            <w:tcW w:w="1317" w:type="dxa"/>
          </w:tcPr>
          <w:p w14:paraId="7D673A63" w14:textId="77777777" w:rsidR="007B151E" w:rsidRPr="00157532" w:rsidRDefault="007B151E" w:rsidP="007B151E">
            <w:pPr>
              <w:pStyle w:val="ListParagraph"/>
              <w:tabs>
                <w:tab w:val="decimal" w:pos="1020"/>
              </w:tabs>
              <w:ind w:left="-31" w:right="-33" w:firstLine="2"/>
              <w:contextualSpacing w:val="0"/>
              <w:rPr>
                <w:rFonts w:ascii="Arial" w:hAnsi="Arial" w:cs="Arial"/>
                <w:sz w:val="16"/>
                <w:szCs w:val="16"/>
              </w:rPr>
            </w:pPr>
          </w:p>
        </w:tc>
        <w:tc>
          <w:tcPr>
            <w:tcW w:w="1351" w:type="dxa"/>
            <w:shd w:val="clear" w:color="auto" w:fill="auto"/>
          </w:tcPr>
          <w:p w14:paraId="7C37F5BA" w14:textId="77777777" w:rsidR="007B151E" w:rsidRPr="00157532" w:rsidRDefault="007B151E" w:rsidP="007B151E">
            <w:pPr>
              <w:pStyle w:val="ListParagraph"/>
              <w:tabs>
                <w:tab w:val="decimal" w:pos="1047"/>
              </w:tabs>
              <w:ind w:left="-31" w:right="-33" w:firstLine="2"/>
              <w:contextualSpacing w:val="0"/>
              <w:rPr>
                <w:rFonts w:ascii="Arial" w:hAnsi="Arial" w:cs="Arial"/>
                <w:sz w:val="16"/>
                <w:szCs w:val="16"/>
              </w:rPr>
            </w:pPr>
          </w:p>
        </w:tc>
      </w:tr>
      <w:tr w:rsidR="007B151E" w:rsidRPr="00157532" w14:paraId="59CE4907" w14:textId="77777777" w:rsidTr="007B151E">
        <w:trPr>
          <w:trHeight w:val="51"/>
        </w:trPr>
        <w:tc>
          <w:tcPr>
            <w:tcW w:w="3049" w:type="dxa"/>
            <w:vAlign w:val="bottom"/>
          </w:tcPr>
          <w:p w14:paraId="250EF103" w14:textId="078A90D3" w:rsidR="007B151E" w:rsidRPr="00157532" w:rsidRDefault="007B151E" w:rsidP="00395401">
            <w:pPr>
              <w:spacing w:line="360" w:lineRule="auto"/>
              <w:ind w:left="-49" w:right="-57"/>
              <w:jc w:val="thaiDistribute"/>
              <w:rPr>
                <w:rFonts w:ascii="Arial" w:hAnsi="Arial" w:cs="Arial"/>
                <w:sz w:val="16"/>
                <w:szCs w:val="16"/>
                <w:cs/>
              </w:rPr>
            </w:pPr>
            <w:r w:rsidRPr="00157532">
              <w:rPr>
                <w:rFonts w:ascii="Arial" w:hAnsi="Arial" w:cs="Arial"/>
                <w:sz w:val="16"/>
                <w:szCs w:val="16"/>
              </w:rPr>
              <w:t xml:space="preserve">Investments in debt securities </w:t>
            </w:r>
            <w:r w:rsidR="00395401" w:rsidRPr="00157532">
              <w:rPr>
                <w:rFonts w:ascii="Arial" w:hAnsi="Arial" w:cs="Arial"/>
                <w:sz w:val="16"/>
                <w:szCs w:val="16"/>
              </w:rPr>
              <w:t>–</w:t>
            </w:r>
            <w:r w:rsidRPr="00157532">
              <w:rPr>
                <w:rFonts w:ascii="Arial" w:hAnsi="Arial" w:cs="Arial"/>
                <w:sz w:val="16"/>
                <w:szCs w:val="16"/>
              </w:rPr>
              <w:t xml:space="preserve"> Debentur</w:t>
            </w:r>
            <w:r w:rsidR="00395401" w:rsidRPr="00157532">
              <w:rPr>
                <w:rFonts w:ascii="Arial" w:hAnsi="Arial" w:cs="Arial"/>
                <w:sz w:val="16"/>
                <w:szCs w:val="16"/>
              </w:rPr>
              <w:t xml:space="preserve">e </w:t>
            </w:r>
            <w:r w:rsidRPr="00157532">
              <w:rPr>
                <w:rFonts w:ascii="Arial" w:eastAsia="Angsana New" w:hAnsi="Arial" w:cs="Arial"/>
                <w:sz w:val="16"/>
                <w:szCs w:val="16"/>
              </w:rPr>
              <w:t>measured at FVOCI</w:t>
            </w:r>
          </w:p>
        </w:tc>
        <w:tc>
          <w:tcPr>
            <w:tcW w:w="1323" w:type="dxa"/>
            <w:shd w:val="clear" w:color="auto" w:fill="auto"/>
            <w:vAlign w:val="bottom"/>
          </w:tcPr>
          <w:p w14:paraId="4940D67B" w14:textId="5B79B78E" w:rsidR="007B151E" w:rsidRPr="00157532" w:rsidRDefault="007B151E" w:rsidP="007B151E">
            <w:pPr>
              <w:pStyle w:val="ListParagraph"/>
              <w:tabs>
                <w:tab w:val="decimal" w:pos="1020"/>
              </w:tabs>
              <w:ind w:left="-31" w:right="-33" w:firstLine="2"/>
              <w:contextualSpacing w:val="0"/>
              <w:rPr>
                <w:rFonts w:ascii="Arial" w:hAnsi="Arial" w:cs="Arial"/>
                <w:sz w:val="16"/>
                <w:szCs w:val="16"/>
              </w:rPr>
            </w:pPr>
            <w:r w:rsidRPr="00157532">
              <w:rPr>
                <w:rFonts w:ascii="Arial" w:hAnsi="Arial" w:cs="Arial"/>
                <w:sz w:val="16"/>
                <w:szCs w:val="16"/>
                <w:cs/>
              </w:rPr>
              <w:t>1</w:t>
            </w:r>
            <w:r w:rsidRPr="00157532">
              <w:rPr>
                <w:rFonts w:ascii="Arial" w:hAnsi="Arial" w:cs="Arial"/>
                <w:sz w:val="16"/>
                <w:szCs w:val="16"/>
              </w:rPr>
              <w:t>,</w:t>
            </w:r>
            <w:r w:rsidRPr="00157532">
              <w:rPr>
                <w:rFonts w:ascii="Arial" w:hAnsi="Arial" w:cs="Arial"/>
                <w:sz w:val="16"/>
                <w:szCs w:val="16"/>
                <w:cs/>
              </w:rPr>
              <w:t>037</w:t>
            </w:r>
            <w:r w:rsidRPr="00157532">
              <w:rPr>
                <w:rFonts w:ascii="Arial" w:hAnsi="Arial" w:cs="Arial"/>
                <w:sz w:val="16"/>
                <w:szCs w:val="16"/>
              </w:rPr>
              <w:t>,</w:t>
            </w:r>
            <w:r w:rsidRPr="00157532">
              <w:rPr>
                <w:rFonts w:ascii="Arial" w:hAnsi="Arial" w:cs="Arial"/>
                <w:sz w:val="16"/>
                <w:szCs w:val="16"/>
                <w:cs/>
              </w:rPr>
              <w:t>050</w:t>
            </w:r>
          </w:p>
        </w:tc>
        <w:tc>
          <w:tcPr>
            <w:tcW w:w="1304" w:type="dxa"/>
            <w:shd w:val="clear" w:color="auto" w:fill="auto"/>
            <w:vAlign w:val="bottom"/>
          </w:tcPr>
          <w:p w14:paraId="57711715" w14:textId="77777777" w:rsidR="007B151E" w:rsidRPr="00157532" w:rsidRDefault="007B151E" w:rsidP="007B151E">
            <w:pPr>
              <w:pStyle w:val="ListParagraph"/>
              <w:tabs>
                <w:tab w:val="decimal" w:pos="1020"/>
              </w:tabs>
              <w:ind w:left="-31" w:right="-33" w:firstLine="2"/>
              <w:contextualSpacing w:val="0"/>
              <w:rPr>
                <w:rFonts w:ascii="Arial" w:hAnsi="Arial" w:cs="Arial"/>
                <w:sz w:val="16"/>
                <w:szCs w:val="16"/>
              </w:rPr>
            </w:pPr>
            <w:r w:rsidRPr="00157532">
              <w:rPr>
                <w:rFonts w:ascii="Arial" w:hAnsi="Arial" w:cs="Arial"/>
                <w:sz w:val="16"/>
                <w:szCs w:val="16"/>
              </w:rPr>
              <w:t>-</w:t>
            </w:r>
          </w:p>
        </w:tc>
        <w:tc>
          <w:tcPr>
            <w:tcW w:w="1317" w:type="dxa"/>
            <w:shd w:val="clear" w:color="auto" w:fill="auto"/>
            <w:vAlign w:val="bottom"/>
          </w:tcPr>
          <w:p w14:paraId="288F57C6" w14:textId="5C5A3C4F" w:rsidR="007B151E" w:rsidRPr="00157532" w:rsidRDefault="007B151E" w:rsidP="007B151E">
            <w:pPr>
              <w:pStyle w:val="ListParagraph"/>
              <w:tabs>
                <w:tab w:val="decimal" w:pos="1020"/>
              </w:tabs>
              <w:ind w:left="-31" w:right="-33" w:firstLine="2"/>
              <w:contextualSpacing w:val="0"/>
              <w:rPr>
                <w:rFonts w:ascii="Arial" w:hAnsi="Arial" w:cs="Arial"/>
                <w:sz w:val="16"/>
                <w:szCs w:val="16"/>
              </w:rPr>
            </w:pPr>
            <w:r w:rsidRPr="00157532">
              <w:rPr>
                <w:rFonts w:ascii="Arial" w:hAnsi="Arial" w:cs="Arial"/>
                <w:sz w:val="16"/>
                <w:szCs w:val="16"/>
                <w:cs/>
              </w:rPr>
              <w:t>1</w:t>
            </w:r>
            <w:r w:rsidRPr="00157532">
              <w:rPr>
                <w:rFonts w:ascii="Arial" w:hAnsi="Arial" w:cs="Arial"/>
                <w:sz w:val="16"/>
                <w:szCs w:val="16"/>
              </w:rPr>
              <w:t>,</w:t>
            </w:r>
            <w:r w:rsidRPr="00157532">
              <w:rPr>
                <w:rFonts w:ascii="Arial" w:hAnsi="Arial" w:cs="Arial"/>
                <w:sz w:val="16"/>
                <w:szCs w:val="16"/>
                <w:cs/>
              </w:rPr>
              <w:t>037</w:t>
            </w:r>
            <w:r w:rsidRPr="00157532">
              <w:rPr>
                <w:rFonts w:ascii="Arial" w:hAnsi="Arial" w:cs="Arial"/>
                <w:sz w:val="16"/>
                <w:szCs w:val="16"/>
              </w:rPr>
              <w:t>,</w:t>
            </w:r>
            <w:r w:rsidRPr="00157532">
              <w:rPr>
                <w:rFonts w:ascii="Arial" w:hAnsi="Arial" w:cs="Arial"/>
                <w:sz w:val="16"/>
                <w:szCs w:val="16"/>
                <w:cs/>
              </w:rPr>
              <w:t>050</w:t>
            </w:r>
          </w:p>
        </w:tc>
        <w:tc>
          <w:tcPr>
            <w:tcW w:w="1351" w:type="dxa"/>
            <w:shd w:val="clear" w:color="auto" w:fill="auto"/>
            <w:vAlign w:val="bottom"/>
          </w:tcPr>
          <w:p w14:paraId="1E2703EC" w14:textId="77777777" w:rsidR="007B151E" w:rsidRPr="00157532" w:rsidRDefault="007B151E" w:rsidP="007B151E">
            <w:pPr>
              <w:pStyle w:val="ListParagraph"/>
              <w:tabs>
                <w:tab w:val="decimal" w:pos="1047"/>
              </w:tabs>
              <w:ind w:left="-31" w:right="-33" w:firstLine="2"/>
              <w:contextualSpacing w:val="0"/>
              <w:rPr>
                <w:rFonts w:ascii="Arial" w:hAnsi="Arial" w:cs="Arial"/>
                <w:sz w:val="16"/>
                <w:szCs w:val="16"/>
              </w:rPr>
            </w:pPr>
            <w:r w:rsidRPr="00157532">
              <w:rPr>
                <w:rFonts w:ascii="Arial" w:hAnsi="Arial" w:cs="Arial"/>
                <w:sz w:val="16"/>
                <w:szCs w:val="16"/>
              </w:rPr>
              <w:t>-</w:t>
            </w:r>
          </w:p>
        </w:tc>
      </w:tr>
      <w:tr w:rsidR="007B151E" w:rsidRPr="00157532" w14:paraId="7332791D" w14:textId="77777777" w:rsidTr="007B151E">
        <w:trPr>
          <w:trHeight w:val="51"/>
        </w:trPr>
        <w:tc>
          <w:tcPr>
            <w:tcW w:w="3049" w:type="dxa"/>
            <w:vAlign w:val="bottom"/>
          </w:tcPr>
          <w:p w14:paraId="59D478A5" w14:textId="49F01A10" w:rsidR="007B151E" w:rsidRPr="00157532" w:rsidRDefault="00395401" w:rsidP="007B151E">
            <w:pPr>
              <w:ind w:left="-43" w:right="-76"/>
              <w:jc w:val="thaiDistribute"/>
              <w:rPr>
                <w:rFonts w:ascii="Arial" w:hAnsi="Arial" w:cs="Browallia New"/>
                <w:sz w:val="16"/>
                <w:szCs w:val="16"/>
                <w:cs/>
              </w:rPr>
            </w:pPr>
            <w:r w:rsidRPr="00157532">
              <w:rPr>
                <w:rFonts w:ascii="Arial" w:hAnsi="Arial" w:cs="Browallia New"/>
                <w:sz w:val="16"/>
                <w:szCs w:val="16"/>
              </w:rPr>
              <w:t>Debt instruments due maturity</w:t>
            </w:r>
          </w:p>
        </w:tc>
        <w:tc>
          <w:tcPr>
            <w:tcW w:w="1323" w:type="dxa"/>
            <w:shd w:val="clear" w:color="auto" w:fill="auto"/>
            <w:vAlign w:val="bottom"/>
          </w:tcPr>
          <w:p w14:paraId="47252962" w14:textId="678398C0" w:rsidR="007B151E" w:rsidRPr="00157532" w:rsidRDefault="007B151E" w:rsidP="007B151E">
            <w:pPr>
              <w:pStyle w:val="ListParagraph"/>
              <w:pBdr>
                <w:bottom w:val="single" w:sz="4"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cs/>
              </w:rPr>
              <w:t>(1</w:t>
            </w:r>
            <w:r w:rsidRPr="00157532">
              <w:rPr>
                <w:rFonts w:ascii="Arial" w:hAnsi="Arial" w:cs="Arial"/>
                <w:sz w:val="16"/>
                <w:szCs w:val="16"/>
              </w:rPr>
              <w:t>,</w:t>
            </w:r>
            <w:r w:rsidRPr="00157532">
              <w:rPr>
                <w:rFonts w:ascii="Arial" w:hAnsi="Arial" w:cs="Arial"/>
                <w:sz w:val="16"/>
                <w:szCs w:val="16"/>
                <w:cs/>
              </w:rPr>
              <w:t>037</w:t>
            </w:r>
            <w:r w:rsidRPr="00157532">
              <w:rPr>
                <w:rFonts w:ascii="Arial" w:hAnsi="Arial" w:cs="Arial"/>
                <w:sz w:val="16"/>
                <w:szCs w:val="16"/>
              </w:rPr>
              <w:t>,</w:t>
            </w:r>
            <w:r w:rsidRPr="00157532">
              <w:rPr>
                <w:rFonts w:ascii="Arial" w:hAnsi="Arial" w:cs="Arial"/>
                <w:sz w:val="16"/>
                <w:szCs w:val="16"/>
                <w:cs/>
              </w:rPr>
              <w:t>050)</w:t>
            </w:r>
          </w:p>
        </w:tc>
        <w:tc>
          <w:tcPr>
            <w:tcW w:w="1304" w:type="dxa"/>
            <w:shd w:val="clear" w:color="auto" w:fill="auto"/>
            <w:vAlign w:val="bottom"/>
          </w:tcPr>
          <w:p w14:paraId="77B16D77" w14:textId="77777777" w:rsidR="007B151E" w:rsidRPr="00157532" w:rsidRDefault="007B151E" w:rsidP="007B151E">
            <w:pPr>
              <w:pStyle w:val="ListParagraph"/>
              <w:pBdr>
                <w:bottom w:val="single" w:sz="4"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rPr>
              <w:t>-</w:t>
            </w:r>
          </w:p>
        </w:tc>
        <w:tc>
          <w:tcPr>
            <w:tcW w:w="1317" w:type="dxa"/>
            <w:shd w:val="clear" w:color="auto" w:fill="auto"/>
            <w:vAlign w:val="bottom"/>
          </w:tcPr>
          <w:p w14:paraId="6CC15867" w14:textId="0CC89B1D" w:rsidR="007B151E" w:rsidRPr="00157532" w:rsidRDefault="007B151E" w:rsidP="007B151E">
            <w:pPr>
              <w:pStyle w:val="ListParagraph"/>
              <w:pBdr>
                <w:bottom w:val="single" w:sz="4"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cs/>
              </w:rPr>
              <w:t>(1</w:t>
            </w:r>
            <w:r w:rsidRPr="00157532">
              <w:rPr>
                <w:rFonts w:ascii="Arial" w:hAnsi="Arial" w:cs="Arial"/>
                <w:sz w:val="16"/>
                <w:szCs w:val="16"/>
              </w:rPr>
              <w:t>,</w:t>
            </w:r>
            <w:r w:rsidRPr="00157532">
              <w:rPr>
                <w:rFonts w:ascii="Arial" w:hAnsi="Arial" w:cs="Arial"/>
                <w:sz w:val="16"/>
                <w:szCs w:val="16"/>
                <w:cs/>
              </w:rPr>
              <w:t>037</w:t>
            </w:r>
            <w:r w:rsidRPr="00157532">
              <w:rPr>
                <w:rFonts w:ascii="Arial" w:hAnsi="Arial" w:cs="Arial"/>
                <w:sz w:val="16"/>
                <w:szCs w:val="16"/>
              </w:rPr>
              <w:t>,</w:t>
            </w:r>
            <w:r w:rsidRPr="00157532">
              <w:rPr>
                <w:rFonts w:ascii="Arial" w:hAnsi="Arial" w:cs="Arial"/>
                <w:sz w:val="16"/>
                <w:szCs w:val="16"/>
                <w:cs/>
              </w:rPr>
              <w:t>050)</w:t>
            </w:r>
          </w:p>
        </w:tc>
        <w:tc>
          <w:tcPr>
            <w:tcW w:w="1351" w:type="dxa"/>
            <w:shd w:val="clear" w:color="auto" w:fill="auto"/>
            <w:vAlign w:val="bottom"/>
          </w:tcPr>
          <w:p w14:paraId="50695018" w14:textId="77777777" w:rsidR="007B151E" w:rsidRPr="00157532" w:rsidRDefault="007B151E" w:rsidP="007B151E">
            <w:pPr>
              <w:pStyle w:val="ListParagraph"/>
              <w:pBdr>
                <w:bottom w:val="single" w:sz="4" w:space="1" w:color="auto"/>
              </w:pBdr>
              <w:tabs>
                <w:tab w:val="decimal" w:pos="1047"/>
              </w:tabs>
              <w:ind w:left="-31" w:right="-33" w:firstLine="2"/>
              <w:contextualSpacing w:val="0"/>
              <w:rPr>
                <w:rFonts w:ascii="Arial" w:hAnsi="Arial" w:cs="Arial"/>
                <w:sz w:val="16"/>
                <w:szCs w:val="16"/>
              </w:rPr>
            </w:pPr>
            <w:r w:rsidRPr="00157532">
              <w:rPr>
                <w:rFonts w:ascii="Arial" w:hAnsi="Arial" w:cs="Arial"/>
                <w:sz w:val="16"/>
                <w:szCs w:val="16"/>
              </w:rPr>
              <w:t>-</w:t>
            </w:r>
          </w:p>
        </w:tc>
      </w:tr>
      <w:tr w:rsidR="007B151E" w:rsidRPr="00157532" w14:paraId="1B7D1ED8" w14:textId="77777777" w:rsidTr="007B151E">
        <w:trPr>
          <w:trHeight w:val="51"/>
        </w:trPr>
        <w:tc>
          <w:tcPr>
            <w:tcW w:w="3049" w:type="dxa"/>
          </w:tcPr>
          <w:p w14:paraId="725D49EA" w14:textId="02AA4FB3" w:rsidR="007B151E" w:rsidRPr="00157532" w:rsidRDefault="007B151E" w:rsidP="007B151E">
            <w:pPr>
              <w:pStyle w:val="ListParagraph"/>
              <w:ind w:left="-43" w:right="-76"/>
              <w:contextualSpacing w:val="0"/>
              <w:jc w:val="thaiDistribute"/>
              <w:rPr>
                <w:rFonts w:ascii="Arial" w:hAnsi="Arial" w:cs="Arial"/>
                <w:sz w:val="16"/>
                <w:szCs w:val="16"/>
                <w:u w:val="single"/>
                <w:cs/>
              </w:rPr>
            </w:pPr>
            <w:r w:rsidRPr="00157532">
              <w:rPr>
                <w:rFonts w:ascii="Arial" w:eastAsia="Angsana New" w:hAnsi="Arial" w:cs="Arial"/>
                <w:b/>
                <w:bCs/>
                <w:sz w:val="16"/>
                <w:szCs w:val="16"/>
              </w:rPr>
              <w:t>Net</w:t>
            </w:r>
          </w:p>
        </w:tc>
        <w:tc>
          <w:tcPr>
            <w:tcW w:w="1323" w:type="dxa"/>
            <w:shd w:val="clear" w:color="auto" w:fill="auto"/>
            <w:vAlign w:val="bottom"/>
          </w:tcPr>
          <w:p w14:paraId="7FE983ED" w14:textId="6C313043" w:rsidR="007B151E" w:rsidRPr="00157532" w:rsidRDefault="007B151E" w:rsidP="007B151E">
            <w:pPr>
              <w:pStyle w:val="ListParagraph"/>
              <w:pBdr>
                <w:bottom w:val="single" w:sz="4"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rPr>
              <w:t>-</w:t>
            </w:r>
          </w:p>
        </w:tc>
        <w:tc>
          <w:tcPr>
            <w:tcW w:w="1304" w:type="dxa"/>
            <w:shd w:val="clear" w:color="auto" w:fill="auto"/>
            <w:vAlign w:val="bottom"/>
          </w:tcPr>
          <w:p w14:paraId="3C7706EC" w14:textId="77777777" w:rsidR="007B151E" w:rsidRPr="00157532" w:rsidRDefault="007B151E" w:rsidP="007B151E">
            <w:pPr>
              <w:pStyle w:val="ListParagraph"/>
              <w:pBdr>
                <w:bottom w:val="single" w:sz="4"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rPr>
              <w:t>-</w:t>
            </w:r>
          </w:p>
        </w:tc>
        <w:tc>
          <w:tcPr>
            <w:tcW w:w="1317" w:type="dxa"/>
            <w:shd w:val="clear" w:color="auto" w:fill="auto"/>
            <w:vAlign w:val="bottom"/>
          </w:tcPr>
          <w:p w14:paraId="3D514DE6" w14:textId="06F3570B" w:rsidR="007B151E" w:rsidRPr="00157532" w:rsidRDefault="007B151E" w:rsidP="007B151E">
            <w:pPr>
              <w:pStyle w:val="ListParagraph"/>
              <w:pBdr>
                <w:bottom w:val="single" w:sz="4"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rPr>
              <w:t>-</w:t>
            </w:r>
          </w:p>
        </w:tc>
        <w:tc>
          <w:tcPr>
            <w:tcW w:w="1351" w:type="dxa"/>
            <w:shd w:val="clear" w:color="auto" w:fill="auto"/>
            <w:vAlign w:val="bottom"/>
          </w:tcPr>
          <w:p w14:paraId="732632F0" w14:textId="77777777" w:rsidR="007B151E" w:rsidRPr="00157532" w:rsidRDefault="007B151E" w:rsidP="007B151E">
            <w:pPr>
              <w:pStyle w:val="ListParagraph"/>
              <w:pBdr>
                <w:bottom w:val="single" w:sz="4" w:space="1" w:color="auto"/>
              </w:pBdr>
              <w:tabs>
                <w:tab w:val="decimal" w:pos="1047"/>
              </w:tabs>
              <w:ind w:left="-31" w:right="-33" w:firstLine="2"/>
              <w:contextualSpacing w:val="0"/>
              <w:rPr>
                <w:rFonts w:ascii="Arial" w:hAnsi="Arial" w:cs="Arial"/>
                <w:sz w:val="16"/>
                <w:szCs w:val="16"/>
              </w:rPr>
            </w:pPr>
            <w:r w:rsidRPr="00157532">
              <w:rPr>
                <w:rFonts w:ascii="Arial" w:hAnsi="Arial" w:cs="Arial"/>
                <w:sz w:val="16"/>
                <w:szCs w:val="16"/>
              </w:rPr>
              <w:t>-</w:t>
            </w:r>
          </w:p>
        </w:tc>
      </w:tr>
      <w:tr w:rsidR="007B151E" w:rsidRPr="00157532" w14:paraId="7EC548AA" w14:textId="77777777" w:rsidTr="007B151E">
        <w:trPr>
          <w:trHeight w:val="51"/>
        </w:trPr>
        <w:tc>
          <w:tcPr>
            <w:tcW w:w="3049" w:type="dxa"/>
          </w:tcPr>
          <w:p w14:paraId="2A150F79" w14:textId="1BD536C1" w:rsidR="007B151E" w:rsidRPr="00157532" w:rsidRDefault="007B151E" w:rsidP="007B151E">
            <w:pPr>
              <w:pStyle w:val="ListParagraph"/>
              <w:ind w:left="-43" w:right="-76"/>
              <w:contextualSpacing w:val="0"/>
              <w:jc w:val="thaiDistribute"/>
              <w:rPr>
                <w:rFonts w:ascii="Arial" w:hAnsi="Arial" w:cs="Arial"/>
                <w:b/>
                <w:bCs/>
                <w:sz w:val="16"/>
                <w:szCs w:val="16"/>
                <w:cs/>
              </w:rPr>
            </w:pPr>
            <w:r w:rsidRPr="00157532">
              <w:rPr>
                <w:rFonts w:ascii="Arial" w:hAnsi="Arial" w:cs="Arial"/>
                <w:b/>
                <w:bCs/>
                <w:sz w:val="16"/>
                <w:szCs w:val="16"/>
              </w:rPr>
              <w:t>Total</w:t>
            </w:r>
          </w:p>
        </w:tc>
        <w:tc>
          <w:tcPr>
            <w:tcW w:w="1323" w:type="dxa"/>
            <w:shd w:val="clear" w:color="auto" w:fill="auto"/>
            <w:vAlign w:val="bottom"/>
          </w:tcPr>
          <w:p w14:paraId="04FF67FB" w14:textId="32930CFE"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cs/>
              </w:rPr>
              <w:t>318</w:t>
            </w:r>
            <w:r w:rsidRPr="00157532">
              <w:rPr>
                <w:rFonts w:ascii="Arial" w:hAnsi="Arial" w:cs="Arial"/>
                <w:sz w:val="16"/>
                <w:szCs w:val="16"/>
              </w:rPr>
              <w:t>,</w:t>
            </w:r>
            <w:r w:rsidRPr="00157532">
              <w:rPr>
                <w:rFonts w:ascii="Arial" w:hAnsi="Arial" w:cs="Arial"/>
                <w:sz w:val="16"/>
                <w:szCs w:val="16"/>
                <w:cs/>
              </w:rPr>
              <w:t>770</w:t>
            </w:r>
            <w:r w:rsidRPr="00157532">
              <w:rPr>
                <w:rFonts w:ascii="Arial" w:hAnsi="Arial" w:cs="Arial"/>
                <w:sz w:val="16"/>
                <w:szCs w:val="16"/>
              </w:rPr>
              <w:t>,</w:t>
            </w:r>
            <w:r w:rsidRPr="00157532">
              <w:rPr>
                <w:rFonts w:ascii="Arial" w:hAnsi="Arial" w:cs="Arial"/>
                <w:sz w:val="16"/>
                <w:szCs w:val="16"/>
                <w:cs/>
              </w:rPr>
              <w:t>510</w:t>
            </w:r>
          </w:p>
        </w:tc>
        <w:tc>
          <w:tcPr>
            <w:tcW w:w="1304" w:type="dxa"/>
            <w:shd w:val="clear" w:color="auto" w:fill="auto"/>
            <w:vAlign w:val="bottom"/>
          </w:tcPr>
          <w:p w14:paraId="5544C58D" w14:textId="77777777"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rPr>
              <w:t>464,200,661</w:t>
            </w:r>
          </w:p>
        </w:tc>
        <w:tc>
          <w:tcPr>
            <w:tcW w:w="1317" w:type="dxa"/>
            <w:shd w:val="clear" w:color="auto" w:fill="auto"/>
            <w:vAlign w:val="bottom"/>
          </w:tcPr>
          <w:p w14:paraId="4A5B82FF" w14:textId="291B557D" w:rsidR="007B151E" w:rsidRPr="00157532" w:rsidRDefault="00647FDC" w:rsidP="007B151E">
            <w:pPr>
              <w:pStyle w:val="ListParagraph"/>
              <w:pBdr>
                <w:bottom w:val="single" w:sz="12"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cs/>
              </w:rPr>
              <w:t>238</w:t>
            </w:r>
            <w:r w:rsidRPr="00157532">
              <w:rPr>
                <w:rFonts w:ascii="Arial" w:hAnsi="Arial" w:cs="Arial"/>
                <w:sz w:val="16"/>
                <w:szCs w:val="16"/>
              </w:rPr>
              <w:t>,</w:t>
            </w:r>
            <w:r w:rsidRPr="00157532">
              <w:rPr>
                <w:rFonts w:ascii="Arial" w:hAnsi="Arial" w:cs="Arial"/>
                <w:sz w:val="16"/>
                <w:szCs w:val="16"/>
                <w:cs/>
              </w:rPr>
              <w:t>412</w:t>
            </w:r>
            <w:r w:rsidRPr="00157532">
              <w:rPr>
                <w:rFonts w:ascii="Arial" w:hAnsi="Arial" w:cs="Arial"/>
                <w:sz w:val="16"/>
                <w:szCs w:val="16"/>
              </w:rPr>
              <w:t>,</w:t>
            </w:r>
            <w:r w:rsidRPr="00157532">
              <w:rPr>
                <w:rFonts w:ascii="Arial" w:hAnsi="Arial" w:cs="Arial"/>
                <w:sz w:val="16"/>
                <w:szCs w:val="16"/>
                <w:cs/>
              </w:rPr>
              <w:t>824</w:t>
            </w:r>
          </w:p>
        </w:tc>
        <w:tc>
          <w:tcPr>
            <w:tcW w:w="1351" w:type="dxa"/>
            <w:shd w:val="clear" w:color="auto" w:fill="auto"/>
            <w:vAlign w:val="bottom"/>
          </w:tcPr>
          <w:p w14:paraId="33BD4322" w14:textId="77777777" w:rsidR="007B151E" w:rsidRPr="00157532" w:rsidRDefault="007B151E" w:rsidP="007B151E">
            <w:pPr>
              <w:pStyle w:val="ListParagraph"/>
              <w:pBdr>
                <w:bottom w:val="single" w:sz="12" w:space="1" w:color="auto"/>
              </w:pBdr>
              <w:tabs>
                <w:tab w:val="decimal" w:pos="1047"/>
              </w:tabs>
              <w:ind w:left="-31" w:right="-33" w:firstLine="2"/>
              <w:contextualSpacing w:val="0"/>
              <w:rPr>
                <w:rFonts w:ascii="Arial" w:hAnsi="Arial" w:cs="Arial"/>
                <w:sz w:val="16"/>
                <w:szCs w:val="16"/>
              </w:rPr>
            </w:pPr>
            <w:r w:rsidRPr="00157532">
              <w:rPr>
                <w:rFonts w:ascii="Arial" w:hAnsi="Arial" w:cs="Arial"/>
                <w:sz w:val="16"/>
                <w:szCs w:val="16"/>
              </w:rPr>
              <w:t>392,498,955</w:t>
            </w:r>
          </w:p>
        </w:tc>
      </w:tr>
      <w:tr w:rsidR="007B151E" w:rsidRPr="00157532" w14:paraId="2956C285" w14:textId="77777777" w:rsidTr="007B151E">
        <w:trPr>
          <w:trHeight w:val="51"/>
        </w:trPr>
        <w:tc>
          <w:tcPr>
            <w:tcW w:w="3049" w:type="dxa"/>
          </w:tcPr>
          <w:p w14:paraId="73ECCF7A" w14:textId="46F25A3F" w:rsidR="007B151E" w:rsidRPr="00157532" w:rsidRDefault="00395401" w:rsidP="007B151E">
            <w:pPr>
              <w:ind w:left="-43" w:right="-76"/>
              <w:jc w:val="thaiDistribute"/>
              <w:rPr>
                <w:rFonts w:ascii="Arial" w:hAnsi="Arial" w:cs="Arial"/>
                <w:b/>
                <w:bCs/>
                <w:sz w:val="16"/>
                <w:szCs w:val="16"/>
              </w:rPr>
            </w:pPr>
            <w:r w:rsidRPr="00157532">
              <w:rPr>
                <w:rFonts w:ascii="Arial" w:hAnsi="Arial" w:cs="Browallia New"/>
                <w:sz w:val="16"/>
                <w:szCs w:val="16"/>
              </w:rPr>
              <w:t>Less: Share payable of subsidiary</w:t>
            </w:r>
            <w:r w:rsidR="004407D6" w:rsidRPr="00157532">
              <w:rPr>
                <w:rFonts w:ascii="Arial" w:hAnsi="Arial" w:cs="Browallia New"/>
                <w:sz w:val="16"/>
                <w:szCs w:val="16"/>
              </w:rPr>
              <w:t>*</w:t>
            </w:r>
          </w:p>
        </w:tc>
        <w:tc>
          <w:tcPr>
            <w:tcW w:w="1323" w:type="dxa"/>
            <w:shd w:val="clear" w:color="auto" w:fill="auto"/>
            <w:vAlign w:val="bottom"/>
          </w:tcPr>
          <w:p w14:paraId="5EE075AD" w14:textId="527C6763"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cs/>
              </w:rPr>
            </w:pPr>
            <w:r w:rsidRPr="00157532">
              <w:rPr>
                <w:rFonts w:ascii="Arial" w:hAnsi="Arial" w:cs="Arial"/>
                <w:sz w:val="16"/>
                <w:szCs w:val="16"/>
              </w:rPr>
              <w:t>-</w:t>
            </w:r>
          </w:p>
        </w:tc>
        <w:tc>
          <w:tcPr>
            <w:tcW w:w="1304" w:type="dxa"/>
            <w:shd w:val="clear" w:color="auto" w:fill="auto"/>
            <w:vAlign w:val="bottom"/>
          </w:tcPr>
          <w:p w14:paraId="640F5F83" w14:textId="0997157D"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rPr>
              <w:t>-</w:t>
            </w:r>
          </w:p>
        </w:tc>
        <w:tc>
          <w:tcPr>
            <w:tcW w:w="1317" w:type="dxa"/>
            <w:shd w:val="clear" w:color="auto" w:fill="auto"/>
            <w:vAlign w:val="bottom"/>
          </w:tcPr>
          <w:p w14:paraId="3CD0137C" w14:textId="04200BB2"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cs/>
              </w:rPr>
            </w:pPr>
            <w:r w:rsidRPr="00157532">
              <w:rPr>
                <w:rFonts w:ascii="Arial" w:hAnsi="Arial" w:cs="Arial"/>
                <w:sz w:val="16"/>
                <w:szCs w:val="16"/>
              </w:rPr>
              <w:t>(118,750,010)</w:t>
            </w:r>
          </w:p>
        </w:tc>
        <w:tc>
          <w:tcPr>
            <w:tcW w:w="1351" w:type="dxa"/>
            <w:shd w:val="clear" w:color="auto" w:fill="auto"/>
            <w:vAlign w:val="bottom"/>
          </w:tcPr>
          <w:p w14:paraId="15884F4C" w14:textId="5C6D5061" w:rsidR="007B151E" w:rsidRPr="00157532" w:rsidRDefault="007B151E" w:rsidP="007B151E">
            <w:pPr>
              <w:pStyle w:val="ListParagraph"/>
              <w:pBdr>
                <w:bottom w:val="single" w:sz="12" w:space="1" w:color="auto"/>
              </w:pBdr>
              <w:tabs>
                <w:tab w:val="decimal" w:pos="1047"/>
              </w:tabs>
              <w:ind w:left="-31" w:right="-33" w:firstLine="2"/>
              <w:contextualSpacing w:val="0"/>
              <w:rPr>
                <w:rFonts w:ascii="Arial" w:hAnsi="Arial" w:cs="Arial"/>
                <w:sz w:val="16"/>
                <w:szCs w:val="16"/>
              </w:rPr>
            </w:pPr>
            <w:r w:rsidRPr="00157532">
              <w:rPr>
                <w:rFonts w:ascii="Arial" w:hAnsi="Arial" w:cs="Arial"/>
                <w:sz w:val="16"/>
                <w:szCs w:val="16"/>
              </w:rPr>
              <w:t>-</w:t>
            </w:r>
          </w:p>
        </w:tc>
      </w:tr>
      <w:tr w:rsidR="007B151E" w:rsidRPr="00157532" w14:paraId="13E82F00" w14:textId="77777777" w:rsidTr="007B151E">
        <w:trPr>
          <w:trHeight w:val="51"/>
        </w:trPr>
        <w:tc>
          <w:tcPr>
            <w:tcW w:w="3049" w:type="dxa"/>
          </w:tcPr>
          <w:p w14:paraId="4EF3E313" w14:textId="6EA38B20" w:rsidR="007B151E" w:rsidRPr="00157532" w:rsidRDefault="007B151E" w:rsidP="007B151E">
            <w:pPr>
              <w:pStyle w:val="ListParagraph"/>
              <w:ind w:left="-43" w:right="-76"/>
              <w:contextualSpacing w:val="0"/>
              <w:jc w:val="thaiDistribute"/>
              <w:rPr>
                <w:rFonts w:ascii="Arial" w:hAnsi="Arial" w:cs="Arial"/>
                <w:b/>
                <w:bCs/>
                <w:sz w:val="16"/>
                <w:szCs w:val="16"/>
              </w:rPr>
            </w:pPr>
            <w:r w:rsidRPr="00157532">
              <w:rPr>
                <w:rFonts w:ascii="Arial" w:eastAsia="Angsana New" w:hAnsi="Arial" w:cs="Arial"/>
                <w:b/>
                <w:bCs/>
                <w:sz w:val="16"/>
                <w:szCs w:val="16"/>
              </w:rPr>
              <w:t>Net</w:t>
            </w:r>
          </w:p>
        </w:tc>
        <w:tc>
          <w:tcPr>
            <w:tcW w:w="1323" w:type="dxa"/>
            <w:shd w:val="clear" w:color="auto" w:fill="auto"/>
            <w:vAlign w:val="bottom"/>
          </w:tcPr>
          <w:p w14:paraId="7D5B3427" w14:textId="747504A2"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cs/>
              </w:rPr>
            </w:pPr>
            <w:r w:rsidRPr="00157532">
              <w:rPr>
                <w:rFonts w:ascii="Arial" w:hAnsi="Arial" w:cs="Arial"/>
                <w:sz w:val="16"/>
                <w:szCs w:val="16"/>
                <w:cs/>
              </w:rPr>
              <w:t>318</w:t>
            </w:r>
            <w:r w:rsidRPr="00157532">
              <w:rPr>
                <w:rFonts w:ascii="Arial" w:hAnsi="Arial" w:cs="Arial"/>
                <w:sz w:val="16"/>
                <w:szCs w:val="16"/>
              </w:rPr>
              <w:t>,</w:t>
            </w:r>
            <w:r w:rsidRPr="00157532">
              <w:rPr>
                <w:rFonts w:ascii="Arial" w:hAnsi="Arial" w:cs="Arial"/>
                <w:sz w:val="16"/>
                <w:szCs w:val="16"/>
                <w:cs/>
              </w:rPr>
              <w:t>770</w:t>
            </w:r>
            <w:r w:rsidRPr="00157532">
              <w:rPr>
                <w:rFonts w:ascii="Arial" w:hAnsi="Arial" w:cs="Arial"/>
                <w:sz w:val="16"/>
                <w:szCs w:val="16"/>
              </w:rPr>
              <w:t>,</w:t>
            </w:r>
            <w:r w:rsidRPr="00157532">
              <w:rPr>
                <w:rFonts w:ascii="Arial" w:hAnsi="Arial" w:cs="Arial"/>
                <w:sz w:val="16"/>
                <w:szCs w:val="16"/>
                <w:cs/>
              </w:rPr>
              <w:t>510</w:t>
            </w:r>
          </w:p>
        </w:tc>
        <w:tc>
          <w:tcPr>
            <w:tcW w:w="1304" w:type="dxa"/>
            <w:shd w:val="clear" w:color="auto" w:fill="auto"/>
            <w:vAlign w:val="bottom"/>
          </w:tcPr>
          <w:p w14:paraId="2EECBDB8" w14:textId="483FB090"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rPr>
            </w:pPr>
            <w:r w:rsidRPr="00157532">
              <w:rPr>
                <w:rFonts w:ascii="Arial" w:hAnsi="Arial" w:cs="Arial"/>
                <w:sz w:val="16"/>
                <w:szCs w:val="16"/>
              </w:rPr>
              <w:t>464,200,661</w:t>
            </w:r>
          </w:p>
        </w:tc>
        <w:tc>
          <w:tcPr>
            <w:tcW w:w="1317" w:type="dxa"/>
            <w:shd w:val="clear" w:color="auto" w:fill="auto"/>
            <w:vAlign w:val="bottom"/>
          </w:tcPr>
          <w:p w14:paraId="4B3717EE" w14:textId="4E656BF0" w:rsidR="007B151E" w:rsidRPr="00157532" w:rsidRDefault="007B151E" w:rsidP="007B151E">
            <w:pPr>
              <w:pStyle w:val="ListParagraph"/>
              <w:pBdr>
                <w:bottom w:val="single" w:sz="12" w:space="1" w:color="auto"/>
              </w:pBdr>
              <w:tabs>
                <w:tab w:val="decimal" w:pos="1020"/>
              </w:tabs>
              <w:ind w:left="-31" w:right="-33" w:firstLine="2"/>
              <w:contextualSpacing w:val="0"/>
              <w:rPr>
                <w:rFonts w:ascii="Arial" w:hAnsi="Arial" w:cs="Arial"/>
                <w:sz w:val="16"/>
                <w:szCs w:val="16"/>
                <w:cs/>
              </w:rPr>
            </w:pPr>
            <w:r w:rsidRPr="00157532">
              <w:rPr>
                <w:rFonts w:ascii="Arial" w:hAnsi="Arial" w:cs="Arial"/>
                <w:sz w:val="16"/>
                <w:szCs w:val="16"/>
              </w:rPr>
              <w:t>119,662,814</w:t>
            </w:r>
          </w:p>
        </w:tc>
        <w:tc>
          <w:tcPr>
            <w:tcW w:w="1351" w:type="dxa"/>
            <w:shd w:val="clear" w:color="auto" w:fill="auto"/>
            <w:vAlign w:val="bottom"/>
          </w:tcPr>
          <w:p w14:paraId="1B9DE85E" w14:textId="23EAB80C" w:rsidR="007B151E" w:rsidRPr="00157532" w:rsidRDefault="007B151E" w:rsidP="007B151E">
            <w:pPr>
              <w:pStyle w:val="ListParagraph"/>
              <w:pBdr>
                <w:bottom w:val="single" w:sz="12" w:space="1" w:color="auto"/>
              </w:pBdr>
              <w:tabs>
                <w:tab w:val="decimal" w:pos="1047"/>
              </w:tabs>
              <w:ind w:left="-31" w:right="-33" w:firstLine="2"/>
              <w:contextualSpacing w:val="0"/>
              <w:rPr>
                <w:rFonts w:ascii="Arial" w:hAnsi="Arial" w:cs="Arial"/>
                <w:sz w:val="16"/>
                <w:szCs w:val="16"/>
              </w:rPr>
            </w:pPr>
            <w:r w:rsidRPr="00157532">
              <w:rPr>
                <w:rFonts w:ascii="Arial" w:hAnsi="Arial" w:cs="Arial"/>
                <w:sz w:val="16"/>
                <w:szCs w:val="16"/>
              </w:rPr>
              <w:t>392,498,955</w:t>
            </w:r>
          </w:p>
        </w:tc>
      </w:tr>
    </w:tbl>
    <w:p w14:paraId="6D552F4B" w14:textId="3CE77615" w:rsidR="008131E8" w:rsidRPr="00157532" w:rsidRDefault="008D52C5" w:rsidP="008131E8">
      <w:pPr>
        <w:spacing w:after="0" w:line="240" w:lineRule="auto"/>
        <w:ind w:left="720"/>
        <w:jc w:val="thaiDistribute"/>
        <w:rPr>
          <w:rFonts w:ascii="Arial" w:hAnsi="Arial" w:cs="Arial"/>
          <w:sz w:val="20"/>
          <w:szCs w:val="20"/>
        </w:rPr>
      </w:pPr>
      <w:r w:rsidRPr="00157532">
        <w:rPr>
          <w:rFonts w:ascii="Arial" w:hAnsi="Arial" w:cs="Arial"/>
          <w:sz w:val="20"/>
          <w:szCs w:val="20"/>
        </w:rPr>
        <w:t>*On December 30, 2024, the Company and its subsidiar</w:t>
      </w:r>
      <w:r w:rsidR="00C7645F" w:rsidRPr="00157532">
        <w:rPr>
          <w:rFonts w:ascii="Arial" w:hAnsi="Arial" w:cs="Arial"/>
          <w:sz w:val="20"/>
          <w:szCs w:val="20"/>
        </w:rPr>
        <w:t>y</w:t>
      </w:r>
      <w:r w:rsidRPr="00157532">
        <w:rPr>
          <w:rFonts w:ascii="Arial" w:hAnsi="Arial" w:cs="Arial"/>
          <w:sz w:val="20"/>
          <w:szCs w:val="20"/>
        </w:rPr>
        <w:t xml:space="preserve"> agreed to set off the investment in debt securities against the creditors of the investment in the subsidiary with amount of 118.75 million baht.</w:t>
      </w:r>
    </w:p>
    <w:p w14:paraId="0745C535" w14:textId="77777777" w:rsidR="008D52C5" w:rsidRPr="00157532" w:rsidRDefault="008D52C5" w:rsidP="008131E8">
      <w:pPr>
        <w:spacing w:after="0" w:line="240" w:lineRule="auto"/>
        <w:ind w:left="720"/>
        <w:jc w:val="thaiDistribute"/>
        <w:rPr>
          <w:rFonts w:ascii="Arial" w:hAnsi="Arial" w:cs="Arial"/>
          <w:sz w:val="20"/>
          <w:szCs w:val="20"/>
        </w:rPr>
      </w:pPr>
    </w:p>
    <w:p w14:paraId="37A832EB" w14:textId="1FFEA67D" w:rsidR="008131E8" w:rsidRPr="00157532" w:rsidRDefault="008131E8" w:rsidP="008131E8">
      <w:pPr>
        <w:spacing w:after="0" w:line="240" w:lineRule="auto"/>
        <w:ind w:left="720"/>
        <w:jc w:val="thaiDistribute"/>
        <w:rPr>
          <w:rFonts w:ascii="Arial" w:hAnsi="Arial" w:cs="Arial"/>
          <w:sz w:val="20"/>
          <w:szCs w:val="20"/>
        </w:rPr>
      </w:pPr>
      <w:r w:rsidRPr="00157532">
        <w:rPr>
          <w:rFonts w:ascii="Arial" w:hAnsi="Arial" w:cs="Arial"/>
          <w:sz w:val="20"/>
          <w:szCs w:val="20"/>
        </w:rPr>
        <w:t>Movements in investments in equity instruments are as follows:</w:t>
      </w:r>
    </w:p>
    <w:p w14:paraId="12664C31" w14:textId="77777777" w:rsidR="002F6349" w:rsidRPr="00157532" w:rsidRDefault="002F6349" w:rsidP="002F6349">
      <w:pPr>
        <w:pStyle w:val="ListParagraph"/>
        <w:spacing w:after="0" w:line="240" w:lineRule="auto"/>
        <w:ind w:left="709"/>
        <w:contextualSpacing w:val="0"/>
        <w:jc w:val="thaiDistribute"/>
        <w:rPr>
          <w:rFonts w:ascii="Arial" w:hAnsi="Arial" w:cs="Arial"/>
          <w:sz w:val="12"/>
          <w:szCs w:val="12"/>
        </w:rPr>
      </w:pPr>
    </w:p>
    <w:tbl>
      <w:tblPr>
        <w:tblStyle w:val="TableGrid"/>
        <w:tblW w:w="8459"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8"/>
        <w:gridCol w:w="1483"/>
        <w:gridCol w:w="1511"/>
        <w:gridCol w:w="1303"/>
        <w:gridCol w:w="1464"/>
      </w:tblGrid>
      <w:tr w:rsidR="008131E8" w:rsidRPr="00157532" w14:paraId="1E717F20" w14:textId="77777777" w:rsidTr="008131E8">
        <w:tc>
          <w:tcPr>
            <w:tcW w:w="2698" w:type="dxa"/>
          </w:tcPr>
          <w:p w14:paraId="7985A015"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483" w:type="dxa"/>
          </w:tcPr>
          <w:p w14:paraId="165B2CE2"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511" w:type="dxa"/>
          </w:tcPr>
          <w:p w14:paraId="42D59944"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303" w:type="dxa"/>
          </w:tcPr>
          <w:p w14:paraId="1765A444"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464" w:type="dxa"/>
          </w:tcPr>
          <w:p w14:paraId="315B8106" w14:textId="1CBF95EF" w:rsidR="008131E8" w:rsidRPr="00157532" w:rsidRDefault="008131E8" w:rsidP="008131E8">
            <w:pPr>
              <w:pStyle w:val="ListParagraph"/>
              <w:tabs>
                <w:tab w:val="left" w:pos="2552"/>
                <w:tab w:val="left" w:pos="2694"/>
              </w:tabs>
              <w:ind w:left="0"/>
              <w:contextualSpacing w:val="0"/>
              <w:jc w:val="right"/>
              <w:rPr>
                <w:rFonts w:ascii="Arial"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8131E8" w:rsidRPr="00157532" w14:paraId="77B2ED8D" w14:textId="77777777" w:rsidTr="008131E8">
        <w:tc>
          <w:tcPr>
            <w:tcW w:w="2698" w:type="dxa"/>
          </w:tcPr>
          <w:p w14:paraId="0326AE18"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2994" w:type="dxa"/>
            <w:gridSpan w:val="2"/>
          </w:tcPr>
          <w:p w14:paraId="7DF17C6C" w14:textId="6063AE1F" w:rsidR="008131E8" w:rsidRPr="00157532" w:rsidRDefault="008131E8" w:rsidP="008131E8">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CONSOLIDATED F/S</w:t>
            </w:r>
          </w:p>
        </w:tc>
        <w:tc>
          <w:tcPr>
            <w:tcW w:w="2767" w:type="dxa"/>
            <w:gridSpan w:val="2"/>
          </w:tcPr>
          <w:p w14:paraId="343F33CC" w14:textId="24AE4DB3" w:rsidR="008131E8" w:rsidRPr="00157532" w:rsidRDefault="008131E8" w:rsidP="008131E8">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SEPARATE F/S</w:t>
            </w:r>
          </w:p>
        </w:tc>
      </w:tr>
      <w:tr w:rsidR="008131E8" w:rsidRPr="00157532" w14:paraId="74A18BB4" w14:textId="77777777" w:rsidTr="008131E8">
        <w:tc>
          <w:tcPr>
            <w:tcW w:w="2698" w:type="dxa"/>
          </w:tcPr>
          <w:p w14:paraId="26502F43" w14:textId="77777777" w:rsidR="008131E8" w:rsidRPr="00157532" w:rsidRDefault="008131E8" w:rsidP="008131E8">
            <w:pPr>
              <w:pStyle w:val="ListParagraph"/>
              <w:tabs>
                <w:tab w:val="left" w:pos="2552"/>
                <w:tab w:val="left" w:pos="2694"/>
              </w:tabs>
              <w:ind w:left="0"/>
              <w:contextualSpacing w:val="0"/>
              <w:jc w:val="thaiDistribute"/>
              <w:rPr>
                <w:rFonts w:ascii="Arial" w:hAnsi="Arial" w:cs="Arial"/>
                <w:sz w:val="20"/>
                <w:szCs w:val="20"/>
              </w:rPr>
            </w:pPr>
          </w:p>
        </w:tc>
        <w:tc>
          <w:tcPr>
            <w:tcW w:w="1483" w:type="dxa"/>
          </w:tcPr>
          <w:p w14:paraId="2F52037D" w14:textId="496E975B" w:rsidR="008131E8" w:rsidRPr="00157532" w:rsidRDefault="008131E8" w:rsidP="008131E8">
            <w:pPr>
              <w:pStyle w:val="ListParagraph"/>
              <w:pBdr>
                <w:bottom w:val="single" w:sz="4" w:space="1" w:color="auto"/>
              </w:pBdr>
              <w:tabs>
                <w:tab w:val="left" w:pos="2552"/>
                <w:tab w:val="left" w:pos="2694"/>
              </w:tabs>
              <w:ind w:left="0" w:firstLine="2"/>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511" w:type="dxa"/>
          </w:tcPr>
          <w:p w14:paraId="1676E2DB" w14:textId="5949171F" w:rsidR="008131E8" w:rsidRPr="00157532" w:rsidRDefault="008131E8" w:rsidP="008131E8">
            <w:pPr>
              <w:pStyle w:val="ListParagraph"/>
              <w:pBdr>
                <w:bottom w:val="single" w:sz="4" w:space="1" w:color="auto"/>
              </w:pBdr>
              <w:tabs>
                <w:tab w:val="left" w:pos="2552"/>
                <w:tab w:val="left" w:pos="2694"/>
              </w:tabs>
              <w:ind w:left="0" w:firstLine="2"/>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c>
          <w:tcPr>
            <w:tcW w:w="1303" w:type="dxa"/>
          </w:tcPr>
          <w:p w14:paraId="44195BD6" w14:textId="23FB2322" w:rsidR="008131E8" w:rsidRPr="00157532" w:rsidRDefault="008131E8" w:rsidP="008131E8">
            <w:pPr>
              <w:pStyle w:val="ListParagraph"/>
              <w:pBdr>
                <w:bottom w:val="single" w:sz="4" w:space="1" w:color="auto"/>
              </w:pBdr>
              <w:tabs>
                <w:tab w:val="left" w:pos="2552"/>
                <w:tab w:val="left" w:pos="2694"/>
              </w:tabs>
              <w:ind w:left="0" w:firstLine="2"/>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464" w:type="dxa"/>
          </w:tcPr>
          <w:p w14:paraId="3A233B2A" w14:textId="5B888827" w:rsidR="008131E8" w:rsidRPr="00157532" w:rsidRDefault="008131E8" w:rsidP="008131E8">
            <w:pPr>
              <w:pStyle w:val="ListParagraph"/>
              <w:pBdr>
                <w:bottom w:val="single" w:sz="4" w:space="1" w:color="auto"/>
              </w:pBdr>
              <w:tabs>
                <w:tab w:val="left" w:pos="2552"/>
                <w:tab w:val="left" w:pos="2694"/>
              </w:tabs>
              <w:ind w:left="0" w:firstLine="2"/>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r>
      <w:tr w:rsidR="007B151E" w:rsidRPr="00157532" w14:paraId="5AAC2638" w14:textId="77777777" w:rsidTr="00FC01E4">
        <w:tc>
          <w:tcPr>
            <w:tcW w:w="2698" w:type="dxa"/>
            <w:shd w:val="clear" w:color="auto" w:fill="auto"/>
            <w:vAlign w:val="bottom"/>
          </w:tcPr>
          <w:p w14:paraId="7479633C" w14:textId="44E407A8" w:rsidR="007B151E" w:rsidRPr="00157532" w:rsidRDefault="007B151E" w:rsidP="007B151E">
            <w:pPr>
              <w:spacing w:line="360" w:lineRule="auto"/>
              <w:ind w:left="-49" w:right="-57"/>
              <w:jc w:val="thaiDistribute"/>
              <w:rPr>
                <w:rFonts w:ascii="Arial" w:hAnsi="Arial" w:cs="Arial"/>
                <w:sz w:val="16"/>
                <w:szCs w:val="16"/>
              </w:rPr>
            </w:pPr>
            <w:r w:rsidRPr="00157532">
              <w:rPr>
                <w:rFonts w:ascii="Arial" w:hAnsi="Arial" w:cs="Arial"/>
                <w:sz w:val="16"/>
                <w:szCs w:val="16"/>
              </w:rPr>
              <w:t>Book value at beginning of periods</w:t>
            </w:r>
          </w:p>
        </w:tc>
        <w:tc>
          <w:tcPr>
            <w:tcW w:w="1483" w:type="dxa"/>
            <w:shd w:val="clear" w:color="auto" w:fill="auto"/>
          </w:tcPr>
          <w:p w14:paraId="6FE0F5E5" w14:textId="56BBE176"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cs/>
              </w:rPr>
              <w:t>464</w:t>
            </w:r>
            <w:r w:rsidRPr="00157532">
              <w:rPr>
                <w:rFonts w:ascii="Arial" w:hAnsi="Arial" w:cs="Arial"/>
                <w:sz w:val="16"/>
                <w:szCs w:val="16"/>
              </w:rPr>
              <w:t>,</w:t>
            </w:r>
            <w:r w:rsidRPr="00157532">
              <w:rPr>
                <w:rFonts w:ascii="Arial" w:hAnsi="Arial" w:cs="Arial"/>
                <w:sz w:val="16"/>
                <w:szCs w:val="16"/>
                <w:cs/>
              </w:rPr>
              <w:t>200</w:t>
            </w:r>
            <w:r w:rsidRPr="00157532">
              <w:rPr>
                <w:rFonts w:ascii="Arial" w:hAnsi="Arial" w:cs="Arial"/>
                <w:sz w:val="16"/>
                <w:szCs w:val="16"/>
              </w:rPr>
              <w:t>,</w:t>
            </w:r>
            <w:r w:rsidRPr="00157532">
              <w:rPr>
                <w:rFonts w:ascii="Arial" w:hAnsi="Arial" w:cs="Arial"/>
                <w:sz w:val="16"/>
                <w:szCs w:val="16"/>
                <w:cs/>
              </w:rPr>
              <w:t>662</w:t>
            </w:r>
          </w:p>
        </w:tc>
        <w:tc>
          <w:tcPr>
            <w:tcW w:w="1511" w:type="dxa"/>
            <w:shd w:val="clear" w:color="auto" w:fill="auto"/>
            <w:vAlign w:val="center"/>
          </w:tcPr>
          <w:p w14:paraId="24465132" w14:textId="77777777"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497,009,255</w:t>
            </w:r>
          </w:p>
        </w:tc>
        <w:tc>
          <w:tcPr>
            <w:tcW w:w="1303" w:type="dxa"/>
            <w:shd w:val="clear" w:color="auto" w:fill="auto"/>
          </w:tcPr>
          <w:p w14:paraId="38A5C082" w14:textId="2892C789" w:rsidR="007B151E" w:rsidRPr="00157532" w:rsidRDefault="007B151E" w:rsidP="007B151E">
            <w:pPr>
              <w:pStyle w:val="ListParagraph"/>
              <w:tabs>
                <w:tab w:val="decimal" w:pos="1059"/>
              </w:tabs>
              <w:ind w:left="0" w:firstLine="2"/>
              <w:contextualSpacing w:val="0"/>
              <w:jc w:val="right"/>
              <w:rPr>
                <w:rFonts w:ascii="Arial" w:hAnsi="Arial" w:cs="Arial"/>
                <w:sz w:val="16"/>
                <w:szCs w:val="16"/>
              </w:rPr>
            </w:pPr>
            <w:r w:rsidRPr="00157532">
              <w:rPr>
                <w:rFonts w:ascii="Arial" w:hAnsi="Arial" w:cs="Arial"/>
                <w:sz w:val="16"/>
                <w:szCs w:val="16"/>
                <w:cs/>
              </w:rPr>
              <w:t>392</w:t>
            </w:r>
            <w:r w:rsidRPr="00157532">
              <w:rPr>
                <w:rFonts w:ascii="Arial" w:hAnsi="Arial" w:cs="Arial"/>
                <w:sz w:val="16"/>
                <w:szCs w:val="16"/>
              </w:rPr>
              <w:t>,</w:t>
            </w:r>
            <w:r w:rsidRPr="00157532">
              <w:rPr>
                <w:rFonts w:ascii="Arial" w:hAnsi="Arial" w:cs="Arial"/>
                <w:sz w:val="16"/>
                <w:szCs w:val="16"/>
                <w:cs/>
              </w:rPr>
              <w:t>498</w:t>
            </w:r>
            <w:r w:rsidRPr="00157532">
              <w:rPr>
                <w:rFonts w:ascii="Arial" w:hAnsi="Arial" w:cs="Arial"/>
                <w:sz w:val="16"/>
                <w:szCs w:val="16"/>
              </w:rPr>
              <w:t>,</w:t>
            </w:r>
            <w:r w:rsidRPr="00157532">
              <w:rPr>
                <w:rFonts w:ascii="Arial" w:hAnsi="Arial" w:cs="Arial"/>
                <w:sz w:val="16"/>
                <w:szCs w:val="16"/>
                <w:cs/>
              </w:rPr>
              <w:t>955</w:t>
            </w:r>
          </w:p>
        </w:tc>
        <w:tc>
          <w:tcPr>
            <w:tcW w:w="1464" w:type="dxa"/>
            <w:shd w:val="clear" w:color="auto" w:fill="auto"/>
            <w:vAlign w:val="center"/>
          </w:tcPr>
          <w:p w14:paraId="49D710CB" w14:textId="77777777" w:rsidR="007B151E" w:rsidRPr="00157532" w:rsidRDefault="007B151E" w:rsidP="007B151E">
            <w:pPr>
              <w:pStyle w:val="ListParagraph"/>
              <w:tabs>
                <w:tab w:val="decimal" w:pos="1049"/>
              </w:tabs>
              <w:ind w:left="0" w:firstLine="2"/>
              <w:contextualSpacing w:val="0"/>
              <w:jc w:val="right"/>
              <w:rPr>
                <w:rFonts w:ascii="Arial" w:hAnsi="Arial" w:cs="Arial"/>
                <w:sz w:val="16"/>
                <w:szCs w:val="16"/>
              </w:rPr>
            </w:pPr>
            <w:r w:rsidRPr="00157532">
              <w:rPr>
                <w:rFonts w:ascii="Arial" w:hAnsi="Arial" w:cs="Arial"/>
                <w:sz w:val="16"/>
                <w:szCs w:val="16"/>
              </w:rPr>
              <w:t>303,157,025</w:t>
            </w:r>
          </w:p>
        </w:tc>
      </w:tr>
      <w:tr w:rsidR="007B151E" w:rsidRPr="00157532" w14:paraId="5317A62F" w14:textId="77777777" w:rsidTr="00FC01E4">
        <w:tc>
          <w:tcPr>
            <w:tcW w:w="2698" w:type="dxa"/>
            <w:shd w:val="clear" w:color="auto" w:fill="auto"/>
            <w:vAlign w:val="bottom"/>
          </w:tcPr>
          <w:p w14:paraId="19431075" w14:textId="43C9A432" w:rsidR="007B151E" w:rsidRPr="00157532" w:rsidRDefault="007B151E" w:rsidP="007B151E">
            <w:pPr>
              <w:spacing w:line="360" w:lineRule="auto"/>
              <w:ind w:left="-49" w:right="-57"/>
              <w:jc w:val="thaiDistribute"/>
              <w:rPr>
                <w:rFonts w:ascii="Arial" w:hAnsi="Arial" w:cs="Arial"/>
                <w:sz w:val="16"/>
                <w:szCs w:val="16"/>
              </w:rPr>
            </w:pPr>
            <w:r w:rsidRPr="00157532">
              <w:rPr>
                <w:rFonts w:ascii="Arial" w:hAnsi="Arial" w:cs="Arial"/>
                <w:sz w:val="16"/>
                <w:szCs w:val="16"/>
              </w:rPr>
              <w:t>Acquisitions</w:t>
            </w:r>
          </w:p>
        </w:tc>
        <w:tc>
          <w:tcPr>
            <w:tcW w:w="1483" w:type="dxa"/>
            <w:shd w:val="clear" w:color="auto" w:fill="auto"/>
            <w:vAlign w:val="bottom"/>
          </w:tcPr>
          <w:p w14:paraId="3CDB1160" w14:textId="00C55106"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 xml:space="preserve">     603,264,999 </w:t>
            </w:r>
          </w:p>
        </w:tc>
        <w:tc>
          <w:tcPr>
            <w:tcW w:w="1511" w:type="dxa"/>
            <w:tcBorders>
              <w:top w:val="nil"/>
              <w:left w:val="nil"/>
              <w:bottom w:val="nil"/>
              <w:right w:val="nil"/>
            </w:tcBorders>
            <w:shd w:val="clear" w:color="auto" w:fill="auto"/>
            <w:vAlign w:val="center"/>
          </w:tcPr>
          <w:p w14:paraId="3B36648B" w14:textId="77777777"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1,358,062,433</w:t>
            </w:r>
          </w:p>
        </w:tc>
        <w:tc>
          <w:tcPr>
            <w:tcW w:w="1303" w:type="dxa"/>
            <w:shd w:val="clear" w:color="auto" w:fill="auto"/>
          </w:tcPr>
          <w:p w14:paraId="30BC0C14" w14:textId="21FD9E14" w:rsidR="007B151E" w:rsidRPr="00157532" w:rsidRDefault="007B151E" w:rsidP="007B151E">
            <w:pPr>
              <w:pStyle w:val="ListParagraph"/>
              <w:tabs>
                <w:tab w:val="decimal" w:pos="1059"/>
              </w:tabs>
              <w:ind w:left="0" w:firstLine="2"/>
              <w:contextualSpacing w:val="0"/>
              <w:jc w:val="right"/>
              <w:rPr>
                <w:rFonts w:ascii="Arial" w:hAnsi="Arial" w:cs="Arial"/>
                <w:sz w:val="16"/>
                <w:szCs w:val="16"/>
                <w:cs/>
              </w:rPr>
            </w:pPr>
            <w:r w:rsidRPr="00157532">
              <w:rPr>
                <w:rFonts w:ascii="Arial" w:hAnsi="Arial" w:cs="Arial"/>
                <w:sz w:val="16"/>
                <w:szCs w:val="16"/>
                <w:cs/>
              </w:rPr>
              <w:t>7</w:t>
            </w:r>
            <w:r w:rsidRPr="00157532">
              <w:rPr>
                <w:rFonts w:ascii="Arial" w:hAnsi="Arial" w:cs="Arial"/>
                <w:sz w:val="16"/>
                <w:szCs w:val="16"/>
              </w:rPr>
              <w:t>,</w:t>
            </w:r>
            <w:r w:rsidRPr="00157532">
              <w:rPr>
                <w:rFonts w:ascii="Arial" w:hAnsi="Arial" w:cs="Arial"/>
                <w:sz w:val="16"/>
                <w:szCs w:val="16"/>
                <w:cs/>
              </w:rPr>
              <w:t>058</w:t>
            </w:r>
            <w:r w:rsidRPr="00157532">
              <w:rPr>
                <w:rFonts w:ascii="Arial" w:hAnsi="Arial" w:cs="Arial"/>
                <w:sz w:val="16"/>
                <w:szCs w:val="16"/>
              </w:rPr>
              <w:t>,</w:t>
            </w:r>
            <w:r w:rsidRPr="00157532">
              <w:rPr>
                <w:rFonts w:ascii="Arial" w:hAnsi="Arial" w:cs="Arial"/>
                <w:sz w:val="16"/>
                <w:szCs w:val="16"/>
                <w:cs/>
              </w:rPr>
              <w:t>000</w:t>
            </w:r>
          </w:p>
        </w:tc>
        <w:tc>
          <w:tcPr>
            <w:tcW w:w="1464" w:type="dxa"/>
            <w:shd w:val="clear" w:color="auto" w:fill="auto"/>
            <w:vAlign w:val="center"/>
          </w:tcPr>
          <w:p w14:paraId="39281E1A" w14:textId="77777777" w:rsidR="007B151E" w:rsidRPr="00157532" w:rsidRDefault="007B151E" w:rsidP="007B151E">
            <w:pPr>
              <w:pStyle w:val="ListParagraph"/>
              <w:tabs>
                <w:tab w:val="decimal" w:pos="1049"/>
              </w:tabs>
              <w:ind w:left="0" w:firstLine="2"/>
              <w:contextualSpacing w:val="0"/>
              <w:jc w:val="right"/>
              <w:rPr>
                <w:rFonts w:ascii="Arial" w:hAnsi="Arial" w:cs="Arial"/>
                <w:sz w:val="16"/>
                <w:szCs w:val="16"/>
              </w:rPr>
            </w:pPr>
            <w:r w:rsidRPr="00157532">
              <w:rPr>
                <w:rFonts w:ascii="Arial" w:hAnsi="Arial" w:cs="Arial"/>
                <w:sz w:val="16"/>
                <w:szCs w:val="16"/>
              </w:rPr>
              <w:t>562,970,039</w:t>
            </w:r>
          </w:p>
        </w:tc>
      </w:tr>
      <w:tr w:rsidR="007B151E" w:rsidRPr="00157532" w14:paraId="4F537E61" w14:textId="77777777" w:rsidTr="00FC01E4">
        <w:tc>
          <w:tcPr>
            <w:tcW w:w="2698" w:type="dxa"/>
            <w:shd w:val="clear" w:color="auto" w:fill="auto"/>
            <w:vAlign w:val="bottom"/>
          </w:tcPr>
          <w:p w14:paraId="4D4F31A4" w14:textId="69F7F342" w:rsidR="007B151E" w:rsidRPr="00157532" w:rsidRDefault="007B151E" w:rsidP="007B151E">
            <w:pPr>
              <w:spacing w:line="360" w:lineRule="auto"/>
              <w:ind w:left="-49" w:right="-57"/>
              <w:jc w:val="thaiDistribute"/>
              <w:rPr>
                <w:rFonts w:ascii="Arial" w:hAnsi="Arial" w:cs="Arial"/>
                <w:sz w:val="16"/>
                <w:szCs w:val="16"/>
              </w:rPr>
            </w:pPr>
            <w:r w:rsidRPr="00157532">
              <w:rPr>
                <w:rFonts w:ascii="Arial" w:hAnsi="Arial" w:cs="Arial"/>
                <w:sz w:val="16"/>
                <w:szCs w:val="16"/>
              </w:rPr>
              <w:t>Disposals</w:t>
            </w:r>
          </w:p>
        </w:tc>
        <w:tc>
          <w:tcPr>
            <w:tcW w:w="1483" w:type="dxa"/>
            <w:shd w:val="clear" w:color="auto" w:fill="auto"/>
            <w:vAlign w:val="bottom"/>
          </w:tcPr>
          <w:p w14:paraId="72302EE0" w14:textId="2CC20EE6"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 xml:space="preserve">   (747,986,047)</w:t>
            </w:r>
          </w:p>
        </w:tc>
        <w:tc>
          <w:tcPr>
            <w:tcW w:w="1511" w:type="dxa"/>
            <w:tcBorders>
              <w:top w:val="nil"/>
              <w:left w:val="nil"/>
              <w:bottom w:val="nil"/>
              <w:right w:val="nil"/>
            </w:tcBorders>
            <w:shd w:val="clear" w:color="auto" w:fill="auto"/>
            <w:vAlign w:val="center"/>
          </w:tcPr>
          <w:p w14:paraId="3D834076" w14:textId="77777777" w:rsidR="007B151E" w:rsidRPr="00157532" w:rsidRDefault="007B151E" w:rsidP="007B151E">
            <w:pPr>
              <w:pStyle w:val="ListParagraph"/>
              <w:tabs>
                <w:tab w:val="decimal" w:pos="1103"/>
              </w:tabs>
              <w:ind w:left="0" w:firstLine="2"/>
              <w:contextualSpacing w:val="0"/>
              <w:jc w:val="right"/>
              <w:rPr>
                <w:rFonts w:ascii="Arial" w:hAnsi="Arial" w:cs="Arial"/>
                <w:sz w:val="16"/>
                <w:szCs w:val="16"/>
                <w:cs/>
              </w:rPr>
            </w:pPr>
            <w:r w:rsidRPr="00157532">
              <w:rPr>
                <w:rFonts w:ascii="Arial" w:hAnsi="Arial" w:cs="Arial"/>
                <w:sz w:val="16"/>
                <w:szCs w:val="16"/>
              </w:rPr>
              <w:t>(1,391,800,377)</w:t>
            </w:r>
          </w:p>
        </w:tc>
        <w:tc>
          <w:tcPr>
            <w:tcW w:w="1303" w:type="dxa"/>
            <w:shd w:val="clear" w:color="auto" w:fill="auto"/>
          </w:tcPr>
          <w:p w14:paraId="6F4CB6B9" w14:textId="19A61E70" w:rsidR="007B151E" w:rsidRPr="00157532" w:rsidRDefault="007B151E" w:rsidP="007B151E">
            <w:pPr>
              <w:pStyle w:val="ListParagraph"/>
              <w:tabs>
                <w:tab w:val="decimal" w:pos="1059"/>
              </w:tabs>
              <w:ind w:left="0" w:firstLine="2"/>
              <w:contextualSpacing w:val="0"/>
              <w:jc w:val="right"/>
              <w:rPr>
                <w:rFonts w:ascii="Arial" w:hAnsi="Arial" w:cs="Arial"/>
                <w:sz w:val="16"/>
                <w:szCs w:val="16"/>
              </w:rPr>
            </w:pPr>
            <w:r w:rsidRPr="00157532">
              <w:rPr>
                <w:rFonts w:ascii="Arial" w:hAnsi="Arial" w:cs="Arial" w:hint="cs"/>
                <w:sz w:val="16"/>
                <w:szCs w:val="16"/>
                <w:cs/>
              </w:rPr>
              <w:t>(</w:t>
            </w:r>
            <w:r w:rsidRPr="00157532">
              <w:rPr>
                <w:rFonts w:ascii="Arial" w:hAnsi="Arial" w:cs="Arial"/>
                <w:sz w:val="16"/>
                <w:szCs w:val="16"/>
                <w:cs/>
              </w:rPr>
              <w:t>46</w:t>
            </w:r>
            <w:r w:rsidRPr="00157532">
              <w:rPr>
                <w:rFonts w:ascii="Arial" w:hAnsi="Arial" w:cs="Arial"/>
                <w:sz w:val="16"/>
                <w:szCs w:val="16"/>
              </w:rPr>
              <w:t>,</w:t>
            </w:r>
            <w:r w:rsidRPr="00157532">
              <w:rPr>
                <w:rFonts w:ascii="Arial" w:hAnsi="Arial" w:cs="Arial"/>
                <w:sz w:val="16"/>
                <w:szCs w:val="16"/>
                <w:cs/>
              </w:rPr>
              <w:t>306</w:t>
            </w:r>
            <w:r w:rsidRPr="00157532">
              <w:rPr>
                <w:rFonts w:ascii="Arial" w:hAnsi="Arial" w:cs="Arial"/>
                <w:sz w:val="16"/>
                <w:szCs w:val="16"/>
              </w:rPr>
              <w:t>,</w:t>
            </w:r>
            <w:r w:rsidRPr="00157532">
              <w:rPr>
                <w:rFonts w:ascii="Arial" w:hAnsi="Arial" w:cs="Arial"/>
                <w:sz w:val="16"/>
                <w:szCs w:val="16"/>
                <w:cs/>
              </w:rPr>
              <w:t>577</w:t>
            </w:r>
            <w:r w:rsidRPr="00157532">
              <w:rPr>
                <w:rFonts w:ascii="Arial" w:hAnsi="Arial" w:cs="Arial" w:hint="cs"/>
                <w:sz w:val="16"/>
                <w:szCs w:val="16"/>
                <w:cs/>
              </w:rPr>
              <w:t>)</w:t>
            </w:r>
          </w:p>
        </w:tc>
        <w:tc>
          <w:tcPr>
            <w:tcW w:w="1464" w:type="dxa"/>
            <w:shd w:val="clear" w:color="auto" w:fill="auto"/>
            <w:vAlign w:val="center"/>
          </w:tcPr>
          <w:p w14:paraId="6D0AB876" w14:textId="77777777" w:rsidR="007B151E" w:rsidRPr="00157532" w:rsidRDefault="007B151E" w:rsidP="007B151E">
            <w:pPr>
              <w:pStyle w:val="ListParagraph"/>
              <w:tabs>
                <w:tab w:val="decimal" w:pos="1049"/>
              </w:tabs>
              <w:ind w:left="0" w:firstLine="2"/>
              <w:contextualSpacing w:val="0"/>
              <w:jc w:val="right"/>
              <w:rPr>
                <w:rFonts w:ascii="Arial" w:hAnsi="Arial" w:cs="Arial"/>
                <w:sz w:val="16"/>
                <w:szCs w:val="16"/>
              </w:rPr>
            </w:pPr>
            <w:r w:rsidRPr="00157532">
              <w:rPr>
                <w:rFonts w:ascii="Arial" w:hAnsi="Arial" w:cs="Arial"/>
                <w:sz w:val="16"/>
                <w:szCs w:val="16"/>
              </w:rPr>
              <w:t>(474,490,273)</w:t>
            </w:r>
          </w:p>
        </w:tc>
      </w:tr>
      <w:tr w:rsidR="007B151E" w:rsidRPr="00157532" w14:paraId="3E5973E2" w14:textId="77777777" w:rsidTr="00FC01E4">
        <w:tc>
          <w:tcPr>
            <w:tcW w:w="2698" w:type="dxa"/>
            <w:shd w:val="clear" w:color="auto" w:fill="auto"/>
            <w:vAlign w:val="bottom"/>
          </w:tcPr>
          <w:p w14:paraId="51241E49" w14:textId="638B80D6" w:rsidR="007B151E" w:rsidRPr="00157532" w:rsidRDefault="007B151E" w:rsidP="007B151E">
            <w:pPr>
              <w:spacing w:line="360" w:lineRule="auto"/>
              <w:ind w:left="-49" w:right="-57"/>
              <w:jc w:val="thaiDistribute"/>
              <w:rPr>
                <w:rFonts w:ascii="Arial" w:hAnsi="Arial" w:cs="Arial"/>
                <w:sz w:val="16"/>
                <w:szCs w:val="16"/>
                <w:cs/>
              </w:rPr>
            </w:pPr>
            <w:r w:rsidRPr="00157532">
              <w:rPr>
                <w:rFonts w:ascii="Arial" w:hAnsi="Arial" w:cs="Arial"/>
                <w:sz w:val="16"/>
                <w:szCs w:val="16"/>
              </w:rPr>
              <w:t>Transfer out for loan to</w:t>
            </w:r>
          </w:p>
        </w:tc>
        <w:tc>
          <w:tcPr>
            <w:tcW w:w="1483" w:type="dxa"/>
            <w:shd w:val="clear" w:color="auto" w:fill="auto"/>
            <w:vAlign w:val="bottom"/>
          </w:tcPr>
          <w:p w14:paraId="71AAC88F" w14:textId="2BC25E7B"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w:t>
            </w:r>
          </w:p>
        </w:tc>
        <w:tc>
          <w:tcPr>
            <w:tcW w:w="1511" w:type="dxa"/>
            <w:tcBorders>
              <w:top w:val="nil"/>
              <w:left w:val="nil"/>
              <w:bottom w:val="nil"/>
              <w:right w:val="nil"/>
            </w:tcBorders>
            <w:shd w:val="clear" w:color="auto" w:fill="auto"/>
            <w:vAlign w:val="center"/>
          </w:tcPr>
          <w:p w14:paraId="3FDD0152" w14:textId="77777777"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w:t>
            </w:r>
          </w:p>
        </w:tc>
        <w:tc>
          <w:tcPr>
            <w:tcW w:w="1303" w:type="dxa"/>
            <w:shd w:val="clear" w:color="auto" w:fill="auto"/>
          </w:tcPr>
          <w:p w14:paraId="1C888BDF" w14:textId="14EA78DF" w:rsidR="007B151E" w:rsidRPr="00157532" w:rsidRDefault="007B151E" w:rsidP="007B151E">
            <w:pPr>
              <w:pStyle w:val="ListParagraph"/>
              <w:tabs>
                <w:tab w:val="decimal" w:pos="1059"/>
              </w:tabs>
              <w:ind w:left="0" w:firstLine="2"/>
              <w:contextualSpacing w:val="0"/>
              <w:jc w:val="right"/>
              <w:rPr>
                <w:rFonts w:ascii="Arial" w:hAnsi="Arial" w:cs="Arial"/>
                <w:sz w:val="16"/>
                <w:szCs w:val="16"/>
              </w:rPr>
            </w:pPr>
            <w:r w:rsidRPr="00157532">
              <w:rPr>
                <w:rFonts w:ascii="Arial" w:hAnsi="Arial" w:cs="Arial"/>
                <w:sz w:val="16"/>
                <w:szCs w:val="16"/>
                <w:cs/>
              </w:rPr>
              <w:t>(484</w:t>
            </w:r>
            <w:r w:rsidRPr="00157532">
              <w:rPr>
                <w:rFonts w:ascii="Arial" w:hAnsi="Arial" w:cs="Arial"/>
                <w:sz w:val="16"/>
                <w:szCs w:val="16"/>
              </w:rPr>
              <w:t>,</w:t>
            </w:r>
            <w:r w:rsidRPr="00157532">
              <w:rPr>
                <w:rFonts w:ascii="Arial" w:hAnsi="Arial" w:cs="Arial"/>
                <w:sz w:val="16"/>
                <w:szCs w:val="16"/>
                <w:cs/>
              </w:rPr>
              <w:t>600</w:t>
            </w:r>
            <w:r w:rsidRPr="00157532">
              <w:rPr>
                <w:rFonts w:ascii="Arial" w:hAnsi="Arial" w:cs="Arial"/>
                <w:sz w:val="16"/>
                <w:szCs w:val="16"/>
              </w:rPr>
              <w:t>,</w:t>
            </w:r>
            <w:r w:rsidRPr="00157532">
              <w:rPr>
                <w:rFonts w:ascii="Arial" w:hAnsi="Arial" w:cs="Arial"/>
                <w:sz w:val="16"/>
                <w:szCs w:val="16"/>
                <w:cs/>
              </w:rPr>
              <w:t>000)</w:t>
            </w:r>
          </w:p>
        </w:tc>
        <w:tc>
          <w:tcPr>
            <w:tcW w:w="1464" w:type="dxa"/>
            <w:shd w:val="clear" w:color="auto" w:fill="auto"/>
            <w:vAlign w:val="center"/>
          </w:tcPr>
          <w:p w14:paraId="3D6A9EC3" w14:textId="77777777" w:rsidR="007B151E" w:rsidRPr="00157532" w:rsidRDefault="007B151E" w:rsidP="007B151E">
            <w:pPr>
              <w:pStyle w:val="ListParagraph"/>
              <w:tabs>
                <w:tab w:val="decimal" w:pos="1049"/>
              </w:tabs>
              <w:ind w:left="0" w:firstLine="2"/>
              <w:contextualSpacing w:val="0"/>
              <w:jc w:val="right"/>
              <w:rPr>
                <w:rFonts w:ascii="Arial" w:hAnsi="Arial" w:cs="Arial"/>
                <w:sz w:val="16"/>
                <w:szCs w:val="16"/>
              </w:rPr>
            </w:pPr>
            <w:r w:rsidRPr="00157532">
              <w:rPr>
                <w:rFonts w:ascii="Arial" w:hAnsi="Arial" w:cs="Arial"/>
                <w:sz w:val="16"/>
                <w:szCs w:val="16"/>
              </w:rPr>
              <w:t>-</w:t>
            </w:r>
          </w:p>
        </w:tc>
      </w:tr>
      <w:tr w:rsidR="007B151E" w:rsidRPr="00157532" w14:paraId="09D3275B" w14:textId="77777777" w:rsidTr="00FC01E4">
        <w:tc>
          <w:tcPr>
            <w:tcW w:w="2698" w:type="dxa"/>
            <w:shd w:val="clear" w:color="auto" w:fill="auto"/>
            <w:vAlign w:val="bottom"/>
          </w:tcPr>
          <w:p w14:paraId="08BF852A" w14:textId="4BD6BF5E" w:rsidR="007B151E" w:rsidRPr="00157532" w:rsidRDefault="007B151E" w:rsidP="007B151E">
            <w:pPr>
              <w:spacing w:line="360" w:lineRule="auto"/>
              <w:ind w:left="-49" w:right="-57"/>
              <w:jc w:val="thaiDistribute"/>
              <w:rPr>
                <w:rFonts w:ascii="Arial" w:hAnsi="Arial" w:cs="Arial"/>
                <w:sz w:val="16"/>
                <w:szCs w:val="16"/>
                <w:cs/>
              </w:rPr>
            </w:pPr>
            <w:r w:rsidRPr="00157532">
              <w:rPr>
                <w:rFonts w:ascii="Arial" w:hAnsi="Arial" w:cs="Arial"/>
                <w:sz w:val="16"/>
                <w:szCs w:val="16"/>
              </w:rPr>
              <w:t>Transfer in for share payment</w:t>
            </w:r>
          </w:p>
        </w:tc>
        <w:tc>
          <w:tcPr>
            <w:tcW w:w="1483" w:type="dxa"/>
            <w:shd w:val="clear" w:color="auto" w:fill="auto"/>
            <w:vAlign w:val="bottom"/>
          </w:tcPr>
          <w:p w14:paraId="36644A7D" w14:textId="5AAF5A41"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w:t>
            </w:r>
          </w:p>
        </w:tc>
        <w:tc>
          <w:tcPr>
            <w:tcW w:w="1511" w:type="dxa"/>
            <w:tcBorders>
              <w:top w:val="nil"/>
              <w:left w:val="nil"/>
              <w:bottom w:val="nil"/>
              <w:right w:val="nil"/>
            </w:tcBorders>
            <w:shd w:val="clear" w:color="auto" w:fill="auto"/>
            <w:vAlign w:val="center"/>
          </w:tcPr>
          <w:p w14:paraId="408A7A06" w14:textId="77777777"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w:t>
            </w:r>
          </w:p>
        </w:tc>
        <w:tc>
          <w:tcPr>
            <w:tcW w:w="1303" w:type="dxa"/>
            <w:shd w:val="clear" w:color="auto" w:fill="auto"/>
          </w:tcPr>
          <w:p w14:paraId="1B77FF24" w14:textId="022BAFBF" w:rsidR="007B151E" w:rsidRPr="00157532" w:rsidRDefault="007B151E" w:rsidP="007B151E">
            <w:pPr>
              <w:pStyle w:val="ListParagraph"/>
              <w:tabs>
                <w:tab w:val="decimal" w:pos="1059"/>
              </w:tabs>
              <w:ind w:left="0" w:firstLine="2"/>
              <w:contextualSpacing w:val="0"/>
              <w:jc w:val="right"/>
              <w:rPr>
                <w:rFonts w:ascii="Arial" w:hAnsi="Arial" w:cs="Arial"/>
                <w:sz w:val="16"/>
                <w:szCs w:val="16"/>
              </w:rPr>
            </w:pPr>
            <w:r w:rsidRPr="00157532">
              <w:rPr>
                <w:rFonts w:ascii="Arial" w:hAnsi="Arial" w:cs="Arial"/>
                <w:sz w:val="16"/>
                <w:szCs w:val="16"/>
                <w:cs/>
              </w:rPr>
              <w:t>(356</w:t>
            </w:r>
            <w:r w:rsidRPr="00157532">
              <w:rPr>
                <w:rFonts w:ascii="Arial" w:hAnsi="Arial" w:cs="Arial"/>
                <w:sz w:val="16"/>
                <w:szCs w:val="16"/>
              </w:rPr>
              <w:t>,</w:t>
            </w:r>
            <w:r w:rsidRPr="00157532">
              <w:rPr>
                <w:rFonts w:ascii="Arial" w:hAnsi="Arial" w:cs="Arial"/>
                <w:sz w:val="16"/>
                <w:szCs w:val="16"/>
                <w:cs/>
              </w:rPr>
              <w:t>250</w:t>
            </w:r>
            <w:r w:rsidRPr="00157532">
              <w:rPr>
                <w:rFonts w:ascii="Arial" w:hAnsi="Arial" w:cs="Arial"/>
                <w:sz w:val="16"/>
                <w:szCs w:val="16"/>
              </w:rPr>
              <w:t>,</w:t>
            </w:r>
            <w:r w:rsidRPr="00157532">
              <w:rPr>
                <w:rFonts w:ascii="Arial" w:hAnsi="Arial" w:cs="Arial"/>
                <w:sz w:val="16"/>
                <w:szCs w:val="16"/>
                <w:cs/>
              </w:rPr>
              <w:t>000)</w:t>
            </w:r>
          </w:p>
        </w:tc>
        <w:tc>
          <w:tcPr>
            <w:tcW w:w="1464" w:type="dxa"/>
            <w:shd w:val="clear" w:color="auto" w:fill="auto"/>
            <w:vAlign w:val="center"/>
          </w:tcPr>
          <w:p w14:paraId="6583BC14" w14:textId="77777777" w:rsidR="007B151E" w:rsidRPr="00157532" w:rsidRDefault="007B151E" w:rsidP="007B151E">
            <w:pPr>
              <w:pStyle w:val="ListParagraph"/>
              <w:tabs>
                <w:tab w:val="decimal" w:pos="1049"/>
              </w:tabs>
              <w:ind w:left="0" w:firstLine="2"/>
              <w:contextualSpacing w:val="0"/>
              <w:jc w:val="right"/>
              <w:rPr>
                <w:rFonts w:ascii="Arial" w:hAnsi="Arial" w:cs="Arial"/>
                <w:sz w:val="16"/>
                <w:szCs w:val="16"/>
              </w:rPr>
            </w:pPr>
            <w:r w:rsidRPr="00157532">
              <w:rPr>
                <w:rFonts w:ascii="Arial" w:hAnsi="Arial" w:cs="Arial"/>
                <w:sz w:val="16"/>
                <w:szCs w:val="16"/>
              </w:rPr>
              <w:t>-</w:t>
            </w:r>
          </w:p>
        </w:tc>
      </w:tr>
      <w:tr w:rsidR="007B151E" w:rsidRPr="00157532" w14:paraId="670D1C84" w14:textId="77777777" w:rsidTr="00FC01E4">
        <w:tc>
          <w:tcPr>
            <w:tcW w:w="2698" w:type="dxa"/>
            <w:shd w:val="clear" w:color="auto" w:fill="auto"/>
            <w:vAlign w:val="bottom"/>
          </w:tcPr>
          <w:p w14:paraId="04998A9B" w14:textId="0DD1E608" w:rsidR="007B151E" w:rsidRPr="00157532" w:rsidRDefault="007B151E" w:rsidP="007B151E">
            <w:pPr>
              <w:spacing w:line="360" w:lineRule="auto"/>
              <w:ind w:left="-49" w:right="-57"/>
              <w:jc w:val="thaiDistribute"/>
              <w:rPr>
                <w:rFonts w:ascii="Arial" w:hAnsi="Arial" w:cs="Arial"/>
                <w:sz w:val="16"/>
                <w:szCs w:val="16"/>
                <w:cs/>
              </w:rPr>
            </w:pPr>
            <w:r w:rsidRPr="00157532">
              <w:rPr>
                <w:rFonts w:ascii="Arial" w:hAnsi="Arial" w:cs="Arial"/>
                <w:sz w:val="16"/>
                <w:szCs w:val="16"/>
              </w:rPr>
              <w:t>Transfer out for loan repayment</w:t>
            </w:r>
          </w:p>
        </w:tc>
        <w:tc>
          <w:tcPr>
            <w:tcW w:w="1483" w:type="dxa"/>
            <w:shd w:val="clear" w:color="auto" w:fill="auto"/>
            <w:vAlign w:val="bottom"/>
          </w:tcPr>
          <w:p w14:paraId="116706CC" w14:textId="14264F56"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w:t>
            </w:r>
          </w:p>
        </w:tc>
        <w:tc>
          <w:tcPr>
            <w:tcW w:w="1511" w:type="dxa"/>
            <w:tcBorders>
              <w:top w:val="nil"/>
              <w:left w:val="nil"/>
              <w:bottom w:val="nil"/>
              <w:right w:val="nil"/>
            </w:tcBorders>
            <w:shd w:val="clear" w:color="auto" w:fill="auto"/>
            <w:vAlign w:val="center"/>
          </w:tcPr>
          <w:p w14:paraId="387C7336" w14:textId="77777777"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w:t>
            </w:r>
          </w:p>
        </w:tc>
        <w:tc>
          <w:tcPr>
            <w:tcW w:w="1303" w:type="dxa"/>
            <w:shd w:val="clear" w:color="auto" w:fill="auto"/>
          </w:tcPr>
          <w:p w14:paraId="195CB3D0" w14:textId="6101F6B8" w:rsidR="007B151E" w:rsidRPr="00157532" w:rsidRDefault="007B151E" w:rsidP="007B151E">
            <w:pPr>
              <w:pStyle w:val="ListParagraph"/>
              <w:tabs>
                <w:tab w:val="decimal" w:pos="1059"/>
              </w:tabs>
              <w:ind w:left="0" w:firstLine="2"/>
              <w:contextualSpacing w:val="0"/>
              <w:jc w:val="right"/>
              <w:rPr>
                <w:rFonts w:ascii="Arial" w:hAnsi="Arial" w:cs="Arial"/>
                <w:sz w:val="16"/>
                <w:szCs w:val="16"/>
              </w:rPr>
            </w:pPr>
            <w:r w:rsidRPr="00157532">
              <w:rPr>
                <w:rFonts w:ascii="Arial" w:hAnsi="Arial" w:cs="Arial"/>
                <w:sz w:val="16"/>
                <w:szCs w:val="16"/>
                <w:cs/>
              </w:rPr>
              <w:t>(684</w:t>
            </w:r>
            <w:r w:rsidRPr="00157532">
              <w:rPr>
                <w:rFonts w:ascii="Arial" w:hAnsi="Arial" w:cs="Arial"/>
                <w:sz w:val="16"/>
                <w:szCs w:val="16"/>
              </w:rPr>
              <w:t>,</w:t>
            </w:r>
            <w:r w:rsidRPr="00157532">
              <w:rPr>
                <w:rFonts w:ascii="Arial" w:hAnsi="Arial" w:cs="Arial"/>
                <w:sz w:val="16"/>
                <w:szCs w:val="16"/>
                <w:cs/>
              </w:rPr>
              <w:t>000)</w:t>
            </w:r>
          </w:p>
        </w:tc>
        <w:tc>
          <w:tcPr>
            <w:tcW w:w="1464" w:type="dxa"/>
            <w:shd w:val="clear" w:color="auto" w:fill="auto"/>
            <w:vAlign w:val="center"/>
          </w:tcPr>
          <w:p w14:paraId="146AFA32" w14:textId="77777777" w:rsidR="007B151E" w:rsidRPr="00157532" w:rsidRDefault="007B151E" w:rsidP="007B151E">
            <w:pPr>
              <w:pStyle w:val="ListParagraph"/>
              <w:tabs>
                <w:tab w:val="decimal" w:pos="1049"/>
              </w:tabs>
              <w:ind w:left="0" w:firstLine="2"/>
              <w:contextualSpacing w:val="0"/>
              <w:jc w:val="right"/>
              <w:rPr>
                <w:rFonts w:ascii="Arial" w:hAnsi="Arial" w:cs="Arial"/>
                <w:sz w:val="16"/>
                <w:szCs w:val="16"/>
                <w:cs/>
              </w:rPr>
            </w:pPr>
            <w:r w:rsidRPr="00157532">
              <w:rPr>
                <w:rFonts w:ascii="Arial" w:hAnsi="Arial" w:cs="Arial"/>
                <w:sz w:val="16"/>
                <w:szCs w:val="16"/>
              </w:rPr>
              <w:t>-</w:t>
            </w:r>
          </w:p>
        </w:tc>
      </w:tr>
      <w:tr w:rsidR="007B151E" w:rsidRPr="00157532" w14:paraId="057726BF" w14:textId="77777777" w:rsidTr="00FC01E4">
        <w:tc>
          <w:tcPr>
            <w:tcW w:w="2698" w:type="dxa"/>
            <w:shd w:val="clear" w:color="auto" w:fill="auto"/>
            <w:vAlign w:val="bottom"/>
          </w:tcPr>
          <w:p w14:paraId="7D0BD14F" w14:textId="689FF404" w:rsidR="007B151E" w:rsidRPr="00157532" w:rsidRDefault="007B151E" w:rsidP="007B151E">
            <w:pPr>
              <w:spacing w:line="360" w:lineRule="auto"/>
              <w:ind w:left="-49" w:right="-57"/>
              <w:jc w:val="thaiDistribute"/>
              <w:rPr>
                <w:rFonts w:ascii="Arial" w:hAnsi="Arial" w:cs="Arial"/>
                <w:sz w:val="16"/>
                <w:szCs w:val="16"/>
                <w:cs/>
              </w:rPr>
            </w:pPr>
            <w:r w:rsidRPr="00157532">
              <w:rPr>
                <w:rFonts w:ascii="Arial" w:hAnsi="Arial" w:cs="Arial"/>
                <w:sz w:val="16"/>
                <w:szCs w:val="16"/>
              </w:rPr>
              <w:t>Transfer to loan repayment</w:t>
            </w:r>
          </w:p>
        </w:tc>
        <w:tc>
          <w:tcPr>
            <w:tcW w:w="1483" w:type="dxa"/>
            <w:shd w:val="clear" w:color="auto" w:fill="auto"/>
          </w:tcPr>
          <w:p w14:paraId="4969D057" w14:textId="1CBE5EA0"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w:t>
            </w:r>
          </w:p>
        </w:tc>
        <w:tc>
          <w:tcPr>
            <w:tcW w:w="1511" w:type="dxa"/>
            <w:tcBorders>
              <w:top w:val="nil"/>
              <w:left w:val="nil"/>
              <w:right w:val="nil"/>
            </w:tcBorders>
            <w:shd w:val="clear" w:color="auto" w:fill="auto"/>
            <w:vAlign w:val="center"/>
          </w:tcPr>
          <w:p w14:paraId="7B6A7131" w14:textId="77777777"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cs/>
              </w:rPr>
              <w:t>-</w:t>
            </w:r>
          </w:p>
        </w:tc>
        <w:tc>
          <w:tcPr>
            <w:tcW w:w="1303" w:type="dxa"/>
            <w:shd w:val="clear" w:color="auto" w:fill="auto"/>
          </w:tcPr>
          <w:p w14:paraId="3D8571F7" w14:textId="2362E3DD" w:rsidR="007B151E" w:rsidRPr="00157532" w:rsidRDefault="007B151E" w:rsidP="007B151E">
            <w:pPr>
              <w:pStyle w:val="ListParagraph"/>
              <w:tabs>
                <w:tab w:val="decimal" w:pos="1059"/>
              </w:tabs>
              <w:ind w:left="0" w:firstLine="2"/>
              <w:contextualSpacing w:val="0"/>
              <w:jc w:val="right"/>
              <w:rPr>
                <w:rFonts w:ascii="Arial" w:hAnsi="Arial" w:cs="Arial"/>
                <w:sz w:val="16"/>
                <w:szCs w:val="16"/>
                <w:cs/>
              </w:rPr>
            </w:pPr>
            <w:r w:rsidRPr="00157532">
              <w:rPr>
                <w:rFonts w:ascii="Arial" w:hAnsi="Arial" w:cs="Arial"/>
                <w:sz w:val="16"/>
                <w:szCs w:val="16"/>
              </w:rPr>
              <w:t>727,000,000</w:t>
            </w:r>
          </w:p>
        </w:tc>
        <w:tc>
          <w:tcPr>
            <w:tcW w:w="1464" w:type="dxa"/>
            <w:shd w:val="clear" w:color="auto" w:fill="auto"/>
            <w:vAlign w:val="center"/>
          </w:tcPr>
          <w:p w14:paraId="4371F2A9" w14:textId="77777777" w:rsidR="007B151E" w:rsidRPr="00157532" w:rsidRDefault="007B151E" w:rsidP="007B151E">
            <w:pPr>
              <w:pStyle w:val="ListParagraph"/>
              <w:tabs>
                <w:tab w:val="decimal" w:pos="1049"/>
              </w:tabs>
              <w:ind w:left="0" w:firstLine="2"/>
              <w:contextualSpacing w:val="0"/>
              <w:jc w:val="right"/>
              <w:rPr>
                <w:rFonts w:ascii="Arial" w:hAnsi="Arial" w:cs="Arial"/>
                <w:sz w:val="16"/>
                <w:szCs w:val="16"/>
              </w:rPr>
            </w:pPr>
            <w:r w:rsidRPr="00157532">
              <w:rPr>
                <w:rFonts w:ascii="Arial" w:hAnsi="Arial" w:cs="Arial"/>
                <w:sz w:val="16"/>
                <w:szCs w:val="16"/>
                <w:cs/>
              </w:rPr>
              <w:t>-</w:t>
            </w:r>
          </w:p>
        </w:tc>
      </w:tr>
      <w:tr w:rsidR="007B151E" w:rsidRPr="00157532" w14:paraId="17F8D7B1" w14:textId="77777777" w:rsidTr="00FC01E4">
        <w:tc>
          <w:tcPr>
            <w:tcW w:w="2698" w:type="dxa"/>
            <w:shd w:val="clear" w:color="auto" w:fill="auto"/>
            <w:vAlign w:val="bottom"/>
          </w:tcPr>
          <w:p w14:paraId="78675438" w14:textId="34D5ED04" w:rsidR="007B151E" w:rsidRPr="00157532" w:rsidRDefault="007B151E" w:rsidP="007B151E">
            <w:pPr>
              <w:spacing w:line="360" w:lineRule="auto"/>
              <w:ind w:left="-49" w:right="-57"/>
              <w:jc w:val="thaiDistribute"/>
              <w:rPr>
                <w:rFonts w:ascii="Arial" w:hAnsi="Arial" w:cs="Arial"/>
                <w:sz w:val="16"/>
                <w:szCs w:val="16"/>
              </w:rPr>
            </w:pPr>
            <w:r w:rsidRPr="00157532">
              <w:rPr>
                <w:rFonts w:ascii="Arial" w:hAnsi="Arial" w:cs="Arial"/>
                <w:sz w:val="16"/>
                <w:szCs w:val="16"/>
              </w:rPr>
              <w:t>Gain from transferring investment</w:t>
            </w:r>
          </w:p>
        </w:tc>
        <w:tc>
          <w:tcPr>
            <w:tcW w:w="1483" w:type="dxa"/>
            <w:shd w:val="clear" w:color="auto" w:fill="auto"/>
          </w:tcPr>
          <w:p w14:paraId="2F16DAFC" w14:textId="4E40E56F" w:rsidR="007B151E" w:rsidRPr="00157532" w:rsidRDefault="007B151E" w:rsidP="007B151E">
            <w:pPr>
              <w:pStyle w:val="ListParagraph"/>
              <w:tabs>
                <w:tab w:val="decimal" w:pos="1103"/>
              </w:tabs>
              <w:ind w:left="0" w:firstLine="2"/>
              <w:contextualSpacing w:val="0"/>
              <w:jc w:val="right"/>
              <w:rPr>
                <w:rFonts w:ascii="Arial" w:hAnsi="Arial" w:cs="Arial"/>
                <w:sz w:val="16"/>
                <w:szCs w:val="16"/>
              </w:rPr>
            </w:pPr>
            <w:r w:rsidRPr="00157532">
              <w:rPr>
                <w:rFonts w:ascii="Arial" w:hAnsi="Arial" w:cs="Arial"/>
                <w:sz w:val="16"/>
                <w:szCs w:val="16"/>
              </w:rPr>
              <w:t>18,334</w:t>
            </w:r>
          </w:p>
        </w:tc>
        <w:tc>
          <w:tcPr>
            <w:tcW w:w="1511" w:type="dxa"/>
            <w:tcBorders>
              <w:top w:val="nil"/>
              <w:left w:val="nil"/>
              <w:right w:val="nil"/>
            </w:tcBorders>
            <w:shd w:val="clear" w:color="auto" w:fill="auto"/>
            <w:vAlign w:val="center"/>
          </w:tcPr>
          <w:p w14:paraId="1ADBCC17" w14:textId="0F33AC28" w:rsidR="007B151E" w:rsidRPr="00157532" w:rsidRDefault="007B151E" w:rsidP="007B151E">
            <w:pPr>
              <w:pStyle w:val="ListParagraph"/>
              <w:tabs>
                <w:tab w:val="decimal" w:pos="1103"/>
              </w:tabs>
              <w:ind w:left="0" w:firstLine="2"/>
              <w:contextualSpacing w:val="0"/>
              <w:jc w:val="right"/>
              <w:rPr>
                <w:rFonts w:ascii="Arial" w:hAnsi="Arial" w:cs="Arial"/>
                <w:sz w:val="16"/>
                <w:szCs w:val="16"/>
                <w:cs/>
              </w:rPr>
            </w:pPr>
            <w:r w:rsidRPr="00157532">
              <w:rPr>
                <w:rFonts w:ascii="Arial" w:hAnsi="Arial" w:cs="Arial"/>
                <w:sz w:val="16"/>
                <w:szCs w:val="16"/>
              </w:rPr>
              <w:t>-</w:t>
            </w:r>
          </w:p>
        </w:tc>
        <w:tc>
          <w:tcPr>
            <w:tcW w:w="1303" w:type="dxa"/>
            <w:shd w:val="clear" w:color="auto" w:fill="auto"/>
          </w:tcPr>
          <w:p w14:paraId="7D316053" w14:textId="23CC58CC" w:rsidR="007B151E" w:rsidRPr="00157532" w:rsidRDefault="007B151E" w:rsidP="007B151E">
            <w:pPr>
              <w:pStyle w:val="ListParagraph"/>
              <w:tabs>
                <w:tab w:val="decimal" w:pos="1059"/>
              </w:tabs>
              <w:ind w:left="0" w:firstLine="2"/>
              <w:contextualSpacing w:val="0"/>
              <w:jc w:val="right"/>
              <w:rPr>
                <w:rFonts w:ascii="Arial" w:hAnsi="Arial" w:cs="Arial"/>
                <w:sz w:val="16"/>
                <w:szCs w:val="16"/>
                <w:cs/>
              </w:rPr>
            </w:pPr>
            <w:r w:rsidRPr="00157532">
              <w:rPr>
                <w:rFonts w:ascii="Arial" w:hAnsi="Arial" w:cs="Arial"/>
                <w:sz w:val="16"/>
                <w:szCs w:val="16"/>
                <w:cs/>
              </w:rPr>
              <w:t>(3</w:t>
            </w:r>
            <w:r w:rsidRPr="00157532">
              <w:rPr>
                <w:rFonts w:ascii="Arial" w:hAnsi="Arial" w:cs="Arial"/>
                <w:sz w:val="16"/>
                <w:szCs w:val="16"/>
              </w:rPr>
              <w:t>,</w:t>
            </w:r>
            <w:r w:rsidRPr="00157532">
              <w:rPr>
                <w:rFonts w:ascii="Arial" w:hAnsi="Arial" w:cs="Arial"/>
                <w:sz w:val="16"/>
                <w:szCs w:val="16"/>
                <w:cs/>
              </w:rPr>
              <w:t>226)</w:t>
            </w:r>
          </w:p>
        </w:tc>
        <w:tc>
          <w:tcPr>
            <w:tcW w:w="1464" w:type="dxa"/>
            <w:shd w:val="clear" w:color="auto" w:fill="auto"/>
            <w:vAlign w:val="center"/>
          </w:tcPr>
          <w:p w14:paraId="6A49456A" w14:textId="1F76040D" w:rsidR="007B151E" w:rsidRPr="00157532" w:rsidRDefault="007B151E" w:rsidP="007B151E">
            <w:pPr>
              <w:pStyle w:val="ListParagraph"/>
              <w:tabs>
                <w:tab w:val="decimal" w:pos="1049"/>
              </w:tabs>
              <w:ind w:left="0" w:firstLine="2"/>
              <w:contextualSpacing w:val="0"/>
              <w:jc w:val="right"/>
              <w:rPr>
                <w:rFonts w:ascii="Arial" w:hAnsi="Arial" w:cs="Arial"/>
                <w:sz w:val="16"/>
                <w:szCs w:val="16"/>
                <w:cs/>
              </w:rPr>
            </w:pPr>
            <w:r w:rsidRPr="00157532">
              <w:rPr>
                <w:rFonts w:ascii="Arial" w:hAnsi="Arial" w:cs="Arial"/>
                <w:sz w:val="16"/>
                <w:szCs w:val="16"/>
              </w:rPr>
              <w:t>-</w:t>
            </w:r>
          </w:p>
        </w:tc>
      </w:tr>
      <w:tr w:rsidR="007B151E" w:rsidRPr="00157532" w14:paraId="62FF231A" w14:textId="77777777" w:rsidTr="00FC01E4">
        <w:tc>
          <w:tcPr>
            <w:tcW w:w="2698" w:type="dxa"/>
            <w:shd w:val="clear" w:color="auto" w:fill="auto"/>
            <w:vAlign w:val="bottom"/>
          </w:tcPr>
          <w:p w14:paraId="3E65E119" w14:textId="08232AF4" w:rsidR="007B151E" w:rsidRPr="00157532" w:rsidRDefault="00395401" w:rsidP="007B151E">
            <w:pPr>
              <w:spacing w:line="360" w:lineRule="auto"/>
              <w:ind w:left="-49" w:right="-57"/>
              <w:jc w:val="thaiDistribute"/>
              <w:rPr>
                <w:rFonts w:ascii="Arial" w:hAnsi="Arial" w:cs="Arial"/>
                <w:sz w:val="16"/>
                <w:szCs w:val="16"/>
              </w:rPr>
            </w:pPr>
            <w:r w:rsidRPr="00157532">
              <w:rPr>
                <w:rFonts w:ascii="Arial" w:hAnsi="Arial" w:cs="Arial"/>
                <w:sz w:val="16"/>
                <w:szCs w:val="16"/>
              </w:rPr>
              <w:t>Share payment of subsidiary</w:t>
            </w:r>
          </w:p>
        </w:tc>
        <w:tc>
          <w:tcPr>
            <w:tcW w:w="1483" w:type="dxa"/>
            <w:shd w:val="clear" w:color="auto" w:fill="auto"/>
          </w:tcPr>
          <w:p w14:paraId="65794B21" w14:textId="2AAEADD7" w:rsidR="007B151E" w:rsidRPr="00157532" w:rsidRDefault="007B151E" w:rsidP="00395401">
            <w:pPr>
              <w:spacing w:line="360" w:lineRule="auto"/>
              <w:ind w:left="-49" w:right="-57"/>
              <w:jc w:val="right"/>
              <w:rPr>
                <w:rFonts w:ascii="Arial" w:hAnsi="Arial" w:cs="Arial"/>
                <w:sz w:val="16"/>
                <w:szCs w:val="16"/>
              </w:rPr>
            </w:pPr>
            <w:r w:rsidRPr="00157532">
              <w:rPr>
                <w:rFonts w:ascii="Arial" w:hAnsi="Arial" w:cs="Arial"/>
                <w:sz w:val="16"/>
                <w:szCs w:val="16"/>
              </w:rPr>
              <w:t>-</w:t>
            </w:r>
          </w:p>
        </w:tc>
        <w:tc>
          <w:tcPr>
            <w:tcW w:w="1511" w:type="dxa"/>
            <w:tcBorders>
              <w:top w:val="nil"/>
              <w:left w:val="nil"/>
              <w:right w:val="nil"/>
            </w:tcBorders>
            <w:shd w:val="clear" w:color="auto" w:fill="auto"/>
            <w:vAlign w:val="center"/>
          </w:tcPr>
          <w:p w14:paraId="79442307" w14:textId="4C6024F1" w:rsidR="007B151E" w:rsidRPr="00157532" w:rsidRDefault="007B151E" w:rsidP="00395401">
            <w:pPr>
              <w:spacing w:line="360" w:lineRule="auto"/>
              <w:ind w:left="-49" w:right="-57"/>
              <w:jc w:val="right"/>
              <w:rPr>
                <w:rFonts w:ascii="Arial" w:hAnsi="Arial" w:cs="Arial"/>
                <w:sz w:val="16"/>
                <w:szCs w:val="16"/>
                <w:cs/>
              </w:rPr>
            </w:pPr>
            <w:r w:rsidRPr="00157532">
              <w:rPr>
                <w:rFonts w:ascii="Arial" w:hAnsi="Arial" w:cs="Arial"/>
                <w:sz w:val="16"/>
                <w:szCs w:val="16"/>
              </w:rPr>
              <w:t>-</w:t>
            </w:r>
          </w:p>
        </w:tc>
        <w:tc>
          <w:tcPr>
            <w:tcW w:w="1303" w:type="dxa"/>
            <w:shd w:val="clear" w:color="auto" w:fill="auto"/>
          </w:tcPr>
          <w:p w14:paraId="4600AEEA" w14:textId="717756D5" w:rsidR="007B151E" w:rsidRPr="00157532" w:rsidRDefault="007B151E" w:rsidP="00395401">
            <w:pPr>
              <w:spacing w:line="360" w:lineRule="auto"/>
              <w:ind w:left="-49" w:right="-57"/>
              <w:jc w:val="right"/>
              <w:rPr>
                <w:rFonts w:ascii="Arial" w:hAnsi="Arial" w:cs="Arial"/>
                <w:sz w:val="16"/>
                <w:szCs w:val="16"/>
                <w:cs/>
              </w:rPr>
            </w:pPr>
            <w:r w:rsidRPr="00157532">
              <w:rPr>
                <w:rFonts w:ascii="Arial" w:hAnsi="Arial" w:cs="Arial"/>
                <w:sz w:val="16"/>
                <w:szCs w:val="16"/>
              </w:rPr>
              <w:t>(118,750,010)</w:t>
            </w:r>
          </w:p>
        </w:tc>
        <w:tc>
          <w:tcPr>
            <w:tcW w:w="1464" w:type="dxa"/>
            <w:shd w:val="clear" w:color="auto" w:fill="auto"/>
            <w:vAlign w:val="center"/>
          </w:tcPr>
          <w:p w14:paraId="23432C17" w14:textId="0D8619AD" w:rsidR="007B151E" w:rsidRPr="00157532" w:rsidRDefault="007B151E" w:rsidP="00395401">
            <w:pPr>
              <w:spacing w:line="360" w:lineRule="auto"/>
              <w:ind w:left="-49" w:right="-57"/>
              <w:jc w:val="right"/>
              <w:rPr>
                <w:rFonts w:ascii="Arial" w:hAnsi="Arial" w:cs="Arial"/>
                <w:sz w:val="16"/>
                <w:szCs w:val="16"/>
                <w:cs/>
              </w:rPr>
            </w:pPr>
            <w:r w:rsidRPr="00157532">
              <w:rPr>
                <w:rFonts w:ascii="Arial" w:hAnsi="Arial" w:cs="Arial"/>
                <w:sz w:val="16"/>
                <w:szCs w:val="16"/>
              </w:rPr>
              <w:t>-</w:t>
            </w:r>
          </w:p>
        </w:tc>
      </w:tr>
      <w:tr w:rsidR="007B151E" w:rsidRPr="00157532" w14:paraId="5F486D14" w14:textId="77777777" w:rsidTr="00FC01E4">
        <w:tc>
          <w:tcPr>
            <w:tcW w:w="2698" w:type="dxa"/>
            <w:shd w:val="clear" w:color="auto" w:fill="auto"/>
            <w:vAlign w:val="bottom"/>
          </w:tcPr>
          <w:p w14:paraId="47162FB3" w14:textId="0B9B3C09" w:rsidR="007B151E" w:rsidRPr="00157532" w:rsidRDefault="007B151E" w:rsidP="007B151E">
            <w:pPr>
              <w:spacing w:line="360" w:lineRule="auto"/>
              <w:ind w:left="-49" w:right="-57"/>
              <w:jc w:val="thaiDistribute"/>
              <w:rPr>
                <w:rFonts w:ascii="Arial" w:hAnsi="Arial" w:cs="Arial"/>
                <w:sz w:val="16"/>
                <w:szCs w:val="16"/>
              </w:rPr>
            </w:pPr>
            <w:r w:rsidRPr="00157532">
              <w:rPr>
                <w:rFonts w:ascii="Arial" w:hAnsi="Arial" w:cs="Arial"/>
                <w:sz w:val="16"/>
                <w:szCs w:val="16"/>
              </w:rPr>
              <w:t>Changes in fair value</w:t>
            </w:r>
          </w:p>
        </w:tc>
        <w:tc>
          <w:tcPr>
            <w:tcW w:w="1483" w:type="dxa"/>
            <w:shd w:val="clear" w:color="auto" w:fill="auto"/>
          </w:tcPr>
          <w:p w14:paraId="3930B65A" w14:textId="563D58C0" w:rsidR="007B151E" w:rsidRPr="00157532" w:rsidRDefault="007B151E" w:rsidP="007B151E">
            <w:pPr>
              <w:pStyle w:val="ListParagraph"/>
              <w:pBdr>
                <w:bottom w:val="single" w:sz="4" w:space="1" w:color="auto"/>
              </w:pBdr>
              <w:tabs>
                <w:tab w:val="decimal" w:pos="1103"/>
              </w:tabs>
              <w:ind w:left="0" w:firstLine="2"/>
              <w:contextualSpacing w:val="0"/>
              <w:jc w:val="right"/>
              <w:rPr>
                <w:rFonts w:ascii="Arial" w:hAnsi="Arial" w:cs="Arial"/>
                <w:sz w:val="16"/>
                <w:szCs w:val="16"/>
              </w:rPr>
            </w:pPr>
            <w:r w:rsidRPr="00157532">
              <w:rPr>
                <w:rFonts w:ascii="Arial" w:hAnsi="Arial" w:cs="Arial"/>
                <w:sz w:val="16"/>
                <w:szCs w:val="16"/>
              </w:rPr>
              <w:t>(727,438)</w:t>
            </w:r>
          </w:p>
        </w:tc>
        <w:tc>
          <w:tcPr>
            <w:tcW w:w="1511" w:type="dxa"/>
            <w:shd w:val="clear" w:color="auto" w:fill="auto"/>
            <w:vAlign w:val="center"/>
          </w:tcPr>
          <w:p w14:paraId="1CD069BF" w14:textId="77777777" w:rsidR="007B151E" w:rsidRPr="00157532" w:rsidRDefault="007B151E" w:rsidP="007B151E">
            <w:pPr>
              <w:pStyle w:val="ListParagraph"/>
              <w:pBdr>
                <w:bottom w:val="single" w:sz="4" w:space="1" w:color="auto"/>
              </w:pBdr>
              <w:tabs>
                <w:tab w:val="decimal" w:pos="1103"/>
              </w:tabs>
              <w:ind w:left="0" w:firstLine="2"/>
              <w:contextualSpacing w:val="0"/>
              <w:jc w:val="right"/>
              <w:rPr>
                <w:rFonts w:ascii="Arial" w:hAnsi="Arial" w:cs="Arial"/>
                <w:sz w:val="16"/>
                <w:szCs w:val="16"/>
              </w:rPr>
            </w:pPr>
            <w:r w:rsidRPr="00157532">
              <w:rPr>
                <w:rFonts w:ascii="Arial" w:hAnsi="Arial" w:cs="Arial"/>
                <w:sz w:val="16"/>
                <w:szCs w:val="16"/>
              </w:rPr>
              <w:t>929,350</w:t>
            </w:r>
          </w:p>
        </w:tc>
        <w:tc>
          <w:tcPr>
            <w:tcW w:w="1303" w:type="dxa"/>
            <w:shd w:val="clear" w:color="auto" w:fill="auto"/>
          </w:tcPr>
          <w:p w14:paraId="02759012" w14:textId="0A4B2996" w:rsidR="007B151E" w:rsidRPr="00157532" w:rsidRDefault="007B151E" w:rsidP="007B151E">
            <w:pPr>
              <w:pStyle w:val="ListParagraph"/>
              <w:pBdr>
                <w:bottom w:val="single" w:sz="4" w:space="1" w:color="auto"/>
              </w:pBdr>
              <w:tabs>
                <w:tab w:val="decimal" w:pos="1059"/>
              </w:tabs>
              <w:ind w:left="0" w:firstLine="2"/>
              <w:contextualSpacing w:val="0"/>
              <w:jc w:val="right"/>
              <w:rPr>
                <w:rFonts w:ascii="Arial" w:hAnsi="Arial" w:cs="Arial"/>
                <w:sz w:val="16"/>
                <w:szCs w:val="16"/>
              </w:rPr>
            </w:pPr>
            <w:r w:rsidRPr="00157532">
              <w:rPr>
                <w:rFonts w:ascii="Arial" w:hAnsi="Arial" w:cs="Arial"/>
                <w:sz w:val="16"/>
                <w:szCs w:val="16"/>
                <w:cs/>
              </w:rPr>
              <w:t>(300</w:t>
            </w:r>
            <w:r w:rsidRPr="00157532">
              <w:rPr>
                <w:rFonts w:ascii="Arial" w:hAnsi="Arial" w:cs="Arial"/>
                <w:sz w:val="16"/>
                <w:szCs w:val="16"/>
              </w:rPr>
              <w:t>,</w:t>
            </w:r>
            <w:r w:rsidRPr="00157532">
              <w:rPr>
                <w:rFonts w:ascii="Arial" w:hAnsi="Arial" w:cs="Arial"/>
                <w:sz w:val="16"/>
                <w:szCs w:val="16"/>
                <w:cs/>
              </w:rPr>
              <w:t>328)</w:t>
            </w:r>
          </w:p>
        </w:tc>
        <w:tc>
          <w:tcPr>
            <w:tcW w:w="1464" w:type="dxa"/>
            <w:shd w:val="clear" w:color="auto" w:fill="auto"/>
            <w:vAlign w:val="center"/>
          </w:tcPr>
          <w:p w14:paraId="7324A12F" w14:textId="77777777" w:rsidR="007B151E" w:rsidRPr="00157532" w:rsidRDefault="007B151E" w:rsidP="007B151E">
            <w:pPr>
              <w:pStyle w:val="ListParagraph"/>
              <w:pBdr>
                <w:bottom w:val="single" w:sz="4" w:space="1" w:color="auto"/>
              </w:pBdr>
              <w:tabs>
                <w:tab w:val="decimal" w:pos="1049"/>
              </w:tabs>
              <w:ind w:left="0" w:firstLine="2"/>
              <w:contextualSpacing w:val="0"/>
              <w:jc w:val="right"/>
              <w:rPr>
                <w:rFonts w:ascii="Arial" w:hAnsi="Arial" w:cs="Arial"/>
                <w:sz w:val="16"/>
                <w:szCs w:val="16"/>
              </w:rPr>
            </w:pPr>
            <w:r w:rsidRPr="00157532">
              <w:rPr>
                <w:rFonts w:ascii="Arial" w:hAnsi="Arial" w:cs="Arial"/>
                <w:sz w:val="16"/>
                <w:szCs w:val="16"/>
              </w:rPr>
              <w:t>862,164</w:t>
            </w:r>
          </w:p>
        </w:tc>
      </w:tr>
      <w:tr w:rsidR="007B151E" w:rsidRPr="00157532" w14:paraId="64B9C5B4" w14:textId="77777777" w:rsidTr="00FC01E4">
        <w:trPr>
          <w:trHeight w:val="51"/>
        </w:trPr>
        <w:tc>
          <w:tcPr>
            <w:tcW w:w="2698" w:type="dxa"/>
            <w:vAlign w:val="bottom"/>
          </w:tcPr>
          <w:p w14:paraId="788D837C" w14:textId="6049C77B" w:rsidR="007B151E" w:rsidRPr="00157532" w:rsidRDefault="002A4540" w:rsidP="007B151E">
            <w:pPr>
              <w:spacing w:line="360" w:lineRule="auto"/>
              <w:ind w:left="-49" w:right="-57"/>
              <w:jc w:val="thaiDistribute"/>
              <w:rPr>
                <w:rFonts w:ascii="Arial" w:hAnsi="Arial" w:cs="Arial"/>
                <w:sz w:val="16"/>
                <w:szCs w:val="16"/>
              </w:rPr>
            </w:pPr>
            <w:r w:rsidRPr="00157532">
              <w:rPr>
                <w:rFonts w:ascii="Arial" w:hAnsi="Arial" w:cs="Arial"/>
                <w:sz w:val="16"/>
                <w:szCs w:val="16"/>
              </w:rPr>
              <w:t>Book value at end of periods</w:t>
            </w:r>
          </w:p>
        </w:tc>
        <w:tc>
          <w:tcPr>
            <w:tcW w:w="1483" w:type="dxa"/>
            <w:shd w:val="clear" w:color="auto" w:fill="auto"/>
          </w:tcPr>
          <w:p w14:paraId="67FA297A" w14:textId="50FDF682" w:rsidR="007B151E" w:rsidRPr="00157532" w:rsidRDefault="007B151E" w:rsidP="007B151E">
            <w:pPr>
              <w:pStyle w:val="ListParagraph"/>
              <w:pBdr>
                <w:bottom w:val="single" w:sz="12" w:space="1" w:color="auto"/>
              </w:pBdr>
              <w:tabs>
                <w:tab w:val="decimal" w:pos="1103"/>
              </w:tabs>
              <w:ind w:left="0" w:firstLine="2"/>
              <w:contextualSpacing w:val="0"/>
              <w:jc w:val="right"/>
              <w:rPr>
                <w:rFonts w:ascii="Arial" w:hAnsi="Arial" w:cs="Arial"/>
                <w:sz w:val="16"/>
                <w:szCs w:val="16"/>
              </w:rPr>
            </w:pPr>
            <w:r w:rsidRPr="00157532">
              <w:rPr>
                <w:rFonts w:ascii="Arial" w:hAnsi="Arial" w:cs="Arial"/>
                <w:sz w:val="16"/>
                <w:szCs w:val="16"/>
              </w:rPr>
              <w:t>318,770,</w:t>
            </w:r>
            <w:r w:rsidR="00B904C6" w:rsidRPr="00157532">
              <w:rPr>
                <w:rFonts w:ascii="Arial" w:hAnsi="Arial" w:cs="Arial"/>
                <w:sz w:val="16"/>
                <w:szCs w:val="16"/>
              </w:rPr>
              <w:t>5</w:t>
            </w:r>
            <w:r w:rsidRPr="00157532">
              <w:rPr>
                <w:rFonts w:ascii="Arial" w:hAnsi="Arial" w:cs="Arial"/>
                <w:sz w:val="16"/>
                <w:szCs w:val="16"/>
              </w:rPr>
              <w:t>10</w:t>
            </w:r>
          </w:p>
        </w:tc>
        <w:tc>
          <w:tcPr>
            <w:tcW w:w="1511" w:type="dxa"/>
            <w:shd w:val="clear" w:color="auto" w:fill="auto"/>
            <w:vAlign w:val="center"/>
          </w:tcPr>
          <w:p w14:paraId="031609DC" w14:textId="77777777" w:rsidR="007B151E" w:rsidRPr="00157532" w:rsidRDefault="007B151E" w:rsidP="007B151E">
            <w:pPr>
              <w:pStyle w:val="ListParagraph"/>
              <w:pBdr>
                <w:bottom w:val="single" w:sz="12" w:space="1" w:color="auto"/>
              </w:pBdr>
              <w:tabs>
                <w:tab w:val="decimal" w:pos="1103"/>
              </w:tabs>
              <w:ind w:left="0" w:firstLine="2"/>
              <w:contextualSpacing w:val="0"/>
              <w:jc w:val="right"/>
              <w:rPr>
                <w:rFonts w:ascii="Arial" w:hAnsi="Arial" w:cs="Arial"/>
                <w:sz w:val="16"/>
                <w:szCs w:val="16"/>
              </w:rPr>
            </w:pPr>
            <w:r w:rsidRPr="00157532">
              <w:rPr>
                <w:rFonts w:ascii="Arial" w:hAnsi="Arial" w:cs="Arial"/>
                <w:sz w:val="16"/>
                <w:szCs w:val="16"/>
              </w:rPr>
              <w:t>464,200,661</w:t>
            </w:r>
          </w:p>
        </w:tc>
        <w:tc>
          <w:tcPr>
            <w:tcW w:w="1303" w:type="dxa"/>
            <w:shd w:val="clear" w:color="auto" w:fill="auto"/>
          </w:tcPr>
          <w:p w14:paraId="7F84FCE8" w14:textId="00870AE1" w:rsidR="007B151E" w:rsidRPr="00157532" w:rsidRDefault="007B151E" w:rsidP="007B151E">
            <w:pPr>
              <w:pStyle w:val="ListParagraph"/>
              <w:pBdr>
                <w:bottom w:val="single" w:sz="12" w:space="1" w:color="auto"/>
              </w:pBdr>
              <w:tabs>
                <w:tab w:val="decimal" w:pos="1059"/>
              </w:tabs>
              <w:ind w:left="0" w:firstLine="2"/>
              <w:contextualSpacing w:val="0"/>
              <w:jc w:val="right"/>
              <w:rPr>
                <w:rFonts w:ascii="Arial" w:hAnsi="Arial" w:cs="Arial"/>
                <w:sz w:val="16"/>
                <w:szCs w:val="16"/>
              </w:rPr>
            </w:pPr>
            <w:r w:rsidRPr="00157532">
              <w:rPr>
                <w:rFonts w:ascii="Arial" w:hAnsi="Arial" w:cs="Arial"/>
                <w:sz w:val="16"/>
                <w:szCs w:val="16"/>
                <w:cs/>
              </w:rPr>
              <w:t>119</w:t>
            </w:r>
            <w:r w:rsidRPr="00157532">
              <w:rPr>
                <w:rFonts w:ascii="Arial" w:hAnsi="Arial" w:cs="Arial"/>
                <w:sz w:val="16"/>
                <w:szCs w:val="16"/>
              </w:rPr>
              <w:t>,</w:t>
            </w:r>
            <w:r w:rsidRPr="00157532">
              <w:rPr>
                <w:rFonts w:ascii="Arial" w:hAnsi="Arial" w:cs="Arial"/>
                <w:sz w:val="16"/>
                <w:szCs w:val="16"/>
                <w:cs/>
              </w:rPr>
              <w:t>662</w:t>
            </w:r>
            <w:r w:rsidRPr="00157532">
              <w:rPr>
                <w:rFonts w:ascii="Arial" w:hAnsi="Arial" w:cs="Arial"/>
                <w:sz w:val="16"/>
                <w:szCs w:val="16"/>
              </w:rPr>
              <w:t>,</w:t>
            </w:r>
            <w:r w:rsidRPr="00157532">
              <w:rPr>
                <w:rFonts w:ascii="Arial" w:hAnsi="Arial" w:cs="Arial"/>
                <w:sz w:val="16"/>
                <w:szCs w:val="16"/>
                <w:cs/>
              </w:rPr>
              <w:t>814</w:t>
            </w:r>
          </w:p>
        </w:tc>
        <w:tc>
          <w:tcPr>
            <w:tcW w:w="1464" w:type="dxa"/>
            <w:shd w:val="clear" w:color="auto" w:fill="auto"/>
            <w:vAlign w:val="center"/>
          </w:tcPr>
          <w:p w14:paraId="2BE75522" w14:textId="77777777" w:rsidR="007B151E" w:rsidRPr="00157532" w:rsidRDefault="007B151E" w:rsidP="007B151E">
            <w:pPr>
              <w:pStyle w:val="ListParagraph"/>
              <w:pBdr>
                <w:bottom w:val="single" w:sz="12" w:space="1" w:color="auto"/>
              </w:pBdr>
              <w:tabs>
                <w:tab w:val="decimal" w:pos="1049"/>
              </w:tabs>
              <w:ind w:left="0" w:firstLine="2"/>
              <w:contextualSpacing w:val="0"/>
              <w:jc w:val="right"/>
              <w:rPr>
                <w:rFonts w:ascii="Arial" w:hAnsi="Arial" w:cs="Arial"/>
                <w:sz w:val="16"/>
                <w:szCs w:val="16"/>
              </w:rPr>
            </w:pPr>
            <w:r w:rsidRPr="00157532">
              <w:rPr>
                <w:rFonts w:ascii="Arial" w:hAnsi="Arial" w:cs="Arial"/>
                <w:sz w:val="16"/>
                <w:szCs w:val="16"/>
              </w:rPr>
              <w:t>392,498,955</w:t>
            </w:r>
          </w:p>
        </w:tc>
      </w:tr>
    </w:tbl>
    <w:p w14:paraId="45E267C0" w14:textId="77777777" w:rsidR="002F6349" w:rsidRPr="00157532" w:rsidRDefault="002F6349" w:rsidP="002F6349">
      <w:pPr>
        <w:pStyle w:val="ListParagraph"/>
        <w:spacing w:after="0" w:line="240" w:lineRule="auto"/>
        <w:contextualSpacing w:val="0"/>
        <w:jc w:val="thaiDistribute"/>
        <w:rPr>
          <w:rFonts w:ascii="Arial" w:eastAsia="Times New Roman" w:hAnsi="Arial" w:cs="Arial"/>
          <w:sz w:val="20"/>
          <w:szCs w:val="20"/>
          <w:lang w:val="en-GB"/>
        </w:rPr>
      </w:pPr>
    </w:p>
    <w:p w14:paraId="433503CB" w14:textId="77777777" w:rsidR="004B04F1" w:rsidRPr="00157532" w:rsidRDefault="004B04F1" w:rsidP="00C57BEA">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t>Money seized by the Anti-Money Laundering Office</w:t>
      </w:r>
    </w:p>
    <w:p w14:paraId="06873F10" w14:textId="77777777" w:rsidR="002F6349" w:rsidRPr="00157532" w:rsidRDefault="002F6349" w:rsidP="002F6349">
      <w:pPr>
        <w:pStyle w:val="ListParagraph"/>
        <w:spacing w:after="0" w:line="240" w:lineRule="auto"/>
        <w:contextualSpacing w:val="0"/>
        <w:jc w:val="thaiDistribute"/>
        <w:rPr>
          <w:rFonts w:ascii="Arial" w:eastAsia="Times New Roman" w:hAnsi="Arial" w:cs="Arial"/>
          <w:sz w:val="12"/>
          <w:szCs w:val="12"/>
          <w:lang w:val="en-GB"/>
        </w:rPr>
      </w:pPr>
    </w:p>
    <w:tbl>
      <w:tblPr>
        <w:tblStyle w:val="TableGrid"/>
        <w:tblW w:w="8485" w:type="dxa"/>
        <w:tblInd w:w="639" w:type="dxa"/>
        <w:tblLook w:val="04A0" w:firstRow="1" w:lastRow="0" w:firstColumn="1" w:lastColumn="0" w:noHBand="0" w:noVBand="1"/>
      </w:tblPr>
      <w:tblGrid>
        <w:gridCol w:w="5737"/>
        <w:gridCol w:w="1395"/>
        <w:gridCol w:w="1353"/>
      </w:tblGrid>
      <w:tr w:rsidR="004B04F1" w:rsidRPr="00157532" w14:paraId="1FD50945" w14:textId="77777777" w:rsidTr="004B04F1">
        <w:trPr>
          <w:trHeight w:val="90"/>
        </w:trPr>
        <w:tc>
          <w:tcPr>
            <w:tcW w:w="5737" w:type="dxa"/>
            <w:tcBorders>
              <w:top w:val="nil"/>
              <w:left w:val="nil"/>
              <w:bottom w:val="nil"/>
              <w:right w:val="nil"/>
            </w:tcBorders>
          </w:tcPr>
          <w:p w14:paraId="0D8B0249" w14:textId="77777777" w:rsidR="004B04F1" w:rsidRPr="00157532" w:rsidRDefault="004B04F1" w:rsidP="004B04F1">
            <w:pPr>
              <w:tabs>
                <w:tab w:val="left" w:pos="2552"/>
                <w:tab w:val="left" w:pos="2694"/>
              </w:tabs>
              <w:jc w:val="thaiDistribute"/>
              <w:rPr>
                <w:rFonts w:ascii="Arial" w:eastAsia="Calibri" w:hAnsi="Arial" w:cs="Arial"/>
                <w:sz w:val="20"/>
                <w:szCs w:val="20"/>
              </w:rPr>
            </w:pPr>
          </w:p>
        </w:tc>
        <w:tc>
          <w:tcPr>
            <w:tcW w:w="1395" w:type="dxa"/>
            <w:tcBorders>
              <w:top w:val="nil"/>
              <w:left w:val="nil"/>
              <w:bottom w:val="nil"/>
              <w:right w:val="nil"/>
            </w:tcBorders>
          </w:tcPr>
          <w:p w14:paraId="28E36A36" w14:textId="77777777" w:rsidR="004B04F1" w:rsidRPr="00157532" w:rsidRDefault="004B04F1" w:rsidP="004B04F1">
            <w:pPr>
              <w:tabs>
                <w:tab w:val="left" w:pos="2552"/>
                <w:tab w:val="left" w:pos="2694"/>
              </w:tabs>
              <w:jc w:val="right"/>
              <w:rPr>
                <w:rFonts w:ascii="Arial" w:eastAsia="Calibri" w:hAnsi="Arial" w:cs="Arial"/>
                <w:sz w:val="20"/>
                <w:szCs w:val="20"/>
                <w:cs/>
              </w:rPr>
            </w:pPr>
          </w:p>
        </w:tc>
        <w:tc>
          <w:tcPr>
            <w:tcW w:w="1353" w:type="dxa"/>
            <w:tcBorders>
              <w:top w:val="nil"/>
              <w:left w:val="nil"/>
              <w:bottom w:val="nil"/>
              <w:right w:val="nil"/>
            </w:tcBorders>
          </w:tcPr>
          <w:p w14:paraId="376E5C3B" w14:textId="72FB3F41" w:rsidR="004B04F1" w:rsidRPr="00157532" w:rsidRDefault="004B04F1" w:rsidP="004B04F1">
            <w:pPr>
              <w:tabs>
                <w:tab w:val="left" w:pos="2552"/>
                <w:tab w:val="left" w:pos="2694"/>
              </w:tabs>
              <w:jc w:val="right"/>
              <w:rPr>
                <w:rFonts w:ascii="Arial" w:eastAsia="Calibri"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4B04F1" w:rsidRPr="00157532" w14:paraId="6C4FD7D4" w14:textId="77777777" w:rsidTr="004B04F1">
        <w:trPr>
          <w:trHeight w:val="90"/>
        </w:trPr>
        <w:tc>
          <w:tcPr>
            <w:tcW w:w="5737" w:type="dxa"/>
            <w:tcBorders>
              <w:top w:val="nil"/>
              <w:left w:val="nil"/>
              <w:bottom w:val="nil"/>
              <w:right w:val="nil"/>
            </w:tcBorders>
          </w:tcPr>
          <w:p w14:paraId="4AD15AA2" w14:textId="77777777" w:rsidR="004B04F1" w:rsidRPr="00157532" w:rsidRDefault="004B04F1" w:rsidP="004B04F1">
            <w:pPr>
              <w:tabs>
                <w:tab w:val="left" w:pos="2552"/>
                <w:tab w:val="left" w:pos="2694"/>
              </w:tabs>
              <w:jc w:val="thaiDistribute"/>
              <w:rPr>
                <w:rFonts w:ascii="Arial" w:eastAsia="Calibri" w:hAnsi="Arial" w:cs="Arial"/>
                <w:sz w:val="20"/>
                <w:szCs w:val="20"/>
              </w:rPr>
            </w:pPr>
          </w:p>
        </w:tc>
        <w:tc>
          <w:tcPr>
            <w:tcW w:w="2748" w:type="dxa"/>
            <w:gridSpan w:val="2"/>
            <w:tcBorders>
              <w:top w:val="nil"/>
              <w:left w:val="nil"/>
              <w:bottom w:val="nil"/>
              <w:right w:val="nil"/>
            </w:tcBorders>
          </w:tcPr>
          <w:p w14:paraId="5C8EC607" w14:textId="71E497DD" w:rsidR="004B04F1" w:rsidRPr="00157532" w:rsidRDefault="004B04F1" w:rsidP="004B04F1">
            <w:pPr>
              <w:pBdr>
                <w:bottom w:val="single" w:sz="4" w:space="1" w:color="auto"/>
              </w:pBdr>
              <w:tabs>
                <w:tab w:val="left" w:pos="2552"/>
                <w:tab w:val="left" w:pos="2694"/>
              </w:tabs>
              <w:jc w:val="center"/>
              <w:rPr>
                <w:rFonts w:ascii="Arial" w:eastAsia="Calibri" w:hAnsi="Arial" w:cs="Arial"/>
                <w:sz w:val="20"/>
                <w:szCs w:val="20"/>
              </w:rPr>
            </w:pPr>
            <w:r w:rsidRPr="00157532">
              <w:rPr>
                <w:rFonts w:ascii="Arial" w:hAnsi="Arial" w:cs="Arial"/>
                <w:sz w:val="16"/>
                <w:szCs w:val="16"/>
              </w:rPr>
              <w:t>CONSOLIDATED F/S</w:t>
            </w:r>
          </w:p>
        </w:tc>
      </w:tr>
      <w:tr w:rsidR="004B04F1" w:rsidRPr="00157532" w14:paraId="2ADECD56" w14:textId="77777777" w:rsidTr="004B04F1">
        <w:trPr>
          <w:trHeight w:val="171"/>
        </w:trPr>
        <w:tc>
          <w:tcPr>
            <w:tcW w:w="5737" w:type="dxa"/>
            <w:tcBorders>
              <w:top w:val="nil"/>
              <w:left w:val="nil"/>
              <w:bottom w:val="nil"/>
              <w:right w:val="nil"/>
            </w:tcBorders>
          </w:tcPr>
          <w:p w14:paraId="4E17BF53" w14:textId="77777777" w:rsidR="004B04F1" w:rsidRPr="00157532" w:rsidRDefault="004B04F1" w:rsidP="004B04F1">
            <w:pPr>
              <w:tabs>
                <w:tab w:val="left" w:pos="2552"/>
                <w:tab w:val="left" w:pos="2694"/>
              </w:tabs>
              <w:jc w:val="thaiDistribute"/>
              <w:rPr>
                <w:rFonts w:ascii="Arial" w:eastAsia="Calibri" w:hAnsi="Arial" w:cs="Arial"/>
                <w:sz w:val="20"/>
                <w:szCs w:val="20"/>
              </w:rPr>
            </w:pPr>
          </w:p>
        </w:tc>
        <w:tc>
          <w:tcPr>
            <w:tcW w:w="1395" w:type="dxa"/>
            <w:tcBorders>
              <w:top w:val="nil"/>
              <w:left w:val="nil"/>
              <w:bottom w:val="nil"/>
              <w:right w:val="nil"/>
            </w:tcBorders>
          </w:tcPr>
          <w:p w14:paraId="0E255AD8" w14:textId="2B24CF5A" w:rsidR="004B04F1" w:rsidRPr="00157532" w:rsidRDefault="004B04F1" w:rsidP="004B04F1">
            <w:pPr>
              <w:pBdr>
                <w:bottom w:val="single" w:sz="4" w:space="1" w:color="auto"/>
              </w:pBdr>
              <w:tabs>
                <w:tab w:val="left" w:pos="2552"/>
                <w:tab w:val="left" w:pos="2694"/>
              </w:tabs>
              <w:jc w:val="center"/>
              <w:rPr>
                <w:rFonts w:ascii="Arial" w:eastAsia="Calibri" w:hAnsi="Arial" w:cs="Arial"/>
                <w:sz w:val="20"/>
                <w:szCs w:val="20"/>
                <w:cs/>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353" w:type="dxa"/>
            <w:tcBorders>
              <w:top w:val="nil"/>
              <w:left w:val="nil"/>
              <w:bottom w:val="nil"/>
              <w:right w:val="nil"/>
            </w:tcBorders>
          </w:tcPr>
          <w:p w14:paraId="02379F16" w14:textId="552B3840" w:rsidR="004B04F1" w:rsidRPr="00157532" w:rsidRDefault="004B04F1" w:rsidP="004B04F1">
            <w:pPr>
              <w:pBdr>
                <w:bottom w:val="single" w:sz="4" w:space="1" w:color="auto"/>
              </w:pBdr>
              <w:tabs>
                <w:tab w:val="left" w:pos="2552"/>
                <w:tab w:val="left" w:pos="2694"/>
              </w:tabs>
              <w:jc w:val="center"/>
              <w:rPr>
                <w:rFonts w:ascii="Arial" w:eastAsia="Calibri" w:hAnsi="Arial" w:cs="Arial"/>
                <w:sz w:val="20"/>
                <w:szCs w:val="20"/>
                <w:cs/>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r>
      <w:tr w:rsidR="007B151E" w:rsidRPr="00157532" w14:paraId="0AFA539C" w14:textId="77777777" w:rsidTr="004B04F1">
        <w:trPr>
          <w:trHeight w:val="81"/>
        </w:trPr>
        <w:tc>
          <w:tcPr>
            <w:tcW w:w="5737" w:type="dxa"/>
            <w:tcBorders>
              <w:top w:val="nil"/>
              <w:left w:val="nil"/>
              <w:bottom w:val="nil"/>
              <w:right w:val="nil"/>
            </w:tcBorders>
          </w:tcPr>
          <w:p w14:paraId="40781484" w14:textId="0EC176F2" w:rsidR="007B151E" w:rsidRPr="00157532" w:rsidRDefault="007B151E" w:rsidP="007B151E">
            <w:pPr>
              <w:pStyle w:val="ListParagraph"/>
              <w:spacing w:line="360" w:lineRule="auto"/>
              <w:ind w:left="-49" w:right="-57"/>
              <w:contextualSpacing w:val="0"/>
              <w:jc w:val="thaiDistribute"/>
              <w:rPr>
                <w:rFonts w:ascii="Arial" w:eastAsia="Calibri" w:hAnsi="Arial" w:cs="Arial"/>
                <w:sz w:val="16"/>
                <w:szCs w:val="16"/>
              </w:rPr>
            </w:pPr>
            <w:r w:rsidRPr="00157532">
              <w:rPr>
                <w:rFonts w:ascii="Arial" w:eastAsia="Calibri" w:hAnsi="Arial" w:cs="Arial"/>
                <w:sz w:val="16"/>
                <w:szCs w:val="16"/>
              </w:rPr>
              <w:t>Deposits seized by the Anti-Money Laundering Office</w:t>
            </w:r>
          </w:p>
        </w:tc>
        <w:tc>
          <w:tcPr>
            <w:tcW w:w="1395" w:type="dxa"/>
            <w:tcBorders>
              <w:top w:val="nil"/>
              <w:left w:val="nil"/>
              <w:bottom w:val="nil"/>
              <w:right w:val="nil"/>
            </w:tcBorders>
          </w:tcPr>
          <w:p w14:paraId="59B7E63E" w14:textId="50DA9C71" w:rsidR="007B151E" w:rsidRPr="00157532" w:rsidRDefault="007B151E" w:rsidP="007B151E">
            <w:pPr>
              <w:tabs>
                <w:tab w:val="decimal" w:pos="1018"/>
              </w:tabs>
              <w:spacing w:line="360" w:lineRule="auto"/>
              <w:ind w:hanging="7"/>
              <w:rPr>
                <w:rFonts w:ascii="Arial" w:hAnsi="Arial" w:cs="Arial"/>
                <w:sz w:val="16"/>
                <w:szCs w:val="16"/>
              </w:rPr>
            </w:pPr>
            <w:r w:rsidRPr="00157532">
              <w:rPr>
                <w:rFonts w:ascii="Arial" w:hAnsi="Arial" w:cs="Arial"/>
                <w:sz w:val="16"/>
                <w:szCs w:val="16"/>
              </w:rPr>
              <w:t>130,592,917</w:t>
            </w:r>
          </w:p>
        </w:tc>
        <w:tc>
          <w:tcPr>
            <w:tcW w:w="1353" w:type="dxa"/>
            <w:tcBorders>
              <w:top w:val="nil"/>
              <w:left w:val="nil"/>
              <w:bottom w:val="nil"/>
              <w:right w:val="nil"/>
            </w:tcBorders>
          </w:tcPr>
          <w:p w14:paraId="7F08ADA3" w14:textId="77777777" w:rsidR="007B151E" w:rsidRPr="00157532" w:rsidRDefault="007B151E" w:rsidP="007B151E">
            <w:pPr>
              <w:tabs>
                <w:tab w:val="decimal" w:pos="1018"/>
              </w:tabs>
              <w:spacing w:line="360" w:lineRule="auto"/>
              <w:ind w:hanging="7"/>
              <w:rPr>
                <w:rFonts w:ascii="Arial" w:hAnsi="Arial" w:cs="Arial"/>
                <w:sz w:val="16"/>
                <w:szCs w:val="16"/>
              </w:rPr>
            </w:pPr>
            <w:r w:rsidRPr="00157532">
              <w:rPr>
                <w:rFonts w:ascii="Arial" w:hAnsi="Arial" w:cs="Arial"/>
                <w:sz w:val="16"/>
                <w:szCs w:val="16"/>
              </w:rPr>
              <w:t>131,734,718</w:t>
            </w:r>
          </w:p>
        </w:tc>
      </w:tr>
      <w:tr w:rsidR="007B151E" w:rsidRPr="00157532" w14:paraId="65BD3A33" w14:textId="77777777" w:rsidTr="004B04F1">
        <w:trPr>
          <w:trHeight w:val="72"/>
        </w:trPr>
        <w:tc>
          <w:tcPr>
            <w:tcW w:w="5737" w:type="dxa"/>
            <w:tcBorders>
              <w:top w:val="nil"/>
              <w:left w:val="nil"/>
              <w:bottom w:val="nil"/>
              <w:right w:val="nil"/>
            </w:tcBorders>
          </w:tcPr>
          <w:p w14:paraId="406631DB" w14:textId="2FAF0289" w:rsidR="007B151E" w:rsidRPr="00157532" w:rsidRDefault="007B151E" w:rsidP="007B151E">
            <w:pPr>
              <w:pStyle w:val="ListParagraph"/>
              <w:spacing w:line="360" w:lineRule="auto"/>
              <w:ind w:left="-49" w:right="-57"/>
              <w:contextualSpacing w:val="0"/>
              <w:jc w:val="thaiDistribute"/>
              <w:rPr>
                <w:rFonts w:ascii="Arial" w:eastAsia="Calibri" w:hAnsi="Arial" w:cs="Arial"/>
                <w:sz w:val="16"/>
                <w:szCs w:val="16"/>
                <w:cs/>
              </w:rPr>
            </w:pPr>
            <w:r w:rsidRPr="00157532">
              <w:rPr>
                <w:rFonts w:ascii="Arial" w:eastAsia="Calibri" w:hAnsi="Arial" w:cs="Arial"/>
                <w:sz w:val="16"/>
                <w:szCs w:val="16"/>
                <w:u w:val="single"/>
              </w:rPr>
              <w:t>Add</w:t>
            </w:r>
            <w:r w:rsidRPr="00157532">
              <w:rPr>
                <w:rFonts w:ascii="Arial" w:eastAsia="Calibri" w:hAnsi="Arial" w:cs="Arial"/>
                <w:sz w:val="16"/>
                <w:szCs w:val="16"/>
                <w:cs/>
              </w:rPr>
              <w:t xml:space="preserve"> </w:t>
            </w:r>
            <w:r w:rsidRPr="00157532">
              <w:rPr>
                <w:rFonts w:ascii="Arial" w:eastAsia="Calibri" w:hAnsi="Arial" w:cs="Arial"/>
                <w:sz w:val="16"/>
                <w:szCs w:val="16"/>
              </w:rPr>
              <w:t>Interest</w:t>
            </w:r>
          </w:p>
        </w:tc>
        <w:tc>
          <w:tcPr>
            <w:tcW w:w="1395" w:type="dxa"/>
            <w:tcBorders>
              <w:top w:val="nil"/>
              <w:left w:val="nil"/>
              <w:bottom w:val="nil"/>
              <w:right w:val="nil"/>
            </w:tcBorders>
          </w:tcPr>
          <w:p w14:paraId="2B938284" w14:textId="6DB08991" w:rsidR="007B151E" w:rsidRPr="00157532" w:rsidRDefault="007B151E" w:rsidP="007B151E">
            <w:pPr>
              <w:tabs>
                <w:tab w:val="decimal" w:pos="1018"/>
              </w:tabs>
              <w:spacing w:line="360" w:lineRule="auto"/>
              <w:ind w:hanging="7"/>
              <w:rPr>
                <w:rFonts w:ascii="Arial" w:hAnsi="Arial" w:cs="Arial"/>
                <w:sz w:val="16"/>
                <w:szCs w:val="16"/>
              </w:rPr>
            </w:pPr>
            <w:r w:rsidRPr="00157532">
              <w:rPr>
                <w:rFonts w:ascii="Arial" w:hAnsi="Arial" w:cs="Arial"/>
                <w:sz w:val="16"/>
                <w:szCs w:val="16"/>
              </w:rPr>
              <w:t>-</w:t>
            </w:r>
          </w:p>
        </w:tc>
        <w:tc>
          <w:tcPr>
            <w:tcW w:w="1353" w:type="dxa"/>
            <w:tcBorders>
              <w:top w:val="nil"/>
              <w:left w:val="nil"/>
              <w:bottom w:val="nil"/>
              <w:right w:val="nil"/>
            </w:tcBorders>
          </w:tcPr>
          <w:p w14:paraId="5502C144" w14:textId="77777777" w:rsidR="007B151E" w:rsidRPr="00157532" w:rsidRDefault="007B151E" w:rsidP="007B151E">
            <w:pPr>
              <w:tabs>
                <w:tab w:val="decimal" w:pos="1018"/>
              </w:tabs>
              <w:spacing w:line="360" w:lineRule="auto"/>
              <w:ind w:hanging="7"/>
              <w:rPr>
                <w:rFonts w:ascii="Arial" w:hAnsi="Arial" w:cs="Arial"/>
                <w:sz w:val="16"/>
                <w:szCs w:val="16"/>
              </w:rPr>
            </w:pPr>
            <w:r w:rsidRPr="00157532">
              <w:rPr>
                <w:rFonts w:ascii="Arial" w:hAnsi="Arial" w:cs="Arial"/>
                <w:sz w:val="16"/>
                <w:szCs w:val="16"/>
              </w:rPr>
              <w:t>447,260</w:t>
            </w:r>
          </w:p>
        </w:tc>
      </w:tr>
      <w:tr w:rsidR="007B151E" w:rsidRPr="00157532" w14:paraId="7BFBFF0E" w14:textId="77777777" w:rsidTr="004B04F1">
        <w:trPr>
          <w:trHeight w:val="51"/>
        </w:trPr>
        <w:tc>
          <w:tcPr>
            <w:tcW w:w="5737" w:type="dxa"/>
            <w:tcBorders>
              <w:top w:val="nil"/>
              <w:left w:val="nil"/>
              <w:bottom w:val="nil"/>
              <w:right w:val="nil"/>
            </w:tcBorders>
          </w:tcPr>
          <w:p w14:paraId="276E90F8" w14:textId="600D4FB6" w:rsidR="007B151E" w:rsidRPr="00157532" w:rsidRDefault="007B151E" w:rsidP="007B151E">
            <w:pPr>
              <w:pStyle w:val="ListParagraph"/>
              <w:spacing w:line="360" w:lineRule="auto"/>
              <w:ind w:left="-49" w:right="-57"/>
              <w:contextualSpacing w:val="0"/>
              <w:jc w:val="thaiDistribute"/>
              <w:rPr>
                <w:rFonts w:ascii="Arial" w:eastAsia="Calibri" w:hAnsi="Arial" w:cs="Arial"/>
                <w:sz w:val="16"/>
                <w:szCs w:val="16"/>
                <w:cs/>
              </w:rPr>
            </w:pPr>
            <w:r w:rsidRPr="00157532">
              <w:rPr>
                <w:rFonts w:ascii="Arial" w:eastAsia="Calibri" w:hAnsi="Arial" w:cs="Arial"/>
                <w:sz w:val="16"/>
                <w:szCs w:val="16"/>
                <w:u w:val="single"/>
              </w:rPr>
              <w:t>Less</w:t>
            </w:r>
            <w:r w:rsidRPr="00157532">
              <w:rPr>
                <w:rFonts w:ascii="Arial" w:eastAsia="Calibri" w:hAnsi="Arial" w:cs="Arial"/>
                <w:sz w:val="16"/>
                <w:szCs w:val="16"/>
              </w:rPr>
              <w:t xml:space="preserve"> Transfer to security deposit</w:t>
            </w:r>
          </w:p>
        </w:tc>
        <w:tc>
          <w:tcPr>
            <w:tcW w:w="1395" w:type="dxa"/>
            <w:tcBorders>
              <w:top w:val="nil"/>
              <w:left w:val="nil"/>
              <w:bottom w:val="nil"/>
              <w:right w:val="nil"/>
            </w:tcBorders>
          </w:tcPr>
          <w:p w14:paraId="57BC36C9" w14:textId="289A7CCF" w:rsidR="007B151E" w:rsidRPr="00157532" w:rsidRDefault="007B151E" w:rsidP="007B151E">
            <w:pPr>
              <w:pBdr>
                <w:bottom w:val="single" w:sz="4" w:space="1" w:color="auto"/>
              </w:pBdr>
              <w:tabs>
                <w:tab w:val="decimal" w:pos="1018"/>
              </w:tabs>
              <w:spacing w:line="360" w:lineRule="auto"/>
              <w:ind w:hanging="7"/>
              <w:rPr>
                <w:rFonts w:ascii="Arial" w:hAnsi="Arial" w:cs="Arial"/>
                <w:sz w:val="16"/>
                <w:szCs w:val="16"/>
              </w:rPr>
            </w:pPr>
            <w:r w:rsidRPr="00157532">
              <w:rPr>
                <w:rFonts w:ascii="Arial" w:hAnsi="Arial" w:cs="Arial"/>
                <w:sz w:val="16"/>
                <w:szCs w:val="16"/>
              </w:rPr>
              <w:t>-</w:t>
            </w:r>
          </w:p>
        </w:tc>
        <w:tc>
          <w:tcPr>
            <w:tcW w:w="1353" w:type="dxa"/>
            <w:tcBorders>
              <w:top w:val="nil"/>
              <w:left w:val="nil"/>
              <w:bottom w:val="nil"/>
              <w:right w:val="nil"/>
            </w:tcBorders>
          </w:tcPr>
          <w:p w14:paraId="6A8E9BCD" w14:textId="77777777" w:rsidR="007B151E" w:rsidRPr="00157532" w:rsidRDefault="007B151E" w:rsidP="007B151E">
            <w:pPr>
              <w:pBdr>
                <w:bottom w:val="single" w:sz="4" w:space="1" w:color="auto"/>
              </w:pBdr>
              <w:tabs>
                <w:tab w:val="decimal" w:pos="1018"/>
              </w:tabs>
              <w:spacing w:line="360" w:lineRule="auto"/>
              <w:ind w:hanging="7"/>
              <w:rPr>
                <w:rFonts w:ascii="Arial" w:hAnsi="Arial" w:cs="Arial"/>
                <w:sz w:val="16"/>
                <w:szCs w:val="16"/>
              </w:rPr>
            </w:pPr>
            <w:r w:rsidRPr="00157532">
              <w:rPr>
                <w:rFonts w:ascii="Arial" w:hAnsi="Arial" w:cs="Arial"/>
                <w:sz w:val="16"/>
                <w:szCs w:val="16"/>
              </w:rPr>
              <w:t>(1,589,061)</w:t>
            </w:r>
          </w:p>
        </w:tc>
      </w:tr>
      <w:tr w:rsidR="007B151E" w:rsidRPr="00157532" w14:paraId="3852D865" w14:textId="77777777" w:rsidTr="004B04F1">
        <w:trPr>
          <w:trHeight w:val="72"/>
        </w:trPr>
        <w:tc>
          <w:tcPr>
            <w:tcW w:w="5737" w:type="dxa"/>
            <w:tcBorders>
              <w:top w:val="nil"/>
              <w:left w:val="nil"/>
              <w:bottom w:val="nil"/>
              <w:right w:val="nil"/>
            </w:tcBorders>
          </w:tcPr>
          <w:p w14:paraId="0D74B865" w14:textId="5BB6129C" w:rsidR="007B151E" w:rsidRPr="00157532" w:rsidRDefault="007B151E" w:rsidP="007B151E">
            <w:pPr>
              <w:pStyle w:val="ListParagraph"/>
              <w:spacing w:line="360" w:lineRule="auto"/>
              <w:ind w:left="-49" w:right="-57"/>
              <w:contextualSpacing w:val="0"/>
              <w:jc w:val="thaiDistribute"/>
              <w:rPr>
                <w:rFonts w:ascii="Arial" w:eastAsia="Calibri" w:hAnsi="Arial" w:cs="Arial"/>
                <w:sz w:val="16"/>
                <w:szCs w:val="16"/>
                <w:cs/>
              </w:rPr>
            </w:pPr>
            <w:r w:rsidRPr="00157532">
              <w:rPr>
                <w:rFonts w:ascii="Arial" w:eastAsia="Calibri" w:hAnsi="Arial" w:cs="Arial"/>
                <w:sz w:val="16"/>
                <w:szCs w:val="16"/>
              </w:rPr>
              <w:t>Balance</w:t>
            </w:r>
          </w:p>
        </w:tc>
        <w:tc>
          <w:tcPr>
            <w:tcW w:w="1395" w:type="dxa"/>
            <w:tcBorders>
              <w:top w:val="nil"/>
              <w:left w:val="nil"/>
              <w:bottom w:val="nil"/>
              <w:right w:val="nil"/>
            </w:tcBorders>
          </w:tcPr>
          <w:p w14:paraId="51D2BB5B" w14:textId="49B2D1DD" w:rsidR="007B151E" w:rsidRPr="00157532" w:rsidRDefault="007B151E" w:rsidP="007B151E">
            <w:pPr>
              <w:tabs>
                <w:tab w:val="decimal" w:pos="1018"/>
              </w:tabs>
              <w:spacing w:line="360" w:lineRule="auto"/>
              <w:ind w:hanging="7"/>
              <w:rPr>
                <w:rFonts w:ascii="Arial" w:hAnsi="Arial" w:cs="Arial"/>
                <w:sz w:val="16"/>
                <w:szCs w:val="16"/>
              </w:rPr>
            </w:pPr>
            <w:r w:rsidRPr="00157532">
              <w:rPr>
                <w:rFonts w:ascii="Arial" w:hAnsi="Arial" w:cs="Arial"/>
                <w:sz w:val="16"/>
                <w:szCs w:val="16"/>
              </w:rPr>
              <w:t>130,592,917</w:t>
            </w:r>
          </w:p>
        </w:tc>
        <w:tc>
          <w:tcPr>
            <w:tcW w:w="1353" w:type="dxa"/>
            <w:tcBorders>
              <w:top w:val="nil"/>
              <w:left w:val="nil"/>
              <w:bottom w:val="nil"/>
              <w:right w:val="nil"/>
            </w:tcBorders>
          </w:tcPr>
          <w:p w14:paraId="1C6A6289" w14:textId="77777777" w:rsidR="007B151E" w:rsidRPr="00157532" w:rsidRDefault="007B151E" w:rsidP="007B151E">
            <w:pPr>
              <w:tabs>
                <w:tab w:val="decimal" w:pos="1018"/>
              </w:tabs>
              <w:spacing w:line="360" w:lineRule="auto"/>
              <w:ind w:hanging="7"/>
              <w:rPr>
                <w:rFonts w:ascii="Arial" w:hAnsi="Arial" w:cs="Arial"/>
                <w:sz w:val="16"/>
                <w:szCs w:val="16"/>
              </w:rPr>
            </w:pPr>
            <w:r w:rsidRPr="00157532">
              <w:rPr>
                <w:rFonts w:ascii="Arial" w:hAnsi="Arial" w:cs="Arial"/>
                <w:sz w:val="16"/>
                <w:szCs w:val="16"/>
              </w:rPr>
              <w:t>130,592,917</w:t>
            </w:r>
          </w:p>
        </w:tc>
      </w:tr>
      <w:tr w:rsidR="007B151E" w:rsidRPr="00157532" w14:paraId="358415A1" w14:textId="77777777" w:rsidTr="004B04F1">
        <w:trPr>
          <w:trHeight w:val="72"/>
        </w:trPr>
        <w:tc>
          <w:tcPr>
            <w:tcW w:w="5737" w:type="dxa"/>
            <w:tcBorders>
              <w:top w:val="nil"/>
              <w:left w:val="nil"/>
              <w:bottom w:val="nil"/>
              <w:right w:val="nil"/>
            </w:tcBorders>
          </w:tcPr>
          <w:p w14:paraId="5D445E20" w14:textId="0A9063BF" w:rsidR="007B151E" w:rsidRPr="00157532" w:rsidRDefault="007B151E" w:rsidP="007B151E">
            <w:pPr>
              <w:pStyle w:val="ListParagraph"/>
              <w:spacing w:line="360" w:lineRule="auto"/>
              <w:ind w:left="-49" w:right="-57"/>
              <w:contextualSpacing w:val="0"/>
              <w:jc w:val="thaiDistribute"/>
              <w:rPr>
                <w:rFonts w:ascii="Arial" w:eastAsia="Calibri" w:hAnsi="Arial" w:cs="Arial"/>
                <w:sz w:val="16"/>
                <w:szCs w:val="16"/>
                <w:cs/>
              </w:rPr>
            </w:pPr>
            <w:r w:rsidRPr="00157532">
              <w:rPr>
                <w:rFonts w:ascii="Arial" w:eastAsia="Calibri" w:hAnsi="Arial" w:cs="Arial"/>
                <w:sz w:val="16"/>
                <w:szCs w:val="16"/>
                <w:u w:val="single"/>
              </w:rPr>
              <w:t>Less</w:t>
            </w:r>
            <w:r w:rsidRPr="00157532">
              <w:rPr>
                <w:rFonts w:ascii="Arial" w:eastAsia="Calibri" w:hAnsi="Arial" w:cs="Arial"/>
                <w:sz w:val="16"/>
                <w:szCs w:val="16"/>
              </w:rPr>
              <w:t xml:space="preserve"> Allowance for contingent loss on probable regulatory</w:t>
            </w:r>
          </w:p>
        </w:tc>
        <w:tc>
          <w:tcPr>
            <w:tcW w:w="1395" w:type="dxa"/>
            <w:tcBorders>
              <w:top w:val="nil"/>
              <w:left w:val="nil"/>
              <w:bottom w:val="nil"/>
              <w:right w:val="nil"/>
            </w:tcBorders>
          </w:tcPr>
          <w:p w14:paraId="22DBDDC0" w14:textId="77777777" w:rsidR="007B151E" w:rsidRPr="00157532" w:rsidRDefault="007B151E" w:rsidP="007B151E">
            <w:pPr>
              <w:tabs>
                <w:tab w:val="decimal" w:pos="1018"/>
              </w:tabs>
              <w:spacing w:line="360" w:lineRule="auto"/>
              <w:ind w:hanging="7"/>
              <w:rPr>
                <w:rFonts w:ascii="Arial" w:hAnsi="Arial" w:cs="Arial"/>
                <w:sz w:val="16"/>
                <w:szCs w:val="16"/>
                <w:cs/>
              </w:rPr>
            </w:pPr>
          </w:p>
        </w:tc>
        <w:tc>
          <w:tcPr>
            <w:tcW w:w="1353" w:type="dxa"/>
            <w:tcBorders>
              <w:top w:val="nil"/>
              <w:left w:val="nil"/>
              <w:bottom w:val="nil"/>
              <w:right w:val="nil"/>
            </w:tcBorders>
          </w:tcPr>
          <w:p w14:paraId="67D6C658" w14:textId="77777777" w:rsidR="007B151E" w:rsidRPr="00157532" w:rsidRDefault="007B151E" w:rsidP="007B151E">
            <w:pPr>
              <w:tabs>
                <w:tab w:val="decimal" w:pos="1018"/>
              </w:tabs>
              <w:spacing w:line="360" w:lineRule="auto"/>
              <w:ind w:hanging="7"/>
              <w:rPr>
                <w:rFonts w:ascii="Arial" w:hAnsi="Arial" w:cs="Arial"/>
                <w:sz w:val="16"/>
                <w:szCs w:val="16"/>
                <w:cs/>
              </w:rPr>
            </w:pPr>
          </w:p>
        </w:tc>
      </w:tr>
      <w:tr w:rsidR="007B151E" w:rsidRPr="00157532" w14:paraId="0134BC8F" w14:textId="77777777" w:rsidTr="004B04F1">
        <w:trPr>
          <w:trHeight w:val="51"/>
        </w:trPr>
        <w:tc>
          <w:tcPr>
            <w:tcW w:w="5737" w:type="dxa"/>
            <w:tcBorders>
              <w:top w:val="nil"/>
              <w:left w:val="nil"/>
              <w:bottom w:val="nil"/>
              <w:right w:val="nil"/>
            </w:tcBorders>
          </w:tcPr>
          <w:p w14:paraId="273E9E67" w14:textId="2E22FD26" w:rsidR="007B151E" w:rsidRPr="00157532" w:rsidRDefault="007B151E" w:rsidP="007B151E">
            <w:pPr>
              <w:pStyle w:val="ListParagraph"/>
              <w:spacing w:line="360" w:lineRule="auto"/>
              <w:ind w:left="-49" w:right="-57"/>
              <w:contextualSpacing w:val="0"/>
              <w:jc w:val="thaiDistribute"/>
              <w:rPr>
                <w:rFonts w:ascii="Arial" w:eastAsia="Calibri" w:hAnsi="Arial" w:cs="Arial"/>
                <w:sz w:val="16"/>
                <w:szCs w:val="16"/>
              </w:rPr>
            </w:pPr>
            <w:r w:rsidRPr="00157532">
              <w:rPr>
                <w:rFonts w:ascii="Arial" w:eastAsia="Calibri" w:hAnsi="Arial" w:cs="Arial"/>
                <w:sz w:val="16"/>
                <w:szCs w:val="16"/>
              </w:rPr>
              <w:t>non-compliance</w:t>
            </w:r>
          </w:p>
        </w:tc>
        <w:tc>
          <w:tcPr>
            <w:tcW w:w="1395" w:type="dxa"/>
            <w:tcBorders>
              <w:top w:val="nil"/>
              <w:left w:val="nil"/>
              <w:bottom w:val="nil"/>
              <w:right w:val="nil"/>
            </w:tcBorders>
          </w:tcPr>
          <w:p w14:paraId="284F91E3" w14:textId="6C29DBC1" w:rsidR="007B151E" w:rsidRPr="00157532" w:rsidRDefault="007B151E" w:rsidP="007B151E">
            <w:pPr>
              <w:pBdr>
                <w:bottom w:val="single" w:sz="4" w:space="1" w:color="auto"/>
              </w:pBdr>
              <w:tabs>
                <w:tab w:val="decimal" w:pos="1018"/>
              </w:tabs>
              <w:spacing w:line="360" w:lineRule="auto"/>
              <w:ind w:hanging="7"/>
              <w:rPr>
                <w:rFonts w:ascii="Arial" w:hAnsi="Arial" w:cs="Arial"/>
                <w:sz w:val="16"/>
                <w:szCs w:val="16"/>
                <w:cs/>
              </w:rPr>
            </w:pPr>
            <w:r w:rsidRPr="00157532">
              <w:rPr>
                <w:rFonts w:ascii="Arial" w:hAnsi="Arial" w:cs="Arial"/>
                <w:sz w:val="16"/>
                <w:szCs w:val="16"/>
                <w:cs/>
              </w:rPr>
              <w:t>(</w:t>
            </w:r>
            <w:r w:rsidRPr="00157532">
              <w:rPr>
                <w:rFonts w:ascii="Arial" w:hAnsi="Arial" w:cs="Arial"/>
                <w:sz w:val="16"/>
                <w:szCs w:val="16"/>
              </w:rPr>
              <w:t>28,319,000</w:t>
            </w:r>
            <w:r w:rsidRPr="00157532">
              <w:rPr>
                <w:rFonts w:ascii="Arial" w:hAnsi="Arial" w:cs="Arial"/>
                <w:sz w:val="16"/>
                <w:szCs w:val="16"/>
                <w:cs/>
              </w:rPr>
              <w:t>)</w:t>
            </w:r>
          </w:p>
        </w:tc>
        <w:tc>
          <w:tcPr>
            <w:tcW w:w="1353" w:type="dxa"/>
            <w:tcBorders>
              <w:top w:val="nil"/>
              <w:left w:val="nil"/>
              <w:bottom w:val="nil"/>
              <w:right w:val="nil"/>
            </w:tcBorders>
          </w:tcPr>
          <w:p w14:paraId="0F9C7B59" w14:textId="77777777" w:rsidR="007B151E" w:rsidRPr="00157532" w:rsidRDefault="007B151E" w:rsidP="007B151E">
            <w:pPr>
              <w:pBdr>
                <w:bottom w:val="single" w:sz="4" w:space="1" w:color="auto"/>
              </w:pBdr>
              <w:tabs>
                <w:tab w:val="decimal" w:pos="1018"/>
              </w:tabs>
              <w:spacing w:line="360" w:lineRule="auto"/>
              <w:ind w:hanging="7"/>
              <w:rPr>
                <w:rFonts w:ascii="Arial" w:hAnsi="Arial" w:cs="Arial"/>
                <w:sz w:val="16"/>
                <w:szCs w:val="16"/>
              </w:rPr>
            </w:pPr>
            <w:r w:rsidRPr="00157532">
              <w:rPr>
                <w:rFonts w:ascii="Arial" w:hAnsi="Arial" w:cs="Arial"/>
                <w:sz w:val="16"/>
                <w:szCs w:val="16"/>
                <w:cs/>
              </w:rPr>
              <w:t>(</w:t>
            </w:r>
            <w:r w:rsidRPr="00157532">
              <w:rPr>
                <w:rFonts w:ascii="Arial" w:hAnsi="Arial" w:cs="Arial"/>
                <w:sz w:val="16"/>
                <w:szCs w:val="16"/>
              </w:rPr>
              <w:t>28,007,532</w:t>
            </w:r>
            <w:r w:rsidRPr="00157532">
              <w:rPr>
                <w:rFonts w:ascii="Arial" w:hAnsi="Arial" w:cs="Arial"/>
                <w:sz w:val="16"/>
                <w:szCs w:val="16"/>
                <w:cs/>
              </w:rPr>
              <w:t>)</w:t>
            </w:r>
          </w:p>
        </w:tc>
      </w:tr>
      <w:tr w:rsidR="007B151E" w:rsidRPr="00157532" w14:paraId="093C555C" w14:textId="77777777" w:rsidTr="007B151E">
        <w:trPr>
          <w:trHeight w:val="51"/>
        </w:trPr>
        <w:tc>
          <w:tcPr>
            <w:tcW w:w="5737" w:type="dxa"/>
            <w:tcBorders>
              <w:top w:val="nil"/>
              <w:left w:val="nil"/>
              <w:bottom w:val="nil"/>
              <w:right w:val="nil"/>
            </w:tcBorders>
            <w:vAlign w:val="bottom"/>
          </w:tcPr>
          <w:p w14:paraId="5F326867" w14:textId="7813AF3F" w:rsidR="007B151E" w:rsidRPr="00157532" w:rsidRDefault="007B151E" w:rsidP="007B151E">
            <w:pPr>
              <w:pStyle w:val="ListParagraph"/>
              <w:spacing w:line="360" w:lineRule="auto"/>
              <w:ind w:left="-49" w:right="-57"/>
              <w:contextualSpacing w:val="0"/>
              <w:rPr>
                <w:rFonts w:ascii="Arial" w:eastAsia="Calibri" w:hAnsi="Arial" w:cs="Browallia New"/>
                <w:sz w:val="16"/>
                <w:szCs w:val="20"/>
              </w:rPr>
            </w:pPr>
            <w:r w:rsidRPr="00157532">
              <w:rPr>
                <w:rFonts w:ascii="Arial" w:eastAsia="Calibri" w:hAnsi="Arial" w:cs="Arial"/>
                <w:sz w:val="16"/>
                <w:szCs w:val="16"/>
              </w:rPr>
              <w:t>Ne</w:t>
            </w:r>
            <w:r w:rsidRPr="00157532">
              <w:rPr>
                <w:rFonts w:ascii="Arial" w:eastAsia="Calibri" w:hAnsi="Arial" w:cs="Browallia New"/>
                <w:sz w:val="16"/>
                <w:szCs w:val="20"/>
              </w:rPr>
              <w:t>t</w:t>
            </w:r>
          </w:p>
        </w:tc>
        <w:tc>
          <w:tcPr>
            <w:tcW w:w="1395" w:type="dxa"/>
            <w:tcBorders>
              <w:top w:val="nil"/>
              <w:left w:val="nil"/>
              <w:bottom w:val="nil"/>
              <w:right w:val="nil"/>
            </w:tcBorders>
            <w:shd w:val="clear" w:color="auto" w:fill="auto"/>
            <w:vAlign w:val="bottom"/>
          </w:tcPr>
          <w:p w14:paraId="2BDC28F0" w14:textId="25A0D0F8" w:rsidR="007B151E" w:rsidRPr="00157532" w:rsidRDefault="007B151E" w:rsidP="007B151E">
            <w:pPr>
              <w:pBdr>
                <w:bottom w:val="single" w:sz="12" w:space="1" w:color="auto"/>
              </w:pBdr>
              <w:tabs>
                <w:tab w:val="decimal" w:pos="1018"/>
              </w:tabs>
              <w:spacing w:line="360" w:lineRule="auto"/>
              <w:rPr>
                <w:rFonts w:ascii="Arial" w:hAnsi="Arial" w:cs="Arial"/>
                <w:sz w:val="16"/>
                <w:szCs w:val="16"/>
              </w:rPr>
            </w:pPr>
            <w:r w:rsidRPr="00157532">
              <w:rPr>
                <w:rFonts w:ascii="Arial" w:hAnsi="Arial" w:cs="Arial"/>
                <w:sz w:val="16"/>
                <w:szCs w:val="16"/>
              </w:rPr>
              <w:t>102,273,91</w:t>
            </w:r>
            <w:r w:rsidR="00D42D75" w:rsidRPr="00157532">
              <w:rPr>
                <w:rFonts w:ascii="Arial" w:hAnsi="Arial" w:cs="Arial"/>
                <w:sz w:val="16"/>
                <w:szCs w:val="16"/>
              </w:rPr>
              <w:t>7</w:t>
            </w:r>
          </w:p>
        </w:tc>
        <w:tc>
          <w:tcPr>
            <w:tcW w:w="1353" w:type="dxa"/>
            <w:tcBorders>
              <w:top w:val="nil"/>
              <w:left w:val="nil"/>
              <w:bottom w:val="nil"/>
              <w:right w:val="nil"/>
            </w:tcBorders>
            <w:shd w:val="clear" w:color="auto" w:fill="auto"/>
            <w:vAlign w:val="bottom"/>
          </w:tcPr>
          <w:p w14:paraId="381B453F" w14:textId="77777777" w:rsidR="007B151E" w:rsidRPr="00157532" w:rsidRDefault="007B151E" w:rsidP="007B151E">
            <w:pPr>
              <w:pBdr>
                <w:bottom w:val="single" w:sz="12" w:space="1" w:color="auto"/>
              </w:pBdr>
              <w:tabs>
                <w:tab w:val="decimal" w:pos="1018"/>
              </w:tabs>
              <w:spacing w:line="360" w:lineRule="auto"/>
              <w:rPr>
                <w:rFonts w:ascii="Arial" w:hAnsi="Arial" w:cs="Arial"/>
                <w:sz w:val="16"/>
                <w:szCs w:val="16"/>
              </w:rPr>
            </w:pPr>
            <w:r w:rsidRPr="00157532">
              <w:rPr>
                <w:rFonts w:ascii="Arial" w:hAnsi="Arial" w:cs="Arial"/>
                <w:sz w:val="16"/>
                <w:szCs w:val="16"/>
              </w:rPr>
              <w:t>102,585,385</w:t>
            </w:r>
          </w:p>
        </w:tc>
      </w:tr>
    </w:tbl>
    <w:p w14:paraId="43FDE3E0" w14:textId="77777777" w:rsidR="00A468EA" w:rsidRPr="00157532" w:rsidRDefault="00A468EA" w:rsidP="009C2D1D">
      <w:pPr>
        <w:spacing w:after="0" w:line="240" w:lineRule="auto"/>
        <w:jc w:val="thaiDistribute"/>
        <w:rPr>
          <w:rFonts w:ascii="Arial" w:hAnsi="Arial"/>
          <w:sz w:val="20"/>
          <w:szCs w:val="20"/>
        </w:rPr>
      </w:pPr>
    </w:p>
    <w:p w14:paraId="390EA7E4" w14:textId="77777777" w:rsidR="00A468EA" w:rsidRPr="00157532" w:rsidRDefault="00A468EA" w:rsidP="002F6349">
      <w:pPr>
        <w:pStyle w:val="ListParagraph"/>
        <w:spacing w:after="0" w:line="240" w:lineRule="auto"/>
        <w:contextualSpacing w:val="0"/>
        <w:jc w:val="thaiDistribute"/>
        <w:rPr>
          <w:rFonts w:ascii="Arial" w:hAnsi="Arial"/>
          <w:sz w:val="20"/>
          <w:szCs w:val="20"/>
        </w:rPr>
      </w:pPr>
    </w:p>
    <w:p w14:paraId="76E98D7B" w14:textId="77777777" w:rsidR="004B04F1" w:rsidRPr="00157532" w:rsidRDefault="004B04F1" w:rsidP="004B04F1">
      <w:pPr>
        <w:spacing w:after="0" w:line="360" w:lineRule="auto"/>
        <w:ind w:left="720"/>
        <w:jc w:val="thaiDistribute"/>
        <w:rPr>
          <w:rFonts w:ascii="Arial" w:hAnsi="Arial" w:cs="Arial"/>
          <w:spacing w:val="-2"/>
          <w:sz w:val="20"/>
          <w:szCs w:val="20"/>
        </w:rPr>
      </w:pPr>
      <w:r w:rsidRPr="00157532">
        <w:rPr>
          <w:rFonts w:ascii="Arial" w:hAnsi="Arial" w:cs="Arial"/>
          <w:spacing w:val="-2"/>
          <w:sz w:val="20"/>
          <w:szCs w:val="20"/>
        </w:rPr>
        <w:t>These represent cash deposits of two subsidiaries seized by the Anti-Money Laundering Office related to proceeds from sales of investments in a listed company as discussed below:</w:t>
      </w:r>
    </w:p>
    <w:p w14:paraId="78E5A077" w14:textId="77777777" w:rsidR="004B04F1" w:rsidRPr="00157532" w:rsidRDefault="004B04F1" w:rsidP="004B04F1">
      <w:pPr>
        <w:tabs>
          <w:tab w:val="left" w:pos="2552"/>
          <w:tab w:val="left" w:pos="2694"/>
        </w:tabs>
        <w:spacing w:after="0" w:line="360" w:lineRule="auto"/>
        <w:ind w:left="720"/>
        <w:jc w:val="thaiDistribute"/>
        <w:rPr>
          <w:rFonts w:ascii="Arial" w:hAnsi="Arial" w:cs="Arial"/>
          <w:sz w:val="10"/>
          <w:szCs w:val="10"/>
        </w:rPr>
      </w:pPr>
    </w:p>
    <w:p w14:paraId="1C49EDF1" w14:textId="77777777" w:rsidR="004B04F1" w:rsidRPr="00157532" w:rsidRDefault="004B04F1" w:rsidP="00C57BEA">
      <w:pPr>
        <w:pStyle w:val="ListParagraph"/>
        <w:numPr>
          <w:ilvl w:val="0"/>
          <w:numId w:val="16"/>
        </w:numPr>
        <w:spacing w:after="0" w:line="360" w:lineRule="auto"/>
        <w:ind w:left="900" w:hanging="180"/>
        <w:contextualSpacing w:val="0"/>
        <w:jc w:val="thaiDistribute"/>
        <w:rPr>
          <w:rFonts w:ascii="Arial" w:hAnsi="Arial" w:cs="Arial"/>
          <w:sz w:val="20"/>
          <w:szCs w:val="20"/>
        </w:rPr>
      </w:pPr>
      <w:r w:rsidRPr="00157532">
        <w:rPr>
          <w:rFonts w:ascii="Arial" w:hAnsi="Arial" w:cs="Arial"/>
          <w:sz w:val="20"/>
          <w:szCs w:val="20"/>
        </w:rPr>
        <w:t xml:space="preserve">On November </w:t>
      </w:r>
      <w:r w:rsidRPr="00157532">
        <w:rPr>
          <w:rFonts w:ascii="Arial" w:hAnsi="Arial" w:cs="Arial"/>
          <w:sz w:val="20"/>
          <w:szCs w:val="20"/>
          <w:cs/>
        </w:rPr>
        <w:t>23</w:t>
      </w:r>
      <w:r w:rsidRPr="00157532">
        <w:rPr>
          <w:rFonts w:ascii="Arial" w:hAnsi="Arial" w:cs="Arial"/>
          <w:sz w:val="20"/>
          <w:szCs w:val="20"/>
        </w:rPr>
        <w:t xml:space="preserve">, </w:t>
      </w:r>
      <w:r w:rsidRPr="00157532">
        <w:rPr>
          <w:rFonts w:ascii="Arial" w:hAnsi="Arial" w:cs="Arial"/>
          <w:sz w:val="20"/>
          <w:szCs w:val="20"/>
          <w:cs/>
        </w:rPr>
        <w:t>2022</w:t>
      </w:r>
      <w:r w:rsidRPr="00157532">
        <w:rPr>
          <w:rFonts w:ascii="Arial" w:hAnsi="Arial" w:cs="Arial"/>
          <w:sz w:val="20"/>
          <w:szCs w:val="20"/>
        </w:rPr>
        <w:t xml:space="preserve">, two subsidiaries received notices No. Por Ngor </w:t>
      </w:r>
      <w:r w:rsidRPr="00157532">
        <w:rPr>
          <w:rFonts w:ascii="Arial" w:hAnsi="Arial" w:cs="Arial"/>
          <w:sz w:val="20"/>
          <w:szCs w:val="20"/>
          <w:cs/>
        </w:rPr>
        <w:t xml:space="preserve">0004.6/2122 </w:t>
      </w:r>
      <w:r w:rsidRPr="00157532">
        <w:rPr>
          <w:rFonts w:ascii="Arial" w:hAnsi="Arial" w:cs="Arial"/>
          <w:sz w:val="20"/>
          <w:szCs w:val="20"/>
        </w:rPr>
        <w:t xml:space="preserve">and No. Por Ngor </w:t>
      </w:r>
      <w:r w:rsidRPr="00157532">
        <w:rPr>
          <w:rFonts w:ascii="Arial" w:hAnsi="Arial" w:cs="Arial"/>
          <w:sz w:val="20"/>
          <w:szCs w:val="20"/>
          <w:cs/>
        </w:rPr>
        <w:t xml:space="preserve">0004.6/2123 </w:t>
      </w:r>
      <w:r w:rsidRPr="00157532">
        <w:rPr>
          <w:rFonts w:ascii="Arial" w:hAnsi="Arial" w:cs="Arial"/>
          <w:sz w:val="20"/>
          <w:szCs w:val="20"/>
        </w:rPr>
        <w:t xml:space="preserve">dated November </w:t>
      </w:r>
      <w:r w:rsidRPr="00157532">
        <w:rPr>
          <w:rFonts w:ascii="Arial" w:hAnsi="Arial" w:cs="Arial"/>
          <w:sz w:val="20"/>
          <w:szCs w:val="20"/>
          <w:cs/>
        </w:rPr>
        <w:t>22</w:t>
      </w:r>
      <w:r w:rsidRPr="00157532">
        <w:rPr>
          <w:rFonts w:ascii="Arial" w:hAnsi="Arial" w:cs="Arial"/>
          <w:sz w:val="20"/>
          <w:szCs w:val="20"/>
        </w:rPr>
        <w:t xml:space="preserve">, </w:t>
      </w:r>
      <w:r w:rsidRPr="00157532">
        <w:rPr>
          <w:rFonts w:ascii="Arial" w:hAnsi="Arial" w:cs="Arial"/>
          <w:sz w:val="20"/>
          <w:szCs w:val="20"/>
          <w:cs/>
        </w:rPr>
        <w:t>2022</w:t>
      </w:r>
      <w:r w:rsidRPr="00157532">
        <w:rPr>
          <w:rFonts w:ascii="Arial" w:hAnsi="Arial" w:cs="Arial"/>
          <w:sz w:val="20"/>
          <w:szCs w:val="20"/>
        </w:rPr>
        <w:t xml:space="preserve">, from the Anti-Money Laundering Office </w:t>
      </w:r>
      <w:r w:rsidRPr="00157532">
        <w:rPr>
          <w:rFonts w:ascii="Arial" w:hAnsi="Arial" w:cs="Arial"/>
          <w:spacing w:val="-2"/>
          <w:sz w:val="20"/>
          <w:szCs w:val="20"/>
        </w:rPr>
        <w:t xml:space="preserve">notifying the temporarily seize of both subsidiaries’ cash deposits with the security companies of Baht </w:t>
      </w:r>
      <w:r w:rsidRPr="00157532">
        <w:rPr>
          <w:rFonts w:ascii="Arial" w:hAnsi="Arial" w:cs="Arial"/>
          <w:spacing w:val="-2"/>
          <w:sz w:val="20"/>
          <w:szCs w:val="20"/>
          <w:cs/>
        </w:rPr>
        <w:t xml:space="preserve">102.58 </w:t>
      </w:r>
      <w:r w:rsidRPr="00157532">
        <w:rPr>
          <w:rFonts w:ascii="Arial" w:hAnsi="Arial" w:cs="Arial"/>
          <w:spacing w:val="-2"/>
          <w:sz w:val="20"/>
          <w:szCs w:val="20"/>
        </w:rPr>
        <w:t xml:space="preserve">million and Baht </w:t>
      </w:r>
      <w:r w:rsidRPr="00157532">
        <w:rPr>
          <w:rFonts w:ascii="Arial" w:hAnsi="Arial" w:cs="Arial"/>
          <w:spacing w:val="-2"/>
          <w:sz w:val="20"/>
          <w:szCs w:val="20"/>
          <w:cs/>
        </w:rPr>
        <w:t xml:space="preserve">27.78 </w:t>
      </w:r>
      <w:r w:rsidRPr="00157532">
        <w:rPr>
          <w:rFonts w:ascii="Arial" w:hAnsi="Arial" w:cs="Arial"/>
          <w:spacing w:val="-2"/>
          <w:sz w:val="20"/>
          <w:szCs w:val="20"/>
        </w:rPr>
        <w:t xml:space="preserve">million, respectively. This refers to the order of the </w:t>
      </w:r>
      <w:r w:rsidRPr="00157532">
        <w:rPr>
          <w:rFonts w:ascii="Arial" w:hAnsi="Arial" w:cs="Arial"/>
          <w:spacing w:val="-4"/>
          <w:sz w:val="20"/>
          <w:szCs w:val="20"/>
        </w:rPr>
        <w:t xml:space="preserve">Secretary-General of the Anti-Money Laundering Office No. Yor. </w:t>
      </w:r>
      <w:r w:rsidRPr="00157532">
        <w:rPr>
          <w:rFonts w:ascii="Arial" w:hAnsi="Arial" w:cs="Arial"/>
          <w:spacing w:val="-4"/>
          <w:sz w:val="20"/>
          <w:szCs w:val="20"/>
          <w:cs/>
        </w:rPr>
        <w:t xml:space="preserve">195/2565 </w:t>
      </w:r>
      <w:r w:rsidRPr="00157532">
        <w:rPr>
          <w:rFonts w:ascii="Arial" w:hAnsi="Arial" w:cs="Arial"/>
          <w:spacing w:val="-4"/>
          <w:sz w:val="20"/>
          <w:szCs w:val="20"/>
        </w:rPr>
        <w:t xml:space="preserve">dated November </w:t>
      </w:r>
      <w:r w:rsidRPr="00157532">
        <w:rPr>
          <w:rFonts w:ascii="Arial" w:hAnsi="Arial" w:cs="Arial"/>
          <w:spacing w:val="-4"/>
          <w:sz w:val="20"/>
          <w:szCs w:val="20"/>
          <w:cs/>
        </w:rPr>
        <w:t>21</w:t>
      </w:r>
      <w:r w:rsidRPr="00157532">
        <w:rPr>
          <w:rFonts w:ascii="Arial" w:hAnsi="Arial" w:cs="Arial"/>
          <w:spacing w:val="-4"/>
          <w:sz w:val="20"/>
          <w:szCs w:val="20"/>
        </w:rPr>
        <w:t xml:space="preserve">, </w:t>
      </w:r>
      <w:r w:rsidRPr="00157532">
        <w:rPr>
          <w:rFonts w:ascii="Arial" w:hAnsi="Arial" w:cs="Arial"/>
          <w:spacing w:val="-4"/>
          <w:sz w:val="20"/>
          <w:szCs w:val="20"/>
          <w:cs/>
        </w:rPr>
        <w:t>2022</w:t>
      </w:r>
      <w:r w:rsidRPr="00157532">
        <w:rPr>
          <w:rFonts w:ascii="Arial" w:hAnsi="Arial" w:cs="Arial"/>
          <w:spacing w:val="-4"/>
          <w:sz w:val="20"/>
          <w:szCs w:val="20"/>
        </w:rPr>
        <w:t xml:space="preserve">, </w:t>
      </w:r>
      <w:r w:rsidRPr="00157532">
        <w:rPr>
          <w:rFonts w:ascii="Arial" w:hAnsi="Arial" w:cs="Arial"/>
          <w:spacing w:val="-4"/>
          <w:sz w:val="20"/>
          <w:szCs w:val="20"/>
        </w:rPr>
        <w:lastRenderedPageBreak/>
        <w:t>accusing both subsidiaries for participating with other stock traders committing stock</w:t>
      </w:r>
      <w:r w:rsidRPr="00157532">
        <w:rPr>
          <w:rFonts w:ascii="Arial" w:hAnsi="Arial" w:cs="Arial"/>
          <w:spacing w:val="-2"/>
          <w:sz w:val="20"/>
          <w:szCs w:val="20"/>
        </w:rPr>
        <w:t xml:space="preserve"> trading </w:t>
      </w:r>
      <w:r w:rsidRPr="00157532">
        <w:rPr>
          <w:rFonts w:ascii="Arial" w:hAnsi="Arial" w:cs="Arial"/>
          <w:sz w:val="20"/>
          <w:szCs w:val="20"/>
        </w:rPr>
        <w:t>transactions considered to be in violation of the Anti-Money Laundering Law. Those trading</w:t>
      </w:r>
      <w:r w:rsidRPr="00157532">
        <w:rPr>
          <w:rFonts w:ascii="Arial" w:hAnsi="Arial" w:cs="Arial"/>
          <w:spacing w:val="-2"/>
          <w:sz w:val="20"/>
          <w:szCs w:val="20"/>
        </w:rPr>
        <w:t xml:space="preserve"> transactions </w:t>
      </w:r>
      <w:proofErr w:type="gramStart"/>
      <w:r w:rsidRPr="00157532">
        <w:rPr>
          <w:rFonts w:ascii="Arial" w:hAnsi="Arial" w:cs="Arial"/>
          <w:spacing w:val="-2"/>
          <w:sz w:val="20"/>
          <w:szCs w:val="20"/>
        </w:rPr>
        <w:t>were considered to be</w:t>
      </w:r>
      <w:proofErr w:type="gramEnd"/>
      <w:r w:rsidRPr="00157532">
        <w:rPr>
          <w:rFonts w:ascii="Arial" w:hAnsi="Arial" w:cs="Arial"/>
          <w:spacing w:val="-2"/>
          <w:sz w:val="20"/>
          <w:szCs w:val="20"/>
        </w:rPr>
        <w:t xml:space="preserve"> traded by both subsidiaries on the Stock Exchange of Thailand based on the prices that were traded at the open (ATO) which caused the prices and trading volume of the said security to be unusual comparing to the normal market conditions </w:t>
      </w:r>
      <w:r w:rsidRPr="00157532">
        <w:rPr>
          <w:rFonts w:ascii="Arial" w:hAnsi="Arial" w:cs="Arial"/>
          <w:sz w:val="20"/>
          <w:szCs w:val="20"/>
        </w:rPr>
        <w:t>and misled other parties regarding the trading s or trading volume of the said stock.</w:t>
      </w:r>
    </w:p>
    <w:p w14:paraId="5B3A0201" w14:textId="77777777" w:rsidR="004B04F1" w:rsidRPr="00157532" w:rsidRDefault="004B04F1" w:rsidP="004B04F1">
      <w:pPr>
        <w:pStyle w:val="ListParagraph"/>
        <w:spacing w:after="0" w:line="360" w:lineRule="auto"/>
        <w:ind w:left="900" w:hanging="180"/>
        <w:contextualSpacing w:val="0"/>
        <w:jc w:val="thaiDistribute"/>
        <w:rPr>
          <w:rFonts w:ascii="Arial" w:hAnsi="Arial" w:cs="Arial"/>
          <w:sz w:val="10"/>
          <w:szCs w:val="10"/>
        </w:rPr>
      </w:pPr>
    </w:p>
    <w:p w14:paraId="5B6BB6D4" w14:textId="77777777" w:rsidR="004B04F1" w:rsidRPr="00157532" w:rsidRDefault="004B04F1" w:rsidP="00C57BEA">
      <w:pPr>
        <w:pStyle w:val="ListParagraph"/>
        <w:numPr>
          <w:ilvl w:val="0"/>
          <w:numId w:val="16"/>
        </w:numPr>
        <w:spacing w:after="0" w:line="360" w:lineRule="auto"/>
        <w:ind w:left="900" w:hanging="180"/>
        <w:contextualSpacing w:val="0"/>
        <w:jc w:val="thaiDistribute"/>
        <w:rPr>
          <w:rFonts w:ascii="Arial" w:hAnsi="Arial" w:cs="Arial"/>
          <w:spacing w:val="-2"/>
          <w:sz w:val="20"/>
          <w:szCs w:val="20"/>
        </w:rPr>
      </w:pPr>
      <w:r w:rsidRPr="00157532">
        <w:rPr>
          <w:rFonts w:ascii="Arial" w:hAnsi="Arial" w:cs="Arial"/>
          <w:spacing w:val="-2"/>
          <w:sz w:val="20"/>
          <w:szCs w:val="20"/>
        </w:rPr>
        <w:t xml:space="preserve">On December </w:t>
      </w:r>
      <w:r w:rsidRPr="00157532">
        <w:rPr>
          <w:rFonts w:ascii="Arial" w:hAnsi="Arial" w:cs="Arial"/>
          <w:spacing w:val="-2"/>
          <w:sz w:val="20"/>
          <w:szCs w:val="20"/>
          <w:cs/>
        </w:rPr>
        <w:t>23</w:t>
      </w:r>
      <w:r w:rsidRPr="00157532">
        <w:rPr>
          <w:rFonts w:ascii="Arial" w:hAnsi="Arial" w:cs="Arial"/>
          <w:spacing w:val="-2"/>
          <w:sz w:val="20"/>
          <w:szCs w:val="20"/>
        </w:rPr>
        <w:t xml:space="preserve">, </w:t>
      </w:r>
      <w:r w:rsidRPr="00157532">
        <w:rPr>
          <w:rFonts w:ascii="Arial" w:hAnsi="Arial" w:cs="Arial"/>
          <w:spacing w:val="-2"/>
          <w:sz w:val="20"/>
          <w:szCs w:val="20"/>
          <w:cs/>
        </w:rPr>
        <w:t>2022</w:t>
      </w:r>
      <w:r w:rsidRPr="00157532">
        <w:rPr>
          <w:rFonts w:ascii="Arial" w:hAnsi="Arial" w:cs="Arial"/>
          <w:spacing w:val="-2"/>
          <w:sz w:val="20"/>
          <w:szCs w:val="20"/>
        </w:rPr>
        <w:t xml:space="preserve">, both subsidiaries filed </w:t>
      </w:r>
      <w:proofErr w:type="spellStart"/>
      <w:r w:rsidRPr="00157532">
        <w:rPr>
          <w:rFonts w:ascii="Arial" w:hAnsi="Arial" w:cs="Arial"/>
          <w:spacing w:val="-2"/>
          <w:sz w:val="20"/>
          <w:szCs w:val="20"/>
        </w:rPr>
        <w:t>repititions</w:t>
      </w:r>
      <w:proofErr w:type="spellEnd"/>
      <w:r w:rsidRPr="00157532">
        <w:rPr>
          <w:rFonts w:ascii="Arial" w:hAnsi="Arial" w:cs="Arial"/>
          <w:spacing w:val="-2"/>
          <w:sz w:val="20"/>
          <w:szCs w:val="20"/>
        </w:rPr>
        <w:t xml:space="preserve"> for revocation of such money seizing.</w:t>
      </w:r>
    </w:p>
    <w:p w14:paraId="4E51D462" w14:textId="77777777" w:rsidR="004B04F1" w:rsidRPr="00157532" w:rsidRDefault="004B04F1" w:rsidP="004B04F1">
      <w:pPr>
        <w:tabs>
          <w:tab w:val="left" w:pos="2552"/>
          <w:tab w:val="left" w:pos="2694"/>
        </w:tabs>
        <w:spacing w:after="0" w:line="360" w:lineRule="auto"/>
        <w:ind w:left="900" w:hanging="180"/>
        <w:jc w:val="thaiDistribute"/>
        <w:rPr>
          <w:rFonts w:ascii="Arial" w:hAnsi="Arial" w:cs="Arial"/>
          <w:sz w:val="10"/>
          <w:szCs w:val="10"/>
          <w:cs/>
        </w:rPr>
      </w:pPr>
    </w:p>
    <w:p w14:paraId="344D86A0" w14:textId="77777777" w:rsidR="004B04F1" w:rsidRPr="00157532" w:rsidRDefault="004B04F1" w:rsidP="00C57BEA">
      <w:pPr>
        <w:pStyle w:val="ListParagraph"/>
        <w:numPr>
          <w:ilvl w:val="0"/>
          <w:numId w:val="16"/>
        </w:numPr>
        <w:spacing w:after="0" w:line="360" w:lineRule="auto"/>
        <w:ind w:left="900" w:hanging="180"/>
        <w:contextualSpacing w:val="0"/>
        <w:jc w:val="thaiDistribute"/>
        <w:rPr>
          <w:rFonts w:ascii="Arial" w:hAnsi="Arial" w:cs="Arial"/>
          <w:sz w:val="20"/>
          <w:szCs w:val="20"/>
        </w:rPr>
      </w:pPr>
      <w:r w:rsidRPr="00157532">
        <w:rPr>
          <w:rFonts w:ascii="Arial" w:hAnsi="Arial" w:cs="Arial"/>
          <w:spacing w:val="-2"/>
          <w:sz w:val="20"/>
          <w:szCs w:val="20"/>
        </w:rPr>
        <w:t xml:space="preserve">On January </w:t>
      </w:r>
      <w:r w:rsidRPr="00157532">
        <w:rPr>
          <w:rFonts w:ascii="Arial" w:hAnsi="Arial" w:cs="Arial"/>
          <w:spacing w:val="-2"/>
          <w:sz w:val="20"/>
          <w:szCs w:val="20"/>
          <w:cs/>
        </w:rPr>
        <w:t>20</w:t>
      </w:r>
      <w:r w:rsidRPr="00157532">
        <w:rPr>
          <w:rFonts w:ascii="Arial" w:hAnsi="Arial" w:cs="Arial"/>
          <w:spacing w:val="-2"/>
          <w:sz w:val="20"/>
          <w:szCs w:val="20"/>
        </w:rPr>
        <w:t xml:space="preserve">, </w:t>
      </w:r>
      <w:r w:rsidRPr="00157532">
        <w:rPr>
          <w:rFonts w:ascii="Arial" w:hAnsi="Arial" w:cs="Arial"/>
          <w:spacing w:val="-2"/>
          <w:sz w:val="20"/>
          <w:szCs w:val="20"/>
          <w:cs/>
        </w:rPr>
        <w:t>2023</w:t>
      </w:r>
      <w:r w:rsidRPr="00157532">
        <w:rPr>
          <w:rFonts w:ascii="Arial" w:hAnsi="Arial" w:cs="Arial"/>
          <w:spacing w:val="-2"/>
          <w:sz w:val="20"/>
          <w:szCs w:val="20"/>
        </w:rPr>
        <w:t>, both subsidiaries received notifications No. Tor Sor -</w:t>
      </w:r>
      <w:r w:rsidRPr="00157532">
        <w:rPr>
          <w:rFonts w:ascii="Arial" w:hAnsi="Arial" w:cs="Arial"/>
          <w:spacing w:val="-2"/>
          <w:sz w:val="20"/>
          <w:szCs w:val="20"/>
          <w:cs/>
        </w:rPr>
        <w:t>1.</w:t>
      </w:r>
      <w:r w:rsidRPr="00157532">
        <w:rPr>
          <w:rFonts w:ascii="Arial" w:hAnsi="Arial" w:cs="Arial"/>
          <w:spacing w:val="-2"/>
          <w:sz w:val="20"/>
          <w:szCs w:val="20"/>
        </w:rPr>
        <w:t>P.</w:t>
      </w:r>
      <w:r w:rsidRPr="00157532">
        <w:rPr>
          <w:rFonts w:ascii="Arial" w:hAnsi="Arial" w:cs="Arial"/>
          <w:spacing w:val="-2"/>
          <w:sz w:val="20"/>
          <w:szCs w:val="20"/>
          <w:cs/>
        </w:rPr>
        <w:t xml:space="preserve">20/2566 </w:t>
      </w:r>
      <w:r w:rsidRPr="00157532">
        <w:rPr>
          <w:rFonts w:ascii="Arial" w:hAnsi="Arial" w:cs="Arial"/>
          <w:spacing w:val="-2"/>
          <w:sz w:val="20"/>
          <w:szCs w:val="20"/>
        </w:rPr>
        <w:t>and No. Tor Sor-</w:t>
      </w:r>
      <w:r w:rsidRPr="00157532">
        <w:rPr>
          <w:rFonts w:ascii="Arial" w:hAnsi="Arial" w:cs="Arial"/>
          <w:spacing w:val="-2"/>
          <w:sz w:val="20"/>
          <w:szCs w:val="20"/>
          <w:cs/>
        </w:rPr>
        <w:t>1.</w:t>
      </w:r>
      <w:r w:rsidRPr="00157532">
        <w:rPr>
          <w:rFonts w:ascii="Arial" w:hAnsi="Arial" w:cs="Arial"/>
          <w:spacing w:val="-2"/>
          <w:sz w:val="20"/>
          <w:szCs w:val="20"/>
        </w:rPr>
        <w:t>P.</w:t>
      </w:r>
      <w:r w:rsidRPr="00157532">
        <w:rPr>
          <w:rFonts w:ascii="Arial" w:hAnsi="Arial" w:cs="Arial"/>
          <w:spacing w:val="-2"/>
          <w:sz w:val="20"/>
          <w:szCs w:val="20"/>
          <w:cs/>
        </w:rPr>
        <w:t xml:space="preserve">21/2566 </w:t>
      </w:r>
      <w:r w:rsidRPr="00157532">
        <w:rPr>
          <w:rFonts w:ascii="Arial" w:hAnsi="Arial" w:cs="Arial"/>
          <w:spacing w:val="-2"/>
          <w:sz w:val="20"/>
          <w:szCs w:val="20"/>
        </w:rPr>
        <w:t xml:space="preserve">dated January </w:t>
      </w:r>
      <w:r w:rsidRPr="00157532">
        <w:rPr>
          <w:rFonts w:ascii="Arial" w:hAnsi="Arial" w:cs="Arial"/>
          <w:spacing w:val="-2"/>
          <w:sz w:val="20"/>
          <w:szCs w:val="20"/>
          <w:cs/>
        </w:rPr>
        <w:t>19</w:t>
      </w:r>
      <w:r w:rsidRPr="00157532">
        <w:rPr>
          <w:rFonts w:ascii="Arial" w:hAnsi="Arial" w:cs="Arial"/>
          <w:spacing w:val="-2"/>
          <w:sz w:val="20"/>
          <w:szCs w:val="20"/>
        </w:rPr>
        <w:t xml:space="preserve">, </w:t>
      </w:r>
      <w:r w:rsidRPr="00157532">
        <w:rPr>
          <w:rFonts w:ascii="Arial" w:hAnsi="Arial" w:cs="Arial"/>
          <w:spacing w:val="-2"/>
          <w:sz w:val="20"/>
          <w:szCs w:val="20"/>
          <w:cs/>
        </w:rPr>
        <w:t xml:space="preserve">2023 </w:t>
      </w:r>
      <w:r w:rsidRPr="00157532">
        <w:rPr>
          <w:rFonts w:ascii="Arial" w:hAnsi="Arial" w:cs="Arial"/>
          <w:spacing w:val="-2"/>
          <w:sz w:val="20"/>
          <w:szCs w:val="20"/>
        </w:rPr>
        <w:t xml:space="preserve">and on January </w:t>
      </w:r>
      <w:r w:rsidRPr="00157532">
        <w:rPr>
          <w:rFonts w:ascii="Arial" w:hAnsi="Arial" w:cs="Arial"/>
          <w:spacing w:val="-2"/>
          <w:sz w:val="20"/>
          <w:szCs w:val="20"/>
          <w:cs/>
        </w:rPr>
        <w:t>24</w:t>
      </w:r>
      <w:r w:rsidRPr="00157532">
        <w:rPr>
          <w:rFonts w:ascii="Arial" w:hAnsi="Arial" w:cs="Arial"/>
          <w:spacing w:val="-2"/>
          <w:sz w:val="20"/>
          <w:szCs w:val="20"/>
        </w:rPr>
        <w:t xml:space="preserve">, </w:t>
      </w:r>
      <w:r w:rsidRPr="00157532">
        <w:rPr>
          <w:rFonts w:ascii="Arial" w:hAnsi="Arial" w:cs="Arial"/>
          <w:spacing w:val="-2"/>
          <w:sz w:val="20"/>
          <w:szCs w:val="20"/>
          <w:cs/>
        </w:rPr>
        <w:t>2023</w:t>
      </w:r>
      <w:r w:rsidRPr="00157532">
        <w:rPr>
          <w:rFonts w:ascii="Arial" w:hAnsi="Arial" w:cs="Arial"/>
          <w:spacing w:val="-2"/>
          <w:sz w:val="20"/>
          <w:szCs w:val="20"/>
        </w:rPr>
        <w:t>, a subsidiary received a notice No. Tor Sor-</w:t>
      </w:r>
      <w:r w:rsidRPr="00157532">
        <w:rPr>
          <w:rFonts w:ascii="Arial" w:hAnsi="Arial" w:cs="Arial"/>
          <w:spacing w:val="-2"/>
          <w:sz w:val="20"/>
          <w:szCs w:val="20"/>
          <w:cs/>
        </w:rPr>
        <w:t>1.</w:t>
      </w:r>
      <w:r w:rsidRPr="00157532">
        <w:rPr>
          <w:rFonts w:ascii="Arial" w:hAnsi="Arial" w:cs="Arial"/>
          <w:spacing w:val="-2"/>
          <w:sz w:val="20"/>
          <w:szCs w:val="20"/>
        </w:rPr>
        <w:t>P.</w:t>
      </w:r>
      <w:r w:rsidRPr="00157532">
        <w:rPr>
          <w:rFonts w:ascii="Arial" w:hAnsi="Arial" w:cs="Arial"/>
          <w:spacing w:val="-2"/>
          <w:sz w:val="20"/>
          <w:szCs w:val="20"/>
          <w:cs/>
        </w:rPr>
        <w:t xml:space="preserve">32/2566 </w:t>
      </w:r>
      <w:r w:rsidRPr="00157532">
        <w:rPr>
          <w:rFonts w:ascii="Arial" w:hAnsi="Arial" w:cs="Arial"/>
          <w:spacing w:val="-2"/>
          <w:sz w:val="20"/>
          <w:szCs w:val="20"/>
        </w:rPr>
        <w:t xml:space="preserve">dated January </w:t>
      </w:r>
      <w:r w:rsidRPr="00157532">
        <w:rPr>
          <w:rFonts w:ascii="Arial" w:hAnsi="Arial" w:cs="Arial"/>
          <w:spacing w:val="-2"/>
          <w:sz w:val="20"/>
          <w:szCs w:val="20"/>
          <w:cs/>
        </w:rPr>
        <w:t>23</w:t>
      </w:r>
      <w:r w:rsidRPr="00157532">
        <w:rPr>
          <w:rFonts w:ascii="Arial" w:hAnsi="Arial" w:cs="Arial"/>
          <w:spacing w:val="-2"/>
          <w:sz w:val="20"/>
          <w:szCs w:val="20"/>
        </w:rPr>
        <w:t xml:space="preserve">, </w:t>
      </w:r>
      <w:r w:rsidRPr="00157532">
        <w:rPr>
          <w:rFonts w:ascii="Arial" w:hAnsi="Arial" w:cs="Arial"/>
          <w:spacing w:val="-2"/>
          <w:sz w:val="20"/>
          <w:szCs w:val="20"/>
          <w:cs/>
        </w:rPr>
        <w:t xml:space="preserve">2023 </w:t>
      </w:r>
      <w:r w:rsidRPr="00157532">
        <w:rPr>
          <w:rFonts w:ascii="Arial" w:hAnsi="Arial" w:cs="Arial"/>
          <w:spacing w:val="-2"/>
          <w:sz w:val="20"/>
          <w:szCs w:val="20"/>
        </w:rPr>
        <w:t xml:space="preserve">from the Office of the Securities and Exchange Commission (SEC) to request clarification that both subsidiaries may fall within the scope of violating the Securities and Exchange Act B.E. </w:t>
      </w:r>
      <w:r w:rsidRPr="00157532">
        <w:rPr>
          <w:rFonts w:ascii="Arial" w:hAnsi="Arial" w:cs="Arial"/>
          <w:spacing w:val="-2"/>
          <w:sz w:val="20"/>
          <w:szCs w:val="20"/>
          <w:cs/>
        </w:rPr>
        <w:t>2535</w:t>
      </w:r>
      <w:r w:rsidRPr="00157532">
        <w:rPr>
          <w:rFonts w:ascii="Arial" w:hAnsi="Arial" w:cs="Arial"/>
          <w:spacing w:val="-2"/>
          <w:sz w:val="20"/>
          <w:szCs w:val="20"/>
        </w:rPr>
        <w:t xml:space="preserve">, for committing </w:t>
      </w:r>
      <w:r w:rsidRPr="00157532">
        <w:rPr>
          <w:rFonts w:ascii="Arial" w:hAnsi="Arial" w:cs="Arial"/>
          <w:sz w:val="20"/>
          <w:szCs w:val="20"/>
        </w:rPr>
        <w:t>stock trading in participation with other stock traders to manipulate and misled other parties</w:t>
      </w:r>
      <w:r w:rsidRPr="00157532">
        <w:rPr>
          <w:rFonts w:ascii="Arial" w:hAnsi="Arial" w:cs="Arial"/>
          <w:spacing w:val="-2"/>
          <w:sz w:val="20"/>
          <w:szCs w:val="20"/>
        </w:rPr>
        <w:t xml:space="preserve"> </w:t>
      </w:r>
      <w:r w:rsidRPr="00157532">
        <w:rPr>
          <w:rFonts w:ascii="Arial" w:hAnsi="Arial" w:cs="Arial"/>
          <w:sz w:val="20"/>
          <w:szCs w:val="20"/>
        </w:rPr>
        <w:t xml:space="preserve">regarding the prices and volume of a listed stock on November </w:t>
      </w:r>
      <w:r w:rsidRPr="00157532">
        <w:rPr>
          <w:rFonts w:ascii="Arial" w:hAnsi="Arial" w:cs="Arial"/>
          <w:sz w:val="20"/>
          <w:szCs w:val="20"/>
          <w:cs/>
        </w:rPr>
        <w:t>10</w:t>
      </w:r>
      <w:r w:rsidRPr="00157532">
        <w:rPr>
          <w:rFonts w:ascii="Arial" w:hAnsi="Arial" w:cs="Arial"/>
          <w:sz w:val="20"/>
          <w:szCs w:val="20"/>
        </w:rPr>
        <w:t xml:space="preserve">, </w:t>
      </w:r>
      <w:r w:rsidRPr="00157532">
        <w:rPr>
          <w:rFonts w:ascii="Arial" w:hAnsi="Arial" w:cs="Arial"/>
          <w:sz w:val="20"/>
          <w:szCs w:val="20"/>
          <w:cs/>
        </w:rPr>
        <w:t>2022</w:t>
      </w:r>
      <w:r w:rsidRPr="00157532">
        <w:rPr>
          <w:rFonts w:ascii="Arial" w:hAnsi="Arial" w:cs="Arial"/>
          <w:sz w:val="20"/>
          <w:szCs w:val="20"/>
        </w:rPr>
        <w:t>, which may be</w:t>
      </w:r>
      <w:r w:rsidRPr="00157532">
        <w:rPr>
          <w:rFonts w:ascii="Arial" w:hAnsi="Arial" w:cs="Arial"/>
          <w:spacing w:val="-2"/>
          <w:sz w:val="20"/>
          <w:szCs w:val="20"/>
        </w:rPr>
        <w:t xml:space="preserve"> </w:t>
      </w:r>
      <w:r w:rsidRPr="00157532">
        <w:rPr>
          <w:rFonts w:ascii="Arial" w:hAnsi="Arial" w:cs="Arial"/>
          <w:sz w:val="20"/>
          <w:szCs w:val="20"/>
        </w:rPr>
        <w:t xml:space="preserve">considered a violation of Section </w:t>
      </w:r>
      <w:r w:rsidRPr="00157532">
        <w:rPr>
          <w:rFonts w:ascii="Arial" w:hAnsi="Arial" w:cs="Arial"/>
          <w:sz w:val="20"/>
          <w:szCs w:val="20"/>
          <w:cs/>
        </w:rPr>
        <w:t xml:space="preserve">244/3 (1) </w:t>
      </w:r>
      <w:r w:rsidRPr="00157532">
        <w:rPr>
          <w:rFonts w:ascii="Arial" w:hAnsi="Arial" w:cs="Arial"/>
          <w:sz w:val="20"/>
          <w:szCs w:val="20"/>
        </w:rPr>
        <w:t>in conjunction with the assumption under Section</w:t>
      </w:r>
      <w:r w:rsidRPr="00157532">
        <w:rPr>
          <w:rFonts w:ascii="Arial" w:hAnsi="Arial" w:cs="Arial"/>
          <w:spacing w:val="-2"/>
          <w:sz w:val="20"/>
          <w:szCs w:val="20"/>
        </w:rPr>
        <w:t xml:space="preserve"> </w:t>
      </w:r>
      <w:r w:rsidRPr="00157532">
        <w:rPr>
          <w:rFonts w:ascii="Arial" w:hAnsi="Arial" w:cs="Arial"/>
          <w:sz w:val="20"/>
          <w:szCs w:val="20"/>
          <w:cs/>
        </w:rPr>
        <w:t>244/5 (2)</w:t>
      </w:r>
      <w:r w:rsidRPr="00157532">
        <w:rPr>
          <w:rFonts w:ascii="Arial" w:hAnsi="Arial" w:cs="Arial"/>
          <w:sz w:val="20"/>
          <w:szCs w:val="20"/>
        </w:rPr>
        <w:t>, (</w:t>
      </w:r>
      <w:r w:rsidRPr="00157532">
        <w:rPr>
          <w:rFonts w:ascii="Arial" w:hAnsi="Arial" w:cs="Arial"/>
          <w:sz w:val="20"/>
          <w:szCs w:val="20"/>
          <w:cs/>
        </w:rPr>
        <w:t xml:space="preserve">3) </w:t>
      </w:r>
      <w:r w:rsidRPr="00157532">
        <w:rPr>
          <w:rFonts w:ascii="Arial" w:hAnsi="Arial" w:cs="Arial"/>
          <w:sz w:val="20"/>
          <w:szCs w:val="20"/>
        </w:rPr>
        <w:t>and (</w:t>
      </w:r>
      <w:r w:rsidRPr="00157532">
        <w:rPr>
          <w:rFonts w:ascii="Arial" w:hAnsi="Arial" w:cs="Arial"/>
          <w:sz w:val="20"/>
          <w:szCs w:val="20"/>
          <w:cs/>
        </w:rPr>
        <w:t xml:space="preserve">4) </w:t>
      </w:r>
      <w:r w:rsidRPr="00157532">
        <w:rPr>
          <w:rFonts w:ascii="Arial" w:hAnsi="Arial" w:cs="Arial"/>
          <w:sz w:val="20"/>
          <w:szCs w:val="20"/>
        </w:rPr>
        <w:t xml:space="preserve">of the Securities and Exchange Act B.E. </w:t>
      </w:r>
      <w:r w:rsidRPr="00157532">
        <w:rPr>
          <w:rFonts w:ascii="Arial" w:hAnsi="Arial" w:cs="Arial"/>
          <w:sz w:val="20"/>
          <w:szCs w:val="20"/>
          <w:cs/>
        </w:rPr>
        <w:t>2535.</w:t>
      </w:r>
    </w:p>
    <w:p w14:paraId="1D32657E" w14:textId="77777777" w:rsidR="004B04F1" w:rsidRPr="00157532" w:rsidRDefault="004B04F1" w:rsidP="004B04F1">
      <w:pPr>
        <w:tabs>
          <w:tab w:val="left" w:pos="2552"/>
          <w:tab w:val="left" w:pos="2694"/>
        </w:tabs>
        <w:spacing w:after="0" w:line="360" w:lineRule="auto"/>
        <w:ind w:left="900" w:hanging="180"/>
        <w:jc w:val="thaiDistribute"/>
        <w:rPr>
          <w:rFonts w:ascii="Arial" w:hAnsi="Arial" w:cs="Arial"/>
          <w:sz w:val="10"/>
          <w:szCs w:val="10"/>
        </w:rPr>
      </w:pPr>
    </w:p>
    <w:p w14:paraId="316C638C" w14:textId="77777777" w:rsidR="004B04F1" w:rsidRPr="00157532" w:rsidRDefault="004B04F1" w:rsidP="00C57BEA">
      <w:pPr>
        <w:pStyle w:val="ListParagraph"/>
        <w:numPr>
          <w:ilvl w:val="0"/>
          <w:numId w:val="16"/>
        </w:numPr>
        <w:spacing w:after="0" w:line="360" w:lineRule="auto"/>
        <w:ind w:left="900" w:hanging="180"/>
        <w:contextualSpacing w:val="0"/>
        <w:jc w:val="thaiDistribute"/>
        <w:rPr>
          <w:rFonts w:ascii="Arial" w:hAnsi="Arial" w:cs="Arial"/>
          <w:sz w:val="20"/>
          <w:szCs w:val="20"/>
        </w:rPr>
      </w:pPr>
      <w:r w:rsidRPr="00157532">
        <w:rPr>
          <w:rFonts w:ascii="Arial" w:hAnsi="Arial" w:cs="Arial"/>
          <w:spacing w:val="2"/>
          <w:sz w:val="20"/>
          <w:szCs w:val="20"/>
        </w:rPr>
        <w:t xml:space="preserve">On February </w:t>
      </w:r>
      <w:r w:rsidRPr="00157532">
        <w:rPr>
          <w:rFonts w:ascii="Arial" w:hAnsi="Arial" w:cs="Arial"/>
          <w:spacing w:val="2"/>
          <w:sz w:val="20"/>
          <w:szCs w:val="20"/>
          <w:cs/>
        </w:rPr>
        <w:t>1</w:t>
      </w:r>
      <w:r w:rsidRPr="00157532">
        <w:rPr>
          <w:rFonts w:ascii="Arial" w:hAnsi="Arial" w:cs="Arial"/>
          <w:spacing w:val="2"/>
          <w:sz w:val="20"/>
          <w:szCs w:val="20"/>
        </w:rPr>
        <w:t xml:space="preserve">, </w:t>
      </w:r>
      <w:r w:rsidRPr="00157532">
        <w:rPr>
          <w:rFonts w:ascii="Arial" w:hAnsi="Arial" w:cs="Arial"/>
          <w:spacing w:val="2"/>
          <w:sz w:val="20"/>
          <w:szCs w:val="20"/>
          <w:cs/>
        </w:rPr>
        <w:t>2023</w:t>
      </w:r>
      <w:r w:rsidRPr="00157532">
        <w:rPr>
          <w:rFonts w:ascii="Arial" w:hAnsi="Arial" w:cs="Arial"/>
          <w:spacing w:val="2"/>
          <w:sz w:val="20"/>
          <w:szCs w:val="20"/>
        </w:rPr>
        <w:t xml:space="preserve">, both subsidiaries sent their letters to clarify and deny all allegations </w:t>
      </w:r>
      <w:r w:rsidRPr="00157532">
        <w:rPr>
          <w:rFonts w:ascii="Arial" w:hAnsi="Arial" w:cs="Arial"/>
          <w:sz w:val="20"/>
          <w:szCs w:val="20"/>
        </w:rPr>
        <w:t>of the SEC Office.</w:t>
      </w:r>
    </w:p>
    <w:p w14:paraId="2633C45B" w14:textId="77777777" w:rsidR="004B04F1" w:rsidRPr="00157532" w:rsidRDefault="004B04F1" w:rsidP="004B04F1">
      <w:pPr>
        <w:tabs>
          <w:tab w:val="left" w:pos="2552"/>
          <w:tab w:val="left" w:pos="2694"/>
        </w:tabs>
        <w:spacing w:after="0" w:line="360" w:lineRule="auto"/>
        <w:ind w:left="900" w:hanging="180"/>
        <w:jc w:val="thaiDistribute"/>
        <w:rPr>
          <w:rFonts w:ascii="Arial" w:hAnsi="Arial" w:cs="Arial"/>
          <w:sz w:val="10"/>
          <w:szCs w:val="10"/>
        </w:rPr>
      </w:pPr>
    </w:p>
    <w:p w14:paraId="2B00B060" w14:textId="77777777" w:rsidR="004B04F1" w:rsidRPr="00157532" w:rsidRDefault="004B04F1" w:rsidP="00C57BEA">
      <w:pPr>
        <w:pStyle w:val="ListParagraph"/>
        <w:numPr>
          <w:ilvl w:val="0"/>
          <w:numId w:val="16"/>
        </w:numPr>
        <w:spacing w:after="0" w:line="360" w:lineRule="auto"/>
        <w:ind w:left="900" w:hanging="180"/>
        <w:contextualSpacing w:val="0"/>
        <w:jc w:val="thaiDistribute"/>
        <w:rPr>
          <w:rFonts w:ascii="Arial" w:hAnsi="Arial" w:cs="Arial"/>
          <w:sz w:val="20"/>
          <w:szCs w:val="20"/>
        </w:rPr>
      </w:pPr>
      <w:r w:rsidRPr="00157532">
        <w:rPr>
          <w:rFonts w:ascii="Arial" w:hAnsi="Arial" w:cs="Arial"/>
          <w:spacing w:val="-2"/>
          <w:sz w:val="20"/>
          <w:szCs w:val="20"/>
        </w:rPr>
        <w:t xml:space="preserve">On February </w:t>
      </w:r>
      <w:r w:rsidRPr="00157532">
        <w:rPr>
          <w:rFonts w:ascii="Arial" w:hAnsi="Arial" w:cs="Arial"/>
          <w:spacing w:val="-2"/>
          <w:sz w:val="20"/>
          <w:szCs w:val="20"/>
          <w:cs/>
        </w:rPr>
        <w:t>13</w:t>
      </w:r>
      <w:r w:rsidRPr="00157532">
        <w:rPr>
          <w:rFonts w:ascii="Arial" w:hAnsi="Arial" w:cs="Arial"/>
          <w:spacing w:val="-2"/>
          <w:sz w:val="20"/>
          <w:szCs w:val="20"/>
        </w:rPr>
        <w:t xml:space="preserve">, </w:t>
      </w:r>
      <w:r w:rsidRPr="00157532">
        <w:rPr>
          <w:rFonts w:ascii="Arial" w:hAnsi="Arial" w:cs="Arial"/>
          <w:spacing w:val="-2"/>
          <w:sz w:val="20"/>
          <w:szCs w:val="20"/>
          <w:cs/>
        </w:rPr>
        <w:t>2023</w:t>
      </w:r>
      <w:r w:rsidRPr="00157532">
        <w:rPr>
          <w:rFonts w:ascii="Arial" w:hAnsi="Arial" w:cs="Arial"/>
          <w:spacing w:val="-2"/>
          <w:sz w:val="20"/>
          <w:szCs w:val="20"/>
        </w:rPr>
        <w:t xml:space="preserve">, both subsidiaries received the notices No. </w:t>
      </w:r>
      <w:proofErr w:type="spellStart"/>
      <w:r w:rsidRPr="00157532">
        <w:rPr>
          <w:rFonts w:ascii="Arial" w:hAnsi="Arial" w:cs="Arial"/>
          <w:spacing w:val="-2"/>
          <w:sz w:val="20"/>
          <w:szCs w:val="20"/>
        </w:rPr>
        <w:t>SEC.Tor</w:t>
      </w:r>
      <w:proofErr w:type="spellEnd"/>
      <w:r w:rsidRPr="00157532">
        <w:rPr>
          <w:rFonts w:ascii="Arial" w:hAnsi="Arial" w:cs="Arial"/>
          <w:spacing w:val="-2"/>
          <w:sz w:val="20"/>
          <w:szCs w:val="20"/>
        </w:rPr>
        <w:t xml:space="preserve"> Sor-</w:t>
      </w:r>
      <w:r w:rsidRPr="00157532">
        <w:rPr>
          <w:rFonts w:ascii="Arial" w:hAnsi="Arial" w:cs="Arial"/>
          <w:spacing w:val="-2"/>
          <w:sz w:val="20"/>
          <w:szCs w:val="20"/>
          <w:cs/>
        </w:rPr>
        <w:t xml:space="preserve">1.485/2566 </w:t>
      </w:r>
      <w:r w:rsidRPr="00157532">
        <w:rPr>
          <w:rFonts w:ascii="Arial" w:hAnsi="Arial" w:cs="Arial"/>
          <w:spacing w:val="-2"/>
          <w:sz w:val="20"/>
          <w:szCs w:val="20"/>
        </w:rPr>
        <w:t xml:space="preserve">and No. </w:t>
      </w:r>
      <w:proofErr w:type="spellStart"/>
      <w:r w:rsidRPr="00157532">
        <w:rPr>
          <w:rFonts w:ascii="Arial" w:hAnsi="Arial" w:cs="Arial"/>
          <w:spacing w:val="-2"/>
          <w:sz w:val="20"/>
          <w:szCs w:val="20"/>
        </w:rPr>
        <w:t>SEC.Tor</w:t>
      </w:r>
      <w:proofErr w:type="spellEnd"/>
      <w:r w:rsidRPr="00157532">
        <w:rPr>
          <w:rFonts w:ascii="Arial" w:hAnsi="Arial" w:cs="Arial"/>
          <w:spacing w:val="-2"/>
          <w:sz w:val="20"/>
          <w:szCs w:val="20"/>
        </w:rPr>
        <w:t xml:space="preserve"> Sor-</w:t>
      </w:r>
      <w:r w:rsidRPr="00157532">
        <w:rPr>
          <w:rFonts w:ascii="Arial" w:hAnsi="Arial" w:cs="Arial"/>
          <w:spacing w:val="-2"/>
          <w:sz w:val="20"/>
          <w:szCs w:val="20"/>
          <w:cs/>
        </w:rPr>
        <w:t xml:space="preserve">1.486/2566 </w:t>
      </w:r>
      <w:r w:rsidRPr="00157532">
        <w:rPr>
          <w:rFonts w:ascii="Arial" w:hAnsi="Arial" w:cs="Arial"/>
          <w:spacing w:val="-2"/>
          <w:sz w:val="20"/>
          <w:szCs w:val="20"/>
        </w:rPr>
        <w:t xml:space="preserve">dated February </w:t>
      </w:r>
      <w:r w:rsidRPr="00157532">
        <w:rPr>
          <w:rFonts w:ascii="Arial" w:hAnsi="Arial" w:cs="Arial"/>
          <w:spacing w:val="-2"/>
          <w:sz w:val="20"/>
          <w:szCs w:val="20"/>
          <w:cs/>
        </w:rPr>
        <w:t>10</w:t>
      </w:r>
      <w:r w:rsidRPr="00157532">
        <w:rPr>
          <w:rFonts w:ascii="Arial" w:hAnsi="Arial" w:cs="Arial"/>
          <w:spacing w:val="-2"/>
          <w:sz w:val="20"/>
          <w:szCs w:val="20"/>
        </w:rPr>
        <w:t xml:space="preserve">, </w:t>
      </w:r>
      <w:r w:rsidRPr="00157532">
        <w:rPr>
          <w:rFonts w:ascii="Arial" w:hAnsi="Arial" w:cs="Arial"/>
          <w:spacing w:val="-2"/>
          <w:sz w:val="20"/>
          <w:szCs w:val="20"/>
          <w:cs/>
        </w:rPr>
        <w:t>2023</w:t>
      </w:r>
      <w:r w:rsidRPr="00157532">
        <w:rPr>
          <w:rFonts w:ascii="Arial" w:hAnsi="Arial" w:cs="Arial"/>
          <w:spacing w:val="-2"/>
          <w:sz w:val="20"/>
          <w:szCs w:val="20"/>
        </w:rPr>
        <w:t xml:space="preserve">, from the Office of the Securities and Exchange Commission (SEC) regarding the accusation based on both subsidiaries' clarification.  The Office of the Securities and Exchange Commission (SEC) responded that the clarification statements made by both subsidiaries do not have sufficient ground to defend the allegations and the Office of SEC has filed its accusation </w:t>
      </w:r>
      <w:proofErr w:type="gramStart"/>
      <w:r w:rsidRPr="00157532">
        <w:rPr>
          <w:rFonts w:ascii="Arial" w:hAnsi="Arial" w:cs="Arial"/>
          <w:spacing w:val="-2"/>
          <w:sz w:val="20"/>
          <w:szCs w:val="20"/>
        </w:rPr>
        <w:t>to</w:t>
      </w:r>
      <w:proofErr w:type="gramEnd"/>
      <w:r w:rsidRPr="00157532">
        <w:rPr>
          <w:rFonts w:ascii="Arial" w:hAnsi="Arial" w:cs="Arial"/>
          <w:spacing w:val="-2"/>
          <w:sz w:val="20"/>
          <w:szCs w:val="20"/>
        </w:rPr>
        <w:t xml:space="preserve"> the Crime Suppression Division to consider </w:t>
      </w:r>
      <w:r w:rsidRPr="00157532">
        <w:rPr>
          <w:rFonts w:ascii="Arial" w:hAnsi="Arial" w:cs="Arial"/>
          <w:sz w:val="20"/>
          <w:szCs w:val="20"/>
        </w:rPr>
        <w:t>taking further legal action.</w:t>
      </w:r>
    </w:p>
    <w:p w14:paraId="11A65A3A" w14:textId="77777777" w:rsidR="004B04F1" w:rsidRPr="00157532" w:rsidRDefault="004B04F1" w:rsidP="009C2D1D">
      <w:pPr>
        <w:tabs>
          <w:tab w:val="left" w:pos="2552"/>
          <w:tab w:val="left" w:pos="2694"/>
        </w:tabs>
        <w:spacing w:after="0" w:line="360" w:lineRule="auto"/>
        <w:jc w:val="thaiDistribute"/>
        <w:rPr>
          <w:rFonts w:ascii="Arial" w:hAnsi="Arial"/>
          <w:sz w:val="20"/>
          <w:szCs w:val="20"/>
        </w:rPr>
      </w:pPr>
    </w:p>
    <w:p w14:paraId="35E02EAD" w14:textId="77777777" w:rsidR="004B04F1" w:rsidRPr="00157532" w:rsidRDefault="004B04F1" w:rsidP="00C57BEA">
      <w:pPr>
        <w:pStyle w:val="ListParagraph"/>
        <w:numPr>
          <w:ilvl w:val="0"/>
          <w:numId w:val="16"/>
        </w:numPr>
        <w:spacing w:after="0" w:line="360" w:lineRule="auto"/>
        <w:ind w:left="900" w:hanging="180"/>
        <w:contextualSpacing w:val="0"/>
        <w:jc w:val="thaiDistribute"/>
        <w:rPr>
          <w:rFonts w:ascii="Arial" w:hAnsi="Arial" w:cs="Arial"/>
          <w:spacing w:val="-2"/>
          <w:sz w:val="20"/>
          <w:szCs w:val="20"/>
        </w:rPr>
      </w:pPr>
      <w:r w:rsidRPr="00157532">
        <w:rPr>
          <w:rFonts w:ascii="Arial" w:hAnsi="Arial" w:cs="Arial"/>
          <w:spacing w:val="2"/>
          <w:sz w:val="20"/>
          <w:szCs w:val="20"/>
        </w:rPr>
        <w:t xml:space="preserve">On February </w:t>
      </w:r>
      <w:r w:rsidRPr="00157532">
        <w:rPr>
          <w:rFonts w:ascii="Arial" w:hAnsi="Arial" w:cs="Arial"/>
          <w:spacing w:val="2"/>
          <w:sz w:val="20"/>
          <w:szCs w:val="20"/>
          <w:cs/>
        </w:rPr>
        <w:t>14</w:t>
      </w:r>
      <w:r w:rsidRPr="00157532">
        <w:rPr>
          <w:rFonts w:ascii="Arial" w:hAnsi="Arial" w:cs="Arial"/>
          <w:spacing w:val="2"/>
          <w:sz w:val="20"/>
          <w:szCs w:val="20"/>
        </w:rPr>
        <w:t xml:space="preserve">, </w:t>
      </w:r>
      <w:r w:rsidRPr="00157532">
        <w:rPr>
          <w:rFonts w:ascii="Arial" w:hAnsi="Arial" w:cs="Arial"/>
          <w:spacing w:val="2"/>
          <w:sz w:val="20"/>
          <w:szCs w:val="20"/>
          <w:cs/>
        </w:rPr>
        <w:t>2023</w:t>
      </w:r>
      <w:r w:rsidRPr="00157532">
        <w:rPr>
          <w:rFonts w:ascii="Arial" w:hAnsi="Arial" w:cs="Arial"/>
          <w:spacing w:val="2"/>
          <w:sz w:val="20"/>
          <w:szCs w:val="20"/>
        </w:rPr>
        <w:t xml:space="preserve">, both subsidiaries received notices No. Por Ngor </w:t>
      </w:r>
      <w:r w:rsidRPr="00157532">
        <w:rPr>
          <w:rFonts w:ascii="Arial" w:hAnsi="Arial" w:cs="Arial"/>
          <w:spacing w:val="2"/>
          <w:sz w:val="20"/>
          <w:szCs w:val="20"/>
          <w:cs/>
        </w:rPr>
        <w:t xml:space="preserve">0006.7/364 </w:t>
      </w:r>
      <w:r w:rsidRPr="00157532">
        <w:rPr>
          <w:rFonts w:ascii="Arial" w:hAnsi="Arial" w:cs="Arial"/>
          <w:spacing w:val="2"/>
          <w:sz w:val="20"/>
          <w:szCs w:val="20"/>
        </w:rPr>
        <w:t>and No.</w:t>
      </w:r>
      <w:r w:rsidRPr="00157532">
        <w:rPr>
          <w:rFonts w:ascii="Arial" w:hAnsi="Arial" w:cs="Arial"/>
          <w:spacing w:val="-2"/>
          <w:sz w:val="20"/>
          <w:szCs w:val="20"/>
        </w:rPr>
        <w:t xml:space="preserve"> Por Ngor </w:t>
      </w:r>
      <w:r w:rsidRPr="00157532">
        <w:rPr>
          <w:rFonts w:ascii="Arial" w:hAnsi="Arial" w:cs="Arial"/>
          <w:spacing w:val="-2"/>
          <w:sz w:val="20"/>
          <w:szCs w:val="20"/>
          <w:cs/>
        </w:rPr>
        <w:t xml:space="preserve">0006.7/365 </w:t>
      </w:r>
      <w:r w:rsidRPr="00157532">
        <w:rPr>
          <w:rFonts w:ascii="Arial" w:hAnsi="Arial" w:cs="Arial"/>
          <w:spacing w:val="-2"/>
          <w:sz w:val="20"/>
          <w:szCs w:val="20"/>
        </w:rPr>
        <w:t xml:space="preserve">dated February </w:t>
      </w:r>
      <w:r w:rsidRPr="00157532">
        <w:rPr>
          <w:rFonts w:ascii="Arial" w:hAnsi="Arial" w:cs="Arial"/>
          <w:spacing w:val="-2"/>
          <w:sz w:val="20"/>
          <w:szCs w:val="20"/>
          <w:cs/>
        </w:rPr>
        <w:t>13</w:t>
      </w:r>
      <w:r w:rsidRPr="00157532">
        <w:rPr>
          <w:rFonts w:ascii="Arial" w:hAnsi="Arial" w:cs="Arial"/>
          <w:spacing w:val="-2"/>
          <w:sz w:val="20"/>
          <w:szCs w:val="20"/>
        </w:rPr>
        <w:t xml:space="preserve">, </w:t>
      </w:r>
      <w:r w:rsidRPr="00157532">
        <w:rPr>
          <w:rFonts w:ascii="Arial" w:hAnsi="Arial" w:cs="Arial"/>
          <w:spacing w:val="-2"/>
          <w:sz w:val="20"/>
          <w:szCs w:val="20"/>
          <w:cs/>
        </w:rPr>
        <w:t xml:space="preserve">2023 </w:t>
      </w:r>
      <w:r w:rsidRPr="00157532">
        <w:rPr>
          <w:rFonts w:ascii="Arial" w:hAnsi="Arial" w:cs="Arial"/>
          <w:spacing w:val="-2"/>
          <w:sz w:val="20"/>
          <w:szCs w:val="20"/>
        </w:rPr>
        <w:t xml:space="preserve">from the Anti-Money Laundering Office to inform the resolution of its committee meeting No. </w:t>
      </w:r>
      <w:r w:rsidRPr="00157532">
        <w:rPr>
          <w:rFonts w:ascii="Arial" w:hAnsi="Arial" w:cs="Arial"/>
          <w:spacing w:val="-2"/>
          <w:sz w:val="20"/>
          <w:szCs w:val="20"/>
          <w:cs/>
        </w:rPr>
        <w:t xml:space="preserve">2/2566 </w:t>
      </w:r>
      <w:r w:rsidRPr="00157532">
        <w:rPr>
          <w:rFonts w:ascii="Arial" w:hAnsi="Arial" w:cs="Arial"/>
          <w:spacing w:val="-2"/>
          <w:sz w:val="20"/>
          <w:szCs w:val="20"/>
        </w:rPr>
        <w:t xml:space="preserve">on February </w:t>
      </w:r>
      <w:r w:rsidRPr="00157532">
        <w:rPr>
          <w:rFonts w:ascii="Arial" w:hAnsi="Arial" w:cs="Arial"/>
          <w:spacing w:val="-2"/>
          <w:sz w:val="20"/>
          <w:szCs w:val="20"/>
          <w:cs/>
        </w:rPr>
        <w:t>7</w:t>
      </w:r>
      <w:r w:rsidRPr="00157532">
        <w:rPr>
          <w:rFonts w:ascii="Arial" w:hAnsi="Arial" w:cs="Arial"/>
          <w:spacing w:val="-2"/>
          <w:sz w:val="20"/>
          <w:szCs w:val="20"/>
        </w:rPr>
        <w:t xml:space="preserve">, </w:t>
      </w:r>
      <w:r w:rsidRPr="00157532">
        <w:rPr>
          <w:rFonts w:ascii="Arial" w:hAnsi="Arial" w:cs="Arial"/>
          <w:spacing w:val="-2"/>
          <w:sz w:val="20"/>
          <w:szCs w:val="20"/>
          <w:cs/>
        </w:rPr>
        <w:t>2023</w:t>
      </w:r>
      <w:r w:rsidRPr="00157532">
        <w:rPr>
          <w:rFonts w:ascii="Arial" w:hAnsi="Arial" w:cs="Arial"/>
          <w:spacing w:val="-2"/>
          <w:sz w:val="20"/>
          <w:szCs w:val="20"/>
        </w:rPr>
        <w:t xml:space="preserve">, to reject both subsidiaries requests to withdraw the seized cash deposits relating to the Secretary-General order of the Anti-Money Laundering Office No. </w:t>
      </w:r>
      <w:r w:rsidRPr="00157532">
        <w:rPr>
          <w:rFonts w:ascii="Arial" w:hAnsi="Arial" w:cs="Arial"/>
          <w:spacing w:val="-2"/>
          <w:sz w:val="20"/>
          <w:szCs w:val="20"/>
          <w:cs/>
        </w:rPr>
        <w:t xml:space="preserve">195/2565 </w:t>
      </w:r>
      <w:r w:rsidRPr="00157532">
        <w:rPr>
          <w:rFonts w:ascii="Arial" w:hAnsi="Arial" w:cs="Arial"/>
          <w:spacing w:val="-2"/>
          <w:sz w:val="20"/>
          <w:szCs w:val="20"/>
        </w:rPr>
        <w:t xml:space="preserve">dated November </w:t>
      </w:r>
      <w:r w:rsidRPr="00157532">
        <w:rPr>
          <w:rFonts w:ascii="Arial" w:hAnsi="Arial" w:cs="Arial"/>
          <w:spacing w:val="-2"/>
          <w:sz w:val="20"/>
          <w:szCs w:val="20"/>
          <w:cs/>
        </w:rPr>
        <w:t>21</w:t>
      </w:r>
      <w:r w:rsidRPr="00157532">
        <w:rPr>
          <w:rFonts w:ascii="Arial" w:hAnsi="Arial" w:cs="Arial"/>
          <w:spacing w:val="-2"/>
          <w:sz w:val="20"/>
          <w:szCs w:val="20"/>
        </w:rPr>
        <w:t xml:space="preserve">, </w:t>
      </w:r>
      <w:r w:rsidRPr="00157532">
        <w:rPr>
          <w:rFonts w:ascii="Arial" w:hAnsi="Arial" w:cs="Arial"/>
          <w:spacing w:val="-2"/>
          <w:sz w:val="20"/>
          <w:szCs w:val="20"/>
          <w:cs/>
        </w:rPr>
        <w:t>2022</w:t>
      </w:r>
      <w:r w:rsidRPr="00157532">
        <w:rPr>
          <w:rFonts w:ascii="Arial" w:hAnsi="Arial" w:cs="Arial"/>
          <w:spacing w:val="-2"/>
          <w:sz w:val="20"/>
          <w:szCs w:val="20"/>
        </w:rPr>
        <w:t>,  and sent the case to the public prosecutor and filed a request to confiscate the seized cash deposits.</w:t>
      </w:r>
    </w:p>
    <w:p w14:paraId="746B60E3" w14:textId="77777777" w:rsidR="004B04F1" w:rsidRPr="00157532" w:rsidRDefault="004B04F1" w:rsidP="004B04F1">
      <w:pPr>
        <w:tabs>
          <w:tab w:val="left" w:pos="2552"/>
          <w:tab w:val="left" w:pos="2694"/>
        </w:tabs>
        <w:spacing w:after="0" w:line="360" w:lineRule="auto"/>
        <w:ind w:left="900" w:hanging="180"/>
        <w:jc w:val="thaiDistribute"/>
        <w:rPr>
          <w:rFonts w:ascii="Arial" w:hAnsi="Arial" w:cs="Arial"/>
          <w:sz w:val="10"/>
          <w:szCs w:val="10"/>
        </w:rPr>
      </w:pPr>
    </w:p>
    <w:p w14:paraId="2A62A98D" w14:textId="365EC56C" w:rsidR="00AC4747" w:rsidRPr="00157532" w:rsidRDefault="004B04F1" w:rsidP="00FA5B58">
      <w:pPr>
        <w:pStyle w:val="ListParagraph"/>
        <w:numPr>
          <w:ilvl w:val="0"/>
          <w:numId w:val="16"/>
        </w:numPr>
        <w:spacing w:after="0" w:line="360" w:lineRule="auto"/>
        <w:ind w:left="900" w:hanging="180"/>
        <w:contextualSpacing w:val="0"/>
        <w:jc w:val="thaiDistribute"/>
        <w:rPr>
          <w:rFonts w:ascii="Arial" w:hAnsi="Arial" w:cs="Arial"/>
          <w:sz w:val="20"/>
          <w:szCs w:val="20"/>
        </w:rPr>
      </w:pPr>
      <w:r w:rsidRPr="00157532">
        <w:rPr>
          <w:rFonts w:ascii="Arial" w:hAnsi="Arial" w:cs="Arial"/>
          <w:spacing w:val="2"/>
          <w:sz w:val="20"/>
          <w:szCs w:val="20"/>
        </w:rPr>
        <w:t xml:space="preserve">On February </w:t>
      </w:r>
      <w:r w:rsidRPr="00157532">
        <w:rPr>
          <w:rFonts w:ascii="Arial" w:hAnsi="Arial" w:cs="Arial"/>
          <w:spacing w:val="2"/>
          <w:sz w:val="20"/>
          <w:szCs w:val="20"/>
          <w:cs/>
        </w:rPr>
        <w:t>21</w:t>
      </w:r>
      <w:r w:rsidRPr="00157532">
        <w:rPr>
          <w:rFonts w:ascii="Arial" w:hAnsi="Arial" w:cs="Arial"/>
          <w:spacing w:val="2"/>
          <w:sz w:val="20"/>
          <w:szCs w:val="20"/>
        </w:rPr>
        <w:t xml:space="preserve">, </w:t>
      </w:r>
      <w:r w:rsidRPr="00157532">
        <w:rPr>
          <w:rFonts w:ascii="Arial" w:hAnsi="Arial" w:cs="Arial"/>
          <w:spacing w:val="2"/>
          <w:sz w:val="20"/>
          <w:szCs w:val="20"/>
          <w:cs/>
        </w:rPr>
        <w:t>2023</w:t>
      </w:r>
      <w:r w:rsidRPr="00157532">
        <w:rPr>
          <w:rFonts w:ascii="Arial" w:hAnsi="Arial" w:cs="Arial"/>
          <w:spacing w:val="2"/>
          <w:sz w:val="20"/>
          <w:szCs w:val="20"/>
        </w:rPr>
        <w:t xml:space="preserve">, both subsidiaries received notices No. Por Ngor </w:t>
      </w:r>
      <w:r w:rsidRPr="00157532">
        <w:rPr>
          <w:rFonts w:ascii="Arial" w:hAnsi="Arial" w:cs="Arial"/>
          <w:spacing w:val="2"/>
          <w:sz w:val="20"/>
          <w:szCs w:val="20"/>
          <w:cs/>
        </w:rPr>
        <w:t xml:space="preserve">0006.7/452 </w:t>
      </w:r>
      <w:r w:rsidRPr="00157532">
        <w:rPr>
          <w:rFonts w:ascii="Arial" w:hAnsi="Arial" w:cs="Arial"/>
          <w:spacing w:val="2"/>
          <w:sz w:val="20"/>
          <w:szCs w:val="20"/>
        </w:rPr>
        <w:t>and No.</w:t>
      </w:r>
      <w:r w:rsidRPr="00157532">
        <w:rPr>
          <w:rFonts w:ascii="Arial" w:hAnsi="Arial" w:cs="Arial"/>
          <w:sz w:val="20"/>
          <w:szCs w:val="20"/>
        </w:rPr>
        <w:t xml:space="preserve"> Por Ngor </w:t>
      </w:r>
      <w:r w:rsidRPr="00157532">
        <w:rPr>
          <w:rFonts w:ascii="Arial" w:hAnsi="Arial" w:cs="Arial"/>
          <w:sz w:val="20"/>
          <w:szCs w:val="20"/>
          <w:cs/>
        </w:rPr>
        <w:t xml:space="preserve">0006.7/453 </w:t>
      </w:r>
      <w:r w:rsidRPr="00157532">
        <w:rPr>
          <w:rFonts w:ascii="Arial" w:hAnsi="Arial" w:cs="Arial"/>
          <w:sz w:val="20"/>
          <w:szCs w:val="20"/>
        </w:rPr>
        <w:t xml:space="preserve">dated February </w:t>
      </w:r>
      <w:r w:rsidRPr="00157532">
        <w:rPr>
          <w:rFonts w:ascii="Arial" w:hAnsi="Arial" w:cs="Arial"/>
          <w:sz w:val="20"/>
          <w:szCs w:val="20"/>
          <w:cs/>
        </w:rPr>
        <w:t>20</w:t>
      </w:r>
      <w:r w:rsidRPr="00157532">
        <w:rPr>
          <w:rFonts w:ascii="Arial" w:hAnsi="Arial" w:cs="Arial"/>
          <w:sz w:val="20"/>
          <w:szCs w:val="20"/>
        </w:rPr>
        <w:t xml:space="preserve">, </w:t>
      </w:r>
      <w:r w:rsidRPr="00157532">
        <w:rPr>
          <w:rFonts w:ascii="Arial" w:hAnsi="Arial" w:cs="Arial"/>
          <w:sz w:val="20"/>
          <w:szCs w:val="20"/>
          <w:cs/>
        </w:rPr>
        <w:t>2023</w:t>
      </w:r>
      <w:r w:rsidRPr="00157532">
        <w:rPr>
          <w:rFonts w:ascii="Arial" w:hAnsi="Arial" w:cs="Arial"/>
          <w:sz w:val="20"/>
          <w:szCs w:val="20"/>
        </w:rPr>
        <w:t xml:space="preserve">, from the Anti-Money Laundering Office, notifying an order of the Civil Court black case No. For. </w:t>
      </w:r>
      <w:r w:rsidRPr="00157532">
        <w:rPr>
          <w:rFonts w:ascii="Arial" w:hAnsi="Arial" w:cs="Arial"/>
          <w:sz w:val="20"/>
          <w:szCs w:val="20"/>
          <w:cs/>
        </w:rPr>
        <w:t xml:space="preserve">11/2566 </w:t>
      </w:r>
      <w:r w:rsidRPr="00157532">
        <w:rPr>
          <w:rFonts w:ascii="Arial" w:hAnsi="Arial" w:cs="Arial"/>
          <w:sz w:val="20"/>
          <w:szCs w:val="20"/>
        </w:rPr>
        <w:t xml:space="preserve">dated February </w:t>
      </w:r>
      <w:r w:rsidRPr="00157532">
        <w:rPr>
          <w:rFonts w:ascii="Arial" w:hAnsi="Arial" w:cs="Arial"/>
          <w:sz w:val="20"/>
          <w:szCs w:val="20"/>
          <w:cs/>
        </w:rPr>
        <w:t>16</w:t>
      </w:r>
      <w:r w:rsidRPr="00157532">
        <w:rPr>
          <w:rFonts w:ascii="Arial" w:hAnsi="Arial" w:cs="Arial"/>
          <w:sz w:val="20"/>
          <w:szCs w:val="20"/>
        </w:rPr>
        <w:t xml:space="preserve">, </w:t>
      </w:r>
      <w:r w:rsidRPr="00157532">
        <w:rPr>
          <w:rFonts w:ascii="Arial" w:hAnsi="Arial" w:cs="Arial"/>
          <w:sz w:val="20"/>
          <w:szCs w:val="20"/>
          <w:cs/>
        </w:rPr>
        <w:t>2023</w:t>
      </w:r>
      <w:r w:rsidRPr="00157532">
        <w:rPr>
          <w:rFonts w:ascii="Arial" w:hAnsi="Arial" w:cs="Arial"/>
          <w:sz w:val="20"/>
          <w:szCs w:val="20"/>
        </w:rPr>
        <w:t xml:space="preserve">, instructing the Secretary-General of the Anti-Money Laundering Office to temporarily seize both subsidiaries’ cash deposits with the securities companies of Baht </w:t>
      </w:r>
      <w:r w:rsidRPr="00157532">
        <w:rPr>
          <w:rFonts w:ascii="Arial" w:hAnsi="Arial" w:cs="Arial"/>
          <w:sz w:val="20"/>
          <w:szCs w:val="20"/>
          <w:cs/>
        </w:rPr>
        <w:t xml:space="preserve">102.58 </w:t>
      </w:r>
      <w:r w:rsidRPr="00157532">
        <w:rPr>
          <w:rFonts w:ascii="Arial" w:hAnsi="Arial" w:cs="Arial"/>
          <w:sz w:val="20"/>
          <w:szCs w:val="20"/>
        </w:rPr>
        <w:t xml:space="preserve">million and Baht </w:t>
      </w:r>
      <w:r w:rsidRPr="00157532">
        <w:rPr>
          <w:rFonts w:ascii="Arial" w:hAnsi="Arial" w:cs="Arial"/>
          <w:sz w:val="20"/>
          <w:szCs w:val="20"/>
          <w:cs/>
        </w:rPr>
        <w:lastRenderedPageBreak/>
        <w:t xml:space="preserve">27.74 </w:t>
      </w:r>
      <w:r w:rsidRPr="00157532">
        <w:rPr>
          <w:rFonts w:ascii="Arial" w:hAnsi="Arial" w:cs="Arial"/>
          <w:sz w:val="20"/>
          <w:szCs w:val="20"/>
        </w:rPr>
        <w:t xml:space="preserve">million, respectively, until further notice. For case No. For. </w:t>
      </w:r>
      <w:r w:rsidRPr="00157532">
        <w:rPr>
          <w:rFonts w:ascii="Arial" w:hAnsi="Arial" w:cs="Arial"/>
          <w:sz w:val="20"/>
          <w:szCs w:val="20"/>
          <w:cs/>
        </w:rPr>
        <w:t>11/2566 (</w:t>
      </w:r>
      <w:r w:rsidRPr="00157532">
        <w:rPr>
          <w:rFonts w:ascii="Arial" w:hAnsi="Arial" w:cs="Arial"/>
          <w:sz w:val="20"/>
          <w:szCs w:val="20"/>
        </w:rPr>
        <w:t xml:space="preserve">amendment) dated February </w:t>
      </w:r>
      <w:r w:rsidRPr="00157532">
        <w:rPr>
          <w:rFonts w:ascii="Arial" w:hAnsi="Arial" w:cs="Arial"/>
          <w:sz w:val="20"/>
          <w:szCs w:val="20"/>
          <w:cs/>
        </w:rPr>
        <w:t>17</w:t>
      </w:r>
      <w:r w:rsidRPr="00157532">
        <w:rPr>
          <w:rFonts w:ascii="Arial" w:hAnsi="Arial" w:cs="Arial"/>
          <w:sz w:val="20"/>
          <w:szCs w:val="20"/>
        </w:rPr>
        <w:t xml:space="preserve">, </w:t>
      </w:r>
      <w:r w:rsidRPr="00157532">
        <w:rPr>
          <w:rFonts w:ascii="Arial" w:hAnsi="Arial" w:cs="Arial"/>
          <w:sz w:val="20"/>
          <w:szCs w:val="20"/>
          <w:cs/>
        </w:rPr>
        <w:t>2023</w:t>
      </w:r>
      <w:r w:rsidRPr="00157532">
        <w:rPr>
          <w:rFonts w:ascii="Arial" w:hAnsi="Arial" w:cs="Arial"/>
          <w:sz w:val="20"/>
          <w:szCs w:val="20"/>
        </w:rPr>
        <w:t xml:space="preserve">, the prosecutor of Special Prosecutor's Office, Special Case Division </w:t>
      </w:r>
      <w:r w:rsidRPr="00157532">
        <w:rPr>
          <w:rFonts w:ascii="Arial" w:hAnsi="Arial" w:cs="Arial"/>
          <w:sz w:val="20"/>
          <w:szCs w:val="20"/>
          <w:cs/>
        </w:rPr>
        <w:t>2</w:t>
      </w:r>
      <w:r w:rsidRPr="00157532">
        <w:rPr>
          <w:rFonts w:ascii="Arial" w:hAnsi="Arial" w:cs="Arial"/>
          <w:sz w:val="20"/>
          <w:szCs w:val="20"/>
        </w:rPr>
        <w:t xml:space="preserve">, Office of the Attorney General, has filed a request for a court hearing. At present, the case does not have any progress for which the Court made the appointments for the next hearings on August 28, </w:t>
      </w:r>
      <w:proofErr w:type="gramStart"/>
      <w:r w:rsidRPr="00157532">
        <w:rPr>
          <w:rFonts w:ascii="Arial" w:hAnsi="Arial" w:cs="Arial"/>
          <w:sz w:val="20"/>
          <w:szCs w:val="20"/>
        </w:rPr>
        <w:t>2023</w:t>
      </w:r>
      <w:proofErr w:type="gramEnd"/>
      <w:r w:rsidRPr="00157532">
        <w:rPr>
          <w:rFonts w:ascii="Arial" w:hAnsi="Arial" w:cs="Arial"/>
          <w:sz w:val="20"/>
          <w:szCs w:val="20"/>
        </w:rPr>
        <w:t xml:space="preserve"> and 28 January 2025.</w:t>
      </w:r>
    </w:p>
    <w:p w14:paraId="657E2B93" w14:textId="77777777" w:rsidR="00FA5B58" w:rsidRPr="00157532" w:rsidRDefault="00FA5B58" w:rsidP="00FA5B58">
      <w:pPr>
        <w:pStyle w:val="ListParagraph"/>
        <w:rPr>
          <w:rFonts w:ascii="Arial" w:hAnsi="Arial" w:cs="Arial"/>
          <w:sz w:val="20"/>
          <w:szCs w:val="20"/>
        </w:rPr>
      </w:pPr>
    </w:p>
    <w:p w14:paraId="5A41C961" w14:textId="75A24446" w:rsidR="00AC4747" w:rsidRPr="00157532" w:rsidRDefault="00AC4747" w:rsidP="00AC4747">
      <w:pPr>
        <w:pStyle w:val="ListParagraph"/>
        <w:numPr>
          <w:ilvl w:val="0"/>
          <w:numId w:val="16"/>
        </w:numPr>
        <w:spacing w:after="0" w:line="360" w:lineRule="auto"/>
        <w:ind w:left="900" w:hanging="180"/>
        <w:contextualSpacing w:val="0"/>
        <w:jc w:val="thaiDistribute"/>
        <w:rPr>
          <w:rFonts w:ascii="Arial" w:hAnsi="Arial" w:cs="Arial"/>
          <w:spacing w:val="-2"/>
          <w:sz w:val="20"/>
          <w:szCs w:val="20"/>
        </w:rPr>
      </w:pPr>
      <w:r w:rsidRPr="00157532">
        <w:rPr>
          <w:rFonts w:ascii="Arial" w:hAnsi="Arial" w:cs="Arial"/>
          <w:spacing w:val="-2"/>
          <w:sz w:val="20"/>
          <w:szCs w:val="20"/>
        </w:rPr>
        <w:t xml:space="preserve">On 22 and 23 January 2025, the Court postponed the examination of witnesses instead of the original appointment on 28 January 2025. The examination of the 13th, 14th and 27th </w:t>
      </w:r>
      <w:proofErr w:type="gramStart"/>
      <w:r w:rsidRPr="00157532">
        <w:rPr>
          <w:rFonts w:ascii="Arial" w:hAnsi="Arial" w:cs="Arial"/>
          <w:spacing w:val="-2"/>
          <w:sz w:val="20"/>
          <w:szCs w:val="20"/>
        </w:rPr>
        <w:t>objectors</w:t>
      </w:r>
      <w:proofErr w:type="gramEnd"/>
      <w:r w:rsidRPr="00157532">
        <w:rPr>
          <w:rFonts w:ascii="Arial" w:hAnsi="Arial" w:cs="Arial"/>
          <w:spacing w:val="-2"/>
          <w:sz w:val="20"/>
          <w:szCs w:val="20"/>
        </w:rPr>
        <w:t xml:space="preserve"> has been completed. The examination of other objectors is currently in progress, which is expected to be completed by 11 March 2025.</w:t>
      </w:r>
    </w:p>
    <w:p w14:paraId="28D77E55" w14:textId="77777777" w:rsidR="00AC4747" w:rsidRPr="00157532" w:rsidRDefault="00AC4747" w:rsidP="00AC4747">
      <w:pPr>
        <w:pStyle w:val="ListParagraph"/>
        <w:rPr>
          <w:rFonts w:ascii="Arial" w:hAnsi="Arial" w:cs="Arial"/>
          <w:spacing w:val="-2"/>
          <w:sz w:val="20"/>
          <w:szCs w:val="20"/>
        </w:rPr>
      </w:pPr>
    </w:p>
    <w:p w14:paraId="532ACFAE" w14:textId="11327BC9" w:rsidR="004B04F1" w:rsidRPr="00157532" w:rsidRDefault="004B04F1" w:rsidP="00C57BEA">
      <w:pPr>
        <w:pStyle w:val="ListParagraph"/>
        <w:numPr>
          <w:ilvl w:val="0"/>
          <w:numId w:val="16"/>
        </w:numPr>
        <w:spacing w:after="0" w:line="360" w:lineRule="auto"/>
        <w:ind w:left="900" w:hanging="180"/>
        <w:contextualSpacing w:val="0"/>
        <w:jc w:val="thaiDistribute"/>
        <w:rPr>
          <w:rFonts w:ascii="Arial" w:hAnsi="Arial" w:cs="Arial"/>
          <w:spacing w:val="-2"/>
          <w:sz w:val="20"/>
          <w:szCs w:val="20"/>
        </w:rPr>
      </w:pPr>
      <w:r w:rsidRPr="00157532">
        <w:rPr>
          <w:rFonts w:ascii="Arial" w:hAnsi="Arial" w:cs="Arial"/>
          <w:spacing w:val="-2"/>
          <w:sz w:val="20"/>
          <w:szCs w:val="20"/>
        </w:rPr>
        <w:t xml:space="preserve">Based on the mentioned above, the Group’s management is certain that both subsidiaries have not been involved or participated in the wrong doings as being accused by the relevant </w:t>
      </w:r>
      <w:r w:rsidRPr="00157532">
        <w:rPr>
          <w:rFonts w:ascii="Arial" w:hAnsi="Arial" w:cs="Arial"/>
          <w:spacing w:val="-6"/>
          <w:sz w:val="20"/>
          <w:szCs w:val="20"/>
        </w:rPr>
        <w:t xml:space="preserve">government agencies, and the Group’s legal advisor has also expressed his opinion in concurrence </w:t>
      </w:r>
      <w:r w:rsidRPr="00157532">
        <w:rPr>
          <w:rFonts w:ascii="Arial" w:hAnsi="Arial" w:cs="Arial"/>
          <w:spacing w:val="-2"/>
          <w:sz w:val="20"/>
          <w:szCs w:val="20"/>
        </w:rPr>
        <w:t xml:space="preserve">with the opinion of the Group’s management. The Group’s management is certain that mistakes committed by both subsidiaries, if any, for not in compliance with the rules and regulation of the Stock Exchange of Thailand was un-intentional. However, the Group has set up an allowance for contingent loss on probable non-compliance with the regulations of both subsidiaries for Baht </w:t>
      </w:r>
      <w:r w:rsidRPr="00157532">
        <w:rPr>
          <w:rFonts w:ascii="Arial" w:hAnsi="Arial" w:cs="Arial"/>
          <w:spacing w:val="-2"/>
          <w:sz w:val="20"/>
          <w:szCs w:val="20"/>
          <w:cs/>
        </w:rPr>
        <w:t xml:space="preserve">28.01 </w:t>
      </w:r>
      <w:r w:rsidRPr="00157532">
        <w:rPr>
          <w:rFonts w:ascii="Arial" w:hAnsi="Arial" w:cs="Arial"/>
          <w:spacing w:val="-2"/>
          <w:sz w:val="20"/>
          <w:szCs w:val="20"/>
        </w:rPr>
        <w:t>million which is equivalent to the total profit from trading stock of the accused transactions.</w:t>
      </w:r>
    </w:p>
    <w:p w14:paraId="3A137032" w14:textId="77777777" w:rsidR="008D6C60" w:rsidRPr="00157532" w:rsidRDefault="008D6C60" w:rsidP="002F6349">
      <w:pPr>
        <w:pStyle w:val="ListParagraph"/>
        <w:spacing w:after="0" w:line="240" w:lineRule="auto"/>
        <w:ind w:left="1080"/>
        <w:contextualSpacing w:val="0"/>
        <w:jc w:val="thaiDistribute"/>
        <w:rPr>
          <w:rFonts w:ascii="Arial" w:eastAsia="Times New Roman" w:hAnsi="Arial" w:cs="Arial"/>
          <w:sz w:val="14"/>
          <w:szCs w:val="14"/>
          <w:lang w:val="en-GB"/>
        </w:rPr>
      </w:pPr>
    </w:p>
    <w:p w14:paraId="54F2FE1D" w14:textId="33407FAC" w:rsidR="004B04F1" w:rsidRPr="00157532" w:rsidRDefault="004B04F1" w:rsidP="00C57BEA">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t>Loans f</w:t>
      </w:r>
      <w:r w:rsidR="00397266" w:rsidRPr="00157532">
        <w:rPr>
          <w:rFonts w:ascii="Arial" w:eastAsia="Times New Roman" w:hAnsi="Arial" w:cs="Arial"/>
          <w:sz w:val="20"/>
          <w:szCs w:val="20"/>
          <w:lang w:val="en-GB"/>
        </w:rPr>
        <w:t>or</w:t>
      </w:r>
      <w:r w:rsidRPr="00157532">
        <w:rPr>
          <w:rFonts w:ascii="Arial" w:eastAsia="Times New Roman" w:hAnsi="Arial" w:cs="Arial"/>
          <w:sz w:val="20"/>
          <w:szCs w:val="20"/>
          <w:lang w:val="en-GB"/>
        </w:rPr>
        <w:t xml:space="preserve"> purchased receivables</w:t>
      </w:r>
    </w:p>
    <w:p w14:paraId="0620A4D8" w14:textId="77777777" w:rsidR="002F6349" w:rsidRPr="00157532" w:rsidRDefault="002F6349" w:rsidP="002F6349">
      <w:pPr>
        <w:pStyle w:val="ListParagraph"/>
        <w:spacing w:after="0" w:line="240" w:lineRule="auto"/>
        <w:contextualSpacing w:val="0"/>
        <w:jc w:val="thaiDistribute"/>
        <w:rPr>
          <w:rFonts w:ascii="Arial" w:eastAsia="Times New Roman" w:hAnsi="Arial" w:cs="Arial"/>
          <w:sz w:val="20"/>
          <w:szCs w:val="20"/>
          <w:cs/>
          <w:lang w:val="en-GB"/>
        </w:rPr>
      </w:pPr>
    </w:p>
    <w:tbl>
      <w:tblPr>
        <w:tblStyle w:val="TableGrid"/>
        <w:tblW w:w="8365"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539"/>
        <w:gridCol w:w="1516"/>
      </w:tblGrid>
      <w:tr w:rsidR="004B04F1" w:rsidRPr="00157532" w14:paraId="5CB69679" w14:textId="77777777" w:rsidTr="00F21D93">
        <w:tc>
          <w:tcPr>
            <w:tcW w:w="5310" w:type="dxa"/>
          </w:tcPr>
          <w:p w14:paraId="17D16148" w14:textId="77777777" w:rsidR="004B04F1" w:rsidRPr="00157532" w:rsidRDefault="004B04F1" w:rsidP="00F21D93">
            <w:pPr>
              <w:pStyle w:val="ListParagraph"/>
              <w:spacing w:line="360" w:lineRule="auto"/>
              <w:contextualSpacing w:val="0"/>
              <w:rPr>
                <w:rFonts w:ascii="Arial" w:hAnsi="Arial" w:cs="Arial"/>
                <w:sz w:val="18"/>
                <w:szCs w:val="18"/>
                <w:cs/>
              </w:rPr>
            </w:pPr>
          </w:p>
        </w:tc>
        <w:tc>
          <w:tcPr>
            <w:tcW w:w="1539" w:type="dxa"/>
          </w:tcPr>
          <w:p w14:paraId="568DB8FC" w14:textId="77777777" w:rsidR="004B04F1" w:rsidRPr="00157532" w:rsidRDefault="004B04F1" w:rsidP="00F21D93">
            <w:pPr>
              <w:pStyle w:val="ListParagraph"/>
              <w:tabs>
                <w:tab w:val="left" w:pos="2552"/>
                <w:tab w:val="left" w:pos="2694"/>
              </w:tabs>
              <w:spacing w:line="360" w:lineRule="auto"/>
              <w:ind w:left="0"/>
              <w:contextualSpacing w:val="0"/>
              <w:jc w:val="thaiDistribute"/>
              <w:rPr>
                <w:rFonts w:ascii="Arial" w:hAnsi="Arial" w:cs="Arial"/>
                <w:sz w:val="18"/>
                <w:szCs w:val="18"/>
              </w:rPr>
            </w:pPr>
          </w:p>
        </w:tc>
        <w:tc>
          <w:tcPr>
            <w:tcW w:w="1516" w:type="dxa"/>
            <w:hideMark/>
          </w:tcPr>
          <w:p w14:paraId="15FE6D5F" w14:textId="77777777" w:rsidR="004B04F1" w:rsidRPr="00157532" w:rsidRDefault="004B04F1" w:rsidP="00F21D93">
            <w:pPr>
              <w:pStyle w:val="ListParagraph"/>
              <w:tabs>
                <w:tab w:val="left" w:pos="2552"/>
                <w:tab w:val="left" w:pos="2694"/>
              </w:tabs>
              <w:spacing w:line="360" w:lineRule="auto"/>
              <w:ind w:left="0" w:right="-15"/>
              <w:contextualSpacing w:val="0"/>
              <w:jc w:val="right"/>
              <w:rPr>
                <w:rFonts w:ascii="Arial" w:hAnsi="Arial" w:cs="Arial"/>
                <w:sz w:val="18"/>
                <w:szCs w:val="18"/>
              </w:rPr>
            </w:pPr>
            <w:r w:rsidRPr="00157532">
              <w:rPr>
                <w:rFonts w:ascii="Arial" w:hAnsi="Arial" w:cs="Arial"/>
                <w:sz w:val="18"/>
                <w:szCs w:val="18"/>
              </w:rPr>
              <w:t>(</w:t>
            </w:r>
            <w:proofErr w:type="gramStart"/>
            <w:r w:rsidRPr="00157532">
              <w:rPr>
                <w:rFonts w:ascii="Arial" w:hAnsi="Arial" w:cs="Arial"/>
                <w:sz w:val="18"/>
                <w:szCs w:val="18"/>
              </w:rPr>
              <w:t>Unit :</w:t>
            </w:r>
            <w:proofErr w:type="gramEnd"/>
            <w:r w:rsidRPr="00157532">
              <w:rPr>
                <w:rFonts w:ascii="Arial" w:hAnsi="Arial" w:cs="Arial"/>
                <w:sz w:val="18"/>
                <w:szCs w:val="18"/>
              </w:rPr>
              <w:t xml:space="preserve"> Baht)</w:t>
            </w:r>
          </w:p>
        </w:tc>
      </w:tr>
      <w:tr w:rsidR="004B04F1" w:rsidRPr="00157532" w14:paraId="56F2F50A" w14:textId="77777777" w:rsidTr="00F21D93">
        <w:tc>
          <w:tcPr>
            <w:tcW w:w="5310" w:type="dxa"/>
          </w:tcPr>
          <w:p w14:paraId="63B78C4D" w14:textId="77777777" w:rsidR="004B04F1" w:rsidRPr="00157532" w:rsidRDefault="004B04F1" w:rsidP="00F21D93">
            <w:pPr>
              <w:spacing w:line="360" w:lineRule="auto"/>
              <w:ind w:left="-47"/>
              <w:rPr>
                <w:rFonts w:ascii="Arial" w:hAnsi="Arial" w:cs="Arial"/>
                <w:sz w:val="18"/>
                <w:szCs w:val="18"/>
              </w:rPr>
            </w:pPr>
          </w:p>
        </w:tc>
        <w:tc>
          <w:tcPr>
            <w:tcW w:w="3055" w:type="dxa"/>
            <w:gridSpan w:val="2"/>
            <w:hideMark/>
          </w:tcPr>
          <w:p w14:paraId="138E58D7" w14:textId="3DF43FAD" w:rsidR="004B04F1" w:rsidRPr="00157532" w:rsidRDefault="004B04F1" w:rsidP="00F21D93">
            <w:pPr>
              <w:pStyle w:val="ListParagraph"/>
              <w:pBdr>
                <w:bottom w:val="single" w:sz="4" w:space="1" w:color="auto"/>
                <w:between w:val="single" w:sz="4" w:space="1" w:color="auto"/>
              </w:pBdr>
              <w:spacing w:line="360" w:lineRule="auto"/>
              <w:ind w:left="0"/>
              <w:contextualSpacing w:val="0"/>
              <w:jc w:val="center"/>
              <w:rPr>
                <w:rFonts w:ascii="Arial" w:hAnsi="Arial" w:cs="Browallia New"/>
                <w:sz w:val="18"/>
                <w:szCs w:val="22"/>
              </w:rPr>
            </w:pPr>
            <w:r w:rsidRPr="00157532">
              <w:rPr>
                <w:rFonts w:ascii="Arial" w:hAnsi="Arial" w:cs="Arial"/>
                <w:sz w:val="18"/>
                <w:szCs w:val="18"/>
              </w:rPr>
              <w:t xml:space="preserve">Consolidated </w:t>
            </w:r>
            <w:r w:rsidR="00675307" w:rsidRPr="00157532">
              <w:rPr>
                <w:rFonts w:ascii="Arial" w:hAnsi="Arial" w:cs="Arial"/>
                <w:sz w:val="18"/>
                <w:szCs w:val="18"/>
              </w:rPr>
              <w:t>F/S</w:t>
            </w:r>
          </w:p>
        </w:tc>
      </w:tr>
      <w:tr w:rsidR="004B04F1" w:rsidRPr="00157532" w14:paraId="6F069FAC" w14:textId="77777777" w:rsidTr="00F21D93">
        <w:tc>
          <w:tcPr>
            <w:tcW w:w="5310" w:type="dxa"/>
          </w:tcPr>
          <w:p w14:paraId="41AF5EAB" w14:textId="77777777" w:rsidR="004B04F1" w:rsidRPr="00157532" w:rsidRDefault="004B04F1" w:rsidP="00F21D93">
            <w:pPr>
              <w:spacing w:line="360" w:lineRule="auto"/>
              <w:ind w:left="-47"/>
              <w:rPr>
                <w:rFonts w:ascii="Arial" w:hAnsi="Arial" w:cs="Arial"/>
                <w:sz w:val="18"/>
                <w:szCs w:val="18"/>
              </w:rPr>
            </w:pPr>
          </w:p>
        </w:tc>
        <w:tc>
          <w:tcPr>
            <w:tcW w:w="1539" w:type="dxa"/>
            <w:tcBorders>
              <w:top w:val="nil"/>
              <w:left w:val="nil"/>
              <w:bottom w:val="nil"/>
              <w:right w:val="nil"/>
            </w:tcBorders>
            <w:vAlign w:val="center"/>
            <w:hideMark/>
          </w:tcPr>
          <w:p w14:paraId="38ED5CCB" w14:textId="77777777" w:rsidR="004B04F1" w:rsidRPr="00157532" w:rsidRDefault="004B04F1" w:rsidP="004B04F1">
            <w:pPr>
              <w:pBdr>
                <w:bottom w:val="single" w:sz="4" w:space="1" w:color="auto"/>
              </w:pBdr>
              <w:spacing w:line="360" w:lineRule="auto"/>
              <w:jc w:val="center"/>
              <w:rPr>
                <w:rFonts w:ascii="Arial" w:hAnsi="Arial" w:cs="Arial"/>
                <w:sz w:val="18"/>
                <w:szCs w:val="18"/>
              </w:rPr>
            </w:pPr>
            <w:r w:rsidRPr="00157532">
              <w:rPr>
                <w:rFonts w:ascii="Arial" w:hAnsi="Arial" w:cs="Arial"/>
                <w:sz w:val="18"/>
                <w:szCs w:val="18"/>
              </w:rPr>
              <w:t>December 31,</w:t>
            </w:r>
          </w:p>
          <w:p w14:paraId="5AFC14C1" w14:textId="1DA02F32" w:rsidR="004B04F1" w:rsidRPr="00157532" w:rsidRDefault="004B04F1" w:rsidP="004B04F1">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18"/>
              </w:rPr>
            </w:pPr>
            <w:r w:rsidRPr="00157532">
              <w:rPr>
                <w:rFonts w:ascii="Arial" w:hAnsi="Arial" w:cs="Arial"/>
                <w:sz w:val="18"/>
                <w:szCs w:val="18"/>
              </w:rPr>
              <w:t>2024</w:t>
            </w:r>
          </w:p>
        </w:tc>
        <w:tc>
          <w:tcPr>
            <w:tcW w:w="1516" w:type="dxa"/>
            <w:tcBorders>
              <w:top w:val="nil"/>
              <w:left w:val="nil"/>
              <w:bottom w:val="nil"/>
              <w:right w:val="nil"/>
            </w:tcBorders>
            <w:vAlign w:val="center"/>
            <w:hideMark/>
          </w:tcPr>
          <w:p w14:paraId="13B51365" w14:textId="77777777" w:rsidR="004B04F1" w:rsidRPr="00157532" w:rsidRDefault="004B04F1" w:rsidP="00F21D93">
            <w:pPr>
              <w:pBdr>
                <w:bottom w:val="single" w:sz="4" w:space="1" w:color="auto"/>
              </w:pBdr>
              <w:spacing w:line="360" w:lineRule="auto"/>
              <w:jc w:val="center"/>
              <w:rPr>
                <w:rFonts w:ascii="Arial" w:hAnsi="Arial" w:cs="Arial"/>
                <w:sz w:val="18"/>
                <w:szCs w:val="18"/>
              </w:rPr>
            </w:pPr>
            <w:r w:rsidRPr="00157532">
              <w:rPr>
                <w:rFonts w:ascii="Arial" w:hAnsi="Arial" w:cs="Arial"/>
                <w:sz w:val="18"/>
                <w:szCs w:val="18"/>
              </w:rPr>
              <w:t>December 31,</w:t>
            </w:r>
          </w:p>
          <w:p w14:paraId="24B5D705" w14:textId="77777777" w:rsidR="004B04F1" w:rsidRPr="00157532" w:rsidRDefault="004B04F1" w:rsidP="00F21D93">
            <w:pPr>
              <w:pStyle w:val="ListParagraph"/>
              <w:pBdr>
                <w:bottom w:val="single" w:sz="4" w:space="1" w:color="auto"/>
                <w:between w:val="single" w:sz="4" w:space="1" w:color="auto"/>
              </w:pBdr>
              <w:spacing w:line="360" w:lineRule="auto"/>
              <w:ind w:left="0"/>
              <w:contextualSpacing w:val="0"/>
              <w:jc w:val="center"/>
              <w:rPr>
                <w:rFonts w:ascii="Arial" w:hAnsi="Arial" w:cs="Arial"/>
                <w:sz w:val="18"/>
                <w:szCs w:val="18"/>
              </w:rPr>
            </w:pPr>
            <w:r w:rsidRPr="00157532">
              <w:rPr>
                <w:rFonts w:ascii="Arial" w:hAnsi="Arial" w:cs="Arial"/>
                <w:sz w:val="18"/>
                <w:szCs w:val="18"/>
              </w:rPr>
              <w:t>2023</w:t>
            </w:r>
          </w:p>
        </w:tc>
      </w:tr>
      <w:tr w:rsidR="003D3DC1" w:rsidRPr="00157532" w14:paraId="3D218830" w14:textId="77777777" w:rsidTr="00F21D93">
        <w:tc>
          <w:tcPr>
            <w:tcW w:w="5310" w:type="dxa"/>
            <w:vAlign w:val="bottom"/>
            <w:hideMark/>
          </w:tcPr>
          <w:p w14:paraId="6C2886E9" w14:textId="77777777" w:rsidR="003D3DC1" w:rsidRPr="00157532" w:rsidRDefault="003D3DC1" w:rsidP="003D3DC1">
            <w:pPr>
              <w:spacing w:line="360" w:lineRule="auto"/>
              <w:ind w:left="-89"/>
              <w:jc w:val="thaiDistribute"/>
              <w:rPr>
                <w:rFonts w:ascii="Arial" w:hAnsi="Arial" w:cs="Arial"/>
                <w:sz w:val="18"/>
                <w:szCs w:val="18"/>
              </w:rPr>
            </w:pPr>
            <w:r w:rsidRPr="00157532">
              <w:rPr>
                <w:rFonts w:ascii="Arial" w:hAnsi="Arial" w:cs="Arial"/>
                <w:sz w:val="18"/>
                <w:szCs w:val="18"/>
              </w:rPr>
              <w:t>Loans from purchased receivables</w:t>
            </w:r>
          </w:p>
        </w:tc>
        <w:tc>
          <w:tcPr>
            <w:tcW w:w="1539" w:type="dxa"/>
            <w:shd w:val="clear" w:color="auto" w:fill="auto"/>
          </w:tcPr>
          <w:p w14:paraId="69CC9B8B" w14:textId="6DFA4F7B" w:rsidR="003D3DC1" w:rsidRPr="00157532" w:rsidRDefault="001931CF" w:rsidP="003D3DC1">
            <w:pPr>
              <w:tabs>
                <w:tab w:val="decimal" w:pos="1186"/>
              </w:tabs>
              <w:spacing w:line="360" w:lineRule="auto"/>
              <w:ind w:hanging="7"/>
              <w:rPr>
                <w:rFonts w:ascii="Arial" w:hAnsi="Arial" w:cs="Arial"/>
                <w:sz w:val="18"/>
                <w:szCs w:val="18"/>
              </w:rPr>
            </w:pPr>
            <w:r w:rsidRPr="00157532">
              <w:rPr>
                <w:rFonts w:ascii="Arial" w:hAnsi="Arial" w:cs="Arial"/>
                <w:sz w:val="18"/>
                <w:szCs w:val="18"/>
              </w:rPr>
              <w:t>505,211,530</w:t>
            </w:r>
          </w:p>
        </w:tc>
        <w:tc>
          <w:tcPr>
            <w:tcW w:w="1516" w:type="dxa"/>
            <w:hideMark/>
          </w:tcPr>
          <w:p w14:paraId="697809EC" w14:textId="77777777" w:rsidR="003D3DC1" w:rsidRPr="00157532" w:rsidRDefault="003D3DC1" w:rsidP="003D3DC1">
            <w:pPr>
              <w:tabs>
                <w:tab w:val="decimal" w:pos="1186"/>
              </w:tabs>
              <w:spacing w:line="360" w:lineRule="auto"/>
              <w:ind w:hanging="7"/>
              <w:rPr>
                <w:rFonts w:ascii="Arial" w:hAnsi="Arial" w:cs="Arial"/>
                <w:sz w:val="18"/>
                <w:szCs w:val="18"/>
              </w:rPr>
            </w:pPr>
            <w:r w:rsidRPr="00157532">
              <w:rPr>
                <w:rFonts w:ascii="Arial" w:hAnsi="Arial" w:cs="Arial"/>
                <w:sz w:val="18"/>
                <w:szCs w:val="18"/>
              </w:rPr>
              <w:t>557,221,986</w:t>
            </w:r>
          </w:p>
        </w:tc>
      </w:tr>
      <w:tr w:rsidR="003D3DC1" w:rsidRPr="00157532" w14:paraId="290C8DE8" w14:textId="77777777" w:rsidTr="00F21D93">
        <w:trPr>
          <w:trHeight w:val="51"/>
        </w:trPr>
        <w:tc>
          <w:tcPr>
            <w:tcW w:w="5310" w:type="dxa"/>
            <w:vAlign w:val="bottom"/>
            <w:hideMark/>
          </w:tcPr>
          <w:p w14:paraId="4A727107" w14:textId="77777777" w:rsidR="003D3DC1" w:rsidRPr="00157532" w:rsidRDefault="003D3DC1" w:rsidP="003D3DC1">
            <w:pPr>
              <w:pStyle w:val="ListParagraph"/>
              <w:tabs>
                <w:tab w:val="left" w:pos="394"/>
              </w:tabs>
              <w:spacing w:line="360" w:lineRule="auto"/>
              <w:ind w:left="-89"/>
              <w:contextualSpacing w:val="0"/>
              <w:jc w:val="thaiDistribute"/>
              <w:rPr>
                <w:rFonts w:ascii="Arial" w:hAnsi="Arial" w:cs="Arial"/>
                <w:sz w:val="18"/>
                <w:szCs w:val="18"/>
              </w:rPr>
            </w:pPr>
            <w:r w:rsidRPr="00157532">
              <w:rPr>
                <w:rFonts w:ascii="Arial" w:hAnsi="Arial" w:cs="Arial"/>
                <w:sz w:val="18"/>
                <w:szCs w:val="18"/>
                <w:u w:val="single"/>
              </w:rPr>
              <w:t>Add</w:t>
            </w:r>
            <w:r w:rsidRPr="00157532">
              <w:rPr>
                <w:rFonts w:ascii="Arial" w:hAnsi="Arial" w:cs="Arial"/>
                <w:sz w:val="18"/>
                <w:szCs w:val="18"/>
                <w:cs/>
              </w:rPr>
              <w:tab/>
            </w:r>
            <w:r w:rsidRPr="00157532">
              <w:rPr>
                <w:rFonts w:ascii="Arial" w:hAnsi="Arial" w:cs="Arial"/>
                <w:sz w:val="18"/>
                <w:szCs w:val="18"/>
              </w:rPr>
              <w:t>Accrued interest</w:t>
            </w:r>
          </w:p>
        </w:tc>
        <w:tc>
          <w:tcPr>
            <w:tcW w:w="1539" w:type="dxa"/>
            <w:shd w:val="clear" w:color="auto" w:fill="auto"/>
          </w:tcPr>
          <w:p w14:paraId="23670059" w14:textId="2BE8E996" w:rsidR="003D3DC1" w:rsidRPr="00157532" w:rsidRDefault="003D3DC1" w:rsidP="003D3DC1">
            <w:pPr>
              <w:tabs>
                <w:tab w:val="decimal" w:pos="1186"/>
              </w:tabs>
              <w:spacing w:line="360" w:lineRule="auto"/>
              <w:ind w:hanging="7"/>
              <w:rPr>
                <w:rFonts w:ascii="Arial" w:hAnsi="Arial" w:cs="Arial"/>
                <w:sz w:val="18"/>
                <w:szCs w:val="18"/>
              </w:rPr>
            </w:pPr>
            <w:r w:rsidRPr="00157532">
              <w:rPr>
                <w:rFonts w:ascii="Arial" w:hAnsi="Arial" w:cs="Arial"/>
                <w:sz w:val="18"/>
                <w:szCs w:val="18"/>
              </w:rPr>
              <w:t>-</w:t>
            </w:r>
          </w:p>
        </w:tc>
        <w:tc>
          <w:tcPr>
            <w:tcW w:w="1516" w:type="dxa"/>
            <w:hideMark/>
          </w:tcPr>
          <w:p w14:paraId="418511E6" w14:textId="77777777" w:rsidR="003D3DC1" w:rsidRPr="00157532" w:rsidRDefault="003D3DC1" w:rsidP="003D3DC1">
            <w:pPr>
              <w:tabs>
                <w:tab w:val="decimal" w:pos="1186"/>
              </w:tabs>
              <w:spacing w:line="360" w:lineRule="auto"/>
              <w:ind w:hanging="7"/>
              <w:rPr>
                <w:rFonts w:ascii="Arial" w:hAnsi="Arial" w:cs="Arial"/>
                <w:sz w:val="18"/>
                <w:szCs w:val="18"/>
              </w:rPr>
            </w:pPr>
            <w:r w:rsidRPr="00157532">
              <w:rPr>
                <w:rFonts w:ascii="Arial" w:hAnsi="Arial" w:cs="Arial"/>
                <w:sz w:val="18"/>
                <w:szCs w:val="18"/>
              </w:rPr>
              <w:t>4,838,919</w:t>
            </w:r>
          </w:p>
        </w:tc>
      </w:tr>
      <w:tr w:rsidR="003D3DC1" w:rsidRPr="00157532" w14:paraId="7D904789" w14:textId="77777777" w:rsidTr="00F21D93">
        <w:trPr>
          <w:trHeight w:val="63"/>
        </w:trPr>
        <w:tc>
          <w:tcPr>
            <w:tcW w:w="5310" w:type="dxa"/>
            <w:vAlign w:val="bottom"/>
            <w:hideMark/>
          </w:tcPr>
          <w:p w14:paraId="61ACBF97" w14:textId="77777777" w:rsidR="003D3DC1" w:rsidRPr="00157532" w:rsidRDefault="003D3DC1" w:rsidP="003D3DC1">
            <w:pPr>
              <w:pStyle w:val="ListParagraph"/>
              <w:tabs>
                <w:tab w:val="left" w:pos="394"/>
              </w:tabs>
              <w:spacing w:line="360" w:lineRule="auto"/>
              <w:ind w:left="-89"/>
              <w:contextualSpacing w:val="0"/>
              <w:jc w:val="thaiDistribute"/>
              <w:rPr>
                <w:rFonts w:ascii="Arial" w:hAnsi="Arial" w:cs="Arial"/>
                <w:sz w:val="18"/>
                <w:szCs w:val="18"/>
              </w:rPr>
            </w:pPr>
            <w:r w:rsidRPr="00157532">
              <w:rPr>
                <w:rFonts w:ascii="Arial" w:hAnsi="Arial" w:cs="Arial"/>
                <w:sz w:val="18"/>
                <w:szCs w:val="18"/>
                <w:u w:val="single"/>
              </w:rPr>
              <w:t>Less</w:t>
            </w:r>
            <w:r w:rsidRPr="00157532">
              <w:rPr>
                <w:rFonts w:ascii="Arial" w:hAnsi="Arial" w:cs="Arial"/>
                <w:sz w:val="18"/>
                <w:szCs w:val="18"/>
                <w:cs/>
              </w:rPr>
              <w:tab/>
            </w:r>
            <w:r w:rsidRPr="00157532">
              <w:rPr>
                <w:rFonts w:ascii="Arial" w:hAnsi="Arial" w:cs="Arial"/>
                <w:sz w:val="18"/>
                <w:szCs w:val="18"/>
              </w:rPr>
              <w:t>Allowance for expected credit losses</w:t>
            </w:r>
          </w:p>
        </w:tc>
        <w:tc>
          <w:tcPr>
            <w:tcW w:w="1539" w:type="dxa"/>
            <w:shd w:val="clear" w:color="auto" w:fill="auto"/>
          </w:tcPr>
          <w:p w14:paraId="3B3EFA8B" w14:textId="5D2E0EAB" w:rsidR="003D3DC1" w:rsidRPr="00157532" w:rsidRDefault="003D3DC1" w:rsidP="003D3DC1">
            <w:pPr>
              <w:pBdr>
                <w:bottom w:val="single" w:sz="4" w:space="1" w:color="auto"/>
              </w:pBdr>
              <w:tabs>
                <w:tab w:val="decimal" w:pos="1186"/>
              </w:tabs>
              <w:spacing w:line="360" w:lineRule="auto"/>
              <w:ind w:hanging="7"/>
              <w:rPr>
                <w:rFonts w:ascii="Arial" w:hAnsi="Arial" w:cs="Arial"/>
                <w:sz w:val="18"/>
                <w:szCs w:val="18"/>
                <w:cs/>
              </w:rPr>
            </w:pPr>
            <w:r w:rsidRPr="00157532">
              <w:rPr>
                <w:rFonts w:ascii="Arial" w:hAnsi="Arial" w:cs="Arial"/>
                <w:sz w:val="18"/>
                <w:szCs w:val="18"/>
              </w:rPr>
              <w:t>80,373,39</w:t>
            </w:r>
            <w:r w:rsidR="00D42D75" w:rsidRPr="00157532">
              <w:rPr>
                <w:rFonts w:ascii="Arial" w:hAnsi="Arial" w:cs="Arial"/>
                <w:sz w:val="18"/>
                <w:szCs w:val="18"/>
              </w:rPr>
              <w:t>4</w:t>
            </w:r>
          </w:p>
        </w:tc>
        <w:tc>
          <w:tcPr>
            <w:tcW w:w="1516" w:type="dxa"/>
            <w:hideMark/>
          </w:tcPr>
          <w:p w14:paraId="7A1E758B" w14:textId="77777777" w:rsidR="003D3DC1" w:rsidRPr="00157532" w:rsidRDefault="003D3DC1" w:rsidP="003D3DC1">
            <w:pPr>
              <w:pBdr>
                <w:bottom w:val="single" w:sz="4" w:space="1" w:color="auto"/>
              </w:pBdr>
              <w:tabs>
                <w:tab w:val="decimal" w:pos="1186"/>
              </w:tabs>
              <w:spacing w:line="360" w:lineRule="auto"/>
              <w:ind w:hanging="7"/>
              <w:rPr>
                <w:rFonts w:ascii="Arial" w:hAnsi="Arial" w:cs="Arial"/>
                <w:sz w:val="18"/>
                <w:szCs w:val="18"/>
                <w:cs/>
              </w:rPr>
            </w:pPr>
            <w:r w:rsidRPr="00157532">
              <w:rPr>
                <w:rFonts w:ascii="Arial" w:hAnsi="Arial" w:cs="Arial"/>
                <w:sz w:val="18"/>
                <w:szCs w:val="18"/>
              </w:rPr>
              <w:t>(11,652,447)</w:t>
            </w:r>
          </w:p>
        </w:tc>
      </w:tr>
      <w:tr w:rsidR="003D3DC1" w:rsidRPr="00157532" w14:paraId="1DA55465" w14:textId="77777777" w:rsidTr="00F21D93">
        <w:trPr>
          <w:trHeight w:val="60"/>
        </w:trPr>
        <w:tc>
          <w:tcPr>
            <w:tcW w:w="5310" w:type="dxa"/>
            <w:vAlign w:val="bottom"/>
            <w:hideMark/>
          </w:tcPr>
          <w:p w14:paraId="23153E4B" w14:textId="77777777" w:rsidR="003D3DC1" w:rsidRPr="00157532" w:rsidRDefault="003D3DC1" w:rsidP="003D3DC1">
            <w:pPr>
              <w:pStyle w:val="ListParagraph"/>
              <w:tabs>
                <w:tab w:val="left" w:pos="2552"/>
                <w:tab w:val="left" w:pos="2694"/>
              </w:tabs>
              <w:spacing w:line="360" w:lineRule="auto"/>
              <w:ind w:left="-89"/>
              <w:contextualSpacing w:val="0"/>
              <w:jc w:val="thaiDistribute"/>
              <w:rPr>
                <w:rFonts w:ascii="Arial" w:hAnsi="Arial" w:cs="Arial"/>
                <w:b/>
                <w:bCs/>
                <w:sz w:val="18"/>
                <w:szCs w:val="18"/>
              </w:rPr>
            </w:pPr>
            <w:r w:rsidRPr="00157532">
              <w:rPr>
                <w:rFonts w:ascii="Arial" w:hAnsi="Arial" w:cs="Arial"/>
                <w:b/>
                <w:bCs/>
                <w:sz w:val="18"/>
                <w:szCs w:val="18"/>
              </w:rPr>
              <w:t>Net</w:t>
            </w:r>
          </w:p>
        </w:tc>
        <w:tc>
          <w:tcPr>
            <w:tcW w:w="1539" w:type="dxa"/>
            <w:shd w:val="clear" w:color="auto" w:fill="auto"/>
          </w:tcPr>
          <w:p w14:paraId="01038FE7" w14:textId="4B444F28" w:rsidR="003D3DC1" w:rsidRPr="00157532" w:rsidRDefault="003D3DC1" w:rsidP="003D3DC1">
            <w:pPr>
              <w:pBdr>
                <w:bottom w:val="single" w:sz="12" w:space="1" w:color="auto"/>
              </w:pBdr>
              <w:tabs>
                <w:tab w:val="decimal" w:pos="1186"/>
              </w:tabs>
              <w:spacing w:line="360" w:lineRule="auto"/>
              <w:ind w:hanging="7"/>
              <w:rPr>
                <w:rFonts w:ascii="Arial" w:hAnsi="Arial" w:cs="Arial"/>
                <w:sz w:val="18"/>
                <w:szCs w:val="18"/>
              </w:rPr>
            </w:pPr>
            <w:r w:rsidRPr="00157532">
              <w:rPr>
                <w:rFonts w:ascii="Arial" w:hAnsi="Arial" w:cs="Arial"/>
                <w:sz w:val="18"/>
                <w:szCs w:val="18"/>
              </w:rPr>
              <w:t>585,584,92</w:t>
            </w:r>
            <w:r w:rsidR="00D42D75" w:rsidRPr="00157532">
              <w:rPr>
                <w:rFonts w:ascii="Arial" w:hAnsi="Arial" w:cs="Arial"/>
                <w:sz w:val="18"/>
                <w:szCs w:val="18"/>
              </w:rPr>
              <w:t>4</w:t>
            </w:r>
          </w:p>
        </w:tc>
        <w:tc>
          <w:tcPr>
            <w:tcW w:w="1516" w:type="dxa"/>
            <w:hideMark/>
          </w:tcPr>
          <w:p w14:paraId="00B43D6E" w14:textId="77777777" w:rsidR="003D3DC1" w:rsidRPr="00157532" w:rsidRDefault="003D3DC1" w:rsidP="003D3DC1">
            <w:pPr>
              <w:pBdr>
                <w:bottom w:val="single" w:sz="12" w:space="1" w:color="auto"/>
              </w:pBdr>
              <w:tabs>
                <w:tab w:val="decimal" w:pos="1186"/>
              </w:tabs>
              <w:spacing w:line="360" w:lineRule="auto"/>
              <w:ind w:hanging="7"/>
              <w:rPr>
                <w:rFonts w:ascii="Arial" w:hAnsi="Arial" w:cs="Arial"/>
                <w:sz w:val="18"/>
                <w:szCs w:val="18"/>
              </w:rPr>
            </w:pPr>
            <w:r w:rsidRPr="00157532">
              <w:rPr>
                <w:rFonts w:ascii="Arial" w:hAnsi="Arial" w:cs="Arial"/>
                <w:sz w:val="18"/>
                <w:szCs w:val="18"/>
              </w:rPr>
              <w:t>550,408,458</w:t>
            </w:r>
          </w:p>
        </w:tc>
      </w:tr>
    </w:tbl>
    <w:p w14:paraId="1E6B7652" w14:textId="77777777" w:rsidR="004B04F1" w:rsidRPr="00157532" w:rsidRDefault="004B04F1" w:rsidP="008D6C60">
      <w:pPr>
        <w:spacing w:after="0" w:line="240" w:lineRule="auto"/>
        <w:jc w:val="thaiDistribute"/>
        <w:rPr>
          <w:rFonts w:ascii="Arial" w:hAnsi="Arial"/>
          <w:sz w:val="20"/>
          <w:szCs w:val="20"/>
          <w:cs/>
        </w:rPr>
      </w:pPr>
    </w:p>
    <w:p w14:paraId="2314B4DC" w14:textId="77777777" w:rsidR="00CC1CCB" w:rsidRPr="00157532" w:rsidRDefault="00CC1CCB" w:rsidP="00675307">
      <w:pPr>
        <w:spacing w:after="0" w:line="360" w:lineRule="auto"/>
        <w:ind w:left="720"/>
        <w:jc w:val="thaiDistribute"/>
        <w:rPr>
          <w:rFonts w:ascii="Arial" w:hAnsi="Arial" w:cs="Arial"/>
          <w:sz w:val="20"/>
          <w:szCs w:val="20"/>
        </w:rPr>
      </w:pPr>
    </w:p>
    <w:p w14:paraId="677BD133" w14:textId="77777777" w:rsidR="00CC1CCB" w:rsidRPr="00157532" w:rsidRDefault="00CC1CCB" w:rsidP="00675307">
      <w:pPr>
        <w:spacing w:after="0" w:line="360" w:lineRule="auto"/>
        <w:ind w:left="720"/>
        <w:jc w:val="thaiDistribute"/>
        <w:rPr>
          <w:rFonts w:ascii="Arial" w:hAnsi="Arial" w:cs="Arial"/>
          <w:sz w:val="20"/>
          <w:szCs w:val="20"/>
        </w:rPr>
      </w:pPr>
    </w:p>
    <w:p w14:paraId="18E6973B" w14:textId="77777777" w:rsidR="00CC1CCB" w:rsidRPr="00157532" w:rsidRDefault="00CC1CCB" w:rsidP="00675307">
      <w:pPr>
        <w:spacing w:after="0" w:line="360" w:lineRule="auto"/>
        <w:ind w:left="720"/>
        <w:jc w:val="thaiDistribute"/>
        <w:rPr>
          <w:rFonts w:ascii="Arial" w:hAnsi="Arial" w:cs="Arial"/>
          <w:sz w:val="20"/>
          <w:szCs w:val="20"/>
        </w:rPr>
      </w:pPr>
    </w:p>
    <w:p w14:paraId="1AA70F0F" w14:textId="77777777" w:rsidR="00CC1CCB" w:rsidRPr="00157532" w:rsidRDefault="00CC1CCB" w:rsidP="00675307">
      <w:pPr>
        <w:spacing w:after="0" w:line="360" w:lineRule="auto"/>
        <w:ind w:left="720"/>
        <w:jc w:val="thaiDistribute"/>
        <w:rPr>
          <w:rFonts w:ascii="Arial" w:hAnsi="Arial" w:cs="Arial"/>
          <w:sz w:val="20"/>
          <w:szCs w:val="20"/>
        </w:rPr>
      </w:pPr>
    </w:p>
    <w:p w14:paraId="1AED909A" w14:textId="77777777" w:rsidR="00CC1CCB" w:rsidRPr="00157532" w:rsidRDefault="00CC1CCB" w:rsidP="00675307">
      <w:pPr>
        <w:spacing w:after="0" w:line="360" w:lineRule="auto"/>
        <w:ind w:left="720"/>
        <w:jc w:val="thaiDistribute"/>
        <w:rPr>
          <w:rFonts w:ascii="Arial" w:hAnsi="Arial" w:cs="Arial"/>
          <w:sz w:val="20"/>
          <w:szCs w:val="20"/>
        </w:rPr>
      </w:pPr>
    </w:p>
    <w:p w14:paraId="3F5C91D2" w14:textId="77777777" w:rsidR="00CC1CCB" w:rsidRPr="00157532" w:rsidRDefault="00CC1CCB" w:rsidP="00675307">
      <w:pPr>
        <w:spacing w:after="0" w:line="360" w:lineRule="auto"/>
        <w:ind w:left="720"/>
        <w:jc w:val="thaiDistribute"/>
        <w:rPr>
          <w:rFonts w:ascii="Arial" w:hAnsi="Arial" w:cs="Arial"/>
          <w:sz w:val="20"/>
          <w:szCs w:val="20"/>
        </w:rPr>
      </w:pPr>
    </w:p>
    <w:p w14:paraId="51D38086" w14:textId="77777777" w:rsidR="00CC1CCB" w:rsidRPr="00157532" w:rsidRDefault="00CC1CCB" w:rsidP="00675307">
      <w:pPr>
        <w:spacing w:after="0" w:line="360" w:lineRule="auto"/>
        <w:ind w:left="720"/>
        <w:jc w:val="thaiDistribute"/>
        <w:rPr>
          <w:rFonts w:ascii="Arial" w:hAnsi="Arial" w:cs="Arial"/>
          <w:sz w:val="20"/>
          <w:szCs w:val="20"/>
        </w:rPr>
      </w:pPr>
    </w:p>
    <w:p w14:paraId="40B256B1" w14:textId="77777777" w:rsidR="00CC1CCB" w:rsidRPr="00157532" w:rsidRDefault="00CC1CCB" w:rsidP="00675307">
      <w:pPr>
        <w:spacing w:after="0" w:line="360" w:lineRule="auto"/>
        <w:ind w:left="720"/>
        <w:jc w:val="thaiDistribute"/>
        <w:rPr>
          <w:rFonts w:ascii="Arial" w:hAnsi="Arial" w:cs="Arial"/>
          <w:sz w:val="20"/>
          <w:szCs w:val="20"/>
        </w:rPr>
      </w:pPr>
    </w:p>
    <w:p w14:paraId="70181D44" w14:textId="77777777" w:rsidR="00CC1CCB" w:rsidRPr="00157532" w:rsidRDefault="00CC1CCB" w:rsidP="00675307">
      <w:pPr>
        <w:spacing w:after="0" w:line="360" w:lineRule="auto"/>
        <w:ind w:left="720"/>
        <w:jc w:val="thaiDistribute"/>
        <w:rPr>
          <w:rFonts w:ascii="Arial" w:hAnsi="Arial" w:cs="Arial"/>
          <w:sz w:val="20"/>
          <w:szCs w:val="20"/>
        </w:rPr>
      </w:pPr>
    </w:p>
    <w:p w14:paraId="53BB3191" w14:textId="77777777" w:rsidR="00CC1CCB" w:rsidRPr="00157532" w:rsidRDefault="00CC1CCB" w:rsidP="00675307">
      <w:pPr>
        <w:spacing w:after="0" w:line="360" w:lineRule="auto"/>
        <w:ind w:left="720"/>
        <w:jc w:val="thaiDistribute"/>
        <w:rPr>
          <w:rFonts w:ascii="Arial" w:hAnsi="Arial" w:cs="Arial"/>
          <w:sz w:val="20"/>
          <w:szCs w:val="20"/>
        </w:rPr>
      </w:pPr>
    </w:p>
    <w:p w14:paraId="5C8EE105" w14:textId="6827A393" w:rsidR="00675307" w:rsidRPr="00157532" w:rsidRDefault="00675307" w:rsidP="00675307">
      <w:pPr>
        <w:spacing w:after="0" w:line="360" w:lineRule="auto"/>
        <w:ind w:left="720"/>
        <w:jc w:val="thaiDistribute"/>
        <w:rPr>
          <w:rFonts w:ascii="Arial" w:hAnsi="Arial" w:cs="Arial"/>
          <w:sz w:val="20"/>
          <w:szCs w:val="20"/>
        </w:rPr>
      </w:pPr>
      <w:r w:rsidRPr="00157532">
        <w:rPr>
          <w:rFonts w:ascii="Arial" w:hAnsi="Arial" w:cs="Arial"/>
          <w:sz w:val="20"/>
          <w:szCs w:val="20"/>
        </w:rPr>
        <w:lastRenderedPageBreak/>
        <w:t>Changes in loans from purchased receivables are as follows:</w:t>
      </w:r>
    </w:p>
    <w:p w14:paraId="02050AE3" w14:textId="77777777" w:rsidR="00675307" w:rsidRPr="00157532" w:rsidRDefault="00675307" w:rsidP="00675307">
      <w:pPr>
        <w:spacing w:after="0" w:line="360" w:lineRule="auto"/>
        <w:ind w:left="720"/>
        <w:jc w:val="thaiDistribute"/>
        <w:rPr>
          <w:rFonts w:ascii="Arial" w:hAnsi="Arial" w:cs="Arial"/>
          <w:sz w:val="14"/>
          <w:szCs w:val="14"/>
        </w:rPr>
      </w:pPr>
    </w:p>
    <w:tbl>
      <w:tblPr>
        <w:tblStyle w:val="TableGrid"/>
        <w:tblW w:w="835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485"/>
        <w:gridCol w:w="1467"/>
      </w:tblGrid>
      <w:tr w:rsidR="00675307" w:rsidRPr="00157532" w14:paraId="6FF0C8DB" w14:textId="77777777" w:rsidTr="00F21D93">
        <w:tc>
          <w:tcPr>
            <w:tcW w:w="5400" w:type="dxa"/>
          </w:tcPr>
          <w:p w14:paraId="42B933C0" w14:textId="77777777" w:rsidR="00675307" w:rsidRPr="00157532" w:rsidRDefault="00675307" w:rsidP="00675307">
            <w:pPr>
              <w:pStyle w:val="ListParagraph"/>
              <w:ind w:left="-28"/>
              <w:contextualSpacing w:val="0"/>
              <w:jc w:val="thaiDistribute"/>
              <w:rPr>
                <w:rFonts w:ascii="Arial" w:hAnsi="Arial" w:cs="Arial"/>
                <w:sz w:val="20"/>
                <w:szCs w:val="20"/>
              </w:rPr>
            </w:pPr>
          </w:p>
        </w:tc>
        <w:tc>
          <w:tcPr>
            <w:tcW w:w="1485" w:type="dxa"/>
          </w:tcPr>
          <w:p w14:paraId="5603131B" w14:textId="77777777" w:rsidR="00675307" w:rsidRPr="00157532" w:rsidRDefault="00675307" w:rsidP="00675307">
            <w:pPr>
              <w:tabs>
                <w:tab w:val="left" w:pos="2552"/>
                <w:tab w:val="left" w:pos="2694"/>
              </w:tabs>
              <w:jc w:val="thaiDistribute"/>
              <w:rPr>
                <w:rFonts w:ascii="Arial" w:hAnsi="Arial" w:cs="Arial"/>
                <w:sz w:val="20"/>
                <w:szCs w:val="20"/>
              </w:rPr>
            </w:pPr>
          </w:p>
        </w:tc>
        <w:tc>
          <w:tcPr>
            <w:tcW w:w="1467" w:type="dxa"/>
          </w:tcPr>
          <w:p w14:paraId="4F00E227" w14:textId="7CBEA911" w:rsidR="00675307" w:rsidRPr="00157532" w:rsidRDefault="00675307" w:rsidP="00675307">
            <w:pPr>
              <w:pStyle w:val="ListParagraph"/>
              <w:tabs>
                <w:tab w:val="left" w:pos="2552"/>
                <w:tab w:val="left" w:pos="2694"/>
              </w:tabs>
              <w:ind w:left="0" w:right="-62"/>
              <w:contextualSpacing w:val="0"/>
              <w:jc w:val="right"/>
              <w:rPr>
                <w:rFonts w:ascii="Arial" w:hAnsi="Arial" w:cs="Arial"/>
                <w:sz w:val="20"/>
                <w:szCs w:val="20"/>
              </w:rPr>
            </w:pPr>
            <w:r w:rsidRPr="00157532">
              <w:rPr>
                <w:rFonts w:ascii="Arial" w:hAnsi="Arial" w:cs="Arial"/>
                <w:sz w:val="18"/>
                <w:szCs w:val="18"/>
              </w:rPr>
              <w:t>(</w:t>
            </w:r>
            <w:proofErr w:type="gramStart"/>
            <w:r w:rsidRPr="00157532">
              <w:rPr>
                <w:rFonts w:ascii="Arial" w:hAnsi="Arial" w:cs="Arial"/>
                <w:sz w:val="18"/>
                <w:szCs w:val="18"/>
              </w:rPr>
              <w:t>Unit :</w:t>
            </w:r>
            <w:proofErr w:type="gramEnd"/>
            <w:r w:rsidRPr="00157532">
              <w:rPr>
                <w:rFonts w:ascii="Arial" w:hAnsi="Arial" w:cs="Arial"/>
                <w:sz w:val="18"/>
                <w:szCs w:val="18"/>
              </w:rPr>
              <w:t xml:space="preserve"> Baht)</w:t>
            </w:r>
          </w:p>
        </w:tc>
      </w:tr>
      <w:tr w:rsidR="00675307" w:rsidRPr="00157532" w14:paraId="58639F1F" w14:textId="77777777" w:rsidTr="00F21D93">
        <w:tc>
          <w:tcPr>
            <w:tcW w:w="5400" w:type="dxa"/>
          </w:tcPr>
          <w:p w14:paraId="03567FD6" w14:textId="77777777" w:rsidR="00675307" w:rsidRPr="00157532" w:rsidRDefault="00675307" w:rsidP="00675307">
            <w:pPr>
              <w:pStyle w:val="ListParagraph"/>
              <w:ind w:left="-28"/>
              <w:contextualSpacing w:val="0"/>
              <w:jc w:val="thaiDistribute"/>
              <w:rPr>
                <w:rFonts w:ascii="Arial" w:hAnsi="Arial" w:cs="Arial"/>
                <w:sz w:val="20"/>
                <w:szCs w:val="20"/>
                <w:cs/>
              </w:rPr>
            </w:pPr>
          </w:p>
        </w:tc>
        <w:tc>
          <w:tcPr>
            <w:tcW w:w="2952" w:type="dxa"/>
            <w:gridSpan w:val="2"/>
          </w:tcPr>
          <w:p w14:paraId="2872D50A" w14:textId="066ED11D" w:rsidR="00675307" w:rsidRPr="00157532" w:rsidRDefault="00675307" w:rsidP="00675307">
            <w:pPr>
              <w:pBdr>
                <w:bottom w:val="single" w:sz="4" w:space="1" w:color="auto"/>
                <w:between w:val="single" w:sz="4" w:space="1" w:color="auto"/>
              </w:pBdr>
              <w:spacing w:line="360" w:lineRule="auto"/>
              <w:ind w:left="-41"/>
              <w:jc w:val="center"/>
              <w:rPr>
                <w:rFonts w:ascii="Arial" w:hAnsi="Arial" w:cs="Arial"/>
                <w:sz w:val="20"/>
                <w:szCs w:val="20"/>
              </w:rPr>
            </w:pPr>
            <w:r w:rsidRPr="00157532">
              <w:rPr>
                <w:rFonts w:ascii="Arial" w:hAnsi="Arial" w:cs="Arial"/>
                <w:sz w:val="17"/>
                <w:szCs w:val="17"/>
              </w:rPr>
              <w:t>Consolidated F/S</w:t>
            </w:r>
          </w:p>
        </w:tc>
      </w:tr>
      <w:tr w:rsidR="00675307" w:rsidRPr="00157532" w14:paraId="449213F0" w14:textId="77777777" w:rsidTr="00F21D93">
        <w:tc>
          <w:tcPr>
            <w:tcW w:w="5400" w:type="dxa"/>
          </w:tcPr>
          <w:p w14:paraId="00DC54D6" w14:textId="77777777" w:rsidR="00675307" w:rsidRPr="00157532" w:rsidRDefault="00675307" w:rsidP="00675307">
            <w:pPr>
              <w:pStyle w:val="ListParagraph"/>
              <w:ind w:left="-28"/>
              <w:contextualSpacing w:val="0"/>
              <w:jc w:val="thaiDistribute"/>
              <w:rPr>
                <w:rFonts w:ascii="Arial" w:hAnsi="Arial" w:cs="Arial"/>
                <w:sz w:val="20"/>
                <w:szCs w:val="20"/>
              </w:rPr>
            </w:pPr>
          </w:p>
        </w:tc>
        <w:tc>
          <w:tcPr>
            <w:tcW w:w="1485" w:type="dxa"/>
            <w:vAlign w:val="center"/>
          </w:tcPr>
          <w:p w14:paraId="463B83E8" w14:textId="77777777" w:rsidR="00675307" w:rsidRPr="00157532" w:rsidRDefault="00675307" w:rsidP="00675307">
            <w:pPr>
              <w:pBdr>
                <w:bottom w:val="single" w:sz="4" w:space="1" w:color="auto"/>
              </w:pBdr>
              <w:spacing w:line="360" w:lineRule="auto"/>
              <w:jc w:val="center"/>
              <w:rPr>
                <w:rFonts w:ascii="Arial" w:hAnsi="Arial" w:cs="Arial"/>
                <w:sz w:val="18"/>
                <w:szCs w:val="18"/>
              </w:rPr>
            </w:pPr>
            <w:r w:rsidRPr="00157532">
              <w:rPr>
                <w:rFonts w:ascii="Arial" w:hAnsi="Arial" w:cs="Arial"/>
                <w:sz w:val="18"/>
                <w:szCs w:val="18"/>
              </w:rPr>
              <w:t>December 31,</w:t>
            </w:r>
          </w:p>
          <w:p w14:paraId="23BB0DF5" w14:textId="74402EC0" w:rsidR="00675307" w:rsidRPr="00157532" w:rsidRDefault="00675307" w:rsidP="00675307">
            <w:pPr>
              <w:pBdr>
                <w:bottom w:val="single" w:sz="4" w:space="1" w:color="auto"/>
                <w:between w:val="single" w:sz="4" w:space="1" w:color="auto"/>
              </w:pBdr>
              <w:tabs>
                <w:tab w:val="left" w:pos="2552"/>
                <w:tab w:val="left" w:pos="2694"/>
              </w:tabs>
              <w:jc w:val="center"/>
              <w:rPr>
                <w:rFonts w:ascii="Arial" w:hAnsi="Arial" w:cs="Arial"/>
                <w:sz w:val="20"/>
                <w:szCs w:val="20"/>
              </w:rPr>
            </w:pPr>
            <w:r w:rsidRPr="00157532">
              <w:rPr>
                <w:rFonts w:ascii="Arial" w:hAnsi="Arial" w:cs="Arial"/>
                <w:sz w:val="18"/>
                <w:szCs w:val="18"/>
              </w:rPr>
              <w:t>2024</w:t>
            </w:r>
          </w:p>
        </w:tc>
        <w:tc>
          <w:tcPr>
            <w:tcW w:w="1467" w:type="dxa"/>
            <w:shd w:val="clear" w:color="auto" w:fill="auto"/>
            <w:vAlign w:val="center"/>
          </w:tcPr>
          <w:p w14:paraId="2335FC96" w14:textId="77777777" w:rsidR="00675307" w:rsidRPr="00157532" w:rsidRDefault="00675307" w:rsidP="00675307">
            <w:pPr>
              <w:pBdr>
                <w:bottom w:val="single" w:sz="4" w:space="1" w:color="auto"/>
              </w:pBdr>
              <w:spacing w:line="360" w:lineRule="auto"/>
              <w:jc w:val="center"/>
              <w:rPr>
                <w:rFonts w:ascii="Arial" w:hAnsi="Arial" w:cs="Arial"/>
                <w:sz w:val="18"/>
                <w:szCs w:val="18"/>
              </w:rPr>
            </w:pPr>
            <w:r w:rsidRPr="00157532">
              <w:rPr>
                <w:rFonts w:ascii="Arial" w:hAnsi="Arial" w:cs="Arial"/>
                <w:sz w:val="18"/>
                <w:szCs w:val="18"/>
              </w:rPr>
              <w:t>December 31,</w:t>
            </w:r>
          </w:p>
          <w:p w14:paraId="2DCA4A53" w14:textId="6927BBD7" w:rsidR="00675307" w:rsidRPr="00157532" w:rsidRDefault="00675307" w:rsidP="00675307">
            <w:pPr>
              <w:pBdr>
                <w:bottom w:val="single" w:sz="4" w:space="1" w:color="auto"/>
                <w:between w:val="single" w:sz="4" w:space="1" w:color="auto"/>
              </w:pBdr>
              <w:tabs>
                <w:tab w:val="left" w:pos="2552"/>
                <w:tab w:val="left" w:pos="2694"/>
              </w:tabs>
              <w:jc w:val="center"/>
              <w:rPr>
                <w:rFonts w:ascii="Arial" w:hAnsi="Arial" w:cs="Arial"/>
                <w:sz w:val="20"/>
                <w:szCs w:val="20"/>
              </w:rPr>
            </w:pPr>
            <w:r w:rsidRPr="00157532">
              <w:rPr>
                <w:rFonts w:ascii="Arial" w:hAnsi="Arial" w:cs="Arial"/>
                <w:sz w:val="18"/>
                <w:szCs w:val="18"/>
              </w:rPr>
              <w:t>2023</w:t>
            </w:r>
          </w:p>
        </w:tc>
      </w:tr>
      <w:tr w:rsidR="002A4540" w:rsidRPr="00157532" w14:paraId="6A6F5D9D" w14:textId="77777777" w:rsidTr="00F21D93">
        <w:trPr>
          <w:trHeight w:val="60"/>
        </w:trPr>
        <w:tc>
          <w:tcPr>
            <w:tcW w:w="5400" w:type="dxa"/>
          </w:tcPr>
          <w:p w14:paraId="3313CA76" w14:textId="31BF729B" w:rsidR="002A4540" w:rsidRPr="00157532" w:rsidRDefault="002A4540" w:rsidP="002A4540">
            <w:pPr>
              <w:pStyle w:val="ListParagraph"/>
              <w:spacing w:line="360" w:lineRule="auto"/>
              <w:ind w:left="-64"/>
              <w:contextualSpacing w:val="0"/>
              <w:jc w:val="thaiDistribute"/>
              <w:rPr>
                <w:rFonts w:ascii="Arial" w:hAnsi="Arial" w:cs="Arial"/>
                <w:sz w:val="17"/>
                <w:szCs w:val="17"/>
                <w:cs/>
              </w:rPr>
            </w:pPr>
            <w:r w:rsidRPr="00157532">
              <w:rPr>
                <w:rFonts w:ascii="Arial" w:hAnsi="Arial" w:cs="Arial"/>
                <w:sz w:val="17"/>
                <w:szCs w:val="17"/>
              </w:rPr>
              <w:t>Book value</w:t>
            </w:r>
            <w:r w:rsidRPr="00157532">
              <w:rPr>
                <w:rFonts w:ascii="Arial" w:hAnsi="Arial" w:cs="Arial"/>
                <w:sz w:val="17"/>
                <w:szCs w:val="17"/>
                <w:cs/>
              </w:rPr>
              <w:t xml:space="preserve"> </w:t>
            </w:r>
            <w:r w:rsidRPr="00157532">
              <w:rPr>
                <w:rFonts w:ascii="Arial" w:hAnsi="Arial" w:cs="Arial"/>
                <w:sz w:val="17"/>
                <w:szCs w:val="17"/>
              </w:rPr>
              <w:t>at beginning of periods</w:t>
            </w:r>
          </w:p>
        </w:tc>
        <w:tc>
          <w:tcPr>
            <w:tcW w:w="1485" w:type="dxa"/>
            <w:tcBorders>
              <w:left w:val="nil"/>
              <w:bottom w:val="nil"/>
              <w:right w:val="nil"/>
            </w:tcBorders>
            <w:shd w:val="clear" w:color="auto" w:fill="auto"/>
            <w:vAlign w:val="bottom"/>
          </w:tcPr>
          <w:p w14:paraId="194AD667" w14:textId="677A97AD" w:rsidR="002A4540" w:rsidRPr="00157532" w:rsidRDefault="002A4540" w:rsidP="002A4540">
            <w:pPr>
              <w:pStyle w:val="ListParagraph"/>
              <w:pBdr>
                <w:bar w:val="single" w:sz="4" w:color="auto"/>
              </w:pBdr>
              <w:tabs>
                <w:tab w:val="decimal" w:pos="1134"/>
              </w:tabs>
              <w:ind w:left="0" w:firstLine="2"/>
              <w:contextualSpacing w:val="0"/>
              <w:rPr>
                <w:rFonts w:ascii="Arial" w:hAnsi="Arial" w:cs="Arial"/>
                <w:sz w:val="18"/>
                <w:szCs w:val="18"/>
              </w:rPr>
            </w:pPr>
            <w:r w:rsidRPr="00157532">
              <w:rPr>
                <w:rFonts w:ascii="Arial" w:hAnsi="Arial" w:cs="Arial"/>
                <w:sz w:val="18"/>
                <w:szCs w:val="18"/>
              </w:rPr>
              <w:t xml:space="preserve">550,408,458 </w:t>
            </w:r>
          </w:p>
        </w:tc>
        <w:tc>
          <w:tcPr>
            <w:tcW w:w="1467" w:type="dxa"/>
            <w:tcBorders>
              <w:left w:val="nil"/>
              <w:bottom w:val="nil"/>
              <w:right w:val="nil"/>
            </w:tcBorders>
            <w:shd w:val="clear" w:color="auto" w:fill="auto"/>
            <w:vAlign w:val="bottom"/>
          </w:tcPr>
          <w:p w14:paraId="670FF679" w14:textId="77777777" w:rsidR="002A4540" w:rsidRPr="00157532" w:rsidRDefault="002A4540" w:rsidP="002A4540">
            <w:pPr>
              <w:pStyle w:val="ListParagraph"/>
              <w:tabs>
                <w:tab w:val="decimal" w:pos="1133"/>
              </w:tabs>
              <w:ind w:left="0" w:firstLine="2"/>
              <w:contextualSpacing w:val="0"/>
              <w:rPr>
                <w:rFonts w:ascii="Arial" w:hAnsi="Arial" w:cs="Arial"/>
                <w:sz w:val="18"/>
                <w:szCs w:val="18"/>
              </w:rPr>
            </w:pPr>
            <w:r w:rsidRPr="00157532">
              <w:rPr>
                <w:rFonts w:ascii="Arial" w:hAnsi="Arial" w:cs="Arial"/>
                <w:sz w:val="18"/>
                <w:szCs w:val="18"/>
              </w:rPr>
              <w:t>469,448,973</w:t>
            </w:r>
          </w:p>
        </w:tc>
      </w:tr>
      <w:tr w:rsidR="002A4540" w:rsidRPr="00157532" w14:paraId="63E89A10" w14:textId="77777777" w:rsidTr="00F21D93">
        <w:tc>
          <w:tcPr>
            <w:tcW w:w="5400" w:type="dxa"/>
            <w:vAlign w:val="bottom"/>
          </w:tcPr>
          <w:p w14:paraId="4D67522F" w14:textId="458F35C3" w:rsidR="002A4540" w:rsidRPr="00157532" w:rsidRDefault="002A4540" w:rsidP="002A4540">
            <w:pPr>
              <w:pStyle w:val="ListParagraph"/>
              <w:spacing w:line="360" w:lineRule="auto"/>
              <w:ind w:left="-64"/>
              <w:contextualSpacing w:val="0"/>
              <w:jc w:val="thaiDistribute"/>
              <w:rPr>
                <w:rFonts w:ascii="Arial" w:hAnsi="Arial" w:cs="Arial"/>
                <w:sz w:val="17"/>
                <w:szCs w:val="17"/>
              </w:rPr>
            </w:pPr>
            <w:r w:rsidRPr="00157532">
              <w:rPr>
                <w:rFonts w:ascii="Arial" w:hAnsi="Arial" w:cs="Arial"/>
                <w:sz w:val="17"/>
                <w:szCs w:val="17"/>
              </w:rPr>
              <w:t>Additions</w:t>
            </w:r>
          </w:p>
        </w:tc>
        <w:tc>
          <w:tcPr>
            <w:tcW w:w="1485" w:type="dxa"/>
            <w:tcBorders>
              <w:left w:val="nil"/>
              <w:bottom w:val="nil"/>
              <w:right w:val="nil"/>
            </w:tcBorders>
            <w:shd w:val="clear" w:color="auto" w:fill="auto"/>
            <w:vAlign w:val="bottom"/>
          </w:tcPr>
          <w:p w14:paraId="0FC8C279" w14:textId="44220084" w:rsidR="002A4540" w:rsidRPr="00157532" w:rsidRDefault="002A4540" w:rsidP="002A4540">
            <w:pPr>
              <w:pStyle w:val="ListParagraph"/>
              <w:pBdr>
                <w:bar w:val="single" w:sz="4" w:color="auto"/>
              </w:pBdr>
              <w:tabs>
                <w:tab w:val="decimal" w:pos="1134"/>
              </w:tabs>
              <w:ind w:left="0" w:firstLine="2"/>
              <w:contextualSpacing w:val="0"/>
              <w:rPr>
                <w:rFonts w:ascii="Arial" w:hAnsi="Arial" w:cs="Arial"/>
                <w:sz w:val="18"/>
                <w:szCs w:val="18"/>
              </w:rPr>
            </w:pPr>
            <w:r w:rsidRPr="00157532">
              <w:rPr>
                <w:rFonts w:ascii="Arial" w:hAnsi="Arial" w:cs="Arial"/>
                <w:sz w:val="18"/>
                <w:szCs w:val="18"/>
              </w:rPr>
              <w:t xml:space="preserve">26,715,206 </w:t>
            </w:r>
          </w:p>
        </w:tc>
        <w:tc>
          <w:tcPr>
            <w:tcW w:w="1467" w:type="dxa"/>
            <w:tcBorders>
              <w:left w:val="nil"/>
              <w:bottom w:val="nil"/>
              <w:right w:val="nil"/>
            </w:tcBorders>
            <w:shd w:val="clear" w:color="auto" w:fill="auto"/>
            <w:vAlign w:val="bottom"/>
          </w:tcPr>
          <w:p w14:paraId="23D956ED" w14:textId="77777777" w:rsidR="002A4540" w:rsidRPr="00157532" w:rsidRDefault="002A4540" w:rsidP="002A4540">
            <w:pPr>
              <w:pStyle w:val="ListParagraph"/>
              <w:tabs>
                <w:tab w:val="decimal" w:pos="1133"/>
              </w:tabs>
              <w:ind w:left="0" w:firstLine="2"/>
              <w:contextualSpacing w:val="0"/>
              <w:rPr>
                <w:rFonts w:ascii="Arial" w:hAnsi="Arial" w:cs="Arial"/>
                <w:sz w:val="18"/>
                <w:szCs w:val="18"/>
              </w:rPr>
            </w:pPr>
            <w:r w:rsidRPr="00157532">
              <w:rPr>
                <w:rFonts w:ascii="Arial" w:hAnsi="Arial" w:cs="Arial"/>
                <w:sz w:val="18"/>
                <w:szCs w:val="18"/>
              </w:rPr>
              <w:t>103,555,073</w:t>
            </w:r>
          </w:p>
        </w:tc>
      </w:tr>
      <w:tr w:rsidR="002A4540" w:rsidRPr="00157532" w14:paraId="1844256A" w14:textId="77777777" w:rsidTr="00F21D93">
        <w:tc>
          <w:tcPr>
            <w:tcW w:w="5400" w:type="dxa"/>
            <w:vAlign w:val="bottom"/>
          </w:tcPr>
          <w:p w14:paraId="6D6B3B17" w14:textId="572B6760" w:rsidR="002A4540" w:rsidRPr="00157532" w:rsidRDefault="002A4540" w:rsidP="002A4540">
            <w:pPr>
              <w:pStyle w:val="ListParagraph"/>
              <w:spacing w:line="360" w:lineRule="auto"/>
              <w:ind w:left="-64"/>
              <w:contextualSpacing w:val="0"/>
              <w:jc w:val="thaiDistribute"/>
              <w:rPr>
                <w:rFonts w:ascii="Arial" w:hAnsi="Arial" w:cs="Arial"/>
                <w:sz w:val="17"/>
                <w:szCs w:val="17"/>
              </w:rPr>
            </w:pPr>
            <w:r w:rsidRPr="00157532">
              <w:rPr>
                <w:rFonts w:ascii="Arial" w:hAnsi="Arial" w:cs="Arial"/>
                <w:sz w:val="17"/>
                <w:szCs w:val="17"/>
                <w:u w:val="single"/>
              </w:rPr>
              <w:t>Add</w:t>
            </w:r>
            <w:r w:rsidRPr="00157532">
              <w:rPr>
                <w:rFonts w:ascii="Arial" w:hAnsi="Arial" w:cs="Arial"/>
                <w:sz w:val="17"/>
                <w:szCs w:val="17"/>
              </w:rPr>
              <w:t xml:space="preserve"> Accrued interest</w:t>
            </w:r>
          </w:p>
        </w:tc>
        <w:tc>
          <w:tcPr>
            <w:tcW w:w="1485" w:type="dxa"/>
            <w:tcBorders>
              <w:left w:val="nil"/>
              <w:right w:val="nil"/>
            </w:tcBorders>
            <w:shd w:val="clear" w:color="auto" w:fill="auto"/>
            <w:vAlign w:val="bottom"/>
          </w:tcPr>
          <w:p w14:paraId="45C6D50B" w14:textId="166BE44C" w:rsidR="002A4540" w:rsidRPr="00157532" w:rsidRDefault="002A4540" w:rsidP="002A4540">
            <w:pPr>
              <w:pStyle w:val="ListParagraph"/>
              <w:pBdr>
                <w:bar w:val="single" w:sz="4" w:color="auto"/>
              </w:pBdr>
              <w:tabs>
                <w:tab w:val="decimal" w:pos="1134"/>
              </w:tabs>
              <w:ind w:left="0" w:firstLine="2"/>
              <w:contextualSpacing w:val="0"/>
              <w:rPr>
                <w:rFonts w:ascii="Arial" w:hAnsi="Arial" w:cs="Arial"/>
                <w:sz w:val="18"/>
                <w:szCs w:val="18"/>
              </w:rPr>
            </w:pPr>
            <w:r w:rsidRPr="00157532">
              <w:rPr>
                <w:rFonts w:ascii="Arial" w:hAnsi="Arial" w:cs="Arial"/>
                <w:sz w:val="18"/>
                <w:szCs w:val="18"/>
              </w:rPr>
              <w:t xml:space="preserve">133,532,443 </w:t>
            </w:r>
          </w:p>
        </w:tc>
        <w:tc>
          <w:tcPr>
            <w:tcW w:w="1467" w:type="dxa"/>
            <w:tcBorders>
              <w:left w:val="nil"/>
              <w:right w:val="nil"/>
            </w:tcBorders>
            <w:shd w:val="clear" w:color="auto" w:fill="auto"/>
            <w:vAlign w:val="bottom"/>
          </w:tcPr>
          <w:p w14:paraId="77E7F237" w14:textId="77777777" w:rsidR="002A4540" w:rsidRPr="00157532" w:rsidRDefault="002A4540" w:rsidP="002A4540">
            <w:pPr>
              <w:pStyle w:val="ListParagraph"/>
              <w:tabs>
                <w:tab w:val="decimal" w:pos="1133"/>
              </w:tabs>
              <w:ind w:left="0" w:firstLine="2"/>
              <w:contextualSpacing w:val="0"/>
              <w:rPr>
                <w:rFonts w:ascii="Arial" w:hAnsi="Arial" w:cs="Arial"/>
                <w:sz w:val="18"/>
                <w:szCs w:val="18"/>
              </w:rPr>
            </w:pPr>
            <w:r w:rsidRPr="00157532">
              <w:rPr>
                <w:rFonts w:ascii="Arial" w:hAnsi="Arial" w:cs="Arial"/>
                <w:sz w:val="18"/>
                <w:szCs w:val="18"/>
              </w:rPr>
              <w:t>140,065,860</w:t>
            </w:r>
          </w:p>
        </w:tc>
      </w:tr>
      <w:tr w:rsidR="002A4540" w:rsidRPr="00157532" w14:paraId="72DD85D2" w14:textId="77777777" w:rsidTr="00F2197D">
        <w:tc>
          <w:tcPr>
            <w:tcW w:w="5400" w:type="dxa"/>
            <w:vAlign w:val="bottom"/>
          </w:tcPr>
          <w:p w14:paraId="095C09AF" w14:textId="54E2DFD7" w:rsidR="002A4540" w:rsidRPr="00157532" w:rsidRDefault="002A4540" w:rsidP="002A4540">
            <w:pPr>
              <w:pStyle w:val="ListParagraph"/>
              <w:spacing w:line="360" w:lineRule="auto"/>
              <w:ind w:left="-64"/>
              <w:contextualSpacing w:val="0"/>
              <w:jc w:val="thaiDistribute"/>
              <w:rPr>
                <w:rFonts w:ascii="Arial" w:hAnsi="Arial" w:cs="Arial"/>
                <w:sz w:val="17"/>
                <w:szCs w:val="17"/>
              </w:rPr>
            </w:pPr>
            <w:r w:rsidRPr="00157532">
              <w:rPr>
                <w:rFonts w:ascii="Arial" w:hAnsi="Arial" w:cs="Arial"/>
                <w:sz w:val="17"/>
                <w:szCs w:val="17"/>
                <w:u w:val="single"/>
              </w:rPr>
              <w:t>Less</w:t>
            </w:r>
            <w:r w:rsidRPr="00157532">
              <w:rPr>
                <w:rFonts w:ascii="Arial" w:hAnsi="Arial" w:cs="Arial"/>
                <w:sz w:val="17"/>
                <w:szCs w:val="17"/>
              </w:rPr>
              <w:t xml:space="preserve"> Proceeds from loans from collection of purchased receivables</w:t>
            </w:r>
          </w:p>
        </w:tc>
        <w:tc>
          <w:tcPr>
            <w:tcW w:w="1485" w:type="dxa"/>
            <w:tcBorders>
              <w:top w:val="nil"/>
              <w:left w:val="nil"/>
              <w:right w:val="nil"/>
            </w:tcBorders>
            <w:shd w:val="clear" w:color="auto" w:fill="auto"/>
            <w:vAlign w:val="bottom"/>
          </w:tcPr>
          <w:p w14:paraId="2AEC3E91" w14:textId="6519ABE0" w:rsidR="002A4540" w:rsidRPr="00157532" w:rsidRDefault="002A4540" w:rsidP="002A4540">
            <w:pPr>
              <w:pStyle w:val="ListParagraph"/>
              <w:pBdr>
                <w:bar w:val="single" w:sz="4" w:color="auto"/>
              </w:pBdr>
              <w:tabs>
                <w:tab w:val="decimal" w:pos="1134"/>
              </w:tabs>
              <w:ind w:left="0" w:firstLine="2"/>
              <w:contextualSpacing w:val="0"/>
              <w:rPr>
                <w:rFonts w:ascii="Arial" w:hAnsi="Arial" w:cs="Arial"/>
                <w:sz w:val="18"/>
                <w:szCs w:val="18"/>
                <w:cs/>
              </w:rPr>
            </w:pPr>
            <w:r w:rsidRPr="00157532">
              <w:rPr>
                <w:rFonts w:ascii="Arial" w:hAnsi="Arial" w:cs="Arial"/>
                <w:sz w:val="18"/>
                <w:szCs w:val="18"/>
              </w:rPr>
              <w:t xml:space="preserve"> (204,026,324)</w:t>
            </w:r>
          </w:p>
        </w:tc>
        <w:tc>
          <w:tcPr>
            <w:tcW w:w="1467" w:type="dxa"/>
            <w:tcBorders>
              <w:top w:val="nil"/>
              <w:left w:val="nil"/>
              <w:right w:val="nil"/>
            </w:tcBorders>
            <w:shd w:val="clear" w:color="auto" w:fill="auto"/>
            <w:vAlign w:val="bottom"/>
          </w:tcPr>
          <w:p w14:paraId="4428F8CC" w14:textId="77777777" w:rsidR="002A4540" w:rsidRPr="00157532" w:rsidRDefault="002A4540" w:rsidP="002A4540">
            <w:pPr>
              <w:pStyle w:val="ListParagraph"/>
              <w:tabs>
                <w:tab w:val="decimal" w:pos="1133"/>
              </w:tabs>
              <w:ind w:left="0" w:firstLine="2"/>
              <w:contextualSpacing w:val="0"/>
              <w:rPr>
                <w:rFonts w:ascii="Arial" w:hAnsi="Arial" w:cs="Arial"/>
                <w:sz w:val="18"/>
                <w:szCs w:val="18"/>
              </w:rPr>
            </w:pPr>
            <w:r w:rsidRPr="00157532">
              <w:rPr>
                <w:rFonts w:ascii="Arial" w:hAnsi="Arial" w:cs="Arial"/>
                <w:sz w:val="18"/>
                <w:szCs w:val="18"/>
              </w:rPr>
              <w:t>(147,716,901)</w:t>
            </w:r>
          </w:p>
        </w:tc>
      </w:tr>
      <w:tr w:rsidR="002A4540" w:rsidRPr="00157532" w14:paraId="5B1F3F33" w14:textId="77777777" w:rsidTr="006E04DA">
        <w:tc>
          <w:tcPr>
            <w:tcW w:w="5400" w:type="dxa"/>
            <w:vAlign w:val="bottom"/>
          </w:tcPr>
          <w:p w14:paraId="3763AFB8" w14:textId="2160307E" w:rsidR="002A4540" w:rsidRPr="00157532" w:rsidRDefault="002A4540" w:rsidP="002A4540">
            <w:pPr>
              <w:pStyle w:val="ListParagraph"/>
              <w:spacing w:line="360" w:lineRule="auto"/>
              <w:ind w:left="-64"/>
              <w:contextualSpacing w:val="0"/>
              <w:jc w:val="thaiDistribute"/>
              <w:rPr>
                <w:rFonts w:ascii="Arial" w:hAnsi="Arial"/>
                <w:sz w:val="17"/>
                <w:szCs w:val="17"/>
                <w:cs/>
              </w:rPr>
            </w:pPr>
            <w:r w:rsidRPr="00157532">
              <w:rPr>
                <w:rFonts w:ascii="Arial" w:hAnsi="Arial" w:cs="Arial"/>
                <w:sz w:val="17"/>
                <w:szCs w:val="17"/>
                <w:u w:val="single"/>
              </w:rPr>
              <w:t>Less</w:t>
            </w:r>
            <w:r w:rsidRPr="00157532">
              <w:rPr>
                <w:rFonts w:ascii="Arial" w:hAnsi="Arial" w:cs="Arial"/>
                <w:sz w:val="17"/>
                <w:szCs w:val="17"/>
              </w:rPr>
              <w:t xml:space="preserve"> </w:t>
            </w:r>
            <w:r w:rsidR="008C78A1" w:rsidRPr="00157532">
              <w:rPr>
                <w:rFonts w:ascii="Arial" w:hAnsi="Arial" w:cs="Arial"/>
                <w:sz w:val="17"/>
                <w:szCs w:val="17"/>
              </w:rPr>
              <w:t>Debt decreased from the purchase of collateral by subsidiaries</w:t>
            </w:r>
          </w:p>
        </w:tc>
        <w:tc>
          <w:tcPr>
            <w:tcW w:w="1485" w:type="dxa"/>
            <w:tcBorders>
              <w:top w:val="nil"/>
              <w:left w:val="nil"/>
              <w:right w:val="nil"/>
            </w:tcBorders>
            <w:shd w:val="clear" w:color="auto" w:fill="auto"/>
            <w:vAlign w:val="bottom"/>
          </w:tcPr>
          <w:p w14:paraId="0658E503" w14:textId="2BA5E5C1" w:rsidR="002A4540" w:rsidRPr="00157532" w:rsidRDefault="002A4540" w:rsidP="002A4540">
            <w:pPr>
              <w:pStyle w:val="ListParagraph"/>
              <w:pBdr>
                <w:bar w:val="single" w:sz="4" w:color="auto"/>
              </w:pBdr>
              <w:tabs>
                <w:tab w:val="decimal" w:pos="1134"/>
              </w:tabs>
              <w:ind w:left="0"/>
              <w:contextualSpacing w:val="0"/>
              <w:rPr>
                <w:rFonts w:ascii="Arial" w:hAnsi="Arial" w:cs="Arial"/>
                <w:sz w:val="18"/>
                <w:szCs w:val="18"/>
              </w:rPr>
            </w:pPr>
            <w:r w:rsidRPr="00157532">
              <w:rPr>
                <w:rFonts w:ascii="Arial" w:hAnsi="Arial" w:cs="Arial"/>
                <w:sz w:val="18"/>
                <w:szCs w:val="18"/>
              </w:rPr>
              <w:t xml:space="preserve"> (7,440,700)</w:t>
            </w:r>
          </w:p>
        </w:tc>
        <w:tc>
          <w:tcPr>
            <w:tcW w:w="1467" w:type="dxa"/>
            <w:tcBorders>
              <w:top w:val="nil"/>
              <w:left w:val="nil"/>
              <w:right w:val="nil"/>
            </w:tcBorders>
            <w:shd w:val="clear" w:color="auto" w:fill="auto"/>
            <w:vAlign w:val="bottom"/>
          </w:tcPr>
          <w:p w14:paraId="1B565C4A" w14:textId="77777777" w:rsidR="002A4540" w:rsidRPr="00157532" w:rsidRDefault="002A4540" w:rsidP="002A4540">
            <w:pPr>
              <w:pStyle w:val="ListParagraph"/>
              <w:tabs>
                <w:tab w:val="decimal" w:pos="1133"/>
              </w:tabs>
              <w:ind w:left="0" w:firstLine="2"/>
              <w:contextualSpacing w:val="0"/>
              <w:rPr>
                <w:rFonts w:ascii="Arial" w:hAnsi="Arial" w:cs="Arial"/>
                <w:sz w:val="18"/>
                <w:szCs w:val="18"/>
              </w:rPr>
            </w:pPr>
            <w:r w:rsidRPr="00157532">
              <w:rPr>
                <w:rFonts w:ascii="Arial" w:hAnsi="Arial" w:cs="Arial"/>
                <w:sz w:val="18"/>
                <w:szCs w:val="18"/>
              </w:rPr>
              <w:t>(3,292,100)</w:t>
            </w:r>
          </w:p>
        </w:tc>
      </w:tr>
      <w:tr w:rsidR="002A4540" w:rsidRPr="00157532" w14:paraId="3B51F959" w14:textId="77777777" w:rsidTr="005300C5">
        <w:tc>
          <w:tcPr>
            <w:tcW w:w="5400" w:type="dxa"/>
            <w:vAlign w:val="bottom"/>
          </w:tcPr>
          <w:p w14:paraId="58C869D5" w14:textId="02312912" w:rsidR="002A4540" w:rsidRPr="00157532" w:rsidRDefault="002A4540" w:rsidP="002A4540">
            <w:pPr>
              <w:pStyle w:val="ListParagraph"/>
              <w:spacing w:line="360" w:lineRule="auto"/>
              <w:ind w:left="-64"/>
              <w:contextualSpacing w:val="0"/>
              <w:jc w:val="thaiDistribute"/>
              <w:rPr>
                <w:rFonts w:ascii="Arial" w:hAnsi="Arial"/>
                <w:sz w:val="17"/>
                <w:szCs w:val="17"/>
              </w:rPr>
            </w:pPr>
            <w:r w:rsidRPr="00157532">
              <w:rPr>
                <w:rFonts w:ascii="Arial" w:hAnsi="Arial" w:cs="Arial"/>
                <w:sz w:val="17"/>
                <w:szCs w:val="17"/>
                <w:u w:val="single"/>
              </w:rPr>
              <w:t>Less</w:t>
            </w:r>
            <w:r w:rsidRPr="00157532">
              <w:rPr>
                <w:rFonts w:ascii="Arial" w:hAnsi="Arial" w:cs="Arial"/>
                <w:sz w:val="17"/>
                <w:szCs w:val="17"/>
              </w:rPr>
              <w:t xml:space="preserve"> </w:t>
            </w:r>
            <w:r w:rsidR="008C78A1" w:rsidRPr="00157532">
              <w:rPr>
                <w:rFonts w:ascii="Arial" w:hAnsi="Arial" w:cs="Arial"/>
                <w:sz w:val="17"/>
                <w:szCs w:val="17"/>
              </w:rPr>
              <w:t xml:space="preserve">Debt decreased due to the seizure of collateral by subsidiaries </w:t>
            </w:r>
          </w:p>
        </w:tc>
        <w:tc>
          <w:tcPr>
            <w:tcW w:w="1485" w:type="dxa"/>
            <w:tcBorders>
              <w:top w:val="nil"/>
              <w:left w:val="nil"/>
              <w:right w:val="nil"/>
            </w:tcBorders>
            <w:shd w:val="clear" w:color="auto" w:fill="auto"/>
            <w:vAlign w:val="bottom"/>
          </w:tcPr>
          <w:p w14:paraId="1B90F636" w14:textId="24E39D06" w:rsidR="002A4540" w:rsidRPr="00157532" w:rsidRDefault="002A4540" w:rsidP="006E04DA">
            <w:pPr>
              <w:pStyle w:val="ListParagraph"/>
              <w:tabs>
                <w:tab w:val="decimal" w:pos="1134"/>
              </w:tabs>
              <w:ind w:left="0" w:firstLine="2"/>
              <w:contextualSpacing w:val="0"/>
              <w:rPr>
                <w:rFonts w:ascii="Arial" w:hAnsi="Arial" w:cs="Arial"/>
                <w:sz w:val="18"/>
                <w:szCs w:val="18"/>
              </w:rPr>
            </w:pPr>
            <w:r w:rsidRPr="00157532">
              <w:rPr>
                <w:rFonts w:ascii="Arial" w:hAnsi="Arial" w:cs="Arial"/>
                <w:sz w:val="18"/>
                <w:szCs w:val="18"/>
              </w:rPr>
              <w:t xml:space="preserve"> (5,630,000)</w:t>
            </w:r>
          </w:p>
        </w:tc>
        <w:tc>
          <w:tcPr>
            <w:tcW w:w="1467" w:type="dxa"/>
            <w:tcBorders>
              <w:top w:val="nil"/>
              <w:left w:val="nil"/>
              <w:right w:val="nil"/>
            </w:tcBorders>
            <w:shd w:val="clear" w:color="auto" w:fill="auto"/>
            <w:vAlign w:val="bottom"/>
          </w:tcPr>
          <w:p w14:paraId="23422353" w14:textId="68329186" w:rsidR="002A4540" w:rsidRPr="00157532" w:rsidRDefault="00CE2C7C" w:rsidP="006E04DA">
            <w:pPr>
              <w:pStyle w:val="ListParagraph"/>
              <w:tabs>
                <w:tab w:val="decimal" w:pos="1133"/>
              </w:tabs>
              <w:ind w:left="0" w:firstLine="2"/>
              <w:contextualSpacing w:val="0"/>
              <w:rPr>
                <w:rFonts w:ascii="Arial" w:hAnsi="Arial" w:cs="Arial"/>
                <w:sz w:val="18"/>
                <w:szCs w:val="18"/>
              </w:rPr>
            </w:pPr>
            <w:r w:rsidRPr="00157532">
              <w:rPr>
                <w:rFonts w:ascii="Arial" w:hAnsi="Arial" w:cs="Arial"/>
                <w:sz w:val="18"/>
                <w:szCs w:val="18"/>
              </w:rPr>
              <w:t>-</w:t>
            </w:r>
          </w:p>
        </w:tc>
      </w:tr>
      <w:tr w:rsidR="00F3661F" w:rsidRPr="00157532" w14:paraId="5757806D" w14:textId="77777777" w:rsidTr="00F3661F">
        <w:trPr>
          <w:trHeight w:val="60"/>
        </w:trPr>
        <w:tc>
          <w:tcPr>
            <w:tcW w:w="5400" w:type="dxa"/>
          </w:tcPr>
          <w:p w14:paraId="52D7AF23" w14:textId="73DFBCD9" w:rsidR="00F3661F" w:rsidRPr="00157532" w:rsidRDefault="008C78A1" w:rsidP="00F3661F">
            <w:pPr>
              <w:pStyle w:val="ListParagraph"/>
              <w:spacing w:line="360" w:lineRule="auto"/>
              <w:ind w:left="-64"/>
              <w:contextualSpacing w:val="0"/>
              <w:jc w:val="thaiDistribute"/>
              <w:rPr>
                <w:rFonts w:ascii="Arial" w:hAnsi="Arial" w:cs="Arial"/>
                <w:sz w:val="17"/>
                <w:szCs w:val="17"/>
              </w:rPr>
            </w:pPr>
            <w:r w:rsidRPr="00157532">
              <w:rPr>
                <w:rFonts w:ascii="Arial" w:hAnsi="Arial" w:cs="Angsana New"/>
                <w:sz w:val="17"/>
                <w:szCs w:val="17"/>
                <w:u w:val="single"/>
              </w:rPr>
              <w:t>Add</w:t>
            </w:r>
            <w:r w:rsidR="00683E50" w:rsidRPr="00157532">
              <w:rPr>
                <w:rFonts w:ascii="Arial" w:hAnsi="Arial" w:cs="Angsana New"/>
                <w:sz w:val="17"/>
                <w:szCs w:val="17"/>
              </w:rPr>
              <w:t xml:space="preserve"> </w:t>
            </w:r>
            <w:r w:rsidRPr="00157532">
              <w:rPr>
                <w:rFonts w:ascii="Arial" w:hAnsi="Arial" w:cs="Angsana New"/>
                <w:sz w:val="17"/>
                <w:szCs w:val="17"/>
              </w:rPr>
              <w:t>Allowance for expected gain (loss)</w:t>
            </w:r>
          </w:p>
        </w:tc>
        <w:tc>
          <w:tcPr>
            <w:tcW w:w="1485" w:type="dxa"/>
            <w:tcBorders>
              <w:top w:val="nil"/>
              <w:left w:val="nil"/>
              <w:right w:val="nil"/>
            </w:tcBorders>
            <w:shd w:val="clear" w:color="auto" w:fill="auto"/>
            <w:vAlign w:val="bottom"/>
          </w:tcPr>
          <w:p w14:paraId="3766A975" w14:textId="36B8F902" w:rsidR="00F3661F" w:rsidRPr="00157532" w:rsidRDefault="00F3661F" w:rsidP="00F3661F">
            <w:pPr>
              <w:pStyle w:val="ListParagraph"/>
              <w:pBdr>
                <w:bottom w:val="single" w:sz="12" w:space="1" w:color="auto"/>
              </w:pBdr>
              <w:tabs>
                <w:tab w:val="decimal" w:pos="1134"/>
              </w:tabs>
              <w:ind w:left="0" w:firstLine="2"/>
              <w:contextualSpacing w:val="0"/>
              <w:rPr>
                <w:rFonts w:ascii="Arial" w:hAnsi="Arial" w:cs="Arial"/>
                <w:sz w:val="18"/>
                <w:szCs w:val="18"/>
              </w:rPr>
            </w:pPr>
            <w:r w:rsidRPr="00157532">
              <w:rPr>
                <w:rFonts w:ascii="Arial" w:hAnsi="Arial" w:cs="Arial"/>
                <w:sz w:val="18"/>
                <w:szCs w:val="18"/>
              </w:rPr>
              <w:t>92,025,84</w:t>
            </w:r>
            <w:r w:rsidR="00D42D75" w:rsidRPr="00157532">
              <w:rPr>
                <w:rFonts w:ascii="Arial" w:hAnsi="Arial" w:cs="Arial"/>
                <w:sz w:val="18"/>
                <w:szCs w:val="18"/>
              </w:rPr>
              <w:t>1</w:t>
            </w:r>
            <w:r w:rsidRPr="00157532">
              <w:rPr>
                <w:rFonts w:ascii="Arial" w:hAnsi="Arial" w:cs="Arial"/>
                <w:sz w:val="18"/>
                <w:szCs w:val="18"/>
              </w:rPr>
              <w:t xml:space="preserve"> </w:t>
            </w:r>
          </w:p>
        </w:tc>
        <w:tc>
          <w:tcPr>
            <w:tcW w:w="1467" w:type="dxa"/>
            <w:shd w:val="clear" w:color="auto" w:fill="auto"/>
            <w:vAlign w:val="bottom"/>
          </w:tcPr>
          <w:p w14:paraId="787FBBE0" w14:textId="45E7C9B9" w:rsidR="00F3661F" w:rsidRPr="00157532" w:rsidRDefault="00CE2C7C" w:rsidP="00F3661F">
            <w:pPr>
              <w:pStyle w:val="ListParagraph"/>
              <w:pBdr>
                <w:bottom w:val="single" w:sz="12" w:space="1" w:color="auto"/>
              </w:pBdr>
              <w:tabs>
                <w:tab w:val="decimal" w:pos="1133"/>
              </w:tabs>
              <w:ind w:left="0" w:firstLine="2"/>
              <w:contextualSpacing w:val="0"/>
              <w:rPr>
                <w:rFonts w:ascii="Arial" w:hAnsi="Arial" w:cs="Arial"/>
                <w:sz w:val="18"/>
                <w:szCs w:val="18"/>
              </w:rPr>
            </w:pPr>
            <w:r w:rsidRPr="00157532">
              <w:rPr>
                <w:rFonts w:ascii="Arial" w:hAnsi="Arial" w:cs="Arial"/>
                <w:sz w:val="18"/>
                <w:szCs w:val="18"/>
              </w:rPr>
              <w:t>(11,652,447)</w:t>
            </w:r>
          </w:p>
        </w:tc>
      </w:tr>
      <w:tr w:rsidR="00F3661F" w:rsidRPr="00157532" w14:paraId="32DB392C" w14:textId="77777777" w:rsidTr="00F21D93">
        <w:trPr>
          <w:trHeight w:val="60"/>
        </w:trPr>
        <w:tc>
          <w:tcPr>
            <w:tcW w:w="5400" w:type="dxa"/>
          </w:tcPr>
          <w:p w14:paraId="5A2AADF4" w14:textId="2000F7CE" w:rsidR="00F3661F" w:rsidRPr="00157532" w:rsidRDefault="00F3661F" w:rsidP="00F3661F">
            <w:pPr>
              <w:pStyle w:val="ListParagraph"/>
              <w:spacing w:line="360" w:lineRule="auto"/>
              <w:ind w:left="-64"/>
              <w:contextualSpacing w:val="0"/>
              <w:jc w:val="thaiDistribute"/>
              <w:rPr>
                <w:rFonts w:ascii="Arial" w:hAnsi="Arial" w:cs="Arial"/>
                <w:sz w:val="17"/>
                <w:szCs w:val="17"/>
              </w:rPr>
            </w:pPr>
            <w:r w:rsidRPr="00157532">
              <w:rPr>
                <w:rFonts w:ascii="Arial" w:hAnsi="Arial" w:cs="Arial"/>
                <w:sz w:val="17"/>
                <w:szCs w:val="17"/>
              </w:rPr>
              <w:t>Book value</w:t>
            </w:r>
            <w:r w:rsidRPr="00157532">
              <w:rPr>
                <w:rFonts w:ascii="Arial" w:hAnsi="Arial" w:cs="Arial"/>
                <w:sz w:val="17"/>
                <w:szCs w:val="17"/>
                <w:cs/>
              </w:rPr>
              <w:t xml:space="preserve"> </w:t>
            </w:r>
            <w:r w:rsidRPr="00157532">
              <w:rPr>
                <w:rFonts w:ascii="Arial" w:hAnsi="Arial" w:cs="Arial"/>
                <w:sz w:val="17"/>
                <w:szCs w:val="17"/>
              </w:rPr>
              <w:t>at end of periods</w:t>
            </w:r>
          </w:p>
        </w:tc>
        <w:tc>
          <w:tcPr>
            <w:tcW w:w="1485" w:type="dxa"/>
            <w:shd w:val="clear" w:color="auto" w:fill="auto"/>
          </w:tcPr>
          <w:p w14:paraId="32604A86" w14:textId="31F10C17" w:rsidR="00F3661F" w:rsidRPr="00157532" w:rsidRDefault="00F3661F" w:rsidP="00F3661F">
            <w:pPr>
              <w:pStyle w:val="ListParagraph"/>
              <w:pBdr>
                <w:bottom w:val="single" w:sz="12" w:space="1" w:color="auto"/>
              </w:pBdr>
              <w:tabs>
                <w:tab w:val="decimal" w:pos="1134"/>
              </w:tabs>
              <w:ind w:left="0" w:firstLine="2"/>
              <w:contextualSpacing w:val="0"/>
              <w:rPr>
                <w:rFonts w:ascii="Arial" w:hAnsi="Arial" w:cs="Arial"/>
                <w:sz w:val="18"/>
                <w:szCs w:val="18"/>
              </w:rPr>
            </w:pPr>
            <w:r w:rsidRPr="00157532">
              <w:rPr>
                <w:rFonts w:ascii="Arial" w:hAnsi="Arial" w:cs="Arial"/>
                <w:sz w:val="18"/>
                <w:szCs w:val="18"/>
              </w:rPr>
              <w:t>585,584,92</w:t>
            </w:r>
            <w:r w:rsidR="00D42D75" w:rsidRPr="00157532">
              <w:rPr>
                <w:rFonts w:ascii="Arial" w:hAnsi="Arial" w:cs="Arial"/>
                <w:sz w:val="18"/>
                <w:szCs w:val="18"/>
              </w:rPr>
              <w:t>4</w:t>
            </w:r>
          </w:p>
        </w:tc>
        <w:tc>
          <w:tcPr>
            <w:tcW w:w="1467" w:type="dxa"/>
            <w:shd w:val="clear" w:color="auto" w:fill="auto"/>
          </w:tcPr>
          <w:p w14:paraId="3317CB33" w14:textId="0ACC1D65" w:rsidR="00F3661F" w:rsidRPr="00157532" w:rsidRDefault="00F3661F" w:rsidP="00F3661F">
            <w:pPr>
              <w:pStyle w:val="ListParagraph"/>
              <w:pBdr>
                <w:bottom w:val="single" w:sz="12" w:space="1" w:color="auto"/>
              </w:pBdr>
              <w:tabs>
                <w:tab w:val="decimal" w:pos="1133"/>
              </w:tabs>
              <w:ind w:left="0" w:firstLine="2"/>
              <w:contextualSpacing w:val="0"/>
              <w:rPr>
                <w:rFonts w:ascii="Arial" w:hAnsi="Arial" w:cs="Arial"/>
                <w:sz w:val="18"/>
                <w:szCs w:val="18"/>
              </w:rPr>
            </w:pPr>
            <w:r w:rsidRPr="00157532">
              <w:rPr>
                <w:rFonts w:ascii="Arial" w:hAnsi="Arial" w:cs="Arial"/>
                <w:sz w:val="18"/>
                <w:szCs w:val="18"/>
              </w:rPr>
              <w:t>550,408,458</w:t>
            </w:r>
          </w:p>
        </w:tc>
      </w:tr>
    </w:tbl>
    <w:p w14:paraId="52E6BFC5" w14:textId="77777777" w:rsidR="002F6349" w:rsidRPr="00157532" w:rsidRDefault="002F6349" w:rsidP="002F6349">
      <w:pPr>
        <w:pStyle w:val="ListParagraph"/>
        <w:spacing w:after="0" w:line="240" w:lineRule="auto"/>
        <w:ind w:left="360"/>
        <w:contextualSpacing w:val="0"/>
        <w:jc w:val="thaiDistribute"/>
        <w:rPr>
          <w:rFonts w:ascii="Arial" w:hAnsi="Arial" w:cs="Arial"/>
          <w:sz w:val="20"/>
          <w:szCs w:val="20"/>
        </w:rPr>
      </w:pPr>
    </w:p>
    <w:p w14:paraId="5049DB71" w14:textId="4F69687C" w:rsidR="0088562F" w:rsidRPr="00157532" w:rsidRDefault="0088562F" w:rsidP="00CC1CCB">
      <w:pPr>
        <w:pStyle w:val="ListParagraph"/>
        <w:spacing w:after="0" w:line="360" w:lineRule="auto"/>
        <w:ind w:left="630"/>
        <w:contextualSpacing w:val="0"/>
        <w:jc w:val="thaiDistribute"/>
        <w:rPr>
          <w:rFonts w:ascii="Arial" w:hAnsi="Arial"/>
          <w:sz w:val="20"/>
          <w:szCs w:val="20"/>
        </w:rPr>
      </w:pPr>
      <w:r w:rsidRPr="00157532">
        <w:rPr>
          <w:rFonts w:ascii="Arial" w:hAnsi="Arial" w:cs="Arial"/>
          <w:sz w:val="20"/>
          <w:szCs w:val="20"/>
        </w:rPr>
        <w:t xml:space="preserve">In </w:t>
      </w:r>
      <w:proofErr w:type="gramStart"/>
      <w:r w:rsidRPr="00157532">
        <w:rPr>
          <w:rFonts w:ascii="Arial" w:hAnsi="Arial" w:cs="Arial"/>
          <w:sz w:val="20"/>
          <w:szCs w:val="20"/>
        </w:rPr>
        <w:t>fourth</w:t>
      </w:r>
      <w:proofErr w:type="gramEnd"/>
      <w:r w:rsidRPr="00157532">
        <w:rPr>
          <w:rFonts w:ascii="Arial" w:hAnsi="Arial" w:cs="Arial"/>
          <w:sz w:val="20"/>
          <w:szCs w:val="20"/>
        </w:rPr>
        <w:t xml:space="preserve"> quarter of 2024, a subsidiary </w:t>
      </w:r>
      <w:r w:rsidRPr="00157532">
        <w:rPr>
          <w:rFonts w:ascii="Arial" w:hAnsi="Arial"/>
          <w:sz w:val="20"/>
          <w:szCs w:val="20"/>
        </w:rPr>
        <w:t>has increased competency by expanding the internal departments for debts collection, which results in the amount of cash flow collection increasing. The subsidiary has revised the cash inflow projections and resulted in a profit from the projection adjustments of Baht 92 million.</w:t>
      </w:r>
    </w:p>
    <w:p w14:paraId="61A10958" w14:textId="77777777" w:rsidR="00CC1CCB" w:rsidRPr="00157532" w:rsidRDefault="00CC1CCB" w:rsidP="00CC1CCB">
      <w:pPr>
        <w:pStyle w:val="ListParagraph"/>
        <w:spacing w:after="0" w:line="360" w:lineRule="auto"/>
        <w:ind w:left="630"/>
        <w:contextualSpacing w:val="0"/>
        <w:jc w:val="thaiDistribute"/>
        <w:rPr>
          <w:rFonts w:ascii="Arial" w:hAnsi="Arial"/>
          <w:sz w:val="20"/>
          <w:szCs w:val="20"/>
        </w:rPr>
      </w:pPr>
    </w:p>
    <w:p w14:paraId="27197284" w14:textId="65805A5F" w:rsidR="00675307" w:rsidRPr="00157532" w:rsidRDefault="00675307" w:rsidP="00BD543C">
      <w:pPr>
        <w:spacing w:after="0" w:line="360" w:lineRule="auto"/>
        <w:ind w:firstLine="630"/>
        <w:jc w:val="thaiDistribute"/>
        <w:rPr>
          <w:rFonts w:ascii="Arial" w:hAnsi="Arial" w:cs="Arial"/>
          <w:sz w:val="20"/>
          <w:szCs w:val="20"/>
        </w:rPr>
      </w:pPr>
      <w:r w:rsidRPr="00157532">
        <w:rPr>
          <w:rFonts w:ascii="Arial" w:hAnsi="Arial" w:cs="Arial"/>
          <w:sz w:val="20"/>
          <w:szCs w:val="20"/>
        </w:rPr>
        <w:t xml:space="preserve">The subsidiary </w:t>
      </w:r>
      <w:proofErr w:type="gramStart"/>
      <w:r w:rsidRPr="00157532">
        <w:rPr>
          <w:rFonts w:ascii="Arial" w:hAnsi="Arial" w:cs="Arial"/>
          <w:sz w:val="20"/>
          <w:szCs w:val="20"/>
        </w:rPr>
        <w:t>had purchased</w:t>
      </w:r>
      <w:proofErr w:type="gramEnd"/>
      <w:r w:rsidRPr="00157532">
        <w:rPr>
          <w:rFonts w:ascii="Arial" w:hAnsi="Arial" w:cs="Arial"/>
          <w:sz w:val="20"/>
          <w:szCs w:val="20"/>
        </w:rPr>
        <w:t xml:space="preserve"> receivables under agreements at different dates as follows:</w:t>
      </w:r>
    </w:p>
    <w:p w14:paraId="2BF86344" w14:textId="77777777" w:rsidR="00675307" w:rsidRPr="00157532" w:rsidRDefault="00675307" w:rsidP="00675307">
      <w:pPr>
        <w:spacing w:after="0" w:line="360" w:lineRule="auto"/>
        <w:ind w:left="720"/>
        <w:jc w:val="thaiDistribute"/>
        <w:rPr>
          <w:rFonts w:ascii="Arial" w:hAnsi="Arial" w:cs="Arial"/>
          <w:sz w:val="14"/>
          <w:szCs w:val="14"/>
        </w:rPr>
      </w:pPr>
    </w:p>
    <w:tbl>
      <w:tblPr>
        <w:tblStyle w:val="TableGrid"/>
        <w:tblW w:w="835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3"/>
        <w:gridCol w:w="1700"/>
        <w:gridCol w:w="2403"/>
        <w:gridCol w:w="2036"/>
      </w:tblGrid>
      <w:tr w:rsidR="00675307" w:rsidRPr="00157532" w14:paraId="493E0330" w14:textId="77777777" w:rsidTr="00F21D93">
        <w:tc>
          <w:tcPr>
            <w:tcW w:w="2213" w:type="dxa"/>
            <w:shd w:val="clear" w:color="auto" w:fill="auto"/>
          </w:tcPr>
          <w:p w14:paraId="390027FA" w14:textId="77777777" w:rsidR="00675307" w:rsidRPr="00157532" w:rsidRDefault="00675307" w:rsidP="00675307">
            <w:pPr>
              <w:tabs>
                <w:tab w:val="left" w:pos="2552"/>
                <w:tab w:val="left" w:pos="2694"/>
              </w:tabs>
              <w:spacing w:line="360" w:lineRule="auto"/>
              <w:jc w:val="center"/>
              <w:rPr>
                <w:rFonts w:ascii="Arial" w:hAnsi="Arial" w:cs="Arial"/>
                <w:sz w:val="17"/>
                <w:szCs w:val="17"/>
              </w:rPr>
            </w:pPr>
          </w:p>
        </w:tc>
        <w:tc>
          <w:tcPr>
            <w:tcW w:w="1700" w:type="dxa"/>
            <w:shd w:val="clear" w:color="auto" w:fill="auto"/>
          </w:tcPr>
          <w:p w14:paraId="560A7511" w14:textId="77777777" w:rsidR="00675307" w:rsidRPr="00157532" w:rsidRDefault="00675307" w:rsidP="00675307">
            <w:pPr>
              <w:tabs>
                <w:tab w:val="left" w:pos="2552"/>
                <w:tab w:val="left" w:pos="2694"/>
              </w:tabs>
              <w:spacing w:line="360" w:lineRule="auto"/>
              <w:jc w:val="center"/>
              <w:rPr>
                <w:rFonts w:ascii="Arial" w:hAnsi="Arial" w:cs="Arial"/>
                <w:sz w:val="17"/>
                <w:szCs w:val="17"/>
                <w:cs/>
              </w:rPr>
            </w:pPr>
          </w:p>
        </w:tc>
        <w:tc>
          <w:tcPr>
            <w:tcW w:w="4439" w:type="dxa"/>
            <w:gridSpan w:val="2"/>
            <w:shd w:val="clear" w:color="auto" w:fill="auto"/>
          </w:tcPr>
          <w:p w14:paraId="6A39DF72" w14:textId="494062D4" w:rsidR="00675307" w:rsidRPr="00157532" w:rsidRDefault="00675307" w:rsidP="00675307">
            <w:pPr>
              <w:pBdr>
                <w:bottom w:val="single" w:sz="4" w:space="1" w:color="auto"/>
              </w:pBdr>
              <w:tabs>
                <w:tab w:val="left" w:pos="2552"/>
                <w:tab w:val="left" w:pos="2694"/>
              </w:tabs>
              <w:spacing w:line="360" w:lineRule="auto"/>
              <w:jc w:val="center"/>
              <w:rPr>
                <w:rFonts w:ascii="Arial" w:hAnsi="Arial" w:cs="Arial"/>
                <w:sz w:val="17"/>
                <w:szCs w:val="17"/>
              </w:rPr>
            </w:pPr>
            <w:r w:rsidRPr="00157532">
              <w:rPr>
                <w:rFonts w:ascii="Arial" w:hAnsi="Arial" w:cs="Arial"/>
                <w:sz w:val="17"/>
                <w:szCs w:val="17"/>
              </w:rPr>
              <w:t>Auction receivable</w:t>
            </w:r>
          </w:p>
        </w:tc>
      </w:tr>
      <w:tr w:rsidR="00675307" w:rsidRPr="00157532" w14:paraId="2B5B51CD" w14:textId="77777777" w:rsidTr="00675307">
        <w:trPr>
          <w:trHeight w:val="85"/>
        </w:trPr>
        <w:tc>
          <w:tcPr>
            <w:tcW w:w="2213" w:type="dxa"/>
            <w:shd w:val="clear" w:color="auto" w:fill="auto"/>
          </w:tcPr>
          <w:p w14:paraId="6B0D1C0E" w14:textId="458146ED" w:rsidR="00675307" w:rsidRPr="00157532" w:rsidRDefault="00675307" w:rsidP="00675307">
            <w:pPr>
              <w:pBdr>
                <w:bottom w:val="single" w:sz="4" w:space="1" w:color="auto"/>
              </w:pBdr>
              <w:tabs>
                <w:tab w:val="left" w:pos="2552"/>
                <w:tab w:val="left" w:pos="2694"/>
              </w:tabs>
              <w:spacing w:line="360" w:lineRule="auto"/>
              <w:jc w:val="center"/>
              <w:rPr>
                <w:rFonts w:ascii="Arial" w:hAnsi="Arial" w:cs="Arial"/>
                <w:sz w:val="17"/>
                <w:szCs w:val="17"/>
              </w:rPr>
            </w:pPr>
            <w:r w:rsidRPr="00157532">
              <w:rPr>
                <w:rFonts w:ascii="Arial" w:hAnsi="Arial" w:cs="Arial"/>
                <w:sz w:val="17"/>
                <w:szCs w:val="17"/>
              </w:rPr>
              <w:t>Date of contract</w:t>
            </w:r>
          </w:p>
        </w:tc>
        <w:tc>
          <w:tcPr>
            <w:tcW w:w="1700" w:type="dxa"/>
            <w:shd w:val="clear" w:color="auto" w:fill="auto"/>
          </w:tcPr>
          <w:p w14:paraId="70FA3A32" w14:textId="67739FB6" w:rsidR="00675307" w:rsidRPr="00157532" w:rsidRDefault="00675307" w:rsidP="00675307">
            <w:pPr>
              <w:pBdr>
                <w:bottom w:val="single" w:sz="4" w:space="1" w:color="auto"/>
              </w:pBdr>
              <w:tabs>
                <w:tab w:val="left" w:pos="2552"/>
                <w:tab w:val="left" w:pos="2694"/>
              </w:tabs>
              <w:spacing w:line="360" w:lineRule="auto"/>
              <w:jc w:val="center"/>
              <w:rPr>
                <w:rFonts w:ascii="Arial" w:hAnsi="Arial" w:cs="Arial"/>
                <w:sz w:val="17"/>
                <w:szCs w:val="17"/>
              </w:rPr>
            </w:pPr>
            <w:r w:rsidRPr="00157532">
              <w:rPr>
                <w:rFonts w:ascii="Arial" w:hAnsi="Arial" w:cs="Arial"/>
                <w:sz w:val="17"/>
                <w:szCs w:val="17"/>
              </w:rPr>
              <w:t xml:space="preserve">Buying price </w:t>
            </w:r>
            <w:r w:rsidRPr="00157532">
              <w:rPr>
                <w:rFonts w:ascii="Arial" w:hAnsi="Arial" w:cs="Arial"/>
                <w:sz w:val="17"/>
                <w:szCs w:val="17"/>
                <w:cs/>
              </w:rPr>
              <w:t>(</w:t>
            </w:r>
            <w:r w:rsidRPr="00157532">
              <w:rPr>
                <w:rFonts w:ascii="Arial" w:hAnsi="Arial" w:cs="Arial"/>
                <w:sz w:val="17"/>
                <w:szCs w:val="17"/>
              </w:rPr>
              <w:t>Baht</w:t>
            </w:r>
            <w:r w:rsidRPr="00157532">
              <w:rPr>
                <w:rFonts w:ascii="Arial" w:hAnsi="Arial" w:cs="Arial"/>
                <w:sz w:val="17"/>
                <w:szCs w:val="17"/>
                <w:cs/>
              </w:rPr>
              <w:t>)</w:t>
            </w:r>
          </w:p>
        </w:tc>
        <w:tc>
          <w:tcPr>
            <w:tcW w:w="2403" w:type="dxa"/>
            <w:shd w:val="clear" w:color="auto" w:fill="auto"/>
          </w:tcPr>
          <w:p w14:paraId="4A978CC5" w14:textId="25CE7410" w:rsidR="00675307" w:rsidRPr="00157532" w:rsidRDefault="00675307" w:rsidP="00675307">
            <w:pPr>
              <w:pBdr>
                <w:bottom w:val="single" w:sz="4" w:space="1" w:color="auto"/>
              </w:pBdr>
              <w:tabs>
                <w:tab w:val="left" w:pos="2552"/>
                <w:tab w:val="left" w:pos="2694"/>
              </w:tabs>
              <w:spacing w:line="360" w:lineRule="auto"/>
              <w:jc w:val="center"/>
              <w:rPr>
                <w:rFonts w:ascii="Arial" w:hAnsi="Arial" w:cs="Arial"/>
                <w:sz w:val="17"/>
                <w:szCs w:val="17"/>
              </w:rPr>
            </w:pPr>
            <w:r w:rsidRPr="00157532">
              <w:rPr>
                <w:rFonts w:ascii="Arial" w:hAnsi="Arial" w:cs="Arial"/>
                <w:sz w:val="17"/>
                <w:szCs w:val="17"/>
              </w:rPr>
              <w:t>Number of Contract/ Case</w:t>
            </w:r>
          </w:p>
        </w:tc>
        <w:tc>
          <w:tcPr>
            <w:tcW w:w="2036" w:type="dxa"/>
            <w:shd w:val="clear" w:color="auto" w:fill="auto"/>
          </w:tcPr>
          <w:p w14:paraId="33003E1B" w14:textId="71CA6448" w:rsidR="00675307" w:rsidRPr="00157532" w:rsidRDefault="00F3661F" w:rsidP="00675307">
            <w:pPr>
              <w:pBdr>
                <w:bottom w:val="single" w:sz="4" w:space="1" w:color="auto"/>
              </w:pBdr>
              <w:tabs>
                <w:tab w:val="left" w:pos="2552"/>
                <w:tab w:val="left" w:pos="2694"/>
              </w:tabs>
              <w:spacing w:line="360" w:lineRule="auto"/>
              <w:jc w:val="center"/>
              <w:rPr>
                <w:rFonts w:ascii="Arial" w:hAnsi="Arial" w:cs="Arial"/>
                <w:sz w:val="17"/>
                <w:szCs w:val="17"/>
              </w:rPr>
            </w:pPr>
            <w:r w:rsidRPr="00157532">
              <w:rPr>
                <w:rFonts w:ascii="Arial" w:hAnsi="Arial" w:cs="Arial"/>
                <w:sz w:val="17"/>
                <w:szCs w:val="17"/>
              </w:rPr>
              <w:t>Type</w:t>
            </w:r>
          </w:p>
        </w:tc>
      </w:tr>
      <w:tr w:rsidR="00F3661F" w:rsidRPr="00157532" w14:paraId="63105AF6" w14:textId="77777777" w:rsidTr="00675307">
        <w:tc>
          <w:tcPr>
            <w:tcW w:w="2213" w:type="dxa"/>
            <w:shd w:val="clear" w:color="auto" w:fill="auto"/>
            <w:vAlign w:val="bottom"/>
          </w:tcPr>
          <w:p w14:paraId="695DDD97" w14:textId="58E9794C" w:rsidR="00F3661F" w:rsidRPr="00157532" w:rsidRDefault="00F3661F" w:rsidP="00F3661F">
            <w:pPr>
              <w:tabs>
                <w:tab w:val="left" w:pos="2552"/>
                <w:tab w:val="left" w:pos="2694"/>
              </w:tabs>
              <w:spacing w:line="360" w:lineRule="auto"/>
              <w:rPr>
                <w:rFonts w:ascii="Arial" w:hAnsi="Arial" w:cs="Arial"/>
                <w:sz w:val="17"/>
                <w:szCs w:val="17"/>
                <w:cs/>
              </w:rPr>
            </w:pPr>
            <w:r w:rsidRPr="00157532">
              <w:rPr>
                <w:rFonts w:ascii="Arial" w:hAnsi="Arial" w:cs="Arial"/>
                <w:sz w:val="17"/>
                <w:szCs w:val="17"/>
              </w:rPr>
              <w:t>August 31, 2021</w:t>
            </w:r>
          </w:p>
        </w:tc>
        <w:tc>
          <w:tcPr>
            <w:tcW w:w="1700" w:type="dxa"/>
            <w:shd w:val="clear" w:color="auto" w:fill="auto"/>
          </w:tcPr>
          <w:p w14:paraId="510AEBEE" w14:textId="7E105063" w:rsidR="00F3661F" w:rsidRPr="00157532" w:rsidRDefault="00F3661F" w:rsidP="00F3661F">
            <w:pPr>
              <w:pStyle w:val="ListParagraph"/>
              <w:tabs>
                <w:tab w:val="decimal" w:pos="1222"/>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319,763,961</w:t>
            </w:r>
          </w:p>
        </w:tc>
        <w:tc>
          <w:tcPr>
            <w:tcW w:w="2403" w:type="dxa"/>
            <w:shd w:val="clear" w:color="auto" w:fill="auto"/>
          </w:tcPr>
          <w:p w14:paraId="2B09EFE4" w14:textId="4923D034" w:rsidR="00F3661F" w:rsidRPr="00157532" w:rsidRDefault="00F3661F" w:rsidP="00F3661F">
            <w:pPr>
              <w:pStyle w:val="ListParagraph"/>
              <w:tabs>
                <w:tab w:val="decimal" w:pos="1151"/>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113,617</w:t>
            </w:r>
          </w:p>
        </w:tc>
        <w:tc>
          <w:tcPr>
            <w:tcW w:w="2036" w:type="dxa"/>
            <w:shd w:val="clear" w:color="auto" w:fill="auto"/>
          </w:tcPr>
          <w:p w14:paraId="3744BCEB" w14:textId="346E5C0F" w:rsidR="00F3661F" w:rsidRPr="00157532" w:rsidRDefault="00683E50" w:rsidP="00F3661F">
            <w:pPr>
              <w:tabs>
                <w:tab w:val="left" w:pos="2552"/>
                <w:tab w:val="left" w:pos="2694"/>
              </w:tabs>
              <w:spacing w:line="360" w:lineRule="auto"/>
              <w:jc w:val="center"/>
              <w:rPr>
                <w:rFonts w:ascii="Arial" w:hAnsi="Arial" w:cs="Arial"/>
                <w:sz w:val="17"/>
                <w:szCs w:val="17"/>
              </w:rPr>
            </w:pPr>
            <w:r w:rsidRPr="00157532">
              <w:rPr>
                <w:rFonts w:ascii="Arial" w:hAnsi="Arial" w:cs="Arial"/>
                <w:sz w:val="17"/>
                <w:szCs w:val="17"/>
              </w:rPr>
              <w:t>No collateral</w:t>
            </w:r>
          </w:p>
        </w:tc>
      </w:tr>
      <w:tr w:rsidR="00F3661F" w:rsidRPr="00157532" w14:paraId="2CAE10CE" w14:textId="77777777" w:rsidTr="00675307">
        <w:tc>
          <w:tcPr>
            <w:tcW w:w="2213" w:type="dxa"/>
            <w:shd w:val="clear" w:color="auto" w:fill="auto"/>
            <w:vAlign w:val="bottom"/>
          </w:tcPr>
          <w:p w14:paraId="057E762C" w14:textId="5E2D9B3A" w:rsidR="00F3661F" w:rsidRPr="00157532" w:rsidRDefault="00F3661F" w:rsidP="00F3661F">
            <w:pPr>
              <w:tabs>
                <w:tab w:val="left" w:pos="2552"/>
                <w:tab w:val="left" w:pos="2694"/>
              </w:tabs>
              <w:spacing w:line="360" w:lineRule="auto"/>
              <w:rPr>
                <w:rFonts w:ascii="Arial" w:hAnsi="Arial" w:cs="Arial"/>
                <w:sz w:val="17"/>
                <w:szCs w:val="17"/>
              </w:rPr>
            </w:pPr>
            <w:r w:rsidRPr="00157532">
              <w:rPr>
                <w:rFonts w:ascii="Arial" w:hAnsi="Arial" w:cs="Arial"/>
                <w:sz w:val="17"/>
                <w:szCs w:val="17"/>
              </w:rPr>
              <w:t>March 4, 2022</w:t>
            </w:r>
          </w:p>
        </w:tc>
        <w:tc>
          <w:tcPr>
            <w:tcW w:w="1700" w:type="dxa"/>
            <w:shd w:val="clear" w:color="auto" w:fill="auto"/>
          </w:tcPr>
          <w:p w14:paraId="5F88318D" w14:textId="0DBD71FB" w:rsidR="00F3661F" w:rsidRPr="00157532" w:rsidRDefault="00F3661F" w:rsidP="00F3661F">
            <w:pPr>
              <w:pStyle w:val="ListParagraph"/>
              <w:tabs>
                <w:tab w:val="decimal" w:pos="1222"/>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104,978,376</w:t>
            </w:r>
          </w:p>
        </w:tc>
        <w:tc>
          <w:tcPr>
            <w:tcW w:w="2403" w:type="dxa"/>
            <w:shd w:val="clear" w:color="auto" w:fill="auto"/>
          </w:tcPr>
          <w:p w14:paraId="06E1D793" w14:textId="6CC5080B" w:rsidR="00F3661F" w:rsidRPr="00157532" w:rsidRDefault="00F3661F" w:rsidP="00F3661F">
            <w:pPr>
              <w:pStyle w:val="ListParagraph"/>
              <w:tabs>
                <w:tab w:val="decimal" w:pos="1151"/>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35,206</w:t>
            </w:r>
          </w:p>
        </w:tc>
        <w:tc>
          <w:tcPr>
            <w:tcW w:w="2036" w:type="dxa"/>
            <w:shd w:val="clear" w:color="auto" w:fill="auto"/>
          </w:tcPr>
          <w:p w14:paraId="2117E4B7" w14:textId="0323B230" w:rsidR="00F3661F" w:rsidRPr="00157532" w:rsidRDefault="00683E50" w:rsidP="00F3661F">
            <w:pPr>
              <w:tabs>
                <w:tab w:val="left" w:pos="2552"/>
                <w:tab w:val="left" w:pos="2694"/>
              </w:tabs>
              <w:spacing w:line="360" w:lineRule="auto"/>
              <w:jc w:val="center"/>
              <w:rPr>
                <w:rFonts w:ascii="Arial" w:hAnsi="Arial" w:cs="Arial"/>
                <w:sz w:val="17"/>
                <w:szCs w:val="17"/>
              </w:rPr>
            </w:pPr>
            <w:r w:rsidRPr="00157532">
              <w:rPr>
                <w:rFonts w:ascii="Arial" w:hAnsi="Arial" w:cs="Arial"/>
                <w:sz w:val="17"/>
                <w:szCs w:val="17"/>
              </w:rPr>
              <w:t>No collateral</w:t>
            </w:r>
          </w:p>
        </w:tc>
      </w:tr>
      <w:tr w:rsidR="00F3661F" w:rsidRPr="00157532" w14:paraId="60E239AB" w14:textId="77777777" w:rsidTr="00675307">
        <w:tc>
          <w:tcPr>
            <w:tcW w:w="2213" w:type="dxa"/>
            <w:shd w:val="clear" w:color="auto" w:fill="auto"/>
            <w:vAlign w:val="bottom"/>
          </w:tcPr>
          <w:p w14:paraId="2CC77DE3" w14:textId="6E10E6E0" w:rsidR="00F3661F" w:rsidRPr="00157532" w:rsidRDefault="00F3661F" w:rsidP="00F3661F">
            <w:pPr>
              <w:tabs>
                <w:tab w:val="left" w:pos="2552"/>
                <w:tab w:val="left" w:pos="2694"/>
              </w:tabs>
              <w:spacing w:line="360" w:lineRule="auto"/>
              <w:rPr>
                <w:rFonts w:ascii="Arial" w:hAnsi="Arial" w:cs="Arial"/>
                <w:sz w:val="17"/>
                <w:szCs w:val="17"/>
                <w:cs/>
              </w:rPr>
            </w:pPr>
            <w:r w:rsidRPr="00157532">
              <w:rPr>
                <w:rFonts w:ascii="Arial" w:hAnsi="Arial" w:cs="Arial"/>
                <w:sz w:val="17"/>
                <w:szCs w:val="17"/>
              </w:rPr>
              <w:t>October 31, 2022</w:t>
            </w:r>
          </w:p>
        </w:tc>
        <w:tc>
          <w:tcPr>
            <w:tcW w:w="1700" w:type="dxa"/>
            <w:shd w:val="clear" w:color="auto" w:fill="auto"/>
          </w:tcPr>
          <w:p w14:paraId="7C353924" w14:textId="6E3C3396" w:rsidR="00F3661F" w:rsidRPr="00157532" w:rsidRDefault="00F3661F" w:rsidP="00F3661F">
            <w:pPr>
              <w:pStyle w:val="ListParagraph"/>
              <w:tabs>
                <w:tab w:val="decimal" w:pos="1222"/>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57,230,169</w:t>
            </w:r>
          </w:p>
        </w:tc>
        <w:tc>
          <w:tcPr>
            <w:tcW w:w="2403" w:type="dxa"/>
            <w:shd w:val="clear" w:color="auto" w:fill="auto"/>
          </w:tcPr>
          <w:p w14:paraId="20DE0574" w14:textId="461206FF" w:rsidR="00F3661F" w:rsidRPr="00157532" w:rsidRDefault="00F3661F" w:rsidP="00F3661F">
            <w:pPr>
              <w:pStyle w:val="ListParagraph"/>
              <w:tabs>
                <w:tab w:val="decimal" w:pos="1151"/>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21,303</w:t>
            </w:r>
          </w:p>
        </w:tc>
        <w:tc>
          <w:tcPr>
            <w:tcW w:w="2036" w:type="dxa"/>
            <w:shd w:val="clear" w:color="auto" w:fill="auto"/>
          </w:tcPr>
          <w:p w14:paraId="0083F1DC" w14:textId="020C1735" w:rsidR="00F3661F" w:rsidRPr="00157532" w:rsidRDefault="00683E50" w:rsidP="00F3661F">
            <w:pPr>
              <w:tabs>
                <w:tab w:val="left" w:pos="2552"/>
                <w:tab w:val="left" w:pos="2694"/>
              </w:tabs>
              <w:spacing w:line="360" w:lineRule="auto"/>
              <w:jc w:val="center"/>
              <w:rPr>
                <w:rFonts w:ascii="Arial" w:hAnsi="Arial" w:cs="Arial"/>
                <w:sz w:val="17"/>
                <w:szCs w:val="17"/>
              </w:rPr>
            </w:pPr>
            <w:r w:rsidRPr="00157532">
              <w:rPr>
                <w:rFonts w:ascii="Arial" w:hAnsi="Arial" w:cs="Arial"/>
                <w:sz w:val="17"/>
                <w:szCs w:val="17"/>
              </w:rPr>
              <w:t>No collateral</w:t>
            </w:r>
          </w:p>
        </w:tc>
      </w:tr>
      <w:tr w:rsidR="00683E50" w:rsidRPr="00157532" w14:paraId="32EF73F1" w14:textId="77777777" w:rsidTr="00675307">
        <w:tc>
          <w:tcPr>
            <w:tcW w:w="2213" w:type="dxa"/>
            <w:shd w:val="clear" w:color="auto" w:fill="auto"/>
            <w:vAlign w:val="bottom"/>
          </w:tcPr>
          <w:p w14:paraId="61CB5087" w14:textId="09EE758B" w:rsidR="00683E50" w:rsidRPr="00157532" w:rsidRDefault="00683E50" w:rsidP="00683E50">
            <w:pPr>
              <w:tabs>
                <w:tab w:val="left" w:pos="2552"/>
                <w:tab w:val="left" w:pos="2694"/>
              </w:tabs>
              <w:spacing w:line="360" w:lineRule="auto"/>
              <w:rPr>
                <w:rFonts w:ascii="Arial" w:hAnsi="Arial" w:cs="Arial"/>
                <w:sz w:val="17"/>
                <w:szCs w:val="17"/>
              </w:rPr>
            </w:pPr>
            <w:r w:rsidRPr="00157532">
              <w:rPr>
                <w:rFonts w:ascii="Arial" w:hAnsi="Arial" w:cs="Arial"/>
                <w:sz w:val="17"/>
                <w:szCs w:val="17"/>
              </w:rPr>
              <w:t>March 22, 2023</w:t>
            </w:r>
          </w:p>
        </w:tc>
        <w:tc>
          <w:tcPr>
            <w:tcW w:w="1700" w:type="dxa"/>
            <w:shd w:val="clear" w:color="auto" w:fill="auto"/>
          </w:tcPr>
          <w:p w14:paraId="4FDD3690" w14:textId="15C29616" w:rsidR="00683E50" w:rsidRPr="00157532" w:rsidRDefault="00683E50" w:rsidP="00683E50">
            <w:pPr>
              <w:pStyle w:val="ListParagraph"/>
              <w:tabs>
                <w:tab w:val="decimal" w:pos="1222"/>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103,901,600</w:t>
            </w:r>
          </w:p>
        </w:tc>
        <w:tc>
          <w:tcPr>
            <w:tcW w:w="2403" w:type="dxa"/>
            <w:shd w:val="clear" w:color="auto" w:fill="auto"/>
          </w:tcPr>
          <w:p w14:paraId="74832540" w14:textId="7A3F7FE4" w:rsidR="00683E50" w:rsidRPr="00157532" w:rsidRDefault="00683E50" w:rsidP="00683E50">
            <w:pPr>
              <w:pStyle w:val="ListParagraph"/>
              <w:tabs>
                <w:tab w:val="decimal" w:pos="1151"/>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48</w:t>
            </w:r>
          </w:p>
        </w:tc>
        <w:tc>
          <w:tcPr>
            <w:tcW w:w="2036" w:type="dxa"/>
            <w:shd w:val="clear" w:color="auto" w:fill="auto"/>
          </w:tcPr>
          <w:p w14:paraId="6638FA83" w14:textId="65E86B64" w:rsidR="00683E50" w:rsidRPr="00157532" w:rsidRDefault="00683E50" w:rsidP="00683E50">
            <w:pPr>
              <w:tabs>
                <w:tab w:val="left" w:pos="2552"/>
                <w:tab w:val="left" w:pos="2694"/>
              </w:tabs>
              <w:spacing w:line="360" w:lineRule="auto"/>
              <w:jc w:val="center"/>
              <w:rPr>
                <w:rFonts w:ascii="Arial" w:hAnsi="Arial" w:cs="Arial"/>
                <w:sz w:val="17"/>
                <w:szCs w:val="17"/>
                <w:cs/>
              </w:rPr>
            </w:pPr>
            <w:r w:rsidRPr="00157532">
              <w:rPr>
                <w:rFonts w:ascii="Arial" w:hAnsi="Arial" w:cs="Arial"/>
                <w:sz w:val="17"/>
                <w:szCs w:val="17"/>
              </w:rPr>
              <w:t>Collateral</w:t>
            </w:r>
          </w:p>
        </w:tc>
      </w:tr>
      <w:tr w:rsidR="00683E50" w:rsidRPr="00157532" w14:paraId="2DD9C1C1" w14:textId="77777777" w:rsidTr="00675307">
        <w:tc>
          <w:tcPr>
            <w:tcW w:w="2213" w:type="dxa"/>
            <w:shd w:val="clear" w:color="auto" w:fill="auto"/>
            <w:vAlign w:val="bottom"/>
          </w:tcPr>
          <w:p w14:paraId="273FC429" w14:textId="15C3A22D" w:rsidR="00683E50" w:rsidRPr="00157532" w:rsidRDefault="00683E50" w:rsidP="00683E50">
            <w:pPr>
              <w:tabs>
                <w:tab w:val="left" w:pos="2552"/>
                <w:tab w:val="left" w:pos="2694"/>
              </w:tabs>
              <w:spacing w:line="360" w:lineRule="auto"/>
              <w:rPr>
                <w:rFonts w:ascii="Arial" w:hAnsi="Arial" w:cs="Arial"/>
                <w:sz w:val="17"/>
                <w:szCs w:val="17"/>
              </w:rPr>
            </w:pPr>
            <w:r w:rsidRPr="00157532">
              <w:rPr>
                <w:rFonts w:ascii="Arial" w:hAnsi="Arial" w:cs="Arial"/>
                <w:sz w:val="17"/>
                <w:szCs w:val="17"/>
              </w:rPr>
              <w:t>August 28, 2024</w:t>
            </w:r>
          </w:p>
        </w:tc>
        <w:tc>
          <w:tcPr>
            <w:tcW w:w="1700" w:type="dxa"/>
            <w:shd w:val="clear" w:color="auto" w:fill="auto"/>
          </w:tcPr>
          <w:p w14:paraId="54552A0A" w14:textId="7772855B" w:rsidR="00683E50" w:rsidRPr="00157532" w:rsidRDefault="00683E50" w:rsidP="00683E50">
            <w:pPr>
              <w:pStyle w:val="ListParagraph"/>
              <w:pBdr>
                <w:bottom w:val="single" w:sz="4" w:space="1" w:color="auto"/>
              </w:pBdr>
              <w:tabs>
                <w:tab w:val="decimal" w:pos="1222"/>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26,887,67</w:t>
            </w:r>
            <w:r w:rsidR="00D42D75" w:rsidRPr="00157532">
              <w:rPr>
                <w:rFonts w:ascii="Arial" w:hAnsi="Arial" w:cs="Arial"/>
                <w:sz w:val="17"/>
                <w:szCs w:val="17"/>
              </w:rPr>
              <w:t>9</w:t>
            </w:r>
          </w:p>
        </w:tc>
        <w:tc>
          <w:tcPr>
            <w:tcW w:w="2403" w:type="dxa"/>
            <w:shd w:val="clear" w:color="auto" w:fill="auto"/>
          </w:tcPr>
          <w:p w14:paraId="623AB6F8" w14:textId="5D1F45CF" w:rsidR="00683E50" w:rsidRPr="00157532" w:rsidRDefault="00683E50" w:rsidP="00683E50">
            <w:pPr>
              <w:pStyle w:val="ListParagraph"/>
              <w:pBdr>
                <w:bottom w:val="single" w:sz="4" w:space="1" w:color="auto"/>
              </w:pBdr>
              <w:tabs>
                <w:tab w:val="decimal" w:pos="1151"/>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12,206</w:t>
            </w:r>
          </w:p>
        </w:tc>
        <w:tc>
          <w:tcPr>
            <w:tcW w:w="2036" w:type="dxa"/>
            <w:shd w:val="clear" w:color="auto" w:fill="auto"/>
          </w:tcPr>
          <w:p w14:paraId="018A332C" w14:textId="7ED140BB" w:rsidR="00683E50" w:rsidRPr="00157532" w:rsidRDefault="00683E50" w:rsidP="00683E50">
            <w:pPr>
              <w:tabs>
                <w:tab w:val="left" w:pos="2552"/>
                <w:tab w:val="left" w:pos="2694"/>
              </w:tabs>
              <w:spacing w:line="360" w:lineRule="auto"/>
              <w:jc w:val="center"/>
              <w:rPr>
                <w:rFonts w:ascii="Arial" w:hAnsi="Arial" w:cs="Arial"/>
                <w:sz w:val="17"/>
                <w:szCs w:val="17"/>
              </w:rPr>
            </w:pPr>
            <w:r w:rsidRPr="00157532">
              <w:rPr>
                <w:rFonts w:ascii="Arial" w:hAnsi="Arial" w:cs="Arial"/>
                <w:sz w:val="17"/>
                <w:szCs w:val="17"/>
              </w:rPr>
              <w:t>No collateral</w:t>
            </w:r>
          </w:p>
        </w:tc>
      </w:tr>
      <w:tr w:rsidR="00675307" w:rsidRPr="00157532" w14:paraId="71F8930A" w14:textId="77777777" w:rsidTr="00675307">
        <w:trPr>
          <w:trHeight w:val="60"/>
        </w:trPr>
        <w:tc>
          <w:tcPr>
            <w:tcW w:w="2213" w:type="dxa"/>
            <w:shd w:val="clear" w:color="auto" w:fill="auto"/>
          </w:tcPr>
          <w:p w14:paraId="15EAC762" w14:textId="5C0FC9BB" w:rsidR="00675307" w:rsidRPr="00157532" w:rsidRDefault="00675307" w:rsidP="00675307">
            <w:pPr>
              <w:tabs>
                <w:tab w:val="left" w:pos="2552"/>
                <w:tab w:val="left" w:pos="2694"/>
              </w:tabs>
              <w:spacing w:line="360" w:lineRule="auto"/>
              <w:jc w:val="center"/>
              <w:rPr>
                <w:rFonts w:ascii="Arial" w:hAnsi="Arial" w:cs="Arial"/>
                <w:sz w:val="17"/>
                <w:szCs w:val="17"/>
                <w:cs/>
              </w:rPr>
            </w:pPr>
            <w:r w:rsidRPr="00157532">
              <w:rPr>
                <w:rFonts w:ascii="Arial" w:hAnsi="Arial" w:cs="Arial"/>
                <w:sz w:val="17"/>
                <w:szCs w:val="17"/>
              </w:rPr>
              <w:t>Total</w:t>
            </w:r>
          </w:p>
        </w:tc>
        <w:tc>
          <w:tcPr>
            <w:tcW w:w="1700" w:type="dxa"/>
            <w:shd w:val="clear" w:color="auto" w:fill="auto"/>
          </w:tcPr>
          <w:p w14:paraId="6AEFB767" w14:textId="09023D7E" w:rsidR="00675307" w:rsidRPr="00157532" w:rsidRDefault="00675307" w:rsidP="00675307">
            <w:pPr>
              <w:pStyle w:val="ListParagraph"/>
              <w:pBdr>
                <w:bottom w:val="single" w:sz="12" w:space="1" w:color="auto"/>
              </w:pBdr>
              <w:tabs>
                <w:tab w:val="decimal" w:pos="1222"/>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612,771,78</w:t>
            </w:r>
            <w:r w:rsidR="000363E8" w:rsidRPr="00157532">
              <w:rPr>
                <w:rFonts w:ascii="Arial" w:hAnsi="Arial" w:cs="Arial"/>
                <w:sz w:val="17"/>
                <w:szCs w:val="17"/>
              </w:rPr>
              <w:t>5</w:t>
            </w:r>
          </w:p>
        </w:tc>
        <w:tc>
          <w:tcPr>
            <w:tcW w:w="2403" w:type="dxa"/>
            <w:shd w:val="clear" w:color="auto" w:fill="auto"/>
          </w:tcPr>
          <w:p w14:paraId="095BE6D7" w14:textId="1950A12A" w:rsidR="00675307" w:rsidRPr="00157532" w:rsidRDefault="00675307" w:rsidP="00675307">
            <w:pPr>
              <w:pStyle w:val="ListParagraph"/>
              <w:pBdr>
                <w:bottom w:val="single" w:sz="12" w:space="1" w:color="auto"/>
              </w:pBdr>
              <w:tabs>
                <w:tab w:val="decimal" w:pos="1151"/>
              </w:tabs>
              <w:spacing w:line="360" w:lineRule="auto"/>
              <w:ind w:left="0" w:firstLine="2"/>
              <w:contextualSpacing w:val="0"/>
              <w:jc w:val="center"/>
              <w:rPr>
                <w:rFonts w:ascii="Arial" w:hAnsi="Arial" w:cs="Arial"/>
                <w:sz w:val="17"/>
                <w:szCs w:val="17"/>
              </w:rPr>
            </w:pPr>
            <w:r w:rsidRPr="00157532">
              <w:rPr>
                <w:rFonts w:ascii="Arial" w:hAnsi="Arial" w:cs="Arial"/>
                <w:sz w:val="17"/>
                <w:szCs w:val="17"/>
              </w:rPr>
              <w:t>182,380</w:t>
            </w:r>
          </w:p>
        </w:tc>
        <w:tc>
          <w:tcPr>
            <w:tcW w:w="2036" w:type="dxa"/>
            <w:shd w:val="clear" w:color="auto" w:fill="auto"/>
          </w:tcPr>
          <w:p w14:paraId="25B37E14" w14:textId="133AAE99" w:rsidR="00675307" w:rsidRPr="00157532" w:rsidRDefault="00675307" w:rsidP="00675307">
            <w:pPr>
              <w:tabs>
                <w:tab w:val="left" w:pos="2552"/>
                <w:tab w:val="left" w:pos="2694"/>
              </w:tabs>
              <w:spacing w:line="360" w:lineRule="auto"/>
              <w:jc w:val="center"/>
              <w:rPr>
                <w:rFonts w:ascii="Arial" w:hAnsi="Arial" w:cs="Arial"/>
                <w:sz w:val="17"/>
                <w:szCs w:val="17"/>
              </w:rPr>
            </w:pPr>
          </w:p>
        </w:tc>
      </w:tr>
    </w:tbl>
    <w:p w14:paraId="682DD54D" w14:textId="77777777" w:rsidR="002F6349" w:rsidRPr="00157532" w:rsidRDefault="002F6349" w:rsidP="002F6349">
      <w:pPr>
        <w:pStyle w:val="ListParagraph"/>
        <w:spacing w:after="0" w:line="240" w:lineRule="auto"/>
        <w:ind w:left="360"/>
        <w:contextualSpacing w:val="0"/>
        <w:jc w:val="thaiDistribute"/>
        <w:rPr>
          <w:rFonts w:ascii="Arial" w:hAnsi="Arial" w:cs="Arial"/>
          <w:sz w:val="20"/>
          <w:szCs w:val="20"/>
        </w:rPr>
      </w:pPr>
    </w:p>
    <w:p w14:paraId="12B52B35" w14:textId="055AA105" w:rsidR="00675307" w:rsidRPr="00157532" w:rsidRDefault="00675307" w:rsidP="00675307">
      <w:pPr>
        <w:spacing w:after="0" w:line="360" w:lineRule="auto"/>
        <w:ind w:left="720"/>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31, 2024 and 2023, the fair values of non-secured assets were Baht</w:t>
      </w:r>
      <w:r w:rsidRPr="00157532">
        <w:rPr>
          <w:rFonts w:ascii="Arial" w:hAnsi="Arial" w:cs="Arial"/>
          <w:sz w:val="20"/>
          <w:szCs w:val="20"/>
          <w:cs/>
        </w:rPr>
        <w:t xml:space="preserve"> </w:t>
      </w:r>
      <w:r w:rsidR="00F3661F" w:rsidRPr="00157532">
        <w:rPr>
          <w:rFonts w:ascii="Arial" w:hAnsi="Arial" w:cs="Arial"/>
          <w:sz w:val="20"/>
          <w:szCs w:val="20"/>
        </w:rPr>
        <w:t xml:space="preserve">585.58 </w:t>
      </w:r>
      <w:r w:rsidRPr="00157532">
        <w:rPr>
          <w:rFonts w:ascii="Arial" w:hAnsi="Arial" w:cs="Arial"/>
          <w:sz w:val="20"/>
          <w:szCs w:val="20"/>
        </w:rPr>
        <w:t>million, and Baht 550.41 million, respectively, which are classified by aging from the date of acquisition of non-performing assets as follows:</w:t>
      </w:r>
    </w:p>
    <w:p w14:paraId="1E788CF1" w14:textId="1EC589B2" w:rsidR="00675307" w:rsidRPr="00157532" w:rsidRDefault="00675307" w:rsidP="00675307">
      <w:pPr>
        <w:spacing w:after="0" w:line="360" w:lineRule="auto"/>
        <w:ind w:left="720"/>
        <w:jc w:val="thaiDistribute"/>
        <w:rPr>
          <w:rFonts w:ascii="Arial" w:hAnsi="Arial" w:cs="Arial"/>
          <w:sz w:val="14"/>
          <w:szCs w:val="14"/>
        </w:rPr>
      </w:pPr>
    </w:p>
    <w:tbl>
      <w:tblPr>
        <w:tblStyle w:val="TableGrid"/>
        <w:tblW w:w="835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03"/>
        <w:gridCol w:w="1449"/>
      </w:tblGrid>
      <w:tr w:rsidR="00675307" w:rsidRPr="00157532" w14:paraId="19FB8089" w14:textId="77777777" w:rsidTr="00F21D93">
        <w:tc>
          <w:tcPr>
            <w:tcW w:w="5400" w:type="dxa"/>
          </w:tcPr>
          <w:p w14:paraId="209ADE5B" w14:textId="77777777" w:rsidR="00675307" w:rsidRPr="00157532" w:rsidRDefault="00675307" w:rsidP="00675307">
            <w:pPr>
              <w:spacing w:line="360" w:lineRule="auto"/>
              <w:ind w:left="-41"/>
              <w:jc w:val="thaiDistribute"/>
              <w:rPr>
                <w:rFonts w:ascii="Arial" w:hAnsi="Arial" w:cs="Arial"/>
                <w:sz w:val="17"/>
                <w:szCs w:val="17"/>
              </w:rPr>
            </w:pPr>
          </w:p>
        </w:tc>
        <w:tc>
          <w:tcPr>
            <w:tcW w:w="1503" w:type="dxa"/>
          </w:tcPr>
          <w:p w14:paraId="70510838" w14:textId="77777777" w:rsidR="00675307" w:rsidRPr="00157532" w:rsidRDefault="00675307" w:rsidP="00675307">
            <w:pPr>
              <w:spacing w:line="360" w:lineRule="auto"/>
              <w:ind w:left="-41"/>
              <w:jc w:val="thaiDistribute"/>
              <w:rPr>
                <w:rFonts w:ascii="Arial" w:hAnsi="Arial" w:cs="Arial"/>
                <w:sz w:val="17"/>
                <w:szCs w:val="17"/>
              </w:rPr>
            </w:pPr>
          </w:p>
        </w:tc>
        <w:tc>
          <w:tcPr>
            <w:tcW w:w="1449" w:type="dxa"/>
          </w:tcPr>
          <w:p w14:paraId="6FB55144" w14:textId="53929684" w:rsidR="00675307" w:rsidRPr="00157532" w:rsidRDefault="00675307" w:rsidP="00675307">
            <w:pPr>
              <w:spacing w:line="360" w:lineRule="auto"/>
              <w:ind w:left="-41" w:right="-39"/>
              <w:jc w:val="right"/>
              <w:rPr>
                <w:rFonts w:ascii="Arial" w:hAnsi="Arial" w:cs="Arial"/>
                <w:sz w:val="17"/>
                <w:szCs w:val="17"/>
              </w:rPr>
            </w:pPr>
            <w:r w:rsidRPr="00157532">
              <w:rPr>
                <w:rFonts w:ascii="Arial" w:hAnsi="Arial" w:cs="Arial"/>
                <w:sz w:val="17"/>
                <w:szCs w:val="17"/>
              </w:rPr>
              <w:t>(</w:t>
            </w:r>
            <w:proofErr w:type="gramStart"/>
            <w:r w:rsidRPr="00157532">
              <w:rPr>
                <w:rFonts w:ascii="Arial" w:hAnsi="Arial" w:cs="Arial"/>
                <w:sz w:val="17"/>
                <w:szCs w:val="17"/>
              </w:rPr>
              <w:t>Unit :</w:t>
            </w:r>
            <w:proofErr w:type="gramEnd"/>
            <w:r w:rsidRPr="00157532">
              <w:rPr>
                <w:rFonts w:ascii="Arial" w:hAnsi="Arial" w:cs="Arial"/>
                <w:sz w:val="17"/>
                <w:szCs w:val="17"/>
              </w:rPr>
              <w:t xml:space="preserve"> Baht)</w:t>
            </w:r>
          </w:p>
        </w:tc>
      </w:tr>
      <w:tr w:rsidR="00675307" w:rsidRPr="00157532" w14:paraId="53182B89" w14:textId="77777777" w:rsidTr="00F21D93">
        <w:tc>
          <w:tcPr>
            <w:tcW w:w="5400" w:type="dxa"/>
          </w:tcPr>
          <w:p w14:paraId="607ED1B9" w14:textId="77777777" w:rsidR="00675307" w:rsidRPr="00157532" w:rsidRDefault="00675307" w:rsidP="00675307">
            <w:pPr>
              <w:spacing w:line="360" w:lineRule="auto"/>
              <w:ind w:left="-41"/>
              <w:jc w:val="thaiDistribute"/>
              <w:rPr>
                <w:rFonts w:ascii="Arial" w:hAnsi="Arial" w:cs="Arial"/>
                <w:sz w:val="17"/>
                <w:szCs w:val="17"/>
              </w:rPr>
            </w:pPr>
          </w:p>
        </w:tc>
        <w:tc>
          <w:tcPr>
            <w:tcW w:w="2952" w:type="dxa"/>
            <w:gridSpan w:val="2"/>
          </w:tcPr>
          <w:p w14:paraId="7C408AC2" w14:textId="26250EB4" w:rsidR="00675307" w:rsidRPr="00157532" w:rsidRDefault="00675307" w:rsidP="00675307">
            <w:pPr>
              <w:pBdr>
                <w:bottom w:val="single" w:sz="4" w:space="1" w:color="auto"/>
                <w:between w:val="single" w:sz="4" w:space="1" w:color="auto"/>
              </w:pBdr>
              <w:spacing w:line="360" w:lineRule="auto"/>
              <w:ind w:left="-41"/>
              <w:jc w:val="center"/>
              <w:rPr>
                <w:rFonts w:ascii="Arial" w:hAnsi="Arial" w:cs="Arial"/>
                <w:sz w:val="17"/>
                <w:szCs w:val="17"/>
              </w:rPr>
            </w:pPr>
            <w:r w:rsidRPr="00157532">
              <w:rPr>
                <w:rFonts w:ascii="Arial" w:hAnsi="Arial" w:cs="Arial"/>
                <w:sz w:val="17"/>
                <w:szCs w:val="17"/>
              </w:rPr>
              <w:t>Consolidated F/S</w:t>
            </w:r>
          </w:p>
        </w:tc>
      </w:tr>
      <w:tr w:rsidR="00A911D1" w:rsidRPr="00157532" w14:paraId="1AE63D4E" w14:textId="77777777" w:rsidTr="00215D42">
        <w:trPr>
          <w:trHeight w:val="60"/>
        </w:trPr>
        <w:tc>
          <w:tcPr>
            <w:tcW w:w="5400" w:type="dxa"/>
          </w:tcPr>
          <w:p w14:paraId="614B18BC" w14:textId="77777777" w:rsidR="00A911D1" w:rsidRPr="00157532" w:rsidRDefault="00A911D1" w:rsidP="00A911D1">
            <w:pPr>
              <w:spacing w:line="360" w:lineRule="auto"/>
              <w:ind w:left="-41"/>
              <w:jc w:val="thaiDistribute"/>
              <w:rPr>
                <w:rFonts w:ascii="Arial" w:hAnsi="Arial" w:cs="Arial"/>
                <w:sz w:val="17"/>
                <w:szCs w:val="17"/>
              </w:rPr>
            </w:pPr>
          </w:p>
        </w:tc>
        <w:tc>
          <w:tcPr>
            <w:tcW w:w="1503" w:type="dxa"/>
            <w:vAlign w:val="center"/>
          </w:tcPr>
          <w:p w14:paraId="4E206427" w14:textId="45A1DA31" w:rsidR="00A911D1" w:rsidRPr="00157532" w:rsidRDefault="00A911D1" w:rsidP="00A911D1">
            <w:pPr>
              <w:pBdr>
                <w:bottom w:val="single" w:sz="4" w:space="1" w:color="auto"/>
              </w:pBdr>
              <w:spacing w:line="360" w:lineRule="auto"/>
              <w:jc w:val="center"/>
              <w:rPr>
                <w:rFonts w:ascii="Arial" w:hAnsi="Arial" w:cs="Arial"/>
                <w:sz w:val="18"/>
                <w:szCs w:val="18"/>
              </w:rPr>
            </w:pPr>
            <w:r w:rsidRPr="00157532">
              <w:rPr>
                <w:rFonts w:ascii="Arial" w:hAnsi="Arial" w:cs="Arial"/>
                <w:sz w:val="18"/>
                <w:szCs w:val="18"/>
              </w:rPr>
              <w:t>December 31, 2024</w:t>
            </w:r>
          </w:p>
        </w:tc>
        <w:tc>
          <w:tcPr>
            <w:tcW w:w="1449" w:type="dxa"/>
          </w:tcPr>
          <w:p w14:paraId="1FD6E596" w14:textId="77777777" w:rsidR="00A911D1" w:rsidRPr="00157532" w:rsidRDefault="00A911D1" w:rsidP="00A911D1">
            <w:pPr>
              <w:pBdr>
                <w:bottom w:val="single" w:sz="4" w:space="1" w:color="auto"/>
              </w:pBdr>
              <w:spacing w:line="360" w:lineRule="auto"/>
              <w:ind w:left="-41"/>
              <w:jc w:val="center"/>
              <w:rPr>
                <w:rFonts w:ascii="Arial" w:hAnsi="Arial" w:cs="Arial"/>
                <w:sz w:val="17"/>
                <w:szCs w:val="17"/>
              </w:rPr>
            </w:pPr>
            <w:r w:rsidRPr="00157532">
              <w:rPr>
                <w:rFonts w:ascii="Arial" w:hAnsi="Arial" w:cs="Arial"/>
                <w:sz w:val="17"/>
                <w:szCs w:val="17"/>
              </w:rPr>
              <w:t>December 31,</w:t>
            </w:r>
          </w:p>
          <w:p w14:paraId="139D76E0" w14:textId="1232650A" w:rsidR="00A911D1" w:rsidRPr="00157532" w:rsidRDefault="00A911D1" w:rsidP="00A911D1">
            <w:pPr>
              <w:pBdr>
                <w:bottom w:val="single" w:sz="4" w:space="1" w:color="auto"/>
              </w:pBdr>
              <w:spacing w:line="360" w:lineRule="auto"/>
              <w:ind w:left="-41"/>
              <w:jc w:val="center"/>
              <w:rPr>
                <w:rFonts w:ascii="Arial" w:hAnsi="Arial" w:cs="Arial"/>
                <w:sz w:val="17"/>
                <w:szCs w:val="17"/>
              </w:rPr>
            </w:pPr>
            <w:r w:rsidRPr="00157532">
              <w:rPr>
                <w:rFonts w:ascii="Arial" w:hAnsi="Arial" w:cs="Arial"/>
                <w:sz w:val="17"/>
                <w:szCs w:val="17"/>
              </w:rPr>
              <w:t>2023</w:t>
            </w:r>
          </w:p>
        </w:tc>
      </w:tr>
      <w:tr w:rsidR="00F3661F" w:rsidRPr="00157532" w14:paraId="0A4571EF" w14:textId="77777777" w:rsidTr="007B35B0">
        <w:tc>
          <w:tcPr>
            <w:tcW w:w="5400" w:type="dxa"/>
          </w:tcPr>
          <w:p w14:paraId="0DCA8938" w14:textId="66CDB6BC" w:rsidR="00F3661F" w:rsidRPr="00157532" w:rsidRDefault="00F3661F" w:rsidP="00F3661F">
            <w:pPr>
              <w:spacing w:line="360" w:lineRule="auto"/>
              <w:ind w:left="-41"/>
              <w:jc w:val="thaiDistribute"/>
              <w:rPr>
                <w:rFonts w:ascii="Arial" w:hAnsi="Arial" w:cs="Arial"/>
                <w:sz w:val="17"/>
                <w:szCs w:val="17"/>
                <w:cs/>
              </w:rPr>
            </w:pPr>
            <w:r w:rsidRPr="00157532">
              <w:rPr>
                <w:rFonts w:ascii="Arial" w:hAnsi="Arial" w:cs="Arial"/>
                <w:sz w:val="17"/>
                <w:szCs w:val="17"/>
              </w:rPr>
              <w:t>Less than 1 year</w:t>
            </w:r>
          </w:p>
        </w:tc>
        <w:tc>
          <w:tcPr>
            <w:tcW w:w="1503" w:type="dxa"/>
            <w:shd w:val="clear" w:color="auto" w:fill="auto"/>
          </w:tcPr>
          <w:p w14:paraId="2DFEDF72" w14:textId="2C71304B" w:rsidR="00F3661F" w:rsidRPr="00157532" w:rsidRDefault="00F3661F" w:rsidP="00F3661F">
            <w:pPr>
              <w:pStyle w:val="ListParagraph"/>
              <w:tabs>
                <w:tab w:val="decimal" w:pos="1134"/>
              </w:tabs>
              <w:spacing w:line="360" w:lineRule="auto"/>
              <w:ind w:left="-41" w:firstLine="2"/>
              <w:contextualSpacing w:val="0"/>
              <w:jc w:val="right"/>
              <w:rPr>
                <w:rFonts w:ascii="Arial" w:hAnsi="Arial" w:cs="Arial"/>
                <w:sz w:val="17"/>
                <w:szCs w:val="17"/>
              </w:rPr>
            </w:pPr>
            <w:r w:rsidRPr="00157532">
              <w:rPr>
                <w:rFonts w:ascii="Arial" w:hAnsi="Arial" w:cs="Arial"/>
                <w:sz w:val="17"/>
                <w:szCs w:val="17"/>
              </w:rPr>
              <w:t>25,399,62</w:t>
            </w:r>
            <w:r w:rsidR="00D42D75" w:rsidRPr="00157532">
              <w:rPr>
                <w:rFonts w:ascii="Arial" w:hAnsi="Arial" w:cs="Arial"/>
                <w:sz w:val="17"/>
                <w:szCs w:val="17"/>
              </w:rPr>
              <w:t>3</w:t>
            </w:r>
          </w:p>
        </w:tc>
        <w:tc>
          <w:tcPr>
            <w:tcW w:w="1449" w:type="dxa"/>
            <w:shd w:val="clear" w:color="auto" w:fill="auto"/>
            <w:vAlign w:val="center"/>
          </w:tcPr>
          <w:p w14:paraId="25CED170" w14:textId="20A72C06" w:rsidR="00F3661F" w:rsidRPr="00157532" w:rsidRDefault="00F3661F" w:rsidP="00F3661F">
            <w:pPr>
              <w:pStyle w:val="ListParagraph"/>
              <w:tabs>
                <w:tab w:val="decimal" w:pos="1133"/>
              </w:tabs>
              <w:spacing w:line="360" w:lineRule="auto"/>
              <w:ind w:left="-41" w:firstLine="2"/>
              <w:contextualSpacing w:val="0"/>
              <w:jc w:val="right"/>
              <w:rPr>
                <w:rFonts w:ascii="Arial" w:hAnsi="Arial" w:cs="Arial"/>
                <w:sz w:val="17"/>
                <w:szCs w:val="17"/>
              </w:rPr>
            </w:pPr>
            <w:r w:rsidRPr="00157532">
              <w:rPr>
                <w:rFonts w:ascii="Arial" w:hAnsi="Arial" w:cs="Arial"/>
                <w:sz w:val="17"/>
                <w:szCs w:val="17"/>
              </w:rPr>
              <w:t>99,094,290</w:t>
            </w:r>
          </w:p>
        </w:tc>
      </w:tr>
      <w:tr w:rsidR="00F3661F" w:rsidRPr="00157532" w14:paraId="22117E29" w14:textId="77777777" w:rsidTr="007B35B0">
        <w:tc>
          <w:tcPr>
            <w:tcW w:w="5400" w:type="dxa"/>
          </w:tcPr>
          <w:p w14:paraId="253092CD" w14:textId="57591664" w:rsidR="00F3661F" w:rsidRPr="00157532" w:rsidRDefault="00F3661F" w:rsidP="00F3661F">
            <w:pPr>
              <w:spacing w:line="360" w:lineRule="auto"/>
              <w:ind w:left="-41"/>
              <w:jc w:val="thaiDistribute"/>
              <w:rPr>
                <w:rFonts w:ascii="Arial" w:hAnsi="Arial" w:cs="Arial"/>
                <w:sz w:val="17"/>
                <w:szCs w:val="17"/>
              </w:rPr>
            </w:pPr>
            <w:r w:rsidRPr="00157532">
              <w:rPr>
                <w:rFonts w:ascii="Arial" w:hAnsi="Arial" w:cs="Arial"/>
                <w:sz w:val="17"/>
                <w:szCs w:val="17"/>
              </w:rPr>
              <w:t>1 - 2 years</w:t>
            </w:r>
          </w:p>
        </w:tc>
        <w:tc>
          <w:tcPr>
            <w:tcW w:w="1503" w:type="dxa"/>
            <w:shd w:val="clear" w:color="auto" w:fill="auto"/>
          </w:tcPr>
          <w:p w14:paraId="537C860F" w14:textId="76D736B0" w:rsidR="00F3661F" w:rsidRPr="00157532" w:rsidRDefault="00F3661F" w:rsidP="00F3661F">
            <w:pPr>
              <w:pStyle w:val="ListParagraph"/>
              <w:tabs>
                <w:tab w:val="decimal" w:pos="1134"/>
              </w:tabs>
              <w:spacing w:line="360" w:lineRule="auto"/>
              <w:ind w:left="-41" w:firstLine="2"/>
              <w:contextualSpacing w:val="0"/>
              <w:jc w:val="right"/>
              <w:rPr>
                <w:rFonts w:ascii="Arial" w:hAnsi="Arial" w:cs="Arial"/>
                <w:sz w:val="17"/>
                <w:szCs w:val="17"/>
              </w:rPr>
            </w:pPr>
            <w:r w:rsidRPr="00157532">
              <w:rPr>
                <w:rFonts w:ascii="Arial" w:hAnsi="Arial" w:cs="Arial"/>
                <w:sz w:val="17"/>
                <w:szCs w:val="17"/>
              </w:rPr>
              <w:t>81,147,259</w:t>
            </w:r>
          </w:p>
        </w:tc>
        <w:tc>
          <w:tcPr>
            <w:tcW w:w="1449" w:type="dxa"/>
            <w:shd w:val="clear" w:color="auto" w:fill="auto"/>
            <w:vAlign w:val="center"/>
          </w:tcPr>
          <w:p w14:paraId="6B2FC124" w14:textId="3C91A76C" w:rsidR="00F3661F" w:rsidRPr="00157532" w:rsidRDefault="00F3661F" w:rsidP="00F3661F">
            <w:pPr>
              <w:pStyle w:val="ListParagraph"/>
              <w:tabs>
                <w:tab w:val="decimal" w:pos="1133"/>
              </w:tabs>
              <w:spacing w:line="360" w:lineRule="auto"/>
              <w:ind w:left="-41" w:firstLine="2"/>
              <w:contextualSpacing w:val="0"/>
              <w:jc w:val="right"/>
              <w:rPr>
                <w:rFonts w:ascii="Arial" w:hAnsi="Arial" w:cs="Arial"/>
                <w:sz w:val="17"/>
                <w:szCs w:val="17"/>
              </w:rPr>
            </w:pPr>
            <w:r w:rsidRPr="00157532">
              <w:rPr>
                <w:rFonts w:ascii="Arial" w:hAnsi="Arial" w:cs="Arial"/>
                <w:sz w:val="17"/>
                <w:szCs w:val="17"/>
              </w:rPr>
              <w:t>158,288,718</w:t>
            </w:r>
          </w:p>
        </w:tc>
      </w:tr>
      <w:tr w:rsidR="00F3661F" w:rsidRPr="00157532" w14:paraId="45D50CDF" w14:textId="77777777" w:rsidTr="007B35B0">
        <w:tc>
          <w:tcPr>
            <w:tcW w:w="5400" w:type="dxa"/>
          </w:tcPr>
          <w:p w14:paraId="3B05ADC4" w14:textId="6BEBB4B8" w:rsidR="00F3661F" w:rsidRPr="00157532" w:rsidRDefault="00F3661F" w:rsidP="00F3661F">
            <w:pPr>
              <w:spacing w:line="360" w:lineRule="auto"/>
              <w:ind w:left="-41"/>
              <w:jc w:val="thaiDistribute"/>
              <w:rPr>
                <w:rFonts w:ascii="Arial" w:hAnsi="Arial" w:cs="Arial"/>
                <w:sz w:val="17"/>
                <w:szCs w:val="17"/>
              </w:rPr>
            </w:pPr>
            <w:r w:rsidRPr="00157532">
              <w:rPr>
                <w:rFonts w:ascii="Arial" w:hAnsi="Arial" w:cs="Arial"/>
                <w:sz w:val="17"/>
                <w:szCs w:val="17"/>
              </w:rPr>
              <w:t>2 - 3 years</w:t>
            </w:r>
          </w:p>
        </w:tc>
        <w:tc>
          <w:tcPr>
            <w:tcW w:w="1503" w:type="dxa"/>
            <w:shd w:val="clear" w:color="auto" w:fill="auto"/>
          </w:tcPr>
          <w:p w14:paraId="63E80A36" w14:textId="3959F260" w:rsidR="00F3661F" w:rsidRPr="00157532" w:rsidRDefault="00F3661F" w:rsidP="00F3661F">
            <w:pPr>
              <w:pStyle w:val="ListParagraph"/>
              <w:tabs>
                <w:tab w:val="decimal" w:pos="1134"/>
              </w:tabs>
              <w:spacing w:line="360" w:lineRule="auto"/>
              <w:ind w:left="-41" w:firstLine="2"/>
              <w:contextualSpacing w:val="0"/>
              <w:jc w:val="right"/>
              <w:rPr>
                <w:rFonts w:ascii="Arial" w:hAnsi="Arial" w:cs="Arial"/>
                <w:sz w:val="17"/>
                <w:szCs w:val="17"/>
              </w:rPr>
            </w:pPr>
            <w:r w:rsidRPr="00157532">
              <w:rPr>
                <w:rFonts w:ascii="Arial" w:hAnsi="Arial" w:cs="Arial"/>
                <w:sz w:val="17"/>
                <w:szCs w:val="17"/>
              </w:rPr>
              <w:t>149,044,262</w:t>
            </w:r>
          </w:p>
        </w:tc>
        <w:tc>
          <w:tcPr>
            <w:tcW w:w="1449" w:type="dxa"/>
            <w:shd w:val="clear" w:color="auto" w:fill="auto"/>
            <w:vAlign w:val="center"/>
          </w:tcPr>
          <w:p w14:paraId="57DC9F38" w14:textId="0F161259" w:rsidR="00F3661F" w:rsidRPr="00157532" w:rsidRDefault="00F3661F" w:rsidP="00F3661F">
            <w:pPr>
              <w:pStyle w:val="ListParagraph"/>
              <w:tabs>
                <w:tab w:val="decimal" w:pos="1133"/>
              </w:tabs>
              <w:spacing w:line="360" w:lineRule="auto"/>
              <w:ind w:left="-41" w:firstLine="2"/>
              <w:contextualSpacing w:val="0"/>
              <w:jc w:val="right"/>
              <w:rPr>
                <w:rFonts w:ascii="Arial" w:hAnsi="Arial" w:cs="Arial"/>
                <w:sz w:val="17"/>
                <w:szCs w:val="17"/>
              </w:rPr>
            </w:pPr>
            <w:r w:rsidRPr="00157532">
              <w:rPr>
                <w:rFonts w:ascii="Arial" w:hAnsi="Arial" w:cs="Arial"/>
                <w:sz w:val="17"/>
                <w:szCs w:val="17"/>
              </w:rPr>
              <w:t>293,025,450</w:t>
            </w:r>
          </w:p>
        </w:tc>
      </w:tr>
      <w:tr w:rsidR="00F3661F" w:rsidRPr="00157532" w14:paraId="3C7C5E43" w14:textId="77777777" w:rsidTr="007B35B0">
        <w:trPr>
          <w:trHeight w:val="60"/>
        </w:trPr>
        <w:tc>
          <w:tcPr>
            <w:tcW w:w="5400" w:type="dxa"/>
          </w:tcPr>
          <w:p w14:paraId="1421BCF2" w14:textId="20A66DEF" w:rsidR="00F3661F" w:rsidRPr="00157532" w:rsidRDefault="00F3661F" w:rsidP="00F3661F">
            <w:pPr>
              <w:spacing w:line="360" w:lineRule="auto"/>
              <w:ind w:left="-41"/>
              <w:jc w:val="thaiDistribute"/>
              <w:rPr>
                <w:rFonts w:ascii="Arial" w:hAnsi="Arial" w:cs="Arial"/>
                <w:sz w:val="17"/>
                <w:szCs w:val="17"/>
              </w:rPr>
            </w:pPr>
            <w:r w:rsidRPr="00157532">
              <w:rPr>
                <w:rFonts w:ascii="Arial" w:hAnsi="Arial" w:cs="Arial"/>
                <w:sz w:val="17"/>
                <w:szCs w:val="17"/>
              </w:rPr>
              <w:t>3 - 5 years</w:t>
            </w:r>
          </w:p>
        </w:tc>
        <w:tc>
          <w:tcPr>
            <w:tcW w:w="1503" w:type="dxa"/>
            <w:shd w:val="clear" w:color="auto" w:fill="auto"/>
          </w:tcPr>
          <w:p w14:paraId="6D5A3F6B" w14:textId="1823E7FB" w:rsidR="00F3661F" w:rsidRPr="00157532" w:rsidRDefault="00F3661F" w:rsidP="00F3661F">
            <w:pPr>
              <w:pStyle w:val="ListParagraph"/>
              <w:pBdr>
                <w:bottom w:val="single" w:sz="4" w:space="1" w:color="auto"/>
              </w:pBdr>
              <w:tabs>
                <w:tab w:val="decimal" w:pos="1134"/>
              </w:tabs>
              <w:spacing w:line="360" w:lineRule="auto"/>
              <w:ind w:left="-41" w:firstLine="2"/>
              <w:contextualSpacing w:val="0"/>
              <w:jc w:val="right"/>
              <w:rPr>
                <w:rFonts w:ascii="Arial" w:hAnsi="Arial" w:cs="Arial"/>
                <w:sz w:val="17"/>
                <w:szCs w:val="17"/>
              </w:rPr>
            </w:pPr>
            <w:r w:rsidRPr="00157532">
              <w:rPr>
                <w:rFonts w:ascii="Arial" w:hAnsi="Arial" w:cs="Arial"/>
                <w:sz w:val="17"/>
                <w:szCs w:val="17"/>
              </w:rPr>
              <w:t>329,993,7</w:t>
            </w:r>
            <w:r w:rsidR="00466277" w:rsidRPr="00157532">
              <w:rPr>
                <w:rFonts w:ascii="Arial" w:hAnsi="Arial" w:cs="Arial"/>
                <w:sz w:val="17"/>
                <w:szCs w:val="17"/>
              </w:rPr>
              <w:t>80</w:t>
            </w:r>
          </w:p>
        </w:tc>
        <w:tc>
          <w:tcPr>
            <w:tcW w:w="1449" w:type="dxa"/>
            <w:shd w:val="clear" w:color="auto" w:fill="auto"/>
            <w:vAlign w:val="center"/>
          </w:tcPr>
          <w:p w14:paraId="3A3FCBDB" w14:textId="64B7654C" w:rsidR="00F3661F" w:rsidRPr="00157532" w:rsidRDefault="00F3661F" w:rsidP="00F3661F">
            <w:pPr>
              <w:pStyle w:val="ListParagraph"/>
              <w:pBdr>
                <w:bottom w:val="single" w:sz="4" w:space="1" w:color="auto"/>
              </w:pBdr>
              <w:tabs>
                <w:tab w:val="decimal" w:pos="1133"/>
              </w:tabs>
              <w:spacing w:line="360" w:lineRule="auto"/>
              <w:ind w:left="-41" w:firstLine="2"/>
              <w:contextualSpacing w:val="0"/>
              <w:jc w:val="right"/>
              <w:rPr>
                <w:rFonts w:ascii="Arial" w:hAnsi="Arial" w:cs="Arial"/>
                <w:sz w:val="17"/>
                <w:szCs w:val="17"/>
              </w:rPr>
            </w:pPr>
            <w:r w:rsidRPr="00157532">
              <w:rPr>
                <w:rFonts w:ascii="Arial" w:hAnsi="Arial" w:cs="Arial"/>
                <w:sz w:val="17"/>
                <w:szCs w:val="17"/>
              </w:rPr>
              <w:t>-</w:t>
            </w:r>
          </w:p>
        </w:tc>
      </w:tr>
      <w:tr w:rsidR="00F3661F" w:rsidRPr="00157532" w14:paraId="6EADEC31" w14:textId="77777777" w:rsidTr="007B35B0">
        <w:trPr>
          <w:trHeight w:val="60"/>
        </w:trPr>
        <w:tc>
          <w:tcPr>
            <w:tcW w:w="5400" w:type="dxa"/>
          </w:tcPr>
          <w:p w14:paraId="0A38F1AE" w14:textId="7048B55D" w:rsidR="00F3661F" w:rsidRPr="00157532" w:rsidRDefault="00F3661F" w:rsidP="00F3661F">
            <w:pPr>
              <w:spacing w:line="360" w:lineRule="auto"/>
              <w:ind w:left="-41"/>
              <w:jc w:val="thaiDistribute"/>
              <w:rPr>
                <w:rFonts w:ascii="Arial" w:hAnsi="Arial" w:cs="Arial"/>
                <w:sz w:val="17"/>
                <w:szCs w:val="17"/>
              </w:rPr>
            </w:pPr>
            <w:r w:rsidRPr="00157532">
              <w:rPr>
                <w:rFonts w:ascii="Arial" w:hAnsi="Arial" w:cs="Arial"/>
                <w:sz w:val="17"/>
                <w:szCs w:val="17"/>
              </w:rPr>
              <w:t>Total</w:t>
            </w:r>
          </w:p>
        </w:tc>
        <w:tc>
          <w:tcPr>
            <w:tcW w:w="1503" w:type="dxa"/>
            <w:shd w:val="clear" w:color="auto" w:fill="auto"/>
          </w:tcPr>
          <w:p w14:paraId="459C62AC" w14:textId="4A0DB9BC" w:rsidR="00F3661F" w:rsidRPr="00157532" w:rsidRDefault="00F3661F" w:rsidP="00F3661F">
            <w:pPr>
              <w:pStyle w:val="ListParagraph"/>
              <w:pBdr>
                <w:bottom w:val="single" w:sz="12" w:space="1" w:color="auto"/>
              </w:pBdr>
              <w:tabs>
                <w:tab w:val="decimal" w:pos="1134"/>
              </w:tabs>
              <w:spacing w:line="360" w:lineRule="auto"/>
              <w:ind w:left="-41" w:firstLine="2"/>
              <w:contextualSpacing w:val="0"/>
              <w:jc w:val="right"/>
              <w:rPr>
                <w:rFonts w:ascii="Arial" w:hAnsi="Arial" w:cs="Arial"/>
                <w:sz w:val="17"/>
                <w:szCs w:val="17"/>
              </w:rPr>
            </w:pPr>
            <w:r w:rsidRPr="00157532">
              <w:rPr>
                <w:rFonts w:ascii="Arial" w:hAnsi="Arial" w:cs="Arial"/>
                <w:sz w:val="17"/>
                <w:szCs w:val="17"/>
              </w:rPr>
              <w:t>585,584,92</w:t>
            </w:r>
            <w:r w:rsidR="00D42D75" w:rsidRPr="00157532">
              <w:rPr>
                <w:rFonts w:ascii="Arial" w:hAnsi="Arial" w:cs="Arial"/>
                <w:sz w:val="17"/>
                <w:szCs w:val="17"/>
              </w:rPr>
              <w:t>4</w:t>
            </w:r>
          </w:p>
        </w:tc>
        <w:tc>
          <w:tcPr>
            <w:tcW w:w="1449" w:type="dxa"/>
            <w:shd w:val="clear" w:color="auto" w:fill="auto"/>
            <w:vAlign w:val="center"/>
          </w:tcPr>
          <w:p w14:paraId="1B823EBF" w14:textId="60E8ED8B" w:rsidR="00F3661F" w:rsidRPr="00157532" w:rsidRDefault="00F3661F" w:rsidP="00F3661F">
            <w:pPr>
              <w:pBdr>
                <w:bottom w:val="single" w:sz="12" w:space="1" w:color="auto"/>
              </w:pBdr>
              <w:spacing w:line="360" w:lineRule="auto"/>
              <w:ind w:left="-41"/>
              <w:jc w:val="right"/>
              <w:rPr>
                <w:rFonts w:ascii="Arial" w:hAnsi="Arial" w:cs="Arial"/>
                <w:sz w:val="17"/>
                <w:szCs w:val="17"/>
              </w:rPr>
            </w:pPr>
            <w:r w:rsidRPr="00157532">
              <w:rPr>
                <w:rFonts w:ascii="Arial" w:hAnsi="Arial" w:cs="Arial"/>
                <w:sz w:val="17"/>
                <w:szCs w:val="17"/>
              </w:rPr>
              <w:t>550,408,458</w:t>
            </w:r>
          </w:p>
        </w:tc>
      </w:tr>
    </w:tbl>
    <w:p w14:paraId="6ABA32C3" w14:textId="77777777" w:rsidR="00675307" w:rsidRPr="00157532" w:rsidRDefault="00675307" w:rsidP="002F6349">
      <w:pPr>
        <w:spacing w:after="0" w:line="240" w:lineRule="auto"/>
        <w:jc w:val="thaiDistribute"/>
        <w:rPr>
          <w:rFonts w:ascii="Arial" w:eastAsia="Times New Roman" w:hAnsi="Arial" w:cs="Arial"/>
          <w:sz w:val="20"/>
          <w:szCs w:val="20"/>
          <w:lang w:val="en-GB"/>
        </w:rPr>
      </w:pPr>
    </w:p>
    <w:p w14:paraId="3E0EF43B" w14:textId="6550AD3C" w:rsidR="002F6349" w:rsidRPr="00157532" w:rsidRDefault="00675307" w:rsidP="00C57BEA">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lastRenderedPageBreak/>
        <w:t>Long-term loans</w:t>
      </w:r>
    </w:p>
    <w:p w14:paraId="1359CCD5" w14:textId="77777777" w:rsidR="00675307" w:rsidRPr="00157532" w:rsidRDefault="00675307" w:rsidP="00675307">
      <w:pPr>
        <w:pStyle w:val="ListParagraph"/>
        <w:spacing w:after="0" w:line="360" w:lineRule="auto"/>
        <w:jc w:val="thaiDistribute"/>
        <w:rPr>
          <w:rFonts w:ascii="Arial" w:eastAsia="Times New Roman" w:hAnsi="Arial" w:cs="Arial"/>
          <w:sz w:val="8"/>
          <w:szCs w:val="8"/>
          <w:lang w:val="en-GB"/>
        </w:rPr>
      </w:pPr>
    </w:p>
    <w:tbl>
      <w:tblPr>
        <w:tblStyle w:val="TableGrid"/>
        <w:tblW w:w="8672"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278"/>
        <w:gridCol w:w="1269"/>
        <w:gridCol w:w="1233"/>
        <w:gridCol w:w="1283"/>
      </w:tblGrid>
      <w:tr w:rsidR="00675307" w:rsidRPr="00157532" w14:paraId="2FCDED22" w14:textId="77777777" w:rsidTr="00675307">
        <w:tc>
          <w:tcPr>
            <w:tcW w:w="3609" w:type="dxa"/>
          </w:tcPr>
          <w:p w14:paraId="5EBC5353" w14:textId="77777777" w:rsidR="00675307" w:rsidRPr="00157532" w:rsidRDefault="00675307" w:rsidP="00675307">
            <w:pPr>
              <w:pStyle w:val="ListParagraph"/>
              <w:ind w:left="-64" w:right="-53"/>
              <w:contextualSpacing w:val="0"/>
              <w:jc w:val="thaiDistribute"/>
              <w:rPr>
                <w:rFonts w:ascii="Arial" w:hAnsi="Arial" w:cs="Arial"/>
                <w:sz w:val="20"/>
                <w:szCs w:val="20"/>
              </w:rPr>
            </w:pPr>
          </w:p>
        </w:tc>
        <w:tc>
          <w:tcPr>
            <w:tcW w:w="1278" w:type="dxa"/>
          </w:tcPr>
          <w:p w14:paraId="79D57376" w14:textId="77777777" w:rsidR="00675307" w:rsidRPr="00157532" w:rsidRDefault="00675307" w:rsidP="00675307">
            <w:pPr>
              <w:pStyle w:val="ListParagraph"/>
              <w:tabs>
                <w:tab w:val="left" w:pos="2552"/>
                <w:tab w:val="left" w:pos="2694"/>
              </w:tabs>
              <w:ind w:left="0"/>
              <w:contextualSpacing w:val="0"/>
              <w:jc w:val="thaiDistribute"/>
              <w:rPr>
                <w:rFonts w:ascii="Arial" w:hAnsi="Arial" w:cs="Arial"/>
                <w:sz w:val="20"/>
                <w:szCs w:val="20"/>
              </w:rPr>
            </w:pPr>
          </w:p>
        </w:tc>
        <w:tc>
          <w:tcPr>
            <w:tcW w:w="1269" w:type="dxa"/>
          </w:tcPr>
          <w:p w14:paraId="0CBB6DAE" w14:textId="77777777" w:rsidR="00675307" w:rsidRPr="00157532" w:rsidRDefault="00675307" w:rsidP="00675307">
            <w:pPr>
              <w:pStyle w:val="ListParagraph"/>
              <w:tabs>
                <w:tab w:val="left" w:pos="2552"/>
                <w:tab w:val="left" w:pos="2694"/>
              </w:tabs>
              <w:ind w:left="0"/>
              <w:contextualSpacing w:val="0"/>
              <w:jc w:val="thaiDistribute"/>
              <w:rPr>
                <w:rFonts w:ascii="Arial" w:hAnsi="Arial" w:cs="Arial"/>
                <w:sz w:val="20"/>
                <w:szCs w:val="20"/>
              </w:rPr>
            </w:pPr>
          </w:p>
        </w:tc>
        <w:tc>
          <w:tcPr>
            <w:tcW w:w="1233" w:type="dxa"/>
          </w:tcPr>
          <w:p w14:paraId="0D6B70C6" w14:textId="77777777" w:rsidR="00675307" w:rsidRPr="00157532" w:rsidRDefault="00675307" w:rsidP="00675307">
            <w:pPr>
              <w:pStyle w:val="ListParagraph"/>
              <w:tabs>
                <w:tab w:val="left" w:pos="2552"/>
                <w:tab w:val="left" w:pos="2694"/>
              </w:tabs>
              <w:ind w:left="0"/>
              <w:contextualSpacing w:val="0"/>
              <w:jc w:val="thaiDistribute"/>
              <w:rPr>
                <w:rFonts w:ascii="Arial" w:hAnsi="Arial" w:cs="Arial"/>
                <w:sz w:val="20"/>
                <w:szCs w:val="20"/>
              </w:rPr>
            </w:pPr>
          </w:p>
        </w:tc>
        <w:tc>
          <w:tcPr>
            <w:tcW w:w="1283" w:type="dxa"/>
          </w:tcPr>
          <w:p w14:paraId="6DD2171F" w14:textId="41E15130" w:rsidR="00675307" w:rsidRPr="00157532" w:rsidRDefault="00675307" w:rsidP="00675307">
            <w:pPr>
              <w:pStyle w:val="ListParagraph"/>
              <w:tabs>
                <w:tab w:val="left" w:pos="2552"/>
                <w:tab w:val="left" w:pos="2694"/>
              </w:tabs>
              <w:ind w:left="0" w:right="-71"/>
              <w:contextualSpacing w:val="0"/>
              <w:jc w:val="right"/>
              <w:rPr>
                <w:rFonts w:ascii="Arial"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675307" w:rsidRPr="00157532" w14:paraId="5145D3ED" w14:textId="77777777" w:rsidTr="00675307">
        <w:trPr>
          <w:trHeight w:val="51"/>
        </w:trPr>
        <w:tc>
          <w:tcPr>
            <w:tcW w:w="3609" w:type="dxa"/>
          </w:tcPr>
          <w:p w14:paraId="0A0F0859" w14:textId="77777777" w:rsidR="00675307" w:rsidRPr="00157532" w:rsidRDefault="00675307" w:rsidP="00675307">
            <w:pPr>
              <w:pStyle w:val="ListParagraph"/>
              <w:ind w:left="-64" w:right="-53"/>
              <w:contextualSpacing w:val="0"/>
              <w:jc w:val="thaiDistribute"/>
              <w:rPr>
                <w:rFonts w:ascii="Arial" w:hAnsi="Arial" w:cs="Arial"/>
                <w:sz w:val="20"/>
                <w:szCs w:val="20"/>
              </w:rPr>
            </w:pPr>
          </w:p>
        </w:tc>
        <w:tc>
          <w:tcPr>
            <w:tcW w:w="2547" w:type="dxa"/>
            <w:gridSpan w:val="2"/>
          </w:tcPr>
          <w:p w14:paraId="7DBFED62" w14:textId="69C17192" w:rsidR="00675307" w:rsidRPr="00157532" w:rsidRDefault="00675307" w:rsidP="00675307">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CONSOLIDATED F/S</w:t>
            </w:r>
          </w:p>
        </w:tc>
        <w:tc>
          <w:tcPr>
            <w:tcW w:w="2516" w:type="dxa"/>
            <w:gridSpan w:val="2"/>
          </w:tcPr>
          <w:p w14:paraId="4702CB80" w14:textId="4BA79B82" w:rsidR="00675307" w:rsidRPr="00157532" w:rsidRDefault="00675307" w:rsidP="00675307">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SEPARATE F/S</w:t>
            </w:r>
          </w:p>
        </w:tc>
      </w:tr>
      <w:tr w:rsidR="00675307" w:rsidRPr="00157532" w14:paraId="435EBB89" w14:textId="77777777" w:rsidTr="00675307">
        <w:trPr>
          <w:trHeight w:val="243"/>
        </w:trPr>
        <w:tc>
          <w:tcPr>
            <w:tcW w:w="3609" w:type="dxa"/>
          </w:tcPr>
          <w:p w14:paraId="7EE0108C" w14:textId="77777777" w:rsidR="00675307" w:rsidRPr="00157532" w:rsidRDefault="00675307" w:rsidP="00675307">
            <w:pPr>
              <w:pStyle w:val="ListParagraph"/>
              <w:ind w:left="-64" w:right="-53"/>
              <w:contextualSpacing w:val="0"/>
              <w:jc w:val="thaiDistribute"/>
              <w:rPr>
                <w:rFonts w:ascii="Arial" w:hAnsi="Arial" w:cs="Arial"/>
                <w:sz w:val="20"/>
                <w:szCs w:val="20"/>
              </w:rPr>
            </w:pPr>
          </w:p>
        </w:tc>
        <w:tc>
          <w:tcPr>
            <w:tcW w:w="1278" w:type="dxa"/>
          </w:tcPr>
          <w:p w14:paraId="7B0FBA70" w14:textId="09DBC437" w:rsidR="00675307" w:rsidRPr="00157532" w:rsidRDefault="00675307" w:rsidP="00675307">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269" w:type="dxa"/>
          </w:tcPr>
          <w:p w14:paraId="5EE096AA" w14:textId="48253B24" w:rsidR="00675307" w:rsidRPr="00157532" w:rsidRDefault="00675307" w:rsidP="00675307">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c>
          <w:tcPr>
            <w:tcW w:w="1233" w:type="dxa"/>
          </w:tcPr>
          <w:p w14:paraId="622A6D16" w14:textId="4AE63807" w:rsidR="00675307" w:rsidRPr="00157532" w:rsidRDefault="00675307" w:rsidP="00675307">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283" w:type="dxa"/>
          </w:tcPr>
          <w:p w14:paraId="0EE35C75" w14:textId="0ED5F6B9" w:rsidR="00675307" w:rsidRPr="00157532" w:rsidRDefault="00675307" w:rsidP="00675307">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r>
      <w:tr w:rsidR="00043E2D" w:rsidRPr="00157532" w14:paraId="6E1C4825" w14:textId="77777777" w:rsidTr="00675307">
        <w:tc>
          <w:tcPr>
            <w:tcW w:w="3609" w:type="dxa"/>
          </w:tcPr>
          <w:p w14:paraId="244D581A" w14:textId="471799F3" w:rsidR="00043E2D" w:rsidRPr="00157532" w:rsidRDefault="00043E2D" w:rsidP="00043E2D">
            <w:pPr>
              <w:pStyle w:val="ListParagraph"/>
              <w:ind w:left="-64" w:right="-53"/>
              <w:contextualSpacing w:val="0"/>
              <w:jc w:val="thaiDistribute"/>
              <w:rPr>
                <w:rFonts w:ascii="Arial" w:hAnsi="Arial" w:cs="Arial"/>
                <w:sz w:val="20"/>
                <w:szCs w:val="20"/>
              </w:rPr>
            </w:pPr>
            <w:r w:rsidRPr="00157532">
              <w:rPr>
                <w:rFonts w:ascii="Arial" w:hAnsi="Arial" w:cs="Arial"/>
                <w:sz w:val="16"/>
                <w:szCs w:val="16"/>
              </w:rPr>
              <w:t>Loans to other companies</w:t>
            </w:r>
          </w:p>
        </w:tc>
        <w:tc>
          <w:tcPr>
            <w:tcW w:w="1278" w:type="dxa"/>
          </w:tcPr>
          <w:p w14:paraId="4639B569" w14:textId="685475C4" w:rsidR="00043E2D" w:rsidRPr="00157532" w:rsidRDefault="00043E2D" w:rsidP="00043E2D">
            <w:pP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22,378,676</w:t>
            </w:r>
          </w:p>
        </w:tc>
        <w:tc>
          <w:tcPr>
            <w:tcW w:w="1269" w:type="dxa"/>
          </w:tcPr>
          <w:p w14:paraId="2EF1606D" w14:textId="77777777" w:rsidR="00043E2D" w:rsidRPr="00157532" w:rsidRDefault="00043E2D" w:rsidP="00043E2D">
            <w:pP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22,378,676</w:t>
            </w:r>
          </w:p>
        </w:tc>
        <w:tc>
          <w:tcPr>
            <w:tcW w:w="1233" w:type="dxa"/>
          </w:tcPr>
          <w:p w14:paraId="7D0D02EC" w14:textId="10F2D177" w:rsidR="00043E2D" w:rsidRPr="00157532" w:rsidRDefault="00043E2D" w:rsidP="00043E2D">
            <w:pP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22,378,676</w:t>
            </w:r>
          </w:p>
        </w:tc>
        <w:tc>
          <w:tcPr>
            <w:tcW w:w="1283" w:type="dxa"/>
          </w:tcPr>
          <w:p w14:paraId="773602F4" w14:textId="77777777" w:rsidR="00043E2D" w:rsidRPr="00157532" w:rsidRDefault="00043E2D" w:rsidP="00043E2D">
            <w:pP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22,378,676</w:t>
            </w:r>
          </w:p>
        </w:tc>
      </w:tr>
      <w:tr w:rsidR="00043E2D" w:rsidRPr="00157532" w14:paraId="6BB9EC0D" w14:textId="77777777" w:rsidTr="00675307">
        <w:trPr>
          <w:trHeight w:val="51"/>
        </w:trPr>
        <w:tc>
          <w:tcPr>
            <w:tcW w:w="3609" w:type="dxa"/>
          </w:tcPr>
          <w:p w14:paraId="4E0896DF" w14:textId="30012BC7" w:rsidR="00043E2D" w:rsidRPr="00157532" w:rsidRDefault="00043E2D" w:rsidP="00043E2D">
            <w:pPr>
              <w:pStyle w:val="ListParagraph"/>
              <w:ind w:left="-64" w:right="-53"/>
              <w:contextualSpacing w:val="0"/>
              <w:jc w:val="thaiDistribute"/>
              <w:rPr>
                <w:rFonts w:ascii="Arial" w:hAnsi="Arial" w:cs="Arial"/>
                <w:sz w:val="20"/>
                <w:szCs w:val="20"/>
              </w:rPr>
            </w:pPr>
            <w:r w:rsidRPr="00157532">
              <w:rPr>
                <w:rFonts w:ascii="Arial" w:hAnsi="Arial" w:cs="Arial"/>
                <w:sz w:val="16"/>
                <w:szCs w:val="16"/>
              </w:rPr>
              <w:t>Loans to other persons</w:t>
            </w:r>
          </w:p>
        </w:tc>
        <w:tc>
          <w:tcPr>
            <w:tcW w:w="1278" w:type="dxa"/>
          </w:tcPr>
          <w:p w14:paraId="3A90C45A" w14:textId="0B36CF07"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18,000,000</w:t>
            </w:r>
          </w:p>
        </w:tc>
        <w:tc>
          <w:tcPr>
            <w:tcW w:w="1269" w:type="dxa"/>
          </w:tcPr>
          <w:p w14:paraId="5EC97447" w14:textId="77777777"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18,000,000</w:t>
            </w:r>
          </w:p>
        </w:tc>
        <w:tc>
          <w:tcPr>
            <w:tcW w:w="1233" w:type="dxa"/>
          </w:tcPr>
          <w:p w14:paraId="717EC1D9" w14:textId="4E5A73E8"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w:t>
            </w:r>
          </w:p>
        </w:tc>
        <w:tc>
          <w:tcPr>
            <w:tcW w:w="1283" w:type="dxa"/>
          </w:tcPr>
          <w:p w14:paraId="26DF9DEA" w14:textId="77777777"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w:t>
            </w:r>
          </w:p>
        </w:tc>
      </w:tr>
      <w:tr w:rsidR="00043E2D" w:rsidRPr="00157532" w14:paraId="6FACC71C" w14:textId="77777777" w:rsidTr="00675307">
        <w:tc>
          <w:tcPr>
            <w:tcW w:w="3609" w:type="dxa"/>
          </w:tcPr>
          <w:p w14:paraId="56A1AAF4" w14:textId="729E9F31" w:rsidR="00043E2D" w:rsidRPr="00157532" w:rsidRDefault="00043E2D" w:rsidP="00043E2D">
            <w:pPr>
              <w:pStyle w:val="ListParagraph"/>
              <w:ind w:left="-64" w:right="-53"/>
              <w:contextualSpacing w:val="0"/>
              <w:jc w:val="thaiDistribute"/>
              <w:rPr>
                <w:rFonts w:ascii="Arial" w:hAnsi="Arial" w:cs="Arial"/>
                <w:b/>
                <w:bCs/>
                <w:sz w:val="20"/>
                <w:szCs w:val="20"/>
              </w:rPr>
            </w:pPr>
            <w:r w:rsidRPr="00157532">
              <w:rPr>
                <w:rFonts w:ascii="Arial" w:hAnsi="Arial" w:cs="Arial"/>
                <w:b/>
                <w:bCs/>
                <w:sz w:val="16"/>
                <w:szCs w:val="16"/>
              </w:rPr>
              <w:t>Total</w:t>
            </w:r>
          </w:p>
        </w:tc>
        <w:tc>
          <w:tcPr>
            <w:tcW w:w="1278" w:type="dxa"/>
            <w:shd w:val="clear" w:color="auto" w:fill="auto"/>
          </w:tcPr>
          <w:p w14:paraId="132832C7" w14:textId="0F5C55A3" w:rsidR="00043E2D" w:rsidRPr="00157532" w:rsidRDefault="00EC5669" w:rsidP="00043E2D">
            <w:pP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40,378,676</w:t>
            </w:r>
          </w:p>
        </w:tc>
        <w:tc>
          <w:tcPr>
            <w:tcW w:w="1269" w:type="dxa"/>
          </w:tcPr>
          <w:p w14:paraId="0830B17F" w14:textId="77777777" w:rsidR="00043E2D" w:rsidRPr="00157532" w:rsidRDefault="00043E2D" w:rsidP="00043E2D">
            <w:pP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40,378,676</w:t>
            </w:r>
          </w:p>
        </w:tc>
        <w:tc>
          <w:tcPr>
            <w:tcW w:w="1233" w:type="dxa"/>
          </w:tcPr>
          <w:p w14:paraId="4F160743" w14:textId="7F1D7587" w:rsidR="00043E2D" w:rsidRPr="00157532" w:rsidRDefault="00043E2D" w:rsidP="00043E2D">
            <w:pP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22,378,676</w:t>
            </w:r>
          </w:p>
        </w:tc>
        <w:tc>
          <w:tcPr>
            <w:tcW w:w="1283" w:type="dxa"/>
          </w:tcPr>
          <w:p w14:paraId="1B21830A" w14:textId="77777777" w:rsidR="00043E2D" w:rsidRPr="00157532" w:rsidRDefault="00043E2D" w:rsidP="00043E2D">
            <w:pP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22,378,676</w:t>
            </w:r>
          </w:p>
        </w:tc>
      </w:tr>
      <w:tr w:rsidR="00043E2D" w:rsidRPr="00157532" w14:paraId="1A792D8B" w14:textId="77777777" w:rsidTr="00675307">
        <w:tc>
          <w:tcPr>
            <w:tcW w:w="3609" w:type="dxa"/>
          </w:tcPr>
          <w:p w14:paraId="525F6B04" w14:textId="306C12C0" w:rsidR="00043E2D" w:rsidRPr="00157532" w:rsidRDefault="00043E2D" w:rsidP="00043E2D">
            <w:pPr>
              <w:pStyle w:val="ListParagraph"/>
              <w:tabs>
                <w:tab w:val="left" w:pos="312"/>
              </w:tabs>
              <w:ind w:left="-64" w:right="-53"/>
              <w:contextualSpacing w:val="0"/>
              <w:jc w:val="thaiDistribute"/>
              <w:rPr>
                <w:rFonts w:ascii="Arial" w:hAnsi="Arial" w:cs="Arial"/>
                <w:sz w:val="20"/>
                <w:szCs w:val="20"/>
              </w:rPr>
            </w:pPr>
            <w:r w:rsidRPr="00157532">
              <w:rPr>
                <w:rFonts w:ascii="Arial" w:hAnsi="Arial" w:cs="Arial"/>
                <w:sz w:val="16"/>
                <w:szCs w:val="16"/>
                <w:u w:val="single"/>
              </w:rPr>
              <w:t>Less</w:t>
            </w:r>
            <w:r w:rsidRPr="00157532">
              <w:rPr>
                <w:rFonts w:ascii="Arial" w:hAnsi="Arial" w:cs="Arial"/>
                <w:sz w:val="16"/>
                <w:szCs w:val="16"/>
              </w:rPr>
              <w:tab/>
              <w:t>Allowance for expected credit losses</w:t>
            </w:r>
          </w:p>
        </w:tc>
        <w:tc>
          <w:tcPr>
            <w:tcW w:w="1278" w:type="dxa"/>
            <w:shd w:val="clear" w:color="auto" w:fill="auto"/>
            <w:vAlign w:val="bottom"/>
          </w:tcPr>
          <w:p w14:paraId="31995D62" w14:textId="2D5F8FE6"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cs/>
              </w:rPr>
              <w:t>(</w:t>
            </w:r>
            <w:r w:rsidRPr="00157532">
              <w:rPr>
                <w:rFonts w:ascii="Arial" w:hAnsi="Arial" w:cs="Arial"/>
                <w:sz w:val="16"/>
                <w:szCs w:val="16"/>
              </w:rPr>
              <w:t>22,378,676</w:t>
            </w:r>
            <w:r w:rsidRPr="00157532">
              <w:rPr>
                <w:rFonts w:ascii="Arial" w:hAnsi="Arial" w:cs="Arial"/>
                <w:sz w:val="16"/>
                <w:szCs w:val="16"/>
                <w:cs/>
              </w:rPr>
              <w:t>)</w:t>
            </w:r>
          </w:p>
        </w:tc>
        <w:tc>
          <w:tcPr>
            <w:tcW w:w="1269" w:type="dxa"/>
            <w:shd w:val="clear" w:color="auto" w:fill="auto"/>
            <w:vAlign w:val="bottom"/>
          </w:tcPr>
          <w:p w14:paraId="63A045C7" w14:textId="77777777"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cs/>
              </w:rPr>
              <w:t>(</w:t>
            </w:r>
            <w:r w:rsidRPr="00157532">
              <w:rPr>
                <w:rFonts w:ascii="Arial" w:hAnsi="Arial" w:cs="Arial"/>
                <w:sz w:val="16"/>
                <w:szCs w:val="16"/>
              </w:rPr>
              <w:t>22,378,676</w:t>
            </w:r>
            <w:r w:rsidRPr="00157532">
              <w:rPr>
                <w:rFonts w:ascii="Arial" w:hAnsi="Arial" w:cs="Arial"/>
                <w:sz w:val="16"/>
                <w:szCs w:val="16"/>
                <w:cs/>
              </w:rPr>
              <w:t>)</w:t>
            </w:r>
          </w:p>
        </w:tc>
        <w:tc>
          <w:tcPr>
            <w:tcW w:w="1233" w:type="dxa"/>
            <w:shd w:val="clear" w:color="auto" w:fill="auto"/>
            <w:vAlign w:val="bottom"/>
          </w:tcPr>
          <w:p w14:paraId="16A1C095" w14:textId="2832AB9D"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cs/>
              </w:rPr>
              <w:t>(</w:t>
            </w:r>
            <w:r w:rsidRPr="00157532">
              <w:rPr>
                <w:rFonts w:ascii="Arial" w:hAnsi="Arial" w:cs="Arial"/>
                <w:sz w:val="16"/>
                <w:szCs w:val="16"/>
              </w:rPr>
              <w:t>22,378,676</w:t>
            </w:r>
            <w:r w:rsidRPr="00157532">
              <w:rPr>
                <w:rFonts w:ascii="Arial" w:hAnsi="Arial" w:cs="Arial"/>
                <w:sz w:val="16"/>
                <w:szCs w:val="16"/>
                <w:cs/>
              </w:rPr>
              <w:t>)</w:t>
            </w:r>
          </w:p>
        </w:tc>
        <w:tc>
          <w:tcPr>
            <w:tcW w:w="1283" w:type="dxa"/>
            <w:shd w:val="clear" w:color="auto" w:fill="auto"/>
            <w:vAlign w:val="bottom"/>
          </w:tcPr>
          <w:p w14:paraId="5665CD13" w14:textId="77777777"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cs/>
              </w:rPr>
              <w:t>(</w:t>
            </w:r>
            <w:r w:rsidRPr="00157532">
              <w:rPr>
                <w:rFonts w:ascii="Arial" w:hAnsi="Arial" w:cs="Arial"/>
                <w:sz w:val="16"/>
                <w:szCs w:val="16"/>
              </w:rPr>
              <w:t>22,378,676</w:t>
            </w:r>
            <w:r w:rsidRPr="00157532">
              <w:rPr>
                <w:rFonts w:ascii="Arial" w:hAnsi="Arial" w:cs="Arial"/>
                <w:sz w:val="16"/>
                <w:szCs w:val="16"/>
                <w:cs/>
              </w:rPr>
              <w:t>)</w:t>
            </w:r>
          </w:p>
        </w:tc>
      </w:tr>
      <w:tr w:rsidR="00043E2D" w:rsidRPr="00157532" w14:paraId="60DAB181" w14:textId="77777777" w:rsidTr="00675307">
        <w:tc>
          <w:tcPr>
            <w:tcW w:w="3609" w:type="dxa"/>
          </w:tcPr>
          <w:p w14:paraId="35D4E698" w14:textId="6211C242" w:rsidR="00043E2D" w:rsidRPr="00157532" w:rsidRDefault="00043E2D" w:rsidP="00043E2D">
            <w:pPr>
              <w:pStyle w:val="ListParagraph"/>
              <w:tabs>
                <w:tab w:val="left" w:pos="312"/>
              </w:tabs>
              <w:ind w:left="-64" w:right="-53"/>
              <w:contextualSpacing w:val="0"/>
              <w:jc w:val="thaiDistribute"/>
              <w:rPr>
                <w:rFonts w:ascii="Arial" w:hAnsi="Arial" w:cs="Arial"/>
                <w:sz w:val="20"/>
                <w:szCs w:val="20"/>
              </w:rPr>
            </w:pPr>
            <w:r w:rsidRPr="00157532">
              <w:rPr>
                <w:rFonts w:ascii="Arial" w:hAnsi="Arial" w:cs="Arial"/>
                <w:sz w:val="16"/>
                <w:szCs w:val="16"/>
              </w:rPr>
              <w:t>Long term loan - Net</w:t>
            </w:r>
          </w:p>
        </w:tc>
        <w:tc>
          <w:tcPr>
            <w:tcW w:w="1278" w:type="dxa"/>
            <w:shd w:val="clear" w:color="auto" w:fill="auto"/>
          </w:tcPr>
          <w:p w14:paraId="439F186E" w14:textId="46202E97" w:rsidR="00043E2D" w:rsidRPr="00157532" w:rsidRDefault="00043E2D" w:rsidP="00043E2D">
            <w:pPr>
              <w:tabs>
                <w:tab w:val="decimal" w:pos="988"/>
              </w:tabs>
              <w:spacing w:line="360" w:lineRule="auto"/>
              <w:ind w:left="-36" w:right="-38" w:hanging="7"/>
              <w:rPr>
                <w:rFonts w:ascii="Arial" w:hAnsi="Arial" w:cs="Arial"/>
                <w:sz w:val="16"/>
                <w:szCs w:val="16"/>
                <w:cs/>
              </w:rPr>
            </w:pPr>
            <w:r w:rsidRPr="00157532">
              <w:rPr>
                <w:rFonts w:ascii="Arial" w:hAnsi="Arial" w:cs="Arial"/>
                <w:sz w:val="16"/>
                <w:szCs w:val="16"/>
              </w:rPr>
              <w:t>18,000,000</w:t>
            </w:r>
          </w:p>
        </w:tc>
        <w:tc>
          <w:tcPr>
            <w:tcW w:w="1269" w:type="dxa"/>
            <w:shd w:val="clear" w:color="auto" w:fill="auto"/>
          </w:tcPr>
          <w:p w14:paraId="49790B2D" w14:textId="77777777" w:rsidR="00043E2D" w:rsidRPr="00157532" w:rsidRDefault="00043E2D" w:rsidP="00043E2D">
            <w:pPr>
              <w:tabs>
                <w:tab w:val="decimal" w:pos="988"/>
              </w:tabs>
              <w:spacing w:line="360" w:lineRule="auto"/>
              <w:ind w:left="-36" w:right="-38" w:hanging="7"/>
              <w:rPr>
                <w:rFonts w:ascii="Arial" w:hAnsi="Arial" w:cs="Arial"/>
                <w:sz w:val="16"/>
                <w:szCs w:val="16"/>
                <w:cs/>
              </w:rPr>
            </w:pPr>
            <w:r w:rsidRPr="00157532">
              <w:rPr>
                <w:rFonts w:ascii="Arial" w:hAnsi="Arial" w:cs="Arial"/>
                <w:sz w:val="16"/>
                <w:szCs w:val="16"/>
              </w:rPr>
              <w:t>18,000,000</w:t>
            </w:r>
          </w:p>
        </w:tc>
        <w:tc>
          <w:tcPr>
            <w:tcW w:w="1233" w:type="dxa"/>
            <w:shd w:val="clear" w:color="auto" w:fill="auto"/>
          </w:tcPr>
          <w:p w14:paraId="43AEA7AC" w14:textId="3AEE6B58" w:rsidR="00043E2D" w:rsidRPr="00157532" w:rsidRDefault="00043E2D" w:rsidP="00043E2D">
            <w:pPr>
              <w:tabs>
                <w:tab w:val="decimal" w:pos="988"/>
              </w:tabs>
              <w:spacing w:line="360" w:lineRule="auto"/>
              <w:ind w:left="-36" w:right="-38" w:hanging="7"/>
              <w:rPr>
                <w:rFonts w:ascii="Arial" w:hAnsi="Arial" w:cs="Arial"/>
                <w:sz w:val="16"/>
                <w:szCs w:val="16"/>
                <w:cs/>
              </w:rPr>
            </w:pPr>
            <w:r w:rsidRPr="00157532">
              <w:rPr>
                <w:rFonts w:ascii="Arial" w:hAnsi="Arial" w:cs="Arial"/>
                <w:sz w:val="16"/>
                <w:szCs w:val="16"/>
              </w:rPr>
              <w:t>-</w:t>
            </w:r>
          </w:p>
        </w:tc>
        <w:tc>
          <w:tcPr>
            <w:tcW w:w="1283" w:type="dxa"/>
            <w:shd w:val="clear" w:color="auto" w:fill="auto"/>
          </w:tcPr>
          <w:p w14:paraId="1E6341A9" w14:textId="77777777" w:rsidR="00043E2D" w:rsidRPr="00157532" w:rsidRDefault="00043E2D" w:rsidP="00043E2D">
            <w:pPr>
              <w:tabs>
                <w:tab w:val="decimal" w:pos="988"/>
              </w:tabs>
              <w:spacing w:line="360" w:lineRule="auto"/>
              <w:ind w:left="-36" w:right="-38" w:hanging="7"/>
              <w:rPr>
                <w:rFonts w:ascii="Arial" w:hAnsi="Arial" w:cs="Arial"/>
                <w:sz w:val="16"/>
                <w:szCs w:val="16"/>
                <w:cs/>
              </w:rPr>
            </w:pPr>
            <w:r w:rsidRPr="00157532">
              <w:rPr>
                <w:rFonts w:ascii="Arial" w:hAnsi="Arial" w:cs="Arial"/>
                <w:sz w:val="16"/>
                <w:szCs w:val="16"/>
              </w:rPr>
              <w:t>-</w:t>
            </w:r>
          </w:p>
        </w:tc>
      </w:tr>
      <w:tr w:rsidR="00043E2D" w:rsidRPr="00157532" w14:paraId="1DEDD523" w14:textId="77777777" w:rsidTr="00675307">
        <w:tc>
          <w:tcPr>
            <w:tcW w:w="3609" w:type="dxa"/>
          </w:tcPr>
          <w:p w14:paraId="40D89C26" w14:textId="31DB02B9" w:rsidR="00043E2D" w:rsidRPr="00157532" w:rsidRDefault="00043E2D" w:rsidP="00043E2D">
            <w:pPr>
              <w:pStyle w:val="ListParagraph"/>
              <w:tabs>
                <w:tab w:val="left" w:pos="312"/>
              </w:tabs>
              <w:ind w:left="-64" w:right="-53"/>
              <w:contextualSpacing w:val="0"/>
              <w:jc w:val="thaiDistribute"/>
              <w:rPr>
                <w:rFonts w:ascii="Arial" w:hAnsi="Arial" w:cs="Arial"/>
                <w:sz w:val="20"/>
                <w:szCs w:val="20"/>
              </w:rPr>
            </w:pPr>
            <w:r w:rsidRPr="00157532">
              <w:rPr>
                <w:rFonts w:ascii="Arial" w:hAnsi="Arial" w:cs="Arial"/>
                <w:sz w:val="16"/>
                <w:szCs w:val="16"/>
                <w:u w:val="single"/>
              </w:rPr>
              <w:t>Less</w:t>
            </w:r>
            <w:r w:rsidRPr="00157532">
              <w:rPr>
                <w:rFonts w:ascii="Arial" w:hAnsi="Arial" w:cs="Arial"/>
                <w:sz w:val="16"/>
                <w:szCs w:val="16"/>
              </w:rPr>
              <w:tab/>
              <w:t>Current portion within one year</w:t>
            </w:r>
          </w:p>
        </w:tc>
        <w:tc>
          <w:tcPr>
            <w:tcW w:w="1278" w:type="dxa"/>
            <w:shd w:val="clear" w:color="auto" w:fill="auto"/>
          </w:tcPr>
          <w:p w14:paraId="50EB2210" w14:textId="5BA82DFF"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cs/>
              </w:rPr>
            </w:pPr>
            <w:r w:rsidRPr="00157532">
              <w:rPr>
                <w:rFonts w:ascii="Arial" w:hAnsi="Arial" w:cs="Arial"/>
                <w:sz w:val="16"/>
                <w:szCs w:val="16"/>
              </w:rPr>
              <w:t>(18,000,000)</w:t>
            </w:r>
          </w:p>
        </w:tc>
        <w:tc>
          <w:tcPr>
            <w:tcW w:w="1269" w:type="dxa"/>
            <w:shd w:val="clear" w:color="auto" w:fill="auto"/>
          </w:tcPr>
          <w:p w14:paraId="6786ABDB" w14:textId="77777777"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cs/>
              </w:rPr>
            </w:pPr>
            <w:r w:rsidRPr="00157532">
              <w:rPr>
                <w:rFonts w:ascii="Arial" w:hAnsi="Arial" w:cs="Arial"/>
                <w:sz w:val="16"/>
                <w:szCs w:val="16"/>
              </w:rPr>
              <w:t>(18,000,000)</w:t>
            </w:r>
          </w:p>
        </w:tc>
        <w:tc>
          <w:tcPr>
            <w:tcW w:w="1233" w:type="dxa"/>
            <w:shd w:val="clear" w:color="auto" w:fill="auto"/>
          </w:tcPr>
          <w:p w14:paraId="347BEDEA" w14:textId="6798E97B"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cs/>
              </w:rPr>
            </w:pPr>
            <w:r w:rsidRPr="00157532">
              <w:rPr>
                <w:rFonts w:ascii="Arial" w:hAnsi="Arial" w:cs="Arial"/>
                <w:sz w:val="16"/>
                <w:szCs w:val="16"/>
                <w:cs/>
              </w:rPr>
              <w:t>-</w:t>
            </w:r>
          </w:p>
        </w:tc>
        <w:tc>
          <w:tcPr>
            <w:tcW w:w="1283" w:type="dxa"/>
            <w:shd w:val="clear" w:color="auto" w:fill="auto"/>
          </w:tcPr>
          <w:p w14:paraId="1162FF6E" w14:textId="77777777" w:rsidR="00043E2D" w:rsidRPr="00157532" w:rsidRDefault="00043E2D" w:rsidP="00043E2D">
            <w:pPr>
              <w:pBdr>
                <w:bottom w:val="single" w:sz="4" w:space="1" w:color="auto"/>
              </w:pBdr>
              <w:tabs>
                <w:tab w:val="decimal" w:pos="988"/>
              </w:tabs>
              <w:spacing w:line="360" w:lineRule="auto"/>
              <w:ind w:left="-36" w:right="-38" w:hanging="7"/>
              <w:rPr>
                <w:rFonts w:ascii="Arial" w:hAnsi="Arial" w:cs="Arial"/>
                <w:sz w:val="16"/>
                <w:szCs w:val="16"/>
                <w:cs/>
              </w:rPr>
            </w:pPr>
            <w:r w:rsidRPr="00157532">
              <w:rPr>
                <w:rFonts w:ascii="Arial" w:hAnsi="Arial" w:cs="Arial"/>
                <w:sz w:val="16"/>
                <w:szCs w:val="16"/>
                <w:cs/>
              </w:rPr>
              <w:t>-</w:t>
            </w:r>
          </w:p>
        </w:tc>
      </w:tr>
      <w:tr w:rsidR="00043E2D" w:rsidRPr="00157532" w14:paraId="36229ABF" w14:textId="77777777" w:rsidTr="00675307">
        <w:trPr>
          <w:trHeight w:val="51"/>
        </w:trPr>
        <w:tc>
          <w:tcPr>
            <w:tcW w:w="3609" w:type="dxa"/>
          </w:tcPr>
          <w:p w14:paraId="48165FB4" w14:textId="4DBFA890" w:rsidR="00043E2D" w:rsidRPr="00157532" w:rsidRDefault="00043E2D" w:rsidP="00043E2D">
            <w:pPr>
              <w:pStyle w:val="ListParagraph"/>
              <w:ind w:left="-64" w:right="-53"/>
              <w:contextualSpacing w:val="0"/>
              <w:jc w:val="thaiDistribute"/>
              <w:rPr>
                <w:rFonts w:ascii="Arial" w:hAnsi="Arial" w:cs="Arial"/>
                <w:b/>
                <w:bCs/>
                <w:sz w:val="20"/>
                <w:szCs w:val="20"/>
              </w:rPr>
            </w:pPr>
            <w:r w:rsidRPr="00157532">
              <w:rPr>
                <w:rFonts w:ascii="Arial" w:hAnsi="Arial" w:cs="Arial"/>
                <w:b/>
                <w:bCs/>
                <w:sz w:val="16"/>
                <w:szCs w:val="16"/>
              </w:rPr>
              <w:t>Net</w:t>
            </w:r>
          </w:p>
        </w:tc>
        <w:tc>
          <w:tcPr>
            <w:tcW w:w="1278" w:type="dxa"/>
          </w:tcPr>
          <w:p w14:paraId="1D625AE1" w14:textId="5DF972FD" w:rsidR="00043E2D" w:rsidRPr="00157532" w:rsidRDefault="00043E2D" w:rsidP="00043E2D">
            <w:pPr>
              <w:pBdr>
                <w:bottom w:val="single" w:sz="12"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cs/>
              </w:rPr>
              <w:t>-</w:t>
            </w:r>
          </w:p>
        </w:tc>
        <w:tc>
          <w:tcPr>
            <w:tcW w:w="1269" w:type="dxa"/>
          </w:tcPr>
          <w:p w14:paraId="61451F16" w14:textId="77777777" w:rsidR="00043E2D" w:rsidRPr="00157532" w:rsidRDefault="00043E2D" w:rsidP="00043E2D">
            <w:pPr>
              <w:pBdr>
                <w:bottom w:val="single" w:sz="12"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cs/>
              </w:rPr>
              <w:t>-</w:t>
            </w:r>
          </w:p>
        </w:tc>
        <w:tc>
          <w:tcPr>
            <w:tcW w:w="1233" w:type="dxa"/>
          </w:tcPr>
          <w:p w14:paraId="33C6756C" w14:textId="7041FDB4" w:rsidR="00043E2D" w:rsidRPr="00157532" w:rsidRDefault="00043E2D" w:rsidP="00043E2D">
            <w:pPr>
              <w:pBdr>
                <w:bottom w:val="single" w:sz="12"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w:t>
            </w:r>
          </w:p>
        </w:tc>
        <w:tc>
          <w:tcPr>
            <w:tcW w:w="1283" w:type="dxa"/>
          </w:tcPr>
          <w:p w14:paraId="5F936F53" w14:textId="77777777" w:rsidR="00043E2D" w:rsidRPr="00157532" w:rsidRDefault="00043E2D" w:rsidP="00043E2D">
            <w:pPr>
              <w:pBdr>
                <w:bottom w:val="single" w:sz="12" w:space="1" w:color="auto"/>
              </w:pBdr>
              <w:tabs>
                <w:tab w:val="decimal" w:pos="988"/>
              </w:tabs>
              <w:spacing w:line="360" w:lineRule="auto"/>
              <w:ind w:left="-36" w:right="-38" w:hanging="7"/>
              <w:rPr>
                <w:rFonts w:ascii="Arial" w:hAnsi="Arial" w:cs="Arial"/>
                <w:sz w:val="16"/>
                <w:szCs w:val="16"/>
              </w:rPr>
            </w:pPr>
            <w:r w:rsidRPr="00157532">
              <w:rPr>
                <w:rFonts w:ascii="Arial" w:hAnsi="Arial" w:cs="Arial"/>
                <w:sz w:val="16"/>
                <w:szCs w:val="16"/>
              </w:rPr>
              <w:t>-</w:t>
            </w:r>
          </w:p>
        </w:tc>
      </w:tr>
    </w:tbl>
    <w:p w14:paraId="50E462AC" w14:textId="77777777" w:rsidR="00385E8F" w:rsidRPr="00157532" w:rsidRDefault="00385E8F" w:rsidP="00CC1CCB">
      <w:pPr>
        <w:spacing w:after="0" w:line="240" w:lineRule="auto"/>
        <w:jc w:val="thaiDistribute"/>
        <w:rPr>
          <w:rFonts w:ascii="Arial" w:hAnsi="Arial" w:cs="Arial"/>
          <w:sz w:val="20"/>
          <w:szCs w:val="20"/>
        </w:rPr>
      </w:pPr>
    </w:p>
    <w:p w14:paraId="024B57B1" w14:textId="30D91036" w:rsidR="00675307" w:rsidRPr="00157532" w:rsidRDefault="00675307" w:rsidP="00675307">
      <w:pPr>
        <w:spacing w:after="0" w:line="360" w:lineRule="auto"/>
        <w:ind w:left="720"/>
        <w:jc w:val="thaiDistribute"/>
        <w:rPr>
          <w:rFonts w:ascii="Arial" w:hAnsi="Arial" w:cs="Arial"/>
          <w:sz w:val="20"/>
          <w:szCs w:val="20"/>
        </w:rPr>
      </w:pPr>
      <w:r w:rsidRPr="00157532">
        <w:rPr>
          <w:rFonts w:ascii="Arial" w:hAnsi="Arial" w:cs="Arial"/>
          <w:spacing w:val="-4"/>
          <w:sz w:val="20"/>
          <w:szCs w:val="20"/>
        </w:rPr>
        <w:t xml:space="preserve">Movements for the </w:t>
      </w:r>
      <w:r w:rsidR="00026089" w:rsidRPr="00157532">
        <w:rPr>
          <w:rFonts w:ascii="Arial" w:hAnsi="Arial" w:cs="Arial"/>
          <w:spacing w:val="-4"/>
          <w:sz w:val="20"/>
          <w:szCs w:val="20"/>
        </w:rPr>
        <w:t xml:space="preserve">year ended December 31, </w:t>
      </w:r>
      <w:proofErr w:type="gramStart"/>
      <w:r w:rsidR="00026089" w:rsidRPr="00157532">
        <w:rPr>
          <w:rFonts w:ascii="Arial" w:hAnsi="Arial" w:cs="Arial"/>
          <w:sz w:val="20"/>
          <w:szCs w:val="20"/>
        </w:rPr>
        <w:t>2024</w:t>
      </w:r>
      <w:proofErr w:type="gramEnd"/>
      <w:r w:rsidR="00026089" w:rsidRPr="00157532">
        <w:rPr>
          <w:rFonts w:ascii="Arial" w:hAnsi="Arial" w:cs="Arial"/>
          <w:sz w:val="20"/>
          <w:szCs w:val="20"/>
        </w:rPr>
        <w:t xml:space="preserve"> and 2023</w:t>
      </w:r>
      <w:r w:rsidRPr="00157532">
        <w:rPr>
          <w:rFonts w:ascii="Arial" w:hAnsi="Arial" w:cs="Arial"/>
          <w:sz w:val="20"/>
          <w:szCs w:val="20"/>
        </w:rPr>
        <w:t xml:space="preserve"> of long-term loans are as follows.</w:t>
      </w:r>
    </w:p>
    <w:tbl>
      <w:tblPr>
        <w:tblStyle w:val="TableGrid"/>
        <w:tblW w:w="858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3"/>
        <w:gridCol w:w="1278"/>
        <w:gridCol w:w="1269"/>
        <w:gridCol w:w="1233"/>
        <w:gridCol w:w="1233"/>
      </w:tblGrid>
      <w:tr w:rsidR="00026089" w:rsidRPr="00157532" w14:paraId="29B0E23C" w14:textId="77777777" w:rsidTr="00F21D93">
        <w:tc>
          <w:tcPr>
            <w:tcW w:w="3573" w:type="dxa"/>
          </w:tcPr>
          <w:p w14:paraId="59E9567A" w14:textId="77777777" w:rsidR="00026089" w:rsidRPr="00157532" w:rsidRDefault="00026089" w:rsidP="00026089">
            <w:pPr>
              <w:pStyle w:val="ListParagraph"/>
              <w:ind w:left="-57"/>
              <w:contextualSpacing w:val="0"/>
              <w:jc w:val="thaiDistribute"/>
              <w:rPr>
                <w:rFonts w:ascii="Arial" w:hAnsi="Arial" w:cs="Arial"/>
                <w:sz w:val="20"/>
                <w:szCs w:val="20"/>
              </w:rPr>
            </w:pPr>
          </w:p>
        </w:tc>
        <w:tc>
          <w:tcPr>
            <w:tcW w:w="1278" w:type="dxa"/>
          </w:tcPr>
          <w:p w14:paraId="67A76EFE" w14:textId="77777777" w:rsidR="00026089" w:rsidRPr="00157532" w:rsidRDefault="00026089" w:rsidP="00026089">
            <w:pPr>
              <w:pStyle w:val="ListParagraph"/>
              <w:tabs>
                <w:tab w:val="left" w:pos="2552"/>
                <w:tab w:val="left" w:pos="2694"/>
              </w:tabs>
              <w:ind w:left="0"/>
              <w:contextualSpacing w:val="0"/>
              <w:jc w:val="thaiDistribute"/>
              <w:rPr>
                <w:rFonts w:ascii="Arial" w:hAnsi="Arial" w:cs="Arial"/>
                <w:sz w:val="20"/>
                <w:szCs w:val="20"/>
              </w:rPr>
            </w:pPr>
          </w:p>
        </w:tc>
        <w:tc>
          <w:tcPr>
            <w:tcW w:w="1269" w:type="dxa"/>
          </w:tcPr>
          <w:p w14:paraId="1D59FCF6" w14:textId="77777777" w:rsidR="00026089" w:rsidRPr="00157532" w:rsidRDefault="00026089" w:rsidP="00026089">
            <w:pPr>
              <w:pStyle w:val="ListParagraph"/>
              <w:tabs>
                <w:tab w:val="left" w:pos="2552"/>
                <w:tab w:val="left" w:pos="2694"/>
              </w:tabs>
              <w:ind w:left="0"/>
              <w:contextualSpacing w:val="0"/>
              <w:jc w:val="thaiDistribute"/>
              <w:rPr>
                <w:rFonts w:ascii="Arial" w:hAnsi="Arial" w:cs="Arial"/>
                <w:sz w:val="20"/>
                <w:szCs w:val="20"/>
              </w:rPr>
            </w:pPr>
          </w:p>
        </w:tc>
        <w:tc>
          <w:tcPr>
            <w:tcW w:w="1233" w:type="dxa"/>
          </w:tcPr>
          <w:p w14:paraId="204A386B" w14:textId="77777777" w:rsidR="00026089" w:rsidRPr="00157532" w:rsidRDefault="00026089" w:rsidP="00026089">
            <w:pPr>
              <w:pStyle w:val="ListParagraph"/>
              <w:tabs>
                <w:tab w:val="left" w:pos="2552"/>
                <w:tab w:val="left" w:pos="2694"/>
              </w:tabs>
              <w:ind w:left="0"/>
              <w:contextualSpacing w:val="0"/>
              <w:jc w:val="thaiDistribute"/>
              <w:rPr>
                <w:rFonts w:ascii="Arial" w:hAnsi="Arial" w:cs="Arial"/>
                <w:sz w:val="20"/>
                <w:szCs w:val="20"/>
              </w:rPr>
            </w:pPr>
          </w:p>
        </w:tc>
        <w:tc>
          <w:tcPr>
            <w:tcW w:w="1233" w:type="dxa"/>
          </w:tcPr>
          <w:p w14:paraId="5A632C8C" w14:textId="634FDC1D" w:rsidR="00026089" w:rsidRPr="00157532" w:rsidRDefault="00026089" w:rsidP="00026089">
            <w:pPr>
              <w:pStyle w:val="ListParagraph"/>
              <w:tabs>
                <w:tab w:val="left" w:pos="2552"/>
                <w:tab w:val="left" w:pos="2694"/>
              </w:tabs>
              <w:ind w:left="0" w:right="-71"/>
              <w:contextualSpacing w:val="0"/>
              <w:jc w:val="right"/>
              <w:rPr>
                <w:rFonts w:ascii="Arial"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026089" w:rsidRPr="00157532" w14:paraId="148BA92F" w14:textId="77777777" w:rsidTr="00F21D93">
        <w:tc>
          <w:tcPr>
            <w:tcW w:w="3573" w:type="dxa"/>
          </w:tcPr>
          <w:p w14:paraId="01E3D671" w14:textId="77777777" w:rsidR="00026089" w:rsidRPr="00157532" w:rsidRDefault="00026089" w:rsidP="00026089">
            <w:pPr>
              <w:pStyle w:val="ListParagraph"/>
              <w:ind w:left="-57"/>
              <w:contextualSpacing w:val="0"/>
              <w:jc w:val="thaiDistribute"/>
              <w:rPr>
                <w:rFonts w:ascii="Arial" w:hAnsi="Arial" w:cs="Arial"/>
                <w:sz w:val="20"/>
                <w:szCs w:val="20"/>
              </w:rPr>
            </w:pPr>
          </w:p>
        </w:tc>
        <w:tc>
          <w:tcPr>
            <w:tcW w:w="2547" w:type="dxa"/>
            <w:gridSpan w:val="2"/>
          </w:tcPr>
          <w:p w14:paraId="1CA65AD6" w14:textId="16275E06"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CONSOLIDATED F/S</w:t>
            </w:r>
          </w:p>
        </w:tc>
        <w:tc>
          <w:tcPr>
            <w:tcW w:w="2466" w:type="dxa"/>
            <w:gridSpan w:val="2"/>
          </w:tcPr>
          <w:p w14:paraId="34F7768C" w14:textId="0F377260"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SEPARATE F/S</w:t>
            </w:r>
          </w:p>
        </w:tc>
      </w:tr>
      <w:tr w:rsidR="00026089" w:rsidRPr="00157532" w14:paraId="07FCB7B3" w14:textId="77777777" w:rsidTr="00F21D93">
        <w:tc>
          <w:tcPr>
            <w:tcW w:w="3573" w:type="dxa"/>
          </w:tcPr>
          <w:p w14:paraId="4CE63F20" w14:textId="77777777" w:rsidR="00026089" w:rsidRPr="00157532" w:rsidRDefault="00026089" w:rsidP="00026089">
            <w:pPr>
              <w:pStyle w:val="ListParagraph"/>
              <w:ind w:left="-57"/>
              <w:contextualSpacing w:val="0"/>
              <w:jc w:val="thaiDistribute"/>
              <w:rPr>
                <w:rFonts w:ascii="Arial" w:hAnsi="Arial" w:cs="Arial"/>
                <w:sz w:val="20"/>
                <w:szCs w:val="20"/>
              </w:rPr>
            </w:pPr>
          </w:p>
        </w:tc>
        <w:tc>
          <w:tcPr>
            <w:tcW w:w="1278" w:type="dxa"/>
          </w:tcPr>
          <w:p w14:paraId="6B30C758" w14:textId="6704E418"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269" w:type="dxa"/>
          </w:tcPr>
          <w:p w14:paraId="77DAA799" w14:textId="7C666B4A"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c>
          <w:tcPr>
            <w:tcW w:w="1233" w:type="dxa"/>
          </w:tcPr>
          <w:p w14:paraId="6D444A01" w14:textId="24F3F81F"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233" w:type="dxa"/>
          </w:tcPr>
          <w:p w14:paraId="49E241A2" w14:textId="2E1A77FC"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r>
      <w:tr w:rsidR="00043E2D" w:rsidRPr="00157532" w14:paraId="701A522C" w14:textId="77777777" w:rsidTr="00F21D93">
        <w:tc>
          <w:tcPr>
            <w:tcW w:w="3573" w:type="dxa"/>
          </w:tcPr>
          <w:p w14:paraId="05200B53" w14:textId="3724286D" w:rsidR="00043E2D" w:rsidRPr="00157532" w:rsidRDefault="00043E2D" w:rsidP="00043E2D">
            <w:pPr>
              <w:pStyle w:val="ListParagraph"/>
              <w:ind w:left="-57"/>
              <w:contextualSpacing w:val="0"/>
              <w:jc w:val="thaiDistribute"/>
              <w:rPr>
                <w:rFonts w:ascii="Arial" w:hAnsi="Arial" w:cs="Arial"/>
                <w:sz w:val="20"/>
                <w:szCs w:val="20"/>
              </w:rPr>
            </w:pPr>
            <w:r w:rsidRPr="00157532">
              <w:rPr>
                <w:rFonts w:ascii="Arial" w:hAnsi="Arial" w:cs="Arial"/>
                <w:sz w:val="16"/>
                <w:szCs w:val="16"/>
              </w:rPr>
              <w:t>Balance - Beginning</w:t>
            </w:r>
          </w:p>
        </w:tc>
        <w:tc>
          <w:tcPr>
            <w:tcW w:w="1278" w:type="dxa"/>
          </w:tcPr>
          <w:p w14:paraId="395F1298" w14:textId="53059BD2" w:rsidR="00043E2D" w:rsidRPr="00157532" w:rsidRDefault="00043E2D" w:rsidP="00043E2D">
            <w:pP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40,378,676</w:t>
            </w:r>
          </w:p>
        </w:tc>
        <w:tc>
          <w:tcPr>
            <w:tcW w:w="1269" w:type="dxa"/>
          </w:tcPr>
          <w:p w14:paraId="0F5927D7" w14:textId="77777777" w:rsidR="00043E2D" w:rsidRPr="00157532" w:rsidRDefault="00043E2D" w:rsidP="00043E2D">
            <w:pP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22,378,676</w:t>
            </w:r>
          </w:p>
        </w:tc>
        <w:tc>
          <w:tcPr>
            <w:tcW w:w="1233" w:type="dxa"/>
          </w:tcPr>
          <w:p w14:paraId="6A5A15AE" w14:textId="25597CD6" w:rsidR="00043E2D" w:rsidRPr="00157532" w:rsidRDefault="00043E2D" w:rsidP="00043E2D">
            <w:pP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22,378,676</w:t>
            </w:r>
          </w:p>
        </w:tc>
        <w:tc>
          <w:tcPr>
            <w:tcW w:w="1233" w:type="dxa"/>
          </w:tcPr>
          <w:p w14:paraId="1CFEA55B" w14:textId="77777777" w:rsidR="00043E2D" w:rsidRPr="00157532" w:rsidRDefault="00043E2D" w:rsidP="00043E2D">
            <w:pP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22,378,676</w:t>
            </w:r>
          </w:p>
        </w:tc>
      </w:tr>
      <w:tr w:rsidR="00043E2D" w:rsidRPr="00157532" w14:paraId="70BFBE7C" w14:textId="77777777" w:rsidTr="00F21D93">
        <w:tc>
          <w:tcPr>
            <w:tcW w:w="3573" w:type="dxa"/>
          </w:tcPr>
          <w:p w14:paraId="3CCF5214" w14:textId="1CA33796" w:rsidR="00043E2D" w:rsidRPr="00157532" w:rsidRDefault="00043E2D" w:rsidP="00043E2D">
            <w:pPr>
              <w:pStyle w:val="ListParagraph"/>
              <w:ind w:left="-57"/>
              <w:contextualSpacing w:val="0"/>
              <w:jc w:val="thaiDistribute"/>
              <w:rPr>
                <w:rFonts w:ascii="Arial" w:hAnsi="Arial" w:cs="Arial"/>
                <w:sz w:val="20"/>
                <w:szCs w:val="20"/>
                <w:cs/>
              </w:rPr>
            </w:pPr>
            <w:proofErr w:type="gramStart"/>
            <w:r w:rsidRPr="00157532">
              <w:rPr>
                <w:rFonts w:ascii="Arial" w:hAnsi="Arial" w:cs="Arial"/>
                <w:sz w:val="16"/>
                <w:szCs w:val="16"/>
              </w:rPr>
              <w:t>Increase :</w:t>
            </w:r>
            <w:proofErr w:type="gramEnd"/>
            <w:r w:rsidRPr="00157532">
              <w:rPr>
                <w:rFonts w:ascii="Arial" w:hAnsi="Arial" w:cs="Arial"/>
                <w:sz w:val="16"/>
                <w:szCs w:val="16"/>
              </w:rPr>
              <w:t xml:space="preserve"> Loans to other persons</w:t>
            </w:r>
          </w:p>
        </w:tc>
        <w:tc>
          <w:tcPr>
            <w:tcW w:w="1278" w:type="dxa"/>
          </w:tcPr>
          <w:p w14:paraId="788C98E9" w14:textId="1937BAFB" w:rsidR="00043E2D" w:rsidRPr="00157532" w:rsidRDefault="00043E2D" w:rsidP="00043E2D">
            <w:pPr>
              <w:pBdr>
                <w:bottom w:val="single" w:sz="4" w:space="1" w:color="auto"/>
              </w:pBd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w:t>
            </w:r>
          </w:p>
        </w:tc>
        <w:tc>
          <w:tcPr>
            <w:tcW w:w="1269" w:type="dxa"/>
          </w:tcPr>
          <w:p w14:paraId="44D32612" w14:textId="77777777" w:rsidR="00043E2D" w:rsidRPr="00157532" w:rsidRDefault="00043E2D" w:rsidP="00043E2D">
            <w:pPr>
              <w:pBdr>
                <w:bottom w:val="single" w:sz="4" w:space="1" w:color="auto"/>
              </w:pBd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18,000,000</w:t>
            </w:r>
          </w:p>
        </w:tc>
        <w:tc>
          <w:tcPr>
            <w:tcW w:w="1233" w:type="dxa"/>
          </w:tcPr>
          <w:p w14:paraId="73684B17" w14:textId="7516D795" w:rsidR="00043E2D" w:rsidRPr="00157532" w:rsidRDefault="00043E2D" w:rsidP="00043E2D">
            <w:pPr>
              <w:pBdr>
                <w:bottom w:val="single" w:sz="4" w:space="1" w:color="auto"/>
              </w:pBd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w:t>
            </w:r>
          </w:p>
        </w:tc>
        <w:tc>
          <w:tcPr>
            <w:tcW w:w="1233" w:type="dxa"/>
          </w:tcPr>
          <w:p w14:paraId="0315A74C" w14:textId="77777777" w:rsidR="00043E2D" w:rsidRPr="00157532" w:rsidRDefault="00043E2D" w:rsidP="00043E2D">
            <w:pPr>
              <w:pBdr>
                <w:bottom w:val="single" w:sz="4" w:space="1" w:color="auto"/>
              </w:pBdr>
              <w:tabs>
                <w:tab w:val="decimal" w:pos="979"/>
              </w:tabs>
              <w:spacing w:line="360" w:lineRule="auto"/>
              <w:ind w:left="-36" w:right="-38" w:hanging="7"/>
              <w:rPr>
                <w:rFonts w:ascii="Arial" w:hAnsi="Arial" w:cs="Arial"/>
                <w:sz w:val="16"/>
                <w:szCs w:val="16"/>
                <w:cs/>
              </w:rPr>
            </w:pPr>
            <w:r w:rsidRPr="00157532">
              <w:rPr>
                <w:rFonts w:ascii="Arial" w:hAnsi="Arial" w:cs="Arial"/>
                <w:sz w:val="16"/>
                <w:szCs w:val="16"/>
              </w:rPr>
              <w:t>-</w:t>
            </w:r>
          </w:p>
        </w:tc>
      </w:tr>
      <w:tr w:rsidR="00043E2D" w:rsidRPr="00157532" w14:paraId="3F4BF2A2" w14:textId="77777777" w:rsidTr="00F21D93">
        <w:trPr>
          <w:trHeight w:val="85"/>
        </w:trPr>
        <w:tc>
          <w:tcPr>
            <w:tcW w:w="3573" w:type="dxa"/>
          </w:tcPr>
          <w:p w14:paraId="06FB9DE1" w14:textId="385981E0" w:rsidR="00043E2D" w:rsidRPr="00157532" w:rsidRDefault="00043E2D" w:rsidP="00043E2D">
            <w:pPr>
              <w:pStyle w:val="ListParagraph"/>
              <w:ind w:left="-57"/>
              <w:contextualSpacing w:val="0"/>
              <w:jc w:val="thaiDistribute"/>
              <w:rPr>
                <w:rFonts w:ascii="Arial" w:hAnsi="Arial" w:cs="Arial"/>
                <w:b/>
                <w:bCs/>
                <w:sz w:val="20"/>
                <w:szCs w:val="20"/>
              </w:rPr>
            </w:pPr>
            <w:r w:rsidRPr="00157532">
              <w:rPr>
                <w:rFonts w:ascii="Arial" w:hAnsi="Arial" w:cs="Arial"/>
                <w:sz w:val="16"/>
                <w:szCs w:val="16"/>
              </w:rPr>
              <w:t>Balance – Ending</w:t>
            </w:r>
          </w:p>
        </w:tc>
        <w:tc>
          <w:tcPr>
            <w:tcW w:w="1278" w:type="dxa"/>
          </w:tcPr>
          <w:p w14:paraId="7DE46A78" w14:textId="0A0CF40C" w:rsidR="00043E2D" w:rsidRPr="00157532" w:rsidRDefault="00043E2D" w:rsidP="00043E2D">
            <w:pPr>
              <w:pBdr>
                <w:bottom w:val="single" w:sz="12" w:space="1" w:color="auto"/>
              </w:pBd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40,378,676</w:t>
            </w:r>
          </w:p>
        </w:tc>
        <w:tc>
          <w:tcPr>
            <w:tcW w:w="1269" w:type="dxa"/>
          </w:tcPr>
          <w:p w14:paraId="3ED58477" w14:textId="77777777" w:rsidR="00043E2D" w:rsidRPr="00157532" w:rsidRDefault="00043E2D" w:rsidP="00043E2D">
            <w:pPr>
              <w:pBdr>
                <w:bottom w:val="single" w:sz="12" w:space="1" w:color="auto"/>
              </w:pBd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40,378,676</w:t>
            </w:r>
          </w:p>
        </w:tc>
        <w:tc>
          <w:tcPr>
            <w:tcW w:w="1233" w:type="dxa"/>
          </w:tcPr>
          <w:p w14:paraId="2047A146" w14:textId="08597807" w:rsidR="00043E2D" w:rsidRPr="00157532" w:rsidRDefault="00043E2D" w:rsidP="00043E2D">
            <w:pPr>
              <w:pBdr>
                <w:bottom w:val="single" w:sz="12" w:space="1" w:color="auto"/>
              </w:pBd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22,378,676</w:t>
            </w:r>
          </w:p>
        </w:tc>
        <w:tc>
          <w:tcPr>
            <w:tcW w:w="1233" w:type="dxa"/>
          </w:tcPr>
          <w:p w14:paraId="7702BE50" w14:textId="77777777" w:rsidR="00043E2D" w:rsidRPr="00157532" w:rsidRDefault="00043E2D" w:rsidP="00043E2D">
            <w:pPr>
              <w:pBdr>
                <w:bottom w:val="single" w:sz="12" w:space="1" w:color="auto"/>
              </w:pBdr>
              <w:tabs>
                <w:tab w:val="decimal" w:pos="979"/>
              </w:tabs>
              <w:spacing w:line="360" w:lineRule="auto"/>
              <w:ind w:left="-36" w:right="-38" w:hanging="7"/>
              <w:rPr>
                <w:rFonts w:ascii="Arial" w:hAnsi="Arial" w:cs="Arial"/>
                <w:sz w:val="16"/>
                <w:szCs w:val="16"/>
              </w:rPr>
            </w:pPr>
            <w:r w:rsidRPr="00157532">
              <w:rPr>
                <w:rFonts w:ascii="Arial" w:hAnsi="Arial" w:cs="Arial"/>
                <w:sz w:val="16"/>
                <w:szCs w:val="16"/>
              </w:rPr>
              <w:t>22,378,676</w:t>
            </w:r>
          </w:p>
        </w:tc>
      </w:tr>
    </w:tbl>
    <w:p w14:paraId="5FA7F629" w14:textId="77777777" w:rsidR="002F6349" w:rsidRPr="00157532" w:rsidRDefault="002F6349" w:rsidP="002F6349">
      <w:pPr>
        <w:pStyle w:val="ListParagraph"/>
        <w:spacing w:after="0" w:line="240" w:lineRule="auto"/>
        <w:ind w:left="709"/>
        <w:contextualSpacing w:val="0"/>
        <w:jc w:val="thaiDistribute"/>
        <w:rPr>
          <w:rFonts w:ascii="Arial" w:hAnsi="Arial" w:cs="Arial"/>
          <w:sz w:val="20"/>
          <w:szCs w:val="20"/>
        </w:rPr>
      </w:pPr>
    </w:p>
    <w:p w14:paraId="39878F42" w14:textId="77777777" w:rsidR="00026089" w:rsidRPr="00157532" w:rsidRDefault="00026089" w:rsidP="00026089">
      <w:pPr>
        <w:tabs>
          <w:tab w:val="left" w:pos="2552"/>
          <w:tab w:val="left" w:pos="2694"/>
        </w:tabs>
        <w:spacing w:after="0" w:line="360" w:lineRule="auto"/>
        <w:ind w:left="720"/>
        <w:jc w:val="thaiDistribute"/>
        <w:rPr>
          <w:rFonts w:ascii="Arial" w:hAnsi="Arial" w:cs="Arial"/>
          <w:i/>
          <w:iCs/>
          <w:sz w:val="20"/>
          <w:szCs w:val="20"/>
          <w:cs/>
        </w:rPr>
      </w:pPr>
      <w:r w:rsidRPr="00157532">
        <w:rPr>
          <w:rFonts w:ascii="Arial" w:hAnsi="Arial" w:cs="Arial"/>
          <w:i/>
          <w:iCs/>
          <w:sz w:val="20"/>
          <w:szCs w:val="20"/>
        </w:rPr>
        <w:t>Loans to other companies</w:t>
      </w:r>
    </w:p>
    <w:p w14:paraId="208FA38E" w14:textId="316BAC71" w:rsidR="00026089" w:rsidRPr="00157532" w:rsidRDefault="00026089" w:rsidP="00026089">
      <w:pPr>
        <w:tabs>
          <w:tab w:val="left" w:pos="2552"/>
          <w:tab w:val="left" w:pos="2694"/>
        </w:tabs>
        <w:spacing w:after="0" w:line="360" w:lineRule="auto"/>
        <w:ind w:left="720"/>
        <w:jc w:val="thaiDistribute"/>
        <w:rPr>
          <w:rFonts w:ascii="Arial" w:hAnsi="Arial" w:cs="Arial"/>
          <w:sz w:val="20"/>
          <w:szCs w:val="20"/>
        </w:rPr>
      </w:pPr>
      <w:r w:rsidRPr="00157532">
        <w:rPr>
          <w:rFonts w:ascii="Arial" w:hAnsi="Arial" w:cs="Arial"/>
          <w:sz w:val="20"/>
          <w:szCs w:val="20"/>
        </w:rPr>
        <w:t xml:space="preserve">Long-term loans to another </w:t>
      </w:r>
      <w:proofErr w:type="gramStart"/>
      <w:r w:rsidRPr="00157532">
        <w:rPr>
          <w:rFonts w:ascii="Arial" w:hAnsi="Arial" w:cs="Arial"/>
          <w:sz w:val="20"/>
          <w:szCs w:val="20"/>
        </w:rPr>
        <w:t>company of Baht</w:t>
      </w:r>
      <w:proofErr w:type="gramEnd"/>
      <w:r w:rsidRPr="00157532">
        <w:rPr>
          <w:rFonts w:ascii="Arial" w:hAnsi="Arial" w:cs="Arial"/>
          <w:sz w:val="20"/>
          <w:szCs w:val="20"/>
        </w:rPr>
        <w:t xml:space="preserve"> 22.38</w:t>
      </w:r>
      <w:r w:rsidRPr="00157532">
        <w:rPr>
          <w:rFonts w:ascii="Arial" w:hAnsi="Arial" w:cs="Arial"/>
          <w:sz w:val="20"/>
          <w:szCs w:val="20"/>
          <w:cs/>
        </w:rPr>
        <w:t xml:space="preserve"> </w:t>
      </w:r>
      <w:r w:rsidRPr="00157532">
        <w:rPr>
          <w:rFonts w:ascii="Arial" w:hAnsi="Arial" w:cs="Arial"/>
          <w:sz w:val="20"/>
          <w:szCs w:val="20"/>
        </w:rPr>
        <w:t>million (accrued interest income amounting to Baht 12.97</w:t>
      </w:r>
      <w:r w:rsidRPr="00157532">
        <w:rPr>
          <w:rFonts w:ascii="Arial" w:hAnsi="Arial" w:cs="Arial"/>
          <w:sz w:val="20"/>
          <w:szCs w:val="20"/>
          <w:cs/>
        </w:rPr>
        <w:t xml:space="preserve"> </w:t>
      </w:r>
      <w:r w:rsidRPr="00157532">
        <w:rPr>
          <w:rFonts w:ascii="Arial" w:hAnsi="Arial" w:cs="Arial"/>
          <w:sz w:val="20"/>
          <w:szCs w:val="20"/>
        </w:rPr>
        <w:t xml:space="preserve">million) was executed with no written agreement, The Company has stopped recognizing interest on such loans since 1997 </w:t>
      </w:r>
      <w:r w:rsidR="00397266" w:rsidRPr="00157532">
        <w:rPr>
          <w:rFonts w:ascii="Arial" w:hAnsi="Arial" w:cs="Arial"/>
          <w:sz w:val="20"/>
          <w:szCs w:val="20"/>
        </w:rPr>
        <w:t>and had</w:t>
      </w:r>
      <w:r w:rsidRPr="00157532">
        <w:rPr>
          <w:rFonts w:ascii="Arial" w:hAnsi="Arial" w:cs="Arial"/>
          <w:sz w:val="20"/>
          <w:szCs w:val="20"/>
        </w:rPr>
        <w:t xml:space="preserve"> provided allowance for expected credit losses in full for both principal and accrued interest </w:t>
      </w:r>
      <w:r w:rsidR="00397266" w:rsidRPr="00157532">
        <w:rPr>
          <w:rFonts w:ascii="Arial" w:hAnsi="Arial" w:cs="Arial"/>
          <w:sz w:val="20"/>
          <w:szCs w:val="20"/>
        </w:rPr>
        <w:t>receivable</w:t>
      </w:r>
      <w:r w:rsidRPr="00157532">
        <w:rPr>
          <w:rFonts w:ascii="Arial" w:hAnsi="Arial" w:cs="Arial"/>
          <w:sz w:val="20"/>
          <w:szCs w:val="20"/>
        </w:rPr>
        <w:t>.</w:t>
      </w:r>
    </w:p>
    <w:p w14:paraId="4A4F254B" w14:textId="77777777" w:rsidR="00026089" w:rsidRPr="00157532" w:rsidRDefault="00026089" w:rsidP="00026089">
      <w:pPr>
        <w:tabs>
          <w:tab w:val="left" w:pos="2552"/>
          <w:tab w:val="left" w:pos="2694"/>
        </w:tabs>
        <w:spacing w:after="0" w:line="360" w:lineRule="auto"/>
        <w:ind w:left="720"/>
        <w:jc w:val="thaiDistribute"/>
        <w:rPr>
          <w:rFonts w:ascii="Arial" w:hAnsi="Arial" w:cs="Arial"/>
          <w:sz w:val="20"/>
          <w:szCs w:val="20"/>
        </w:rPr>
      </w:pPr>
    </w:p>
    <w:p w14:paraId="05F3C685" w14:textId="14C45845" w:rsidR="00026089" w:rsidRPr="00157532" w:rsidRDefault="00026089" w:rsidP="00026089">
      <w:pPr>
        <w:tabs>
          <w:tab w:val="left" w:pos="2552"/>
          <w:tab w:val="left" w:pos="2694"/>
        </w:tabs>
        <w:spacing w:after="0" w:line="360" w:lineRule="auto"/>
        <w:ind w:left="720"/>
        <w:jc w:val="thaiDistribute"/>
        <w:rPr>
          <w:rFonts w:ascii="Arial" w:hAnsi="Arial" w:cs="Arial"/>
          <w:i/>
          <w:iCs/>
          <w:sz w:val="20"/>
          <w:szCs w:val="20"/>
        </w:rPr>
      </w:pPr>
      <w:r w:rsidRPr="00157532">
        <w:rPr>
          <w:rFonts w:ascii="Arial" w:hAnsi="Arial" w:cs="Arial"/>
          <w:i/>
          <w:iCs/>
          <w:sz w:val="20"/>
          <w:szCs w:val="20"/>
        </w:rPr>
        <w:t>Loans to other pe</w:t>
      </w:r>
      <w:r w:rsidR="00397266" w:rsidRPr="00157532">
        <w:rPr>
          <w:rFonts w:ascii="Arial" w:hAnsi="Arial" w:cs="Arial"/>
          <w:i/>
          <w:iCs/>
          <w:sz w:val="20"/>
          <w:szCs w:val="20"/>
        </w:rPr>
        <w:t>ople</w:t>
      </w:r>
    </w:p>
    <w:p w14:paraId="74138E37" w14:textId="51CF2AC8" w:rsidR="00026089" w:rsidRPr="00157532" w:rsidRDefault="00026089" w:rsidP="00026089">
      <w:pPr>
        <w:tabs>
          <w:tab w:val="left" w:pos="2552"/>
          <w:tab w:val="left" w:pos="2694"/>
        </w:tabs>
        <w:spacing w:after="0" w:line="360" w:lineRule="auto"/>
        <w:ind w:left="720"/>
        <w:jc w:val="thaiDistribute"/>
        <w:rPr>
          <w:rFonts w:ascii="Arial" w:hAnsi="Arial" w:cs="Arial"/>
          <w:sz w:val="20"/>
          <w:szCs w:val="20"/>
        </w:rPr>
      </w:pPr>
      <w:r w:rsidRPr="00157532">
        <w:rPr>
          <w:rFonts w:ascii="Arial" w:hAnsi="Arial" w:cs="Arial"/>
          <w:spacing w:val="-2"/>
          <w:sz w:val="20"/>
          <w:szCs w:val="20"/>
        </w:rPr>
        <w:t>A subsidiary entered into a loan agreement with two other p</w:t>
      </w:r>
      <w:r w:rsidR="00397266" w:rsidRPr="00157532">
        <w:rPr>
          <w:rFonts w:ascii="Arial" w:hAnsi="Arial" w:cs="Arial"/>
          <w:spacing w:val="-2"/>
          <w:sz w:val="20"/>
          <w:szCs w:val="20"/>
        </w:rPr>
        <w:t>eople</w:t>
      </w:r>
      <w:r w:rsidRPr="00157532">
        <w:rPr>
          <w:rFonts w:ascii="Arial" w:hAnsi="Arial" w:cs="Arial"/>
          <w:spacing w:val="-2"/>
          <w:sz w:val="20"/>
          <w:szCs w:val="20"/>
        </w:rPr>
        <w:t xml:space="preserve"> </w:t>
      </w:r>
      <w:r w:rsidRPr="00157532">
        <w:rPr>
          <w:rFonts w:ascii="Arial" w:hAnsi="Arial" w:cs="Arial"/>
          <w:spacing w:val="-2"/>
          <w:sz w:val="20"/>
          <w:szCs w:val="25"/>
        </w:rPr>
        <w:t>for a total amount of 18</w:t>
      </w:r>
      <w:r w:rsidR="00B75D4A" w:rsidRPr="00157532">
        <w:rPr>
          <w:rFonts w:ascii="Arial" w:hAnsi="Arial" w:cs="Arial"/>
          <w:spacing w:val="-2"/>
          <w:sz w:val="20"/>
          <w:szCs w:val="25"/>
        </w:rPr>
        <w:t>.00</w:t>
      </w:r>
      <w:r w:rsidRPr="00157532">
        <w:rPr>
          <w:rFonts w:ascii="Arial" w:hAnsi="Arial" w:cs="Arial"/>
          <w:spacing w:val="-2"/>
          <w:sz w:val="20"/>
          <w:szCs w:val="25"/>
        </w:rPr>
        <w:t xml:space="preserve"> million. The</w:t>
      </w:r>
      <w:r w:rsidRPr="00157532">
        <w:rPr>
          <w:rFonts w:ascii="Arial" w:hAnsi="Arial" w:cs="Arial"/>
          <w:spacing w:val="-2"/>
          <w:sz w:val="20"/>
          <w:szCs w:val="20"/>
        </w:rPr>
        <w:t xml:space="preserve"> contractual repayment (by 2024). The interest will be charged at the rate of </w:t>
      </w:r>
      <w:r w:rsidRPr="00157532">
        <w:rPr>
          <w:rFonts w:ascii="Arial" w:hAnsi="Arial" w:cs="Arial"/>
          <w:spacing w:val="-2"/>
          <w:sz w:val="20"/>
          <w:szCs w:val="20"/>
          <w:cs/>
        </w:rPr>
        <w:t xml:space="preserve">12% </w:t>
      </w:r>
      <w:r w:rsidRPr="00157532">
        <w:rPr>
          <w:rFonts w:ascii="Arial" w:hAnsi="Arial" w:cs="Arial"/>
          <w:spacing w:val="-2"/>
          <w:sz w:val="20"/>
          <w:szCs w:val="20"/>
        </w:rPr>
        <w:t xml:space="preserve">per annum. </w:t>
      </w:r>
      <w:r w:rsidRPr="00157532">
        <w:rPr>
          <w:rFonts w:ascii="Arial" w:hAnsi="Arial" w:cs="Arial"/>
          <w:sz w:val="20"/>
          <w:szCs w:val="20"/>
        </w:rPr>
        <w:t>These loans are collateralized by the borrower's land with the construction with fair value of Baht 24.69 million thereon.</w:t>
      </w:r>
    </w:p>
    <w:p w14:paraId="014F96A7" w14:textId="77777777" w:rsidR="00026089" w:rsidRPr="00157532" w:rsidRDefault="00026089" w:rsidP="00385E8F">
      <w:pPr>
        <w:spacing w:after="0" w:line="240" w:lineRule="auto"/>
        <w:jc w:val="thaiDistribute"/>
        <w:rPr>
          <w:rFonts w:ascii="Arial" w:hAnsi="Arial" w:cs="Arial"/>
          <w:sz w:val="20"/>
          <w:szCs w:val="20"/>
        </w:rPr>
      </w:pPr>
    </w:p>
    <w:p w14:paraId="437E420C" w14:textId="77777777" w:rsidR="00026089" w:rsidRPr="00157532" w:rsidRDefault="00026089" w:rsidP="002F6349">
      <w:pPr>
        <w:pStyle w:val="ListParagraph"/>
        <w:spacing w:after="0" w:line="240" w:lineRule="auto"/>
        <w:ind w:left="360"/>
        <w:contextualSpacing w:val="0"/>
        <w:jc w:val="thaiDistribute"/>
        <w:rPr>
          <w:rFonts w:ascii="Arial" w:hAnsi="Arial" w:cs="Arial"/>
          <w:sz w:val="20"/>
          <w:szCs w:val="20"/>
        </w:rPr>
      </w:pPr>
    </w:p>
    <w:p w14:paraId="466A6146" w14:textId="77777777" w:rsidR="00026089" w:rsidRPr="00157532" w:rsidRDefault="00026089" w:rsidP="00C57BEA">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t>Other non-current financial assets</w:t>
      </w:r>
    </w:p>
    <w:tbl>
      <w:tblPr>
        <w:tblStyle w:val="TableGrid"/>
        <w:tblW w:w="8505" w:type="dxa"/>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11"/>
        <w:gridCol w:w="1314"/>
        <w:gridCol w:w="1278"/>
        <w:gridCol w:w="1260"/>
        <w:gridCol w:w="1242"/>
      </w:tblGrid>
      <w:tr w:rsidR="00026089" w:rsidRPr="00157532" w14:paraId="0B46635A" w14:textId="77777777" w:rsidTr="00F21D93">
        <w:trPr>
          <w:tblHeader/>
        </w:trPr>
        <w:tc>
          <w:tcPr>
            <w:tcW w:w="3411" w:type="dxa"/>
          </w:tcPr>
          <w:p w14:paraId="0098A958" w14:textId="77777777" w:rsidR="00026089" w:rsidRPr="00157532" w:rsidRDefault="00026089" w:rsidP="00026089">
            <w:pPr>
              <w:pStyle w:val="ListParagraph"/>
              <w:ind w:left="0" w:right="-91"/>
              <w:contextualSpacing w:val="0"/>
              <w:jc w:val="thaiDistribute"/>
              <w:rPr>
                <w:rFonts w:ascii="Arial" w:hAnsi="Arial" w:cs="Arial"/>
                <w:sz w:val="20"/>
                <w:szCs w:val="20"/>
              </w:rPr>
            </w:pPr>
          </w:p>
        </w:tc>
        <w:tc>
          <w:tcPr>
            <w:tcW w:w="1314" w:type="dxa"/>
          </w:tcPr>
          <w:p w14:paraId="7BA55627" w14:textId="77777777" w:rsidR="00026089" w:rsidRPr="00157532" w:rsidRDefault="00026089" w:rsidP="00026089">
            <w:pPr>
              <w:pStyle w:val="ListParagraph"/>
              <w:tabs>
                <w:tab w:val="left" w:pos="2552"/>
                <w:tab w:val="left" w:pos="2694"/>
              </w:tabs>
              <w:ind w:left="0"/>
              <w:contextualSpacing w:val="0"/>
              <w:jc w:val="thaiDistribute"/>
              <w:rPr>
                <w:rFonts w:ascii="Arial" w:hAnsi="Arial" w:cs="Arial"/>
                <w:sz w:val="20"/>
                <w:szCs w:val="20"/>
              </w:rPr>
            </w:pPr>
          </w:p>
        </w:tc>
        <w:tc>
          <w:tcPr>
            <w:tcW w:w="1278" w:type="dxa"/>
          </w:tcPr>
          <w:p w14:paraId="10E7176C" w14:textId="77777777" w:rsidR="00026089" w:rsidRPr="00157532" w:rsidRDefault="00026089" w:rsidP="00026089">
            <w:pPr>
              <w:pStyle w:val="ListParagraph"/>
              <w:tabs>
                <w:tab w:val="left" w:pos="2552"/>
                <w:tab w:val="left" w:pos="2694"/>
              </w:tabs>
              <w:ind w:left="0"/>
              <w:contextualSpacing w:val="0"/>
              <w:jc w:val="thaiDistribute"/>
              <w:rPr>
                <w:rFonts w:ascii="Arial" w:hAnsi="Arial" w:cs="Arial"/>
                <w:sz w:val="20"/>
                <w:szCs w:val="20"/>
              </w:rPr>
            </w:pPr>
          </w:p>
        </w:tc>
        <w:tc>
          <w:tcPr>
            <w:tcW w:w="1260" w:type="dxa"/>
          </w:tcPr>
          <w:p w14:paraId="0C7A55FE" w14:textId="77777777" w:rsidR="00026089" w:rsidRPr="00157532" w:rsidRDefault="00026089" w:rsidP="00026089">
            <w:pPr>
              <w:pStyle w:val="ListParagraph"/>
              <w:tabs>
                <w:tab w:val="left" w:pos="2552"/>
                <w:tab w:val="left" w:pos="2694"/>
              </w:tabs>
              <w:ind w:left="0"/>
              <w:contextualSpacing w:val="0"/>
              <w:jc w:val="thaiDistribute"/>
              <w:rPr>
                <w:rFonts w:ascii="Arial" w:hAnsi="Arial" w:cs="Arial"/>
                <w:sz w:val="20"/>
                <w:szCs w:val="20"/>
              </w:rPr>
            </w:pPr>
          </w:p>
        </w:tc>
        <w:tc>
          <w:tcPr>
            <w:tcW w:w="1242" w:type="dxa"/>
          </w:tcPr>
          <w:p w14:paraId="4C4196E3" w14:textId="297AA91E" w:rsidR="00026089" w:rsidRPr="00157532" w:rsidRDefault="00026089" w:rsidP="00026089">
            <w:pPr>
              <w:pStyle w:val="ListParagraph"/>
              <w:tabs>
                <w:tab w:val="left" w:pos="2552"/>
                <w:tab w:val="left" w:pos="2694"/>
              </w:tabs>
              <w:ind w:left="0" w:right="-62"/>
              <w:contextualSpacing w:val="0"/>
              <w:jc w:val="right"/>
              <w:rPr>
                <w:rFonts w:ascii="Arial"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026089" w:rsidRPr="00157532" w14:paraId="13B82111" w14:textId="77777777" w:rsidTr="00F21D93">
        <w:trPr>
          <w:tblHeader/>
        </w:trPr>
        <w:tc>
          <w:tcPr>
            <w:tcW w:w="3411" w:type="dxa"/>
          </w:tcPr>
          <w:p w14:paraId="265E21DA" w14:textId="77777777" w:rsidR="00026089" w:rsidRPr="00157532" w:rsidRDefault="00026089" w:rsidP="00026089">
            <w:pPr>
              <w:pStyle w:val="ListParagraph"/>
              <w:ind w:left="0" w:right="-91"/>
              <w:contextualSpacing w:val="0"/>
              <w:jc w:val="thaiDistribute"/>
              <w:rPr>
                <w:rFonts w:ascii="Arial" w:hAnsi="Arial" w:cs="Arial"/>
                <w:sz w:val="20"/>
                <w:szCs w:val="20"/>
              </w:rPr>
            </w:pPr>
          </w:p>
        </w:tc>
        <w:tc>
          <w:tcPr>
            <w:tcW w:w="2592" w:type="dxa"/>
            <w:gridSpan w:val="2"/>
          </w:tcPr>
          <w:p w14:paraId="04457DD8" w14:textId="38A2392A"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CONSOLIDATED F/S</w:t>
            </w:r>
          </w:p>
        </w:tc>
        <w:tc>
          <w:tcPr>
            <w:tcW w:w="2502" w:type="dxa"/>
            <w:gridSpan w:val="2"/>
          </w:tcPr>
          <w:p w14:paraId="78F96C2E" w14:textId="0BBA39F7"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SEPARATE F/S</w:t>
            </w:r>
          </w:p>
        </w:tc>
      </w:tr>
      <w:tr w:rsidR="00026089" w:rsidRPr="00157532" w14:paraId="7D99675F" w14:textId="77777777" w:rsidTr="00F21D93">
        <w:trPr>
          <w:tblHeader/>
        </w:trPr>
        <w:tc>
          <w:tcPr>
            <w:tcW w:w="3411" w:type="dxa"/>
          </w:tcPr>
          <w:p w14:paraId="19D94280" w14:textId="77777777" w:rsidR="00026089" w:rsidRPr="00157532" w:rsidRDefault="00026089" w:rsidP="00026089">
            <w:pPr>
              <w:pStyle w:val="ListParagraph"/>
              <w:ind w:left="0" w:right="-91"/>
              <w:contextualSpacing w:val="0"/>
              <w:jc w:val="thaiDistribute"/>
              <w:rPr>
                <w:rFonts w:ascii="Arial" w:hAnsi="Arial" w:cs="Arial"/>
                <w:sz w:val="20"/>
                <w:szCs w:val="20"/>
              </w:rPr>
            </w:pPr>
          </w:p>
        </w:tc>
        <w:tc>
          <w:tcPr>
            <w:tcW w:w="1314" w:type="dxa"/>
            <w:tcBorders>
              <w:top w:val="nil"/>
              <w:left w:val="nil"/>
              <w:bottom w:val="nil"/>
              <w:right w:val="nil"/>
            </w:tcBorders>
          </w:tcPr>
          <w:p w14:paraId="2039BA78" w14:textId="13C853E1"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278" w:type="dxa"/>
          </w:tcPr>
          <w:p w14:paraId="3777A2D2" w14:textId="3BA316CA"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c>
          <w:tcPr>
            <w:tcW w:w="1260" w:type="dxa"/>
            <w:tcBorders>
              <w:top w:val="nil"/>
              <w:left w:val="nil"/>
              <w:bottom w:val="nil"/>
              <w:right w:val="nil"/>
            </w:tcBorders>
          </w:tcPr>
          <w:p w14:paraId="4A67309A" w14:textId="062DB3AA"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4</w:t>
            </w:r>
          </w:p>
        </w:tc>
        <w:tc>
          <w:tcPr>
            <w:tcW w:w="1242" w:type="dxa"/>
          </w:tcPr>
          <w:p w14:paraId="3633D5AF" w14:textId="483D215D" w:rsidR="00026089" w:rsidRPr="00157532" w:rsidRDefault="00026089" w:rsidP="00026089">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16"/>
                <w:szCs w:val="16"/>
              </w:rPr>
              <w:t xml:space="preserve">December </w:t>
            </w:r>
            <w:r w:rsidRPr="00157532">
              <w:rPr>
                <w:rFonts w:ascii="Arial" w:hAnsi="Arial" w:cs="Arial"/>
                <w:sz w:val="16"/>
                <w:szCs w:val="16"/>
                <w:cs/>
              </w:rPr>
              <w:t>31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r>
      <w:tr w:rsidR="00026089" w:rsidRPr="00157532" w14:paraId="517234FE" w14:textId="77777777" w:rsidTr="00026089">
        <w:tc>
          <w:tcPr>
            <w:tcW w:w="3411" w:type="dxa"/>
            <w:vAlign w:val="center"/>
          </w:tcPr>
          <w:p w14:paraId="084179FC" w14:textId="77777777" w:rsidR="00026089" w:rsidRPr="00157532" w:rsidRDefault="00026089" w:rsidP="00026089">
            <w:pPr>
              <w:pStyle w:val="ListParagraph"/>
              <w:spacing w:line="360" w:lineRule="auto"/>
              <w:ind w:left="-64" w:right="-57"/>
              <w:contextualSpacing w:val="0"/>
              <w:rPr>
                <w:rFonts w:ascii="Arial" w:hAnsi="Arial" w:cs="Arial"/>
                <w:i/>
                <w:iCs/>
                <w:sz w:val="15"/>
                <w:szCs w:val="15"/>
              </w:rPr>
            </w:pPr>
            <w:r w:rsidRPr="00157532">
              <w:rPr>
                <w:rFonts w:ascii="Arial" w:hAnsi="Arial" w:cs="Arial"/>
                <w:i/>
                <w:iCs/>
                <w:sz w:val="15"/>
                <w:szCs w:val="15"/>
              </w:rPr>
              <w:t>Investments in debt and equity instruments</w:t>
            </w:r>
          </w:p>
          <w:p w14:paraId="011FAEB0" w14:textId="52F164C2" w:rsidR="00026089" w:rsidRPr="00157532" w:rsidRDefault="00026089" w:rsidP="00026089">
            <w:pPr>
              <w:pStyle w:val="ListParagraph"/>
              <w:ind w:left="0" w:right="-91"/>
              <w:contextualSpacing w:val="0"/>
              <w:rPr>
                <w:rFonts w:ascii="Arial" w:hAnsi="Arial" w:cs="Arial"/>
                <w:i/>
                <w:iCs/>
                <w:spacing w:val="-4"/>
                <w:sz w:val="20"/>
                <w:szCs w:val="20"/>
              </w:rPr>
            </w:pPr>
            <w:r w:rsidRPr="00157532">
              <w:rPr>
                <w:rFonts w:ascii="Arial" w:hAnsi="Arial" w:cs="Arial"/>
                <w:i/>
                <w:iCs/>
                <w:sz w:val="15"/>
                <w:szCs w:val="15"/>
              </w:rPr>
              <w:t xml:space="preserve">   measured at FVOCI</w:t>
            </w:r>
          </w:p>
        </w:tc>
        <w:tc>
          <w:tcPr>
            <w:tcW w:w="1314" w:type="dxa"/>
            <w:vAlign w:val="bottom"/>
          </w:tcPr>
          <w:p w14:paraId="377D3D20" w14:textId="77777777" w:rsidR="00026089" w:rsidRPr="00157532" w:rsidRDefault="00026089" w:rsidP="00026089">
            <w:pPr>
              <w:tabs>
                <w:tab w:val="decimal" w:pos="929"/>
              </w:tabs>
              <w:spacing w:line="360" w:lineRule="auto"/>
              <w:ind w:hanging="7"/>
              <w:jc w:val="right"/>
              <w:rPr>
                <w:rFonts w:ascii="Arial" w:hAnsi="Arial" w:cs="Arial"/>
                <w:sz w:val="15"/>
                <w:szCs w:val="15"/>
              </w:rPr>
            </w:pPr>
          </w:p>
        </w:tc>
        <w:tc>
          <w:tcPr>
            <w:tcW w:w="1278" w:type="dxa"/>
            <w:vAlign w:val="bottom"/>
          </w:tcPr>
          <w:p w14:paraId="5A9ECE64" w14:textId="77777777" w:rsidR="00026089" w:rsidRPr="00157532" w:rsidRDefault="00026089" w:rsidP="00026089">
            <w:pPr>
              <w:tabs>
                <w:tab w:val="decimal" w:pos="929"/>
              </w:tabs>
              <w:spacing w:line="360" w:lineRule="auto"/>
              <w:ind w:hanging="7"/>
              <w:jc w:val="right"/>
              <w:rPr>
                <w:rFonts w:ascii="Arial" w:hAnsi="Arial" w:cs="Arial"/>
                <w:sz w:val="15"/>
                <w:szCs w:val="15"/>
              </w:rPr>
            </w:pPr>
          </w:p>
        </w:tc>
        <w:tc>
          <w:tcPr>
            <w:tcW w:w="1260" w:type="dxa"/>
            <w:vAlign w:val="bottom"/>
          </w:tcPr>
          <w:p w14:paraId="1960A880" w14:textId="77777777" w:rsidR="00026089" w:rsidRPr="00157532" w:rsidRDefault="00026089" w:rsidP="00026089">
            <w:pPr>
              <w:tabs>
                <w:tab w:val="decimal" w:pos="929"/>
              </w:tabs>
              <w:spacing w:line="360" w:lineRule="auto"/>
              <w:ind w:hanging="7"/>
              <w:jc w:val="right"/>
              <w:rPr>
                <w:rFonts w:ascii="Arial" w:hAnsi="Arial" w:cs="Arial"/>
                <w:sz w:val="15"/>
                <w:szCs w:val="15"/>
              </w:rPr>
            </w:pPr>
          </w:p>
        </w:tc>
        <w:tc>
          <w:tcPr>
            <w:tcW w:w="1242" w:type="dxa"/>
            <w:vAlign w:val="bottom"/>
          </w:tcPr>
          <w:p w14:paraId="2C2CE5A2" w14:textId="77777777" w:rsidR="00026089" w:rsidRPr="00157532" w:rsidRDefault="00026089" w:rsidP="00026089">
            <w:pPr>
              <w:tabs>
                <w:tab w:val="decimal" w:pos="929"/>
              </w:tabs>
              <w:spacing w:line="360" w:lineRule="auto"/>
              <w:ind w:hanging="7"/>
              <w:jc w:val="right"/>
              <w:rPr>
                <w:rFonts w:ascii="Arial" w:hAnsi="Arial" w:cs="Arial"/>
                <w:sz w:val="15"/>
                <w:szCs w:val="15"/>
              </w:rPr>
            </w:pPr>
          </w:p>
        </w:tc>
      </w:tr>
      <w:tr w:rsidR="002F6349" w:rsidRPr="00157532" w14:paraId="0C45F1F8" w14:textId="77777777" w:rsidTr="00026089">
        <w:tc>
          <w:tcPr>
            <w:tcW w:w="3411" w:type="dxa"/>
            <w:vAlign w:val="center"/>
          </w:tcPr>
          <w:p w14:paraId="3492CA61" w14:textId="77777777" w:rsidR="002F6349" w:rsidRPr="00157532" w:rsidRDefault="002F6349" w:rsidP="00026089">
            <w:pPr>
              <w:pStyle w:val="ListParagraph"/>
              <w:ind w:left="0" w:right="-91"/>
              <w:contextualSpacing w:val="0"/>
              <w:rPr>
                <w:rFonts w:ascii="Arial" w:hAnsi="Arial" w:cs="Arial"/>
                <w:sz w:val="10"/>
                <w:szCs w:val="10"/>
                <w:cs/>
              </w:rPr>
            </w:pPr>
          </w:p>
        </w:tc>
        <w:tc>
          <w:tcPr>
            <w:tcW w:w="1314" w:type="dxa"/>
            <w:vAlign w:val="bottom"/>
          </w:tcPr>
          <w:p w14:paraId="7E6AB02B" w14:textId="77777777" w:rsidR="002F6349" w:rsidRPr="00157532" w:rsidRDefault="002F6349" w:rsidP="00026089">
            <w:pPr>
              <w:tabs>
                <w:tab w:val="decimal" w:pos="929"/>
              </w:tabs>
              <w:spacing w:line="360" w:lineRule="auto"/>
              <w:ind w:hanging="7"/>
              <w:jc w:val="right"/>
              <w:rPr>
                <w:rFonts w:ascii="Arial" w:hAnsi="Arial" w:cs="Arial"/>
                <w:sz w:val="10"/>
                <w:szCs w:val="10"/>
              </w:rPr>
            </w:pPr>
          </w:p>
        </w:tc>
        <w:tc>
          <w:tcPr>
            <w:tcW w:w="1278" w:type="dxa"/>
            <w:vAlign w:val="bottom"/>
          </w:tcPr>
          <w:p w14:paraId="5DF56605" w14:textId="77777777" w:rsidR="002F6349" w:rsidRPr="00157532" w:rsidRDefault="002F6349" w:rsidP="00026089">
            <w:pPr>
              <w:tabs>
                <w:tab w:val="decimal" w:pos="929"/>
              </w:tabs>
              <w:spacing w:line="360" w:lineRule="auto"/>
              <w:ind w:hanging="7"/>
              <w:jc w:val="right"/>
              <w:rPr>
                <w:rFonts w:ascii="Arial" w:hAnsi="Arial" w:cs="Arial"/>
                <w:sz w:val="10"/>
                <w:szCs w:val="10"/>
              </w:rPr>
            </w:pPr>
          </w:p>
        </w:tc>
        <w:tc>
          <w:tcPr>
            <w:tcW w:w="1260" w:type="dxa"/>
            <w:vAlign w:val="bottom"/>
          </w:tcPr>
          <w:p w14:paraId="2A57A629" w14:textId="77777777" w:rsidR="002F6349" w:rsidRPr="00157532" w:rsidRDefault="002F6349" w:rsidP="00026089">
            <w:pPr>
              <w:tabs>
                <w:tab w:val="decimal" w:pos="929"/>
              </w:tabs>
              <w:spacing w:line="360" w:lineRule="auto"/>
              <w:ind w:hanging="7"/>
              <w:jc w:val="right"/>
              <w:rPr>
                <w:rFonts w:ascii="Arial" w:hAnsi="Arial" w:cs="Arial"/>
                <w:sz w:val="10"/>
                <w:szCs w:val="10"/>
              </w:rPr>
            </w:pPr>
          </w:p>
        </w:tc>
        <w:tc>
          <w:tcPr>
            <w:tcW w:w="1242" w:type="dxa"/>
            <w:vAlign w:val="bottom"/>
          </w:tcPr>
          <w:p w14:paraId="7F8E2C49" w14:textId="77777777" w:rsidR="002F6349" w:rsidRPr="00157532" w:rsidRDefault="002F6349" w:rsidP="00026089">
            <w:pPr>
              <w:tabs>
                <w:tab w:val="decimal" w:pos="929"/>
              </w:tabs>
              <w:spacing w:line="360" w:lineRule="auto"/>
              <w:ind w:hanging="7"/>
              <w:jc w:val="right"/>
              <w:rPr>
                <w:rFonts w:ascii="Arial" w:hAnsi="Arial" w:cs="Arial"/>
                <w:sz w:val="10"/>
                <w:szCs w:val="10"/>
              </w:rPr>
            </w:pPr>
          </w:p>
        </w:tc>
      </w:tr>
      <w:tr w:rsidR="00026089" w:rsidRPr="00157532" w14:paraId="7573ADEB" w14:textId="77777777" w:rsidTr="00026089">
        <w:tc>
          <w:tcPr>
            <w:tcW w:w="3411" w:type="dxa"/>
            <w:vAlign w:val="center"/>
          </w:tcPr>
          <w:p w14:paraId="72607DE6" w14:textId="10690F3C" w:rsidR="00026089" w:rsidRPr="00157532" w:rsidRDefault="00026089" w:rsidP="00026089">
            <w:pPr>
              <w:pStyle w:val="ListParagraph"/>
              <w:ind w:left="0" w:right="-91"/>
              <w:contextualSpacing w:val="0"/>
              <w:rPr>
                <w:rFonts w:ascii="Arial" w:hAnsi="Arial" w:cs="Arial"/>
                <w:sz w:val="20"/>
                <w:szCs w:val="20"/>
                <w:u w:val="single"/>
              </w:rPr>
            </w:pPr>
            <w:r w:rsidRPr="00157532">
              <w:rPr>
                <w:rFonts w:ascii="Arial" w:hAnsi="Arial" w:cs="Arial"/>
                <w:sz w:val="15"/>
                <w:szCs w:val="15"/>
                <w:u w:val="single"/>
              </w:rPr>
              <w:t>Investment in equity securities</w:t>
            </w:r>
          </w:p>
        </w:tc>
        <w:tc>
          <w:tcPr>
            <w:tcW w:w="1314" w:type="dxa"/>
            <w:vAlign w:val="bottom"/>
          </w:tcPr>
          <w:p w14:paraId="7ACAD357" w14:textId="77777777" w:rsidR="00026089" w:rsidRPr="00157532" w:rsidRDefault="00026089" w:rsidP="00026089">
            <w:pPr>
              <w:tabs>
                <w:tab w:val="decimal" w:pos="929"/>
              </w:tabs>
              <w:spacing w:line="360" w:lineRule="auto"/>
              <w:ind w:hanging="7"/>
              <w:jc w:val="right"/>
              <w:rPr>
                <w:rFonts w:ascii="Arial" w:hAnsi="Arial" w:cs="Arial"/>
                <w:sz w:val="15"/>
                <w:szCs w:val="15"/>
              </w:rPr>
            </w:pPr>
          </w:p>
        </w:tc>
        <w:tc>
          <w:tcPr>
            <w:tcW w:w="1278" w:type="dxa"/>
            <w:vAlign w:val="bottom"/>
          </w:tcPr>
          <w:p w14:paraId="521ABB4C" w14:textId="77777777" w:rsidR="00026089" w:rsidRPr="00157532" w:rsidRDefault="00026089" w:rsidP="00026089">
            <w:pPr>
              <w:tabs>
                <w:tab w:val="decimal" w:pos="929"/>
              </w:tabs>
              <w:spacing w:line="360" w:lineRule="auto"/>
              <w:ind w:hanging="7"/>
              <w:jc w:val="right"/>
              <w:rPr>
                <w:rFonts w:ascii="Arial" w:hAnsi="Arial" w:cs="Arial"/>
                <w:sz w:val="15"/>
                <w:szCs w:val="15"/>
              </w:rPr>
            </w:pPr>
          </w:p>
        </w:tc>
        <w:tc>
          <w:tcPr>
            <w:tcW w:w="1260" w:type="dxa"/>
            <w:vAlign w:val="bottom"/>
          </w:tcPr>
          <w:p w14:paraId="669034D7" w14:textId="77777777" w:rsidR="00026089" w:rsidRPr="00157532" w:rsidRDefault="00026089" w:rsidP="00026089">
            <w:pPr>
              <w:tabs>
                <w:tab w:val="decimal" w:pos="929"/>
              </w:tabs>
              <w:spacing w:line="360" w:lineRule="auto"/>
              <w:ind w:hanging="7"/>
              <w:jc w:val="right"/>
              <w:rPr>
                <w:rFonts w:ascii="Arial" w:hAnsi="Arial" w:cs="Arial"/>
                <w:sz w:val="15"/>
                <w:szCs w:val="15"/>
              </w:rPr>
            </w:pPr>
          </w:p>
        </w:tc>
        <w:tc>
          <w:tcPr>
            <w:tcW w:w="1242" w:type="dxa"/>
            <w:vAlign w:val="bottom"/>
          </w:tcPr>
          <w:p w14:paraId="4547FAF7" w14:textId="77777777" w:rsidR="00026089" w:rsidRPr="00157532" w:rsidRDefault="00026089" w:rsidP="00026089">
            <w:pPr>
              <w:tabs>
                <w:tab w:val="decimal" w:pos="929"/>
              </w:tabs>
              <w:spacing w:line="360" w:lineRule="auto"/>
              <w:ind w:hanging="7"/>
              <w:jc w:val="right"/>
              <w:rPr>
                <w:rFonts w:ascii="Arial" w:hAnsi="Arial" w:cs="Arial"/>
                <w:sz w:val="15"/>
                <w:szCs w:val="15"/>
              </w:rPr>
            </w:pPr>
          </w:p>
        </w:tc>
      </w:tr>
      <w:tr w:rsidR="00847333" w:rsidRPr="00157532" w14:paraId="21239A4F" w14:textId="77777777" w:rsidTr="00C810B8">
        <w:tc>
          <w:tcPr>
            <w:tcW w:w="3411" w:type="dxa"/>
            <w:vAlign w:val="center"/>
          </w:tcPr>
          <w:p w14:paraId="71E4088E" w14:textId="517778F1" w:rsidR="00847333" w:rsidRPr="00157532" w:rsidRDefault="00847333" w:rsidP="00847333">
            <w:pPr>
              <w:pStyle w:val="ListParagraph"/>
              <w:ind w:left="0" w:right="-91"/>
              <w:contextualSpacing w:val="0"/>
              <w:rPr>
                <w:rFonts w:ascii="Arial" w:hAnsi="Arial" w:cs="Arial"/>
                <w:sz w:val="20"/>
                <w:szCs w:val="20"/>
                <w:u w:val="single"/>
                <w:cs/>
              </w:rPr>
            </w:pPr>
            <w:r w:rsidRPr="00157532">
              <w:rPr>
                <w:rFonts w:ascii="Arial" w:hAnsi="Arial" w:cs="Arial"/>
                <w:sz w:val="15"/>
                <w:szCs w:val="15"/>
              </w:rPr>
              <w:t>Marketable equity instruments</w:t>
            </w:r>
          </w:p>
        </w:tc>
        <w:tc>
          <w:tcPr>
            <w:tcW w:w="1314" w:type="dxa"/>
          </w:tcPr>
          <w:p w14:paraId="542916E9" w14:textId="6676D0A6"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31</w:t>
            </w:r>
            <w:r w:rsidRPr="00157532">
              <w:rPr>
                <w:rFonts w:ascii="Arial" w:hAnsi="Arial" w:cs="Arial"/>
                <w:sz w:val="15"/>
                <w:szCs w:val="15"/>
              </w:rPr>
              <w:t>,</w:t>
            </w:r>
            <w:r w:rsidRPr="00157532">
              <w:rPr>
                <w:rFonts w:ascii="Arial" w:hAnsi="Arial" w:cs="Arial"/>
                <w:sz w:val="15"/>
                <w:szCs w:val="15"/>
                <w:cs/>
              </w:rPr>
              <w:t>036</w:t>
            </w:r>
            <w:r w:rsidRPr="00157532">
              <w:rPr>
                <w:rFonts w:ascii="Arial" w:hAnsi="Arial" w:cs="Arial"/>
                <w:sz w:val="15"/>
                <w:szCs w:val="15"/>
              </w:rPr>
              <w:t>,</w:t>
            </w:r>
            <w:r w:rsidRPr="00157532">
              <w:rPr>
                <w:rFonts w:ascii="Arial" w:hAnsi="Arial" w:cs="Arial"/>
                <w:sz w:val="15"/>
                <w:szCs w:val="15"/>
                <w:cs/>
              </w:rPr>
              <w:t>084</w:t>
            </w:r>
          </w:p>
        </w:tc>
        <w:tc>
          <w:tcPr>
            <w:tcW w:w="1278" w:type="dxa"/>
            <w:tcBorders>
              <w:top w:val="nil"/>
              <w:left w:val="nil"/>
              <w:bottom w:val="nil"/>
              <w:right w:val="nil"/>
            </w:tcBorders>
            <w:shd w:val="clear" w:color="auto" w:fill="auto"/>
            <w:vAlign w:val="bottom"/>
          </w:tcPr>
          <w:p w14:paraId="4760D511"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31,035,910</w:t>
            </w:r>
          </w:p>
        </w:tc>
        <w:tc>
          <w:tcPr>
            <w:tcW w:w="1260" w:type="dxa"/>
            <w:shd w:val="clear" w:color="auto" w:fill="auto"/>
          </w:tcPr>
          <w:p w14:paraId="68DAC0A5" w14:textId="0C72749F"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16</w:t>
            </w:r>
            <w:r w:rsidRPr="00157532">
              <w:rPr>
                <w:rFonts w:ascii="Arial" w:hAnsi="Arial" w:cs="Arial"/>
                <w:sz w:val="15"/>
                <w:szCs w:val="15"/>
              </w:rPr>
              <w:t>,</w:t>
            </w:r>
            <w:r w:rsidRPr="00157532">
              <w:rPr>
                <w:rFonts w:ascii="Arial" w:hAnsi="Arial" w:cs="Arial"/>
                <w:sz w:val="15"/>
                <w:szCs w:val="15"/>
                <w:cs/>
              </w:rPr>
              <w:t>893</w:t>
            </w:r>
            <w:r w:rsidRPr="00157532">
              <w:rPr>
                <w:rFonts w:ascii="Arial" w:hAnsi="Arial" w:cs="Arial"/>
                <w:sz w:val="15"/>
                <w:szCs w:val="15"/>
              </w:rPr>
              <w:t>,</w:t>
            </w:r>
            <w:r w:rsidRPr="00157532">
              <w:rPr>
                <w:rFonts w:ascii="Arial" w:hAnsi="Arial" w:cs="Arial"/>
                <w:sz w:val="15"/>
                <w:szCs w:val="15"/>
                <w:cs/>
              </w:rPr>
              <w:t>585</w:t>
            </w:r>
          </w:p>
        </w:tc>
        <w:tc>
          <w:tcPr>
            <w:tcW w:w="1242" w:type="dxa"/>
            <w:shd w:val="clear" w:color="auto" w:fill="auto"/>
            <w:vAlign w:val="bottom"/>
          </w:tcPr>
          <w:p w14:paraId="2B1D611F"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16,893,585</w:t>
            </w:r>
          </w:p>
        </w:tc>
      </w:tr>
      <w:tr w:rsidR="00847333" w:rsidRPr="00157532" w14:paraId="13B1A188" w14:textId="77777777" w:rsidTr="00C810B8">
        <w:trPr>
          <w:trHeight w:val="85"/>
        </w:trPr>
        <w:tc>
          <w:tcPr>
            <w:tcW w:w="3411" w:type="dxa"/>
            <w:vAlign w:val="center"/>
          </w:tcPr>
          <w:p w14:paraId="6DE39D71" w14:textId="72C6C311" w:rsidR="00847333" w:rsidRPr="00157532" w:rsidRDefault="00847333" w:rsidP="00847333">
            <w:pPr>
              <w:pStyle w:val="ListParagraph"/>
              <w:ind w:left="0" w:right="-91"/>
              <w:contextualSpacing w:val="0"/>
              <w:rPr>
                <w:rFonts w:ascii="Arial" w:hAnsi="Arial" w:cs="Arial"/>
                <w:sz w:val="20"/>
                <w:szCs w:val="20"/>
              </w:rPr>
            </w:pPr>
            <w:r w:rsidRPr="00157532">
              <w:rPr>
                <w:rFonts w:ascii="Arial" w:hAnsi="Arial" w:cs="Arial"/>
                <w:sz w:val="15"/>
                <w:szCs w:val="15"/>
              </w:rPr>
              <w:t>Changes in fair value</w:t>
            </w:r>
          </w:p>
        </w:tc>
        <w:tc>
          <w:tcPr>
            <w:tcW w:w="1314" w:type="dxa"/>
            <w:tcBorders>
              <w:top w:val="nil"/>
              <w:left w:val="nil"/>
              <w:bottom w:val="nil"/>
              <w:right w:val="nil"/>
            </w:tcBorders>
            <w:shd w:val="clear" w:color="auto" w:fill="auto"/>
          </w:tcPr>
          <w:p w14:paraId="501BE299" w14:textId="772F5A7A"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795</w:t>
            </w:r>
            <w:r w:rsidRPr="00157532">
              <w:rPr>
                <w:rFonts w:ascii="Arial" w:hAnsi="Arial" w:cs="Arial"/>
                <w:sz w:val="15"/>
                <w:szCs w:val="15"/>
              </w:rPr>
              <w:t>,</w:t>
            </w:r>
            <w:r w:rsidRPr="00157532">
              <w:rPr>
                <w:rFonts w:ascii="Arial" w:hAnsi="Arial" w:cs="Arial"/>
                <w:sz w:val="15"/>
                <w:szCs w:val="15"/>
                <w:cs/>
              </w:rPr>
              <w:t>748</w:t>
            </w:r>
          </w:p>
        </w:tc>
        <w:tc>
          <w:tcPr>
            <w:tcW w:w="1278" w:type="dxa"/>
            <w:tcBorders>
              <w:top w:val="nil"/>
              <w:left w:val="nil"/>
              <w:bottom w:val="nil"/>
              <w:right w:val="nil"/>
            </w:tcBorders>
            <w:shd w:val="clear" w:color="auto" w:fill="auto"/>
            <w:vAlign w:val="bottom"/>
          </w:tcPr>
          <w:p w14:paraId="58D0ECCF"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1,815,837</w:t>
            </w:r>
          </w:p>
        </w:tc>
        <w:tc>
          <w:tcPr>
            <w:tcW w:w="1260" w:type="dxa"/>
            <w:shd w:val="clear" w:color="auto" w:fill="auto"/>
          </w:tcPr>
          <w:p w14:paraId="6219AA3F" w14:textId="1DF0BE7F"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1</w:t>
            </w:r>
            <w:r w:rsidRPr="00157532">
              <w:rPr>
                <w:rFonts w:ascii="Arial" w:hAnsi="Arial" w:cs="Arial"/>
                <w:sz w:val="15"/>
                <w:szCs w:val="15"/>
              </w:rPr>
              <w:t>,</w:t>
            </w:r>
            <w:r w:rsidRPr="00157532">
              <w:rPr>
                <w:rFonts w:ascii="Arial" w:hAnsi="Arial" w:cs="Arial"/>
                <w:sz w:val="15"/>
                <w:szCs w:val="15"/>
                <w:cs/>
              </w:rPr>
              <w:t>408</w:t>
            </w:r>
            <w:r w:rsidRPr="00157532">
              <w:rPr>
                <w:rFonts w:ascii="Arial" w:hAnsi="Arial" w:cs="Arial"/>
                <w:sz w:val="15"/>
                <w:szCs w:val="15"/>
              </w:rPr>
              <w:t>,</w:t>
            </w:r>
            <w:r w:rsidRPr="00157532">
              <w:rPr>
                <w:rFonts w:ascii="Arial" w:hAnsi="Arial" w:cs="Arial"/>
                <w:sz w:val="15"/>
                <w:szCs w:val="15"/>
                <w:cs/>
              </w:rPr>
              <w:t>630</w:t>
            </w:r>
          </w:p>
        </w:tc>
        <w:tc>
          <w:tcPr>
            <w:tcW w:w="1242" w:type="dxa"/>
            <w:shd w:val="clear" w:color="auto" w:fill="auto"/>
            <w:vAlign w:val="bottom"/>
          </w:tcPr>
          <w:p w14:paraId="0DA5260E"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1,636,040</w:t>
            </w:r>
          </w:p>
        </w:tc>
      </w:tr>
      <w:tr w:rsidR="00847333" w:rsidRPr="00157532" w14:paraId="2919EEAD" w14:textId="77777777" w:rsidTr="00C810B8">
        <w:tc>
          <w:tcPr>
            <w:tcW w:w="3411" w:type="dxa"/>
            <w:vAlign w:val="center"/>
          </w:tcPr>
          <w:p w14:paraId="208EABF6" w14:textId="15E5E521" w:rsidR="00847333" w:rsidRPr="00157532" w:rsidRDefault="00847333" w:rsidP="00847333">
            <w:pPr>
              <w:pStyle w:val="ListParagraph"/>
              <w:ind w:left="0" w:right="-91"/>
              <w:contextualSpacing w:val="0"/>
              <w:rPr>
                <w:rFonts w:ascii="Arial" w:hAnsi="Arial" w:cs="Arial"/>
                <w:b/>
                <w:bCs/>
                <w:sz w:val="20"/>
                <w:szCs w:val="20"/>
                <w:cs/>
              </w:rPr>
            </w:pPr>
            <w:r w:rsidRPr="00157532">
              <w:rPr>
                <w:rFonts w:ascii="Arial" w:hAnsi="Arial" w:cs="Arial"/>
                <w:b/>
                <w:bCs/>
                <w:sz w:val="15"/>
                <w:szCs w:val="15"/>
              </w:rPr>
              <w:t>Total</w:t>
            </w:r>
          </w:p>
        </w:tc>
        <w:tc>
          <w:tcPr>
            <w:tcW w:w="1314" w:type="dxa"/>
            <w:shd w:val="clear" w:color="auto" w:fill="auto"/>
          </w:tcPr>
          <w:p w14:paraId="1C67AFC5" w14:textId="6EAEE2EB"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31</w:t>
            </w:r>
            <w:r w:rsidRPr="00157532">
              <w:rPr>
                <w:rFonts w:ascii="Arial" w:hAnsi="Arial" w:cs="Arial"/>
                <w:sz w:val="15"/>
                <w:szCs w:val="15"/>
              </w:rPr>
              <w:t>,</w:t>
            </w:r>
            <w:r w:rsidRPr="00157532">
              <w:rPr>
                <w:rFonts w:ascii="Arial" w:hAnsi="Arial" w:cs="Arial"/>
                <w:sz w:val="15"/>
                <w:szCs w:val="15"/>
                <w:cs/>
              </w:rPr>
              <w:t>831</w:t>
            </w:r>
            <w:r w:rsidRPr="00157532">
              <w:rPr>
                <w:rFonts w:ascii="Arial" w:hAnsi="Arial" w:cs="Arial"/>
                <w:sz w:val="15"/>
                <w:szCs w:val="15"/>
              </w:rPr>
              <w:t>,</w:t>
            </w:r>
            <w:r w:rsidRPr="00157532">
              <w:rPr>
                <w:rFonts w:ascii="Arial" w:hAnsi="Arial" w:cs="Arial"/>
                <w:sz w:val="15"/>
                <w:szCs w:val="15"/>
                <w:cs/>
              </w:rPr>
              <w:t>832</w:t>
            </w:r>
          </w:p>
        </w:tc>
        <w:tc>
          <w:tcPr>
            <w:tcW w:w="1278" w:type="dxa"/>
            <w:shd w:val="clear" w:color="auto" w:fill="auto"/>
            <w:vAlign w:val="bottom"/>
          </w:tcPr>
          <w:p w14:paraId="50CEE345"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32,851,747</w:t>
            </w:r>
          </w:p>
        </w:tc>
        <w:tc>
          <w:tcPr>
            <w:tcW w:w="1260" w:type="dxa"/>
          </w:tcPr>
          <w:p w14:paraId="2BF1AB94" w14:textId="37C8D399"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18</w:t>
            </w:r>
            <w:r w:rsidRPr="00157532">
              <w:rPr>
                <w:rFonts w:ascii="Arial" w:hAnsi="Arial" w:cs="Arial"/>
                <w:sz w:val="15"/>
                <w:szCs w:val="15"/>
              </w:rPr>
              <w:t>,</w:t>
            </w:r>
            <w:r w:rsidRPr="00157532">
              <w:rPr>
                <w:rFonts w:ascii="Arial" w:hAnsi="Arial" w:cs="Arial"/>
                <w:sz w:val="15"/>
                <w:szCs w:val="15"/>
                <w:cs/>
              </w:rPr>
              <w:t>302</w:t>
            </w:r>
            <w:r w:rsidRPr="00157532">
              <w:rPr>
                <w:rFonts w:ascii="Arial" w:hAnsi="Arial" w:cs="Arial"/>
                <w:sz w:val="15"/>
                <w:szCs w:val="15"/>
              </w:rPr>
              <w:t>,</w:t>
            </w:r>
            <w:r w:rsidRPr="00157532">
              <w:rPr>
                <w:rFonts w:ascii="Arial" w:hAnsi="Arial" w:cs="Arial"/>
                <w:sz w:val="15"/>
                <w:szCs w:val="15"/>
                <w:cs/>
              </w:rPr>
              <w:t>215</w:t>
            </w:r>
          </w:p>
        </w:tc>
        <w:tc>
          <w:tcPr>
            <w:tcW w:w="1242" w:type="dxa"/>
            <w:vAlign w:val="bottom"/>
          </w:tcPr>
          <w:p w14:paraId="71501A9D"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18,529,625</w:t>
            </w:r>
          </w:p>
        </w:tc>
      </w:tr>
      <w:tr w:rsidR="00847333" w:rsidRPr="00157532" w14:paraId="28ED9F50" w14:textId="77777777" w:rsidTr="00026089">
        <w:tc>
          <w:tcPr>
            <w:tcW w:w="3411" w:type="dxa"/>
            <w:vAlign w:val="center"/>
          </w:tcPr>
          <w:p w14:paraId="62E61D37" w14:textId="77777777" w:rsidR="00847333" w:rsidRPr="00157532" w:rsidRDefault="00847333" w:rsidP="00847333">
            <w:pPr>
              <w:pStyle w:val="ListParagraph"/>
              <w:ind w:left="0" w:right="-91"/>
              <w:contextualSpacing w:val="0"/>
              <w:rPr>
                <w:rFonts w:ascii="Arial" w:hAnsi="Arial" w:cs="Arial"/>
                <w:sz w:val="10"/>
                <w:szCs w:val="10"/>
                <w:u w:val="single"/>
                <w:cs/>
              </w:rPr>
            </w:pPr>
          </w:p>
        </w:tc>
        <w:tc>
          <w:tcPr>
            <w:tcW w:w="1314" w:type="dxa"/>
            <w:shd w:val="clear" w:color="auto" w:fill="auto"/>
            <w:vAlign w:val="bottom"/>
          </w:tcPr>
          <w:p w14:paraId="30FBB3ED" w14:textId="77777777" w:rsidR="00847333" w:rsidRPr="00157532" w:rsidRDefault="00847333" w:rsidP="00847333">
            <w:pPr>
              <w:tabs>
                <w:tab w:val="decimal" w:pos="929"/>
              </w:tabs>
              <w:spacing w:line="360" w:lineRule="auto"/>
              <w:ind w:hanging="7"/>
              <w:jc w:val="right"/>
              <w:rPr>
                <w:rFonts w:ascii="Arial" w:hAnsi="Arial" w:cs="Arial"/>
                <w:sz w:val="10"/>
                <w:szCs w:val="10"/>
              </w:rPr>
            </w:pPr>
          </w:p>
        </w:tc>
        <w:tc>
          <w:tcPr>
            <w:tcW w:w="1278" w:type="dxa"/>
            <w:shd w:val="clear" w:color="auto" w:fill="auto"/>
            <w:vAlign w:val="bottom"/>
          </w:tcPr>
          <w:p w14:paraId="433268FC" w14:textId="77777777" w:rsidR="00847333" w:rsidRPr="00157532" w:rsidRDefault="00847333" w:rsidP="00847333">
            <w:pPr>
              <w:tabs>
                <w:tab w:val="decimal" w:pos="929"/>
              </w:tabs>
              <w:spacing w:line="360" w:lineRule="auto"/>
              <w:ind w:hanging="7"/>
              <w:jc w:val="right"/>
              <w:rPr>
                <w:rFonts w:ascii="Arial" w:hAnsi="Arial" w:cs="Arial"/>
                <w:sz w:val="10"/>
                <w:szCs w:val="10"/>
              </w:rPr>
            </w:pPr>
          </w:p>
        </w:tc>
        <w:tc>
          <w:tcPr>
            <w:tcW w:w="1260" w:type="dxa"/>
            <w:vAlign w:val="bottom"/>
          </w:tcPr>
          <w:p w14:paraId="7FF255DF" w14:textId="77777777" w:rsidR="00847333" w:rsidRPr="00157532" w:rsidRDefault="00847333" w:rsidP="00847333">
            <w:pPr>
              <w:tabs>
                <w:tab w:val="decimal" w:pos="929"/>
              </w:tabs>
              <w:spacing w:line="360" w:lineRule="auto"/>
              <w:ind w:hanging="7"/>
              <w:jc w:val="right"/>
              <w:rPr>
                <w:rFonts w:ascii="Arial" w:hAnsi="Arial" w:cs="Arial"/>
                <w:sz w:val="15"/>
                <w:szCs w:val="15"/>
              </w:rPr>
            </w:pPr>
          </w:p>
        </w:tc>
        <w:tc>
          <w:tcPr>
            <w:tcW w:w="1242" w:type="dxa"/>
            <w:vAlign w:val="bottom"/>
          </w:tcPr>
          <w:p w14:paraId="0ED55369" w14:textId="77777777" w:rsidR="00847333" w:rsidRPr="00157532" w:rsidRDefault="00847333" w:rsidP="00847333">
            <w:pPr>
              <w:tabs>
                <w:tab w:val="decimal" w:pos="929"/>
              </w:tabs>
              <w:spacing w:line="360" w:lineRule="auto"/>
              <w:ind w:hanging="7"/>
              <w:jc w:val="right"/>
              <w:rPr>
                <w:rFonts w:ascii="Arial" w:hAnsi="Arial" w:cs="Arial"/>
                <w:sz w:val="10"/>
                <w:szCs w:val="10"/>
              </w:rPr>
            </w:pPr>
          </w:p>
        </w:tc>
      </w:tr>
      <w:tr w:rsidR="00847333" w:rsidRPr="00157532" w14:paraId="6F69FFB0" w14:textId="77777777" w:rsidTr="00F702C2">
        <w:tc>
          <w:tcPr>
            <w:tcW w:w="3411" w:type="dxa"/>
            <w:vAlign w:val="center"/>
          </w:tcPr>
          <w:p w14:paraId="3F05946F" w14:textId="34B73D46" w:rsidR="00847333" w:rsidRPr="00157532" w:rsidRDefault="00847333" w:rsidP="00847333">
            <w:pPr>
              <w:pStyle w:val="ListParagraph"/>
              <w:ind w:left="0" w:right="-91"/>
              <w:contextualSpacing w:val="0"/>
              <w:rPr>
                <w:rFonts w:ascii="Arial" w:hAnsi="Arial" w:cs="Arial"/>
                <w:sz w:val="20"/>
                <w:szCs w:val="20"/>
                <w:cs/>
              </w:rPr>
            </w:pPr>
            <w:r w:rsidRPr="00157532">
              <w:rPr>
                <w:rFonts w:ascii="Arial" w:hAnsi="Arial" w:cs="Arial"/>
                <w:sz w:val="15"/>
                <w:szCs w:val="15"/>
              </w:rPr>
              <w:lastRenderedPageBreak/>
              <w:t>Investment in subordinated debentures*</w:t>
            </w:r>
          </w:p>
        </w:tc>
        <w:tc>
          <w:tcPr>
            <w:tcW w:w="1314" w:type="dxa"/>
            <w:shd w:val="clear" w:color="auto" w:fill="auto"/>
          </w:tcPr>
          <w:p w14:paraId="541C2E08" w14:textId="54B71AF9"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30</w:t>
            </w:r>
            <w:r w:rsidRPr="00157532">
              <w:rPr>
                <w:rFonts w:ascii="Arial" w:hAnsi="Arial" w:cs="Arial"/>
                <w:sz w:val="15"/>
                <w:szCs w:val="15"/>
              </w:rPr>
              <w:t>,</w:t>
            </w:r>
            <w:r w:rsidRPr="00157532">
              <w:rPr>
                <w:rFonts w:ascii="Arial" w:hAnsi="Arial" w:cs="Arial"/>
                <w:sz w:val="15"/>
                <w:szCs w:val="15"/>
                <w:cs/>
              </w:rPr>
              <w:t>000</w:t>
            </w:r>
            <w:r w:rsidRPr="00157532">
              <w:rPr>
                <w:rFonts w:ascii="Arial" w:hAnsi="Arial" w:cs="Arial"/>
                <w:sz w:val="15"/>
                <w:szCs w:val="15"/>
              </w:rPr>
              <w:t>,</w:t>
            </w:r>
            <w:r w:rsidRPr="00157532">
              <w:rPr>
                <w:rFonts w:ascii="Arial" w:hAnsi="Arial" w:cs="Arial"/>
                <w:sz w:val="15"/>
                <w:szCs w:val="15"/>
                <w:cs/>
              </w:rPr>
              <w:t>000</w:t>
            </w:r>
          </w:p>
        </w:tc>
        <w:tc>
          <w:tcPr>
            <w:tcW w:w="1278" w:type="dxa"/>
            <w:shd w:val="clear" w:color="auto" w:fill="auto"/>
            <w:vAlign w:val="bottom"/>
          </w:tcPr>
          <w:p w14:paraId="581EBC3A"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60" w:type="dxa"/>
          </w:tcPr>
          <w:p w14:paraId="2E27D650" w14:textId="7C97C9E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30</w:t>
            </w:r>
            <w:r w:rsidRPr="00157532">
              <w:rPr>
                <w:rFonts w:ascii="Arial" w:hAnsi="Arial" w:cs="Arial"/>
                <w:sz w:val="15"/>
                <w:szCs w:val="15"/>
              </w:rPr>
              <w:t>,</w:t>
            </w:r>
            <w:r w:rsidRPr="00157532">
              <w:rPr>
                <w:rFonts w:ascii="Arial" w:hAnsi="Arial" w:cs="Arial"/>
                <w:sz w:val="15"/>
                <w:szCs w:val="15"/>
                <w:cs/>
              </w:rPr>
              <w:t>000</w:t>
            </w:r>
            <w:r w:rsidRPr="00157532">
              <w:rPr>
                <w:rFonts w:ascii="Arial" w:hAnsi="Arial" w:cs="Arial"/>
                <w:sz w:val="15"/>
                <w:szCs w:val="15"/>
              </w:rPr>
              <w:t>,</w:t>
            </w:r>
            <w:r w:rsidRPr="00157532">
              <w:rPr>
                <w:rFonts w:ascii="Arial" w:hAnsi="Arial" w:cs="Arial"/>
                <w:sz w:val="15"/>
                <w:szCs w:val="15"/>
                <w:cs/>
              </w:rPr>
              <w:t>000</w:t>
            </w:r>
          </w:p>
        </w:tc>
        <w:tc>
          <w:tcPr>
            <w:tcW w:w="1242" w:type="dxa"/>
            <w:vAlign w:val="bottom"/>
          </w:tcPr>
          <w:p w14:paraId="49557B5A"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r>
      <w:tr w:rsidR="00847333" w:rsidRPr="00157532" w14:paraId="3D875694" w14:textId="77777777" w:rsidTr="00F702C2">
        <w:tc>
          <w:tcPr>
            <w:tcW w:w="3411" w:type="dxa"/>
            <w:vAlign w:val="center"/>
          </w:tcPr>
          <w:p w14:paraId="5082F487" w14:textId="1988DB8D" w:rsidR="00847333" w:rsidRPr="00157532" w:rsidRDefault="00847333" w:rsidP="00847333">
            <w:pPr>
              <w:pStyle w:val="ListParagraph"/>
              <w:ind w:left="0" w:right="-91"/>
              <w:contextualSpacing w:val="0"/>
              <w:rPr>
                <w:rFonts w:ascii="Arial" w:hAnsi="Arial" w:cs="Arial"/>
                <w:sz w:val="20"/>
                <w:szCs w:val="20"/>
                <w:cs/>
              </w:rPr>
            </w:pPr>
            <w:r w:rsidRPr="00157532">
              <w:rPr>
                <w:rFonts w:ascii="Arial" w:hAnsi="Arial" w:cs="Arial"/>
                <w:sz w:val="15"/>
                <w:szCs w:val="15"/>
              </w:rPr>
              <w:t>Changes in fair value</w:t>
            </w:r>
          </w:p>
        </w:tc>
        <w:tc>
          <w:tcPr>
            <w:tcW w:w="1314" w:type="dxa"/>
            <w:shd w:val="clear" w:color="auto" w:fill="auto"/>
          </w:tcPr>
          <w:p w14:paraId="4AEBC6F8" w14:textId="0F92B58D"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630</w:t>
            </w:r>
            <w:r w:rsidRPr="00157532">
              <w:rPr>
                <w:rFonts w:ascii="Arial" w:hAnsi="Arial" w:cs="Arial"/>
                <w:sz w:val="15"/>
                <w:szCs w:val="15"/>
              </w:rPr>
              <w:t>,</w:t>
            </w:r>
            <w:r w:rsidRPr="00157532">
              <w:rPr>
                <w:rFonts w:ascii="Arial" w:hAnsi="Arial" w:cs="Arial"/>
                <w:sz w:val="15"/>
                <w:szCs w:val="15"/>
                <w:cs/>
              </w:rPr>
              <w:t>000</w:t>
            </w:r>
          </w:p>
        </w:tc>
        <w:tc>
          <w:tcPr>
            <w:tcW w:w="1278" w:type="dxa"/>
            <w:shd w:val="clear" w:color="auto" w:fill="auto"/>
            <w:vAlign w:val="bottom"/>
          </w:tcPr>
          <w:p w14:paraId="523CEF76"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60" w:type="dxa"/>
          </w:tcPr>
          <w:p w14:paraId="06BB53C5" w14:textId="66298F5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630</w:t>
            </w:r>
            <w:r w:rsidRPr="00157532">
              <w:rPr>
                <w:rFonts w:ascii="Arial" w:hAnsi="Arial" w:cs="Arial"/>
                <w:sz w:val="15"/>
                <w:szCs w:val="15"/>
              </w:rPr>
              <w:t>,</w:t>
            </w:r>
            <w:r w:rsidRPr="00157532">
              <w:rPr>
                <w:rFonts w:ascii="Arial" w:hAnsi="Arial" w:cs="Arial"/>
                <w:sz w:val="15"/>
                <w:szCs w:val="15"/>
                <w:cs/>
              </w:rPr>
              <w:t>000</w:t>
            </w:r>
          </w:p>
        </w:tc>
        <w:tc>
          <w:tcPr>
            <w:tcW w:w="1242" w:type="dxa"/>
            <w:vAlign w:val="bottom"/>
          </w:tcPr>
          <w:p w14:paraId="5B894E22"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r>
      <w:tr w:rsidR="00847333" w:rsidRPr="00157532" w14:paraId="75B8E2A1" w14:textId="77777777" w:rsidTr="00F702C2">
        <w:tc>
          <w:tcPr>
            <w:tcW w:w="3411" w:type="dxa"/>
            <w:vAlign w:val="center"/>
          </w:tcPr>
          <w:p w14:paraId="0C1138A5" w14:textId="773A99A0" w:rsidR="00847333" w:rsidRPr="00157532" w:rsidRDefault="00847333" w:rsidP="00847333">
            <w:pPr>
              <w:pStyle w:val="ListParagraph"/>
              <w:ind w:left="0" w:right="-91"/>
              <w:contextualSpacing w:val="0"/>
              <w:rPr>
                <w:rFonts w:ascii="Arial" w:hAnsi="Arial" w:cs="Arial"/>
                <w:b/>
                <w:bCs/>
                <w:sz w:val="20"/>
                <w:szCs w:val="20"/>
                <w:cs/>
              </w:rPr>
            </w:pPr>
            <w:r w:rsidRPr="00157532">
              <w:rPr>
                <w:rFonts w:ascii="Arial" w:hAnsi="Arial" w:cs="Arial"/>
                <w:b/>
                <w:bCs/>
                <w:sz w:val="15"/>
                <w:szCs w:val="15"/>
              </w:rPr>
              <w:t>Total</w:t>
            </w:r>
          </w:p>
        </w:tc>
        <w:tc>
          <w:tcPr>
            <w:tcW w:w="1314" w:type="dxa"/>
            <w:shd w:val="clear" w:color="auto" w:fill="auto"/>
          </w:tcPr>
          <w:p w14:paraId="0BB6D35B" w14:textId="0A4B95B4"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30</w:t>
            </w:r>
            <w:r w:rsidRPr="00157532">
              <w:rPr>
                <w:rFonts w:ascii="Arial" w:hAnsi="Arial" w:cs="Arial"/>
                <w:sz w:val="15"/>
                <w:szCs w:val="15"/>
              </w:rPr>
              <w:t>,</w:t>
            </w:r>
            <w:r w:rsidRPr="00157532">
              <w:rPr>
                <w:rFonts w:ascii="Arial" w:hAnsi="Arial" w:cs="Arial"/>
                <w:sz w:val="15"/>
                <w:szCs w:val="15"/>
                <w:cs/>
              </w:rPr>
              <w:t>630</w:t>
            </w:r>
            <w:r w:rsidRPr="00157532">
              <w:rPr>
                <w:rFonts w:ascii="Arial" w:hAnsi="Arial" w:cs="Arial"/>
                <w:sz w:val="15"/>
                <w:szCs w:val="15"/>
              </w:rPr>
              <w:t>,</w:t>
            </w:r>
            <w:r w:rsidRPr="00157532">
              <w:rPr>
                <w:rFonts w:ascii="Arial" w:hAnsi="Arial" w:cs="Arial"/>
                <w:sz w:val="15"/>
                <w:szCs w:val="15"/>
                <w:cs/>
              </w:rPr>
              <w:t>000</w:t>
            </w:r>
          </w:p>
        </w:tc>
        <w:tc>
          <w:tcPr>
            <w:tcW w:w="1278" w:type="dxa"/>
            <w:shd w:val="clear" w:color="auto" w:fill="auto"/>
            <w:vAlign w:val="bottom"/>
          </w:tcPr>
          <w:p w14:paraId="7FD7137C"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60" w:type="dxa"/>
          </w:tcPr>
          <w:p w14:paraId="79137C8C" w14:textId="636CE714"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30</w:t>
            </w:r>
            <w:r w:rsidRPr="00157532">
              <w:rPr>
                <w:rFonts w:ascii="Arial" w:hAnsi="Arial" w:cs="Arial"/>
                <w:sz w:val="15"/>
                <w:szCs w:val="15"/>
              </w:rPr>
              <w:t>,</w:t>
            </w:r>
            <w:r w:rsidRPr="00157532">
              <w:rPr>
                <w:rFonts w:ascii="Arial" w:hAnsi="Arial" w:cs="Arial"/>
                <w:sz w:val="15"/>
                <w:szCs w:val="15"/>
                <w:cs/>
              </w:rPr>
              <w:t>630</w:t>
            </w:r>
            <w:r w:rsidRPr="00157532">
              <w:rPr>
                <w:rFonts w:ascii="Arial" w:hAnsi="Arial" w:cs="Arial"/>
                <w:sz w:val="15"/>
                <w:szCs w:val="15"/>
              </w:rPr>
              <w:t>,</w:t>
            </w:r>
            <w:r w:rsidRPr="00157532">
              <w:rPr>
                <w:rFonts w:ascii="Arial" w:hAnsi="Arial" w:cs="Arial"/>
                <w:sz w:val="15"/>
                <w:szCs w:val="15"/>
                <w:cs/>
              </w:rPr>
              <w:t>000</w:t>
            </w:r>
          </w:p>
        </w:tc>
        <w:tc>
          <w:tcPr>
            <w:tcW w:w="1242" w:type="dxa"/>
            <w:vAlign w:val="bottom"/>
          </w:tcPr>
          <w:p w14:paraId="7B9DF47A"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r>
      <w:tr w:rsidR="00847333" w:rsidRPr="00157532" w14:paraId="509A2300" w14:textId="77777777" w:rsidTr="00026089">
        <w:tc>
          <w:tcPr>
            <w:tcW w:w="3411" w:type="dxa"/>
            <w:vAlign w:val="center"/>
          </w:tcPr>
          <w:p w14:paraId="5EEAED2F" w14:textId="77777777" w:rsidR="00847333" w:rsidRPr="00157532" w:rsidRDefault="00847333" w:rsidP="00847333">
            <w:pPr>
              <w:pStyle w:val="ListParagraph"/>
              <w:ind w:left="0" w:right="-91"/>
              <w:contextualSpacing w:val="0"/>
              <w:rPr>
                <w:rFonts w:ascii="Arial" w:hAnsi="Arial" w:cs="Arial"/>
                <w:sz w:val="8"/>
                <w:szCs w:val="8"/>
                <w:cs/>
              </w:rPr>
            </w:pPr>
          </w:p>
        </w:tc>
        <w:tc>
          <w:tcPr>
            <w:tcW w:w="1314" w:type="dxa"/>
            <w:vAlign w:val="bottom"/>
          </w:tcPr>
          <w:p w14:paraId="759A0002" w14:textId="77777777" w:rsidR="00847333" w:rsidRPr="00157532" w:rsidRDefault="00847333" w:rsidP="00847333">
            <w:pPr>
              <w:tabs>
                <w:tab w:val="decimal" w:pos="929"/>
              </w:tabs>
              <w:spacing w:line="360" w:lineRule="auto"/>
              <w:ind w:hanging="7"/>
              <w:jc w:val="right"/>
              <w:rPr>
                <w:rFonts w:ascii="Arial" w:hAnsi="Arial" w:cs="Arial"/>
                <w:sz w:val="8"/>
                <w:szCs w:val="8"/>
              </w:rPr>
            </w:pPr>
          </w:p>
        </w:tc>
        <w:tc>
          <w:tcPr>
            <w:tcW w:w="1278" w:type="dxa"/>
            <w:vAlign w:val="bottom"/>
          </w:tcPr>
          <w:p w14:paraId="2FFF480F" w14:textId="77777777" w:rsidR="00847333" w:rsidRPr="00157532" w:rsidRDefault="00847333" w:rsidP="00847333">
            <w:pPr>
              <w:tabs>
                <w:tab w:val="decimal" w:pos="929"/>
              </w:tabs>
              <w:spacing w:line="360" w:lineRule="auto"/>
              <w:ind w:hanging="7"/>
              <w:jc w:val="right"/>
              <w:rPr>
                <w:rFonts w:ascii="Arial" w:hAnsi="Arial" w:cs="Arial"/>
                <w:sz w:val="8"/>
                <w:szCs w:val="8"/>
              </w:rPr>
            </w:pPr>
          </w:p>
        </w:tc>
        <w:tc>
          <w:tcPr>
            <w:tcW w:w="1260" w:type="dxa"/>
            <w:vAlign w:val="bottom"/>
          </w:tcPr>
          <w:p w14:paraId="6F7C40B0" w14:textId="77777777" w:rsidR="00847333" w:rsidRPr="00157532" w:rsidRDefault="00847333" w:rsidP="00847333">
            <w:pPr>
              <w:tabs>
                <w:tab w:val="decimal" w:pos="929"/>
              </w:tabs>
              <w:spacing w:line="360" w:lineRule="auto"/>
              <w:ind w:hanging="7"/>
              <w:jc w:val="right"/>
              <w:rPr>
                <w:rFonts w:ascii="Arial" w:hAnsi="Arial" w:cs="Arial"/>
                <w:sz w:val="8"/>
                <w:szCs w:val="8"/>
              </w:rPr>
            </w:pPr>
          </w:p>
        </w:tc>
        <w:tc>
          <w:tcPr>
            <w:tcW w:w="1242" w:type="dxa"/>
            <w:vAlign w:val="bottom"/>
          </w:tcPr>
          <w:p w14:paraId="0CCA8698" w14:textId="77777777" w:rsidR="00847333" w:rsidRPr="00157532" w:rsidRDefault="00847333" w:rsidP="00847333">
            <w:pPr>
              <w:tabs>
                <w:tab w:val="decimal" w:pos="929"/>
              </w:tabs>
              <w:spacing w:line="360" w:lineRule="auto"/>
              <w:ind w:hanging="7"/>
              <w:jc w:val="right"/>
              <w:rPr>
                <w:rFonts w:ascii="Arial" w:hAnsi="Arial" w:cs="Arial"/>
                <w:sz w:val="8"/>
                <w:szCs w:val="8"/>
              </w:rPr>
            </w:pPr>
          </w:p>
        </w:tc>
      </w:tr>
      <w:tr w:rsidR="00847333" w:rsidRPr="00157532" w14:paraId="3E4295E4" w14:textId="77777777" w:rsidTr="00026089">
        <w:tc>
          <w:tcPr>
            <w:tcW w:w="3411" w:type="dxa"/>
            <w:vAlign w:val="center"/>
          </w:tcPr>
          <w:p w14:paraId="443D902A" w14:textId="125389E3" w:rsidR="00847333" w:rsidRPr="00157532" w:rsidRDefault="00847333" w:rsidP="00847333">
            <w:pPr>
              <w:pStyle w:val="ListParagraph"/>
              <w:ind w:left="0" w:right="-91"/>
              <w:contextualSpacing w:val="0"/>
              <w:rPr>
                <w:rFonts w:ascii="Arial" w:hAnsi="Arial" w:cs="Arial"/>
                <w:sz w:val="20"/>
                <w:szCs w:val="20"/>
              </w:rPr>
            </w:pPr>
            <w:r w:rsidRPr="00157532">
              <w:rPr>
                <w:rFonts w:ascii="Arial" w:hAnsi="Arial" w:cs="Arial"/>
                <w:sz w:val="15"/>
                <w:szCs w:val="15"/>
                <w:u w:val="single"/>
              </w:rPr>
              <w:t>Investments in maturity debt</w:t>
            </w:r>
          </w:p>
        </w:tc>
        <w:tc>
          <w:tcPr>
            <w:tcW w:w="1314" w:type="dxa"/>
            <w:vAlign w:val="bottom"/>
          </w:tcPr>
          <w:p w14:paraId="08D07AF2" w14:textId="77777777" w:rsidR="00847333" w:rsidRPr="00157532" w:rsidRDefault="00847333" w:rsidP="00847333">
            <w:pPr>
              <w:tabs>
                <w:tab w:val="decimal" w:pos="929"/>
              </w:tabs>
              <w:spacing w:line="360" w:lineRule="auto"/>
              <w:ind w:hanging="7"/>
              <w:jc w:val="right"/>
              <w:rPr>
                <w:rFonts w:ascii="Arial" w:hAnsi="Arial" w:cs="Arial"/>
                <w:sz w:val="15"/>
                <w:szCs w:val="15"/>
              </w:rPr>
            </w:pPr>
          </w:p>
        </w:tc>
        <w:tc>
          <w:tcPr>
            <w:tcW w:w="1278" w:type="dxa"/>
            <w:vAlign w:val="bottom"/>
          </w:tcPr>
          <w:p w14:paraId="410947AB" w14:textId="77777777" w:rsidR="00847333" w:rsidRPr="00157532" w:rsidRDefault="00847333" w:rsidP="00847333">
            <w:pPr>
              <w:tabs>
                <w:tab w:val="decimal" w:pos="929"/>
              </w:tabs>
              <w:spacing w:line="360" w:lineRule="auto"/>
              <w:ind w:hanging="7"/>
              <w:jc w:val="right"/>
              <w:rPr>
                <w:rFonts w:ascii="Arial" w:hAnsi="Arial" w:cs="Arial"/>
                <w:sz w:val="15"/>
                <w:szCs w:val="15"/>
              </w:rPr>
            </w:pPr>
          </w:p>
        </w:tc>
        <w:tc>
          <w:tcPr>
            <w:tcW w:w="1260" w:type="dxa"/>
            <w:vAlign w:val="bottom"/>
          </w:tcPr>
          <w:p w14:paraId="1C0F35FA" w14:textId="77777777" w:rsidR="00847333" w:rsidRPr="00157532" w:rsidRDefault="00847333" w:rsidP="00847333">
            <w:pPr>
              <w:tabs>
                <w:tab w:val="decimal" w:pos="929"/>
              </w:tabs>
              <w:spacing w:line="360" w:lineRule="auto"/>
              <w:ind w:hanging="7"/>
              <w:jc w:val="right"/>
              <w:rPr>
                <w:rFonts w:ascii="Arial" w:hAnsi="Arial" w:cs="Arial"/>
                <w:sz w:val="15"/>
                <w:szCs w:val="15"/>
              </w:rPr>
            </w:pPr>
          </w:p>
        </w:tc>
        <w:tc>
          <w:tcPr>
            <w:tcW w:w="1242" w:type="dxa"/>
            <w:vAlign w:val="bottom"/>
          </w:tcPr>
          <w:p w14:paraId="0E967CE8" w14:textId="77777777" w:rsidR="00847333" w:rsidRPr="00157532" w:rsidRDefault="00847333" w:rsidP="00847333">
            <w:pPr>
              <w:tabs>
                <w:tab w:val="decimal" w:pos="929"/>
              </w:tabs>
              <w:spacing w:line="360" w:lineRule="auto"/>
              <w:ind w:hanging="7"/>
              <w:jc w:val="right"/>
              <w:rPr>
                <w:rFonts w:ascii="Arial" w:hAnsi="Arial" w:cs="Arial"/>
                <w:sz w:val="15"/>
                <w:szCs w:val="15"/>
              </w:rPr>
            </w:pPr>
          </w:p>
        </w:tc>
      </w:tr>
      <w:tr w:rsidR="00847333" w:rsidRPr="00157532" w14:paraId="30C72B92" w14:textId="77777777" w:rsidTr="00026089">
        <w:tc>
          <w:tcPr>
            <w:tcW w:w="3411" w:type="dxa"/>
            <w:vAlign w:val="center"/>
          </w:tcPr>
          <w:p w14:paraId="1B7D1BDB" w14:textId="2F880CD0" w:rsidR="00847333" w:rsidRPr="00157532" w:rsidRDefault="00847333" w:rsidP="00847333">
            <w:pPr>
              <w:pStyle w:val="ListParagraph"/>
              <w:ind w:left="0" w:right="-91"/>
              <w:contextualSpacing w:val="0"/>
              <w:rPr>
                <w:rFonts w:ascii="Arial" w:hAnsi="Arial" w:cs="Arial"/>
                <w:sz w:val="20"/>
                <w:szCs w:val="20"/>
              </w:rPr>
            </w:pPr>
            <w:r w:rsidRPr="00157532">
              <w:rPr>
                <w:rFonts w:ascii="Arial" w:hAnsi="Arial" w:cs="Arial"/>
                <w:sz w:val="15"/>
                <w:szCs w:val="15"/>
              </w:rPr>
              <w:t>Investments in debt securities - Debenture</w:t>
            </w:r>
          </w:p>
        </w:tc>
        <w:tc>
          <w:tcPr>
            <w:tcW w:w="1314" w:type="dxa"/>
            <w:shd w:val="clear" w:color="auto" w:fill="auto"/>
            <w:vAlign w:val="bottom"/>
          </w:tcPr>
          <w:p w14:paraId="29A253BC" w14:textId="102C37DA"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1,037,050</w:t>
            </w:r>
          </w:p>
        </w:tc>
        <w:tc>
          <w:tcPr>
            <w:tcW w:w="1278" w:type="dxa"/>
            <w:shd w:val="clear" w:color="auto" w:fill="auto"/>
            <w:vAlign w:val="bottom"/>
          </w:tcPr>
          <w:p w14:paraId="53732F75"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1,037,050</w:t>
            </w:r>
          </w:p>
        </w:tc>
        <w:tc>
          <w:tcPr>
            <w:tcW w:w="1260" w:type="dxa"/>
            <w:vAlign w:val="bottom"/>
          </w:tcPr>
          <w:p w14:paraId="04F08562" w14:textId="2AC2D616"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1,037,050</w:t>
            </w:r>
          </w:p>
        </w:tc>
        <w:tc>
          <w:tcPr>
            <w:tcW w:w="1242" w:type="dxa"/>
            <w:vAlign w:val="bottom"/>
          </w:tcPr>
          <w:p w14:paraId="1A39A6F8"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1,037,050</w:t>
            </w:r>
          </w:p>
        </w:tc>
      </w:tr>
      <w:tr w:rsidR="00847333" w:rsidRPr="00157532" w14:paraId="3D86E981" w14:textId="77777777" w:rsidTr="00026089">
        <w:tc>
          <w:tcPr>
            <w:tcW w:w="3411" w:type="dxa"/>
            <w:vAlign w:val="center"/>
          </w:tcPr>
          <w:p w14:paraId="63DF51B6" w14:textId="373558BB" w:rsidR="00847333" w:rsidRPr="00157532" w:rsidRDefault="00847333" w:rsidP="00847333">
            <w:pPr>
              <w:pStyle w:val="ListParagraph"/>
              <w:ind w:left="0" w:right="-91"/>
              <w:contextualSpacing w:val="0"/>
              <w:rPr>
                <w:rFonts w:ascii="Arial" w:hAnsi="Arial" w:cs="Arial"/>
                <w:sz w:val="20"/>
                <w:szCs w:val="20"/>
              </w:rPr>
            </w:pPr>
            <w:r w:rsidRPr="00157532">
              <w:rPr>
                <w:rFonts w:ascii="Arial" w:hAnsi="Arial" w:cs="Arial"/>
                <w:sz w:val="15"/>
                <w:szCs w:val="15"/>
              </w:rPr>
              <w:t>Changes in fair value</w:t>
            </w:r>
          </w:p>
        </w:tc>
        <w:tc>
          <w:tcPr>
            <w:tcW w:w="1314" w:type="dxa"/>
            <w:shd w:val="clear" w:color="auto" w:fill="auto"/>
            <w:vAlign w:val="bottom"/>
          </w:tcPr>
          <w:p w14:paraId="094E8C83" w14:textId="0B67726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(16,379)</w:t>
            </w:r>
          </w:p>
        </w:tc>
        <w:tc>
          <w:tcPr>
            <w:tcW w:w="1278" w:type="dxa"/>
            <w:shd w:val="clear" w:color="auto" w:fill="auto"/>
            <w:vAlign w:val="bottom"/>
          </w:tcPr>
          <w:p w14:paraId="25712574"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(16,379)</w:t>
            </w:r>
          </w:p>
        </w:tc>
        <w:tc>
          <w:tcPr>
            <w:tcW w:w="1260" w:type="dxa"/>
            <w:shd w:val="clear" w:color="auto" w:fill="auto"/>
            <w:vAlign w:val="bottom"/>
          </w:tcPr>
          <w:p w14:paraId="00B69EE6" w14:textId="0F9BC14B"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(16,379)</w:t>
            </w:r>
          </w:p>
        </w:tc>
        <w:tc>
          <w:tcPr>
            <w:tcW w:w="1242" w:type="dxa"/>
            <w:shd w:val="clear" w:color="auto" w:fill="auto"/>
            <w:vAlign w:val="bottom"/>
          </w:tcPr>
          <w:p w14:paraId="78FA832A"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(16,379)</w:t>
            </w:r>
          </w:p>
        </w:tc>
      </w:tr>
      <w:tr w:rsidR="00847333" w:rsidRPr="00157532" w14:paraId="71B52114" w14:textId="77777777" w:rsidTr="00026089">
        <w:tc>
          <w:tcPr>
            <w:tcW w:w="3411" w:type="dxa"/>
            <w:vAlign w:val="center"/>
          </w:tcPr>
          <w:p w14:paraId="7BB8D9FE" w14:textId="1625D1D5" w:rsidR="00847333" w:rsidRPr="00157532" w:rsidRDefault="00847333" w:rsidP="00847333">
            <w:pPr>
              <w:pStyle w:val="ListParagraph"/>
              <w:ind w:left="0" w:right="-91"/>
              <w:contextualSpacing w:val="0"/>
              <w:rPr>
                <w:rFonts w:ascii="Arial" w:hAnsi="Arial" w:cs="Arial"/>
                <w:b/>
                <w:bCs/>
                <w:sz w:val="20"/>
                <w:szCs w:val="20"/>
              </w:rPr>
            </w:pPr>
            <w:r w:rsidRPr="00157532">
              <w:rPr>
                <w:rFonts w:ascii="Arial" w:hAnsi="Arial" w:cs="Arial"/>
                <w:b/>
                <w:bCs/>
                <w:sz w:val="15"/>
                <w:szCs w:val="15"/>
              </w:rPr>
              <w:t>Total</w:t>
            </w:r>
          </w:p>
        </w:tc>
        <w:tc>
          <w:tcPr>
            <w:tcW w:w="1314" w:type="dxa"/>
            <w:shd w:val="clear" w:color="auto" w:fill="auto"/>
            <w:vAlign w:val="bottom"/>
          </w:tcPr>
          <w:p w14:paraId="7D8FE732" w14:textId="1A9C827B"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1,020,671</w:t>
            </w:r>
          </w:p>
        </w:tc>
        <w:tc>
          <w:tcPr>
            <w:tcW w:w="1278" w:type="dxa"/>
            <w:shd w:val="clear" w:color="auto" w:fill="auto"/>
            <w:vAlign w:val="bottom"/>
          </w:tcPr>
          <w:p w14:paraId="14A5682C"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1,020,671</w:t>
            </w:r>
          </w:p>
        </w:tc>
        <w:tc>
          <w:tcPr>
            <w:tcW w:w="1260" w:type="dxa"/>
            <w:vAlign w:val="bottom"/>
          </w:tcPr>
          <w:p w14:paraId="289A0EF7" w14:textId="65530FAB"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1,020,671</w:t>
            </w:r>
          </w:p>
        </w:tc>
        <w:tc>
          <w:tcPr>
            <w:tcW w:w="1242" w:type="dxa"/>
            <w:vAlign w:val="bottom"/>
          </w:tcPr>
          <w:p w14:paraId="393CEF4D"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1,020,671</w:t>
            </w:r>
          </w:p>
        </w:tc>
      </w:tr>
      <w:tr w:rsidR="00847333" w:rsidRPr="00157532" w14:paraId="508E992C" w14:textId="77777777" w:rsidTr="00026089">
        <w:tc>
          <w:tcPr>
            <w:tcW w:w="3411" w:type="dxa"/>
            <w:vAlign w:val="center"/>
          </w:tcPr>
          <w:p w14:paraId="4A26F6C6" w14:textId="77777777" w:rsidR="00847333" w:rsidRPr="00157532" w:rsidRDefault="00847333" w:rsidP="00847333">
            <w:pPr>
              <w:pStyle w:val="ListParagraph"/>
              <w:tabs>
                <w:tab w:val="left" w:pos="408"/>
              </w:tabs>
              <w:spacing w:line="360" w:lineRule="auto"/>
              <w:ind w:left="-64" w:right="-57"/>
              <w:contextualSpacing w:val="0"/>
              <w:rPr>
                <w:rFonts w:ascii="Arial" w:hAnsi="Arial" w:cs="Arial"/>
                <w:sz w:val="15"/>
                <w:szCs w:val="15"/>
              </w:rPr>
            </w:pPr>
            <w:r w:rsidRPr="00157532">
              <w:rPr>
                <w:rFonts w:ascii="Arial" w:hAnsi="Arial" w:cs="Arial"/>
                <w:sz w:val="15"/>
                <w:szCs w:val="15"/>
                <w:u w:val="single"/>
              </w:rPr>
              <w:t>Less</w:t>
            </w:r>
            <w:r w:rsidRPr="00157532">
              <w:rPr>
                <w:rFonts w:ascii="Arial" w:hAnsi="Arial" w:cs="Arial"/>
                <w:sz w:val="15"/>
                <w:szCs w:val="15"/>
              </w:rPr>
              <w:tab/>
              <w:t>Held - to - maturity debt instruments</w:t>
            </w:r>
            <w:r w:rsidRPr="00157532">
              <w:rPr>
                <w:rFonts w:ascii="Arial" w:hAnsi="Arial" w:cs="Arial"/>
                <w:sz w:val="15"/>
                <w:szCs w:val="15"/>
                <w:cs/>
              </w:rPr>
              <w:t xml:space="preserve"> </w:t>
            </w:r>
            <w:r w:rsidRPr="00157532">
              <w:rPr>
                <w:rFonts w:ascii="Arial" w:hAnsi="Arial" w:cs="Arial"/>
                <w:sz w:val="15"/>
                <w:szCs w:val="15"/>
              </w:rPr>
              <w:t>due</w:t>
            </w:r>
          </w:p>
          <w:p w14:paraId="700031E4" w14:textId="53D5EEB5" w:rsidR="00847333" w:rsidRPr="00157532" w:rsidRDefault="00847333" w:rsidP="00847333">
            <w:pPr>
              <w:pStyle w:val="ListParagraph"/>
              <w:tabs>
                <w:tab w:val="left" w:pos="304"/>
              </w:tabs>
              <w:ind w:left="0"/>
              <w:contextualSpacing w:val="0"/>
              <w:rPr>
                <w:rFonts w:ascii="Arial" w:hAnsi="Arial" w:cs="Arial"/>
                <w:sz w:val="20"/>
                <w:szCs w:val="20"/>
                <w:cs/>
              </w:rPr>
            </w:pPr>
            <w:r w:rsidRPr="00157532">
              <w:rPr>
                <w:rFonts w:ascii="Arial" w:hAnsi="Arial" w:cs="Arial"/>
                <w:sz w:val="15"/>
                <w:szCs w:val="15"/>
              </w:rPr>
              <w:tab/>
              <w:t xml:space="preserve">   within one year</w:t>
            </w:r>
          </w:p>
        </w:tc>
        <w:tc>
          <w:tcPr>
            <w:tcW w:w="1314" w:type="dxa"/>
            <w:shd w:val="clear" w:color="auto" w:fill="auto"/>
            <w:vAlign w:val="bottom"/>
          </w:tcPr>
          <w:p w14:paraId="5286F2DC" w14:textId="47989A32" w:rsidR="00847333" w:rsidRPr="00157532" w:rsidRDefault="00847333" w:rsidP="00847333">
            <w:pPr>
              <w:pBdr>
                <w:bottom w:val="single" w:sz="4" w:space="1" w:color="auto"/>
              </w:pBdr>
              <w:tabs>
                <w:tab w:val="decimal" w:pos="929"/>
              </w:tabs>
              <w:spacing w:line="360" w:lineRule="auto"/>
              <w:ind w:hanging="7"/>
              <w:jc w:val="right"/>
              <w:rPr>
                <w:rFonts w:ascii="Arial" w:hAnsi="Arial" w:cs="Arial"/>
                <w:b/>
                <w:bCs/>
                <w:sz w:val="15"/>
                <w:szCs w:val="15"/>
              </w:rPr>
            </w:pPr>
            <w:r w:rsidRPr="00157532">
              <w:rPr>
                <w:rFonts w:ascii="Arial" w:hAnsi="Arial" w:cs="Arial" w:hint="cs"/>
                <w:sz w:val="15"/>
                <w:szCs w:val="15"/>
                <w:cs/>
              </w:rPr>
              <w:t>(</w:t>
            </w:r>
            <w:r w:rsidRPr="00157532">
              <w:rPr>
                <w:rFonts w:ascii="Arial" w:hAnsi="Arial" w:cs="Arial"/>
                <w:sz w:val="15"/>
                <w:szCs w:val="15"/>
              </w:rPr>
              <w:t>1,020,671</w:t>
            </w:r>
            <w:r w:rsidRPr="00157532">
              <w:rPr>
                <w:rFonts w:ascii="Arial" w:hAnsi="Arial" w:cs="Arial" w:hint="cs"/>
                <w:sz w:val="15"/>
                <w:szCs w:val="15"/>
                <w:cs/>
              </w:rPr>
              <w:t>)</w:t>
            </w:r>
          </w:p>
        </w:tc>
        <w:tc>
          <w:tcPr>
            <w:tcW w:w="1278" w:type="dxa"/>
            <w:shd w:val="clear" w:color="auto" w:fill="auto"/>
            <w:vAlign w:val="bottom"/>
          </w:tcPr>
          <w:p w14:paraId="1E1FC5A7"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60" w:type="dxa"/>
            <w:vAlign w:val="bottom"/>
          </w:tcPr>
          <w:p w14:paraId="43EE6871" w14:textId="142096AC"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cs/>
              </w:rPr>
            </w:pPr>
            <w:r w:rsidRPr="00157532">
              <w:rPr>
                <w:rFonts w:ascii="Arial" w:hAnsi="Arial" w:cs="Arial" w:hint="cs"/>
                <w:sz w:val="15"/>
                <w:szCs w:val="15"/>
                <w:cs/>
              </w:rPr>
              <w:t>(</w:t>
            </w:r>
            <w:r w:rsidRPr="00157532">
              <w:rPr>
                <w:rFonts w:ascii="Arial" w:hAnsi="Arial" w:cs="Arial"/>
                <w:sz w:val="15"/>
                <w:szCs w:val="15"/>
              </w:rPr>
              <w:t>1,020,671</w:t>
            </w:r>
            <w:r w:rsidRPr="00157532">
              <w:rPr>
                <w:rFonts w:ascii="Arial" w:hAnsi="Arial" w:cs="Arial" w:hint="cs"/>
                <w:sz w:val="15"/>
                <w:szCs w:val="15"/>
                <w:cs/>
              </w:rPr>
              <w:t>)</w:t>
            </w:r>
          </w:p>
        </w:tc>
        <w:tc>
          <w:tcPr>
            <w:tcW w:w="1242" w:type="dxa"/>
            <w:vAlign w:val="bottom"/>
          </w:tcPr>
          <w:p w14:paraId="2C29898C"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r>
      <w:tr w:rsidR="00847333" w:rsidRPr="00157532" w14:paraId="070F39B9" w14:textId="77777777" w:rsidTr="00026089">
        <w:trPr>
          <w:trHeight w:val="60"/>
        </w:trPr>
        <w:tc>
          <w:tcPr>
            <w:tcW w:w="3411" w:type="dxa"/>
            <w:vAlign w:val="center"/>
          </w:tcPr>
          <w:p w14:paraId="09971A9C" w14:textId="3F103796" w:rsidR="00847333" w:rsidRPr="00157532" w:rsidRDefault="00847333" w:rsidP="00847333">
            <w:pPr>
              <w:pStyle w:val="ListParagraph"/>
              <w:ind w:left="0" w:right="-91"/>
              <w:contextualSpacing w:val="0"/>
              <w:rPr>
                <w:rFonts w:ascii="Arial" w:hAnsi="Arial" w:cs="Arial"/>
                <w:b/>
                <w:bCs/>
                <w:sz w:val="20"/>
                <w:szCs w:val="20"/>
                <w:cs/>
              </w:rPr>
            </w:pPr>
            <w:r w:rsidRPr="00157532">
              <w:rPr>
                <w:rFonts w:ascii="Arial" w:hAnsi="Arial" w:cs="Arial"/>
                <w:b/>
                <w:bCs/>
                <w:sz w:val="15"/>
                <w:szCs w:val="15"/>
              </w:rPr>
              <w:t>Net</w:t>
            </w:r>
          </w:p>
        </w:tc>
        <w:tc>
          <w:tcPr>
            <w:tcW w:w="1314" w:type="dxa"/>
            <w:vAlign w:val="bottom"/>
          </w:tcPr>
          <w:p w14:paraId="04E47C30" w14:textId="771A7DAE" w:rsidR="00847333" w:rsidRPr="00157532" w:rsidRDefault="00847333" w:rsidP="00847333">
            <w:pPr>
              <w:pBdr>
                <w:bottom w:val="single" w:sz="12"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78" w:type="dxa"/>
            <w:shd w:val="clear" w:color="auto" w:fill="auto"/>
            <w:vAlign w:val="bottom"/>
          </w:tcPr>
          <w:p w14:paraId="4C7CE2AD" w14:textId="77777777" w:rsidR="00847333" w:rsidRPr="00157532" w:rsidRDefault="00847333" w:rsidP="00847333">
            <w:pPr>
              <w:pBdr>
                <w:bottom w:val="single" w:sz="12" w:space="1" w:color="auto"/>
              </w:pBdr>
              <w:tabs>
                <w:tab w:val="decimal" w:pos="929"/>
              </w:tabs>
              <w:spacing w:line="360" w:lineRule="auto"/>
              <w:ind w:hanging="7"/>
              <w:jc w:val="right"/>
              <w:rPr>
                <w:rFonts w:ascii="Arial" w:hAnsi="Arial" w:cs="Arial"/>
                <w:sz w:val="15"/>
                <w:szCs w:val="15"/>
                <w:cs/>
              </w:rPr>
            </w:pPr>
            <w:r w:rsidRPr="00157532">
              <w:rPr>
                <w:rFonts w:ascii="Arial" w:hAnsi="Arial" w:cs="Arial"/>
                <w:sz w:val="15"/>
                <w:szCs w:val="15"/>
              </w:rPr>
              <w:t>1,020,671</w:t>
            </w:r>
          </w:p>
        </w:tc>
        <w:tc>
          <w:tcPr>
            <w:tcW w:w="1260" w:type="dxa"/>
            <w:shd w:val="clear" w:color="auto" w:fill="auto"/>
            <w:vAlign w:val="bottom"/>
          </w:tcPr>
          <w:p w14:paraId="6E10EB40" w14:textId="4E54626A" w:rsidR="00847333" w:rsidRPr="00157532" w:rsidRDefault="00847333" w:rsidP="00847333">
            <w:pPr>
              <w:pBdr>
                <w:bottom w:val="single" w:sz="12"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42" w:type="dxa"/>
            <w:shd w:val="clear" w:color="auto" w:fill="auto"/>
            <w:vAlign w:val="bottom"/>
          </w:tcPr>
          <w:p w14:paraId="1A1DDF61" w14:textId="77777777" w:rsidR="00847333" w:rsidRPr="00157532" w:rsidRDefault="00847333" w:rsidP="00847333">
            <w:pPr>
              <w:pBdr>
                <w:bottom w:val="single" w:sz="12"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1,020,671</w:t>
            </w:r>
          </w:p>
        </w:tc>
      </w:tr>
      <w:tr w:rsidR="00847333" w:rsidRPr="00157532" w14:paraId="3AF8350A" w14:textId="77777777" w:rsidTr="00026089">
        <w:tc>
          <w:tcPr>
            <w:tcW w:w="3411" w:type="dxa"/>
            <w:vAlign w:val="center"/>
          </w:tcPr>
          <w:p w14:paraId="6E262B7F" w14:textId="77777777" w:rsidR="00847333" w:rsidRPr="00157532" w:rsidRDefault="00847333" w:rsidP="00847333">
            <w:pPr>
              <w:pStyle w:val="ListParagraph"/>
              <w:ind w:left="0" w:right="-91"/>
              <w:contextualSpacing w:val="0"/>
              <w:rPr>
                <w:rFonts w:ascii="Arial" w:hAnsi="Arial" w:cs="Arial"/>
                <w:spacing w:val="-2"/>
                <w:sz w:val="8"/>
                <w:szCs w:val="8"/>
              </w:rPr>
            </w:pPr>
          </w:p>
        </w:tc>
        <w:tc>
          <w:tcPr>
            <w:tcW w:w="1314" w:type="dxa"/>
            <w:vAlign w:val="bottom"/>
          </w:tcPr>
          <w:p w14:paraId="495F974E" w14:textId="77777777" w:rsidR="00847333" w:rsidRPr="00157532" w:rsidRDefault="00847333" w:rsidP="00847333">
            <w:pPr>
              <w:tabs>
                <w:tab w:val="decimal" w:pos="929"/>
              </w:tabs>
              <w:spacing w:line="360" w:lineRule="auto"/>
              <w:ind w:hanging="7"/>
              <w:jc w:val="right"/>
              <w:rPr>
                <w:rFonts w:ascii="Arial" w:hAnsi="Arial" w:cs="Arial"/>
                <w:sz w:val="8"/>
                <w:szCs w:val="8"/>
              </w:rPr>
            </w:pPr>
          </w:p>
        </w:tc>
        <w:tc>
          <w:tcPr>
            <w:tcW w:w="1278" w:type="dxa"/>
            <w:vAlign w:val="bottom"/>
          </w:tcPr>
          <w:p w14:paraId="733C6206" w14:textId="77777777" w:rsidR="00847333" w:rsidRPr="00157532" w:rsidRDefault="00847333" w:rsidP="00847333">
            <w:pPr>
              <w:tabs>
                <w:tab w:val="decimal" w:pos="929"/>
              </w:tabs>
              <w:spacing w:line="360" w:lineRule="auto"/>
              <w:ind w:hanging="7"/>
              <w:jc w:val="right"/>
              <w:rPr>
                <w:rFonts w:ascii="Arial" w:hAnsi="Arial" w:cs="Arial"/>
                <w:sz w:val="8"/>
                <w:szCs w:val="8"/>
              </w:rPr>
            </w:pPr>
          </w:p>
        </w:tc>
        <w:tc>
          <w:tcPr>
            <w:tcW w:w="1260" w:type="dxa"/>
            <w:vAlign w:val="bottom"/>
          </w:tcPr>
          <w:p w14:paraId="6E898673" w14:textId="77777777" w:rsidR="00847333" w:rsidRPr="00157532" w:rsidRDefault="00847333" w:rsidP="00847333">
            <w:pPr>
              <w:tabs>
                <w:tab w:val="decimal" w:pos="929"/>
              </w:tabs>
              <w:spacing w:line="360" w:lineRule="auto"/>
              <w:ind w:hanging="7"/>
              <w:jc w:val="right"/>
              <w:rPr>
                <w:rFonts w:ascii="Arial" w:hAnsi="Arial" w:cs="Arial"/>
                <w:sz w:val="8"/>
                <w:szCs w:val="8"/>
              </w:rPr>
            </w:pPr>
          </w:p>
        </w:tc>
        <w:tc>
          <w:tcPr>
            <w:tcW w:w="1242" w:type="dxa"/>
            <w:vAlign w:val="bottom"/>
          </w:tcPr>
          <w:p w14:paraId="2CF7D6CD" w14:textId="77777777" w:rsidR="00847333" w:rsidRPr="00157532" w:rsidRDefault="00847333" w:rsidP="00847333">
            <w:pPr>
              <w:tabs>
                <w:tab w:val="decimal" w:pos="929"/>
              </w:tabs>
              <w:spacing w:line="360" w:lineRule="auto"/>
              <w:ind w:hanging="7"/>
              <w:jc w:val="right"/>
              <w:rPr>
                <w:rFonts w:ascii="Arial" w:hAnsi="Arial" w:cs="Arial"/>
                <w:sz w:val="8"/>
                <w:szCs w:val="8"/>
              </w:rPr>
            </w:pPr>
          </w:p>
        </w:tc>
      </w:tr>
      <w:tr w:rsidR="00847333" w:rsidRPr="00157532" w14:paraId="4ABD037A" w14:textId="77777777" w:rsidTr="00026089">
        <w:tc>
          <w:tcPr>
            <w:tcW w:w="3411" w:type="dxa"/>
            <w:vAlign w:val="center"/>
          </w:tcPr>
          <w:p w14:paraId="6563A5DA" w14:textId="77777777" w:rsidR="00847333" w:rsidRPr="00157532" w:rsidRDefault="00847333" w:rsidP="00847333">
            <w:pPr>
              <w:pStyle w:val="ListParagraph"/>
              <w:spacing w:line="360" w:lineRule="auto"/>
              <w:ind w:left="-64" w:right="-57"/>
              <w:contextualSpacing w:val="0"/>
              <w:rPr>
                <w:rFonts w:ascii="Arial" w:hAnsi="Arial" w:cs="Arial"/>
                <w:i/>
                <w:iCs/>
                <w:sz w:val="15"/>
                <w:szCs w:val="15"/>
              </w:rPr>
            </w:pPr>
            <w:r w:rsidRPr="00157532">
              <w:rPr>
                <w:rFonts w:ascii="Arial" w:hAnsi="Arial" w:cs="Arial"/>
                <w:i/>
                <w:iCs/>
                <w:sz w:val="15"/>
                <w:szCs w:val="15"/>
              </w:rPr>
              <w:t>Investments in held - to - maturity debt securities</w:t>
            </w:r>
          </w:p>
          <w:p w14:paraId="0ED353B4" w14:textId="3ADE7789" w:rsidR="00847333" w:rsidRPr="00157532" w:rsidRDefault="00847333" w:rsidP="00847333">
            <w:pPr>
              <w:pStyle w:val="ListParagraph"/>
              <w:ind w:left="0" w:right="-91"/>
              <w:contextualSpacing w:val="0"/>
              <w:rPr>
                <w:rFonts w:ascii="Arial" w:hAnsi="Arial" w:cs="Arial"/>
                <w:i/>
                <w:iCs/>
                <w:sz w:val="20"/>
                <w:szCs w:val="20"/>
                <w:cs/>
              </w:rPr>
            </w:pPr>
            <w:r w:rsidRPr="00157532">
              <w:rPr>
                <w:rFonts w:ascii="Arial" w:hAnsi="Arial" w:cs="Arial"/>
                <w:i/>
                <w:iCs/>
                <w:sz w:val="15"/>
                <w:szCs w:val="15"/>
              </w:rPr>
              <w:t xml:space="preserve">   instruments at amortized cost</w:t>
            </w:r>
          </w:p>
        </w:tc>
        <w:tc>
          <w:tcPr>
            <w:tcW w:w="1314" w:type="dxa"/>
            <w:vAlign w:val="bottom"/>
          </w:tcPr>
          <w:p w14:paraId="5C3EDC1B" w14:textId="77777777" w:rsidR="00847333" w:rsidRPr="00157532" w:rsidRDefault="00847333" w:rsidP="00847333">
            <w:pPr>
              <w:tabs>
                <w:tab w:val="decimal" w:pos="929"/>
              </w:tabs>
              <w:spacing w:line="360" w:lineRule="auto"/>
              <w:ind w:hanging="7"/>
              <w:jc w:val="right"/>
              <w:rPr>
                <w:rFonts w:ascii="Arial" w:hAnsi="Arial" w:cs="Arial"/>
                <w:sz w:val="15"/>
                <w:szCs w:val="15"/>
              </w:rPr>
            </w:pPr>
          </w:p>
        </w:tc>
        <w:tc>
          <w:tcPr>
            <w:tcW w:w="1278" w:type="dxa"/>
            <w:vAlign w:val="bottom"/>
          </w:tcPr>
          <w:p w14:paraId="728EEF17" w14:textId="77777777" w:rsidR="00847333" w:rsidRPr="00157532" w:rsidRDefault="00847333" w:rsidP="00847333">
            <w:pPr>
              <w:tabs>
                <w:tab w:val="decimal" w:pos="929"/>
              </w:tabs>
              <w:spacing w:line="360" w:lineRule="auto"/>
              <w:ind w:hanging="7"/>
              <w:jc w:val="right"/>
              <w:rPr>
                <w:rFonts w:ascii="Arial" w:hAnsi="Arial" w:cs="Arial"/>
                <w:sz w:val="15"/>
                <w:szCs w:val="15"/>
              </w:rPr>
            </w:pPr>
          </w:p>
        </w:tc>
        <w:tc>
          <w:tcPr>
            <w:tcW w:w="1260" w:type="dxa"/>
            <w:vAlign w:val="bottom"/>
          </w:tcPr>
          <w:p w14:paraId="70774C26" w14:textId="77777777" w:rsidR="00847333" w:rsidRPr="00157532" w:rsidRDefault="00847333" w:rsidP="00847333">
            <w:pPr>
              <w:tabs>
                <w:tab w:val="decimal" w:pos="929"/>
              </w:tabs>
              <w:spacing w:line="360" w:lineRule="auto"/>
              <w:ind w:hanging="7"/>
              <w:jc w:val="right"/>
              <w:rPr>
                <w:rFonts w:ascii="Arial" w:hAnsi="Arial" w:cs="Arial"/>
                <w:sz w:val="15"/>
                <w:szCs w:val="15"/>
              </w:rPr>
            </w:pPr>
          </w:p>
        </w:tc>
        <w:tc>
          <w:tcPr>
            <w:tcW w:w="1242" w:type="dxa"/>
            <w:vAlign w:val="bottom"/>
          </w:tcPr>
          <w:p w14:paraId="2BB14551" w14:textId="77777777" w:rsidR="00847333" w:rsidRPr="00157532" w:rsidRDefault="00847333" w:rsidP="00847333">
            <w:pPr>
              <w:tabs>
                <w:tab w:val="decimal" w:pos="929"/>
              </w:tabs>
              <w:spacing w:line="360" w:lineRule="auto"/>
              <w:ind w:hanging="7"/>
              <w:jc w:val="right"/>
              <w:rPr>
                <w:rFonts w:ascii="Arial" w:hAnsi="Arial" w:cs="Arial"/>
                <w:sz w:val="15"/>
                <w:szCs w:val="15"/>
              </w:rPr>
            </w:pPr>
          </w:p>
        </w:tc>
      </w:tr>
      <w:tr w:rsidR="00847333" w:rsidRPr="00157532" w14:paraId="718896A4" w14:textId="77777777" w:rsidTr="00AA480F">
        <w:tc>
          <w:tcPr>
            <w:tcW w:w="3411" w:type="dxa"/>
            <w:vAlign w:val="center"/>
          </w:tcPr>
          <w:p w14:paraId="503B2AFF" w14:textId="26DB24C1" w:rsidR="00847333" w:rsidRPr="00157532" w:rsidRDefault="00847333" w:rsidP="00847333">
            <w:pPr>
              <w:pStyle w:val="ListParagraph"/>
              <w:ind w:left="0" w:right="-91"/>
              <w:contextualSpacing w:val="0"/>
              <w:rPr>
                <w:rFonts w:ascii="Arial" w:hAnsi="Arial" w:cs="Arial"/>
                <w:sz w:val="20"/>
                <w:szCs w:val="20"/>
              </w:rPr>
            </w:pPr>
            <w:r w:rsidRPr="00157532">
              <w:rPr>
                <w:rFonts w:ascii="Arial" w:hAnsi="Arial" w:cs="Arial"/>
                <w:sz w:val="15"/>
                <w:szCs w:val="15"/>
              </w:rPr>
              <w:t>Investments in debt instruments - debenture</w:t>
            </w:r>
          </w:p>
        </w:tc>
        <w:tc>
          <w:tcPr>
            <w:tcW w:w="1314" w:type="dxa"/>
            <w:shd w:val="clear" w:color="auto" w:fill="auto"/>
          </w:tcPr>
          <w:p w14:paraId="08ED6403" w14:textId="5AC7C43C"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40</w:t>
            </w:r>
            <w:r w:rsidRPr="00157532">
              <w:rPr>
                <w:rFonts w:ascii="Arial" w:hAnsi="Arial" w:cs="Arial"/>
                <w:sz w:val="15"/>
                <w:szCs w:val="15"/>
              </w:rPr>
              <w:t>,</w:t>
            </w:r>
            <w:r w:rsidRPr="00157532">
              <w:rPr>
                <w:rFonts w:ascii="Arial" w:hAnsi="Arial" w:cs="Arial"/>
                <w:sz w:val="15"/>
                <w:szCs w:val="15"/>
                <w:cs/>
              </w:rPr>
              <w:t>000</w:t>
            </w:r>
            <w:r w:rsidRPr="00157532">
              <w:rPr>
                <w:rFonts w:ascii="Arial" w:hAnsi="Arial" w:cs="Arial"/>
                <w:sz w:val="15"/>
                <w:szCs w:val="15"/>
              </w:rPr>
              <w:t>,</w:t>
            </w:r>
            <w:r w:rsidRPr="00157532">
              <w:rPr>
                <w:rFonts w:ascii="Arial" w:hAnsi="Arial" w:cs="Arial"/>
                <w:sz w:val="15"/>
                <w:szCs w:val="15"/>
                <w:cs/>
              </w:rPr>
              <w:t>000</w:t>
            </w:r>
          </w:p>
        </w:tc>
        <w:tc>
          <w:tcPr>
            <w:tcW w:w="1278" w:type="dxa"/>
            <w:shd w:val="clear" w:color="auto" w:fill="auto"/>
            <w:vAlign w:val="bottom"/>
          </w:tcPr>
          <w:p w14:paraId="162285BC"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50,000,000</w:t>
            </w:r>
          </w:p>
        </w:tc>
        <w:tc>
          <w:tcPr>
            <w:tcW w:w="1260" w:type="dxa"/>
            <w:shd w:val="clear" w:color="auto" w:fill="auto"/>
          </w:tcPr>
          <w:p w14:paraId="45712B14" w14:textId="3C97034B"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30</w:t>
            </w:r>
            <w:r w:rsidRPr="00157532">
              <w:rPr>
                <w:rFonts w:ascii="Arial" w:hAnsi="Arial" w:cs="Arial"/>
                <w:sz w:val="15"/>
                <w:szCs w:val="15"/>
              </w:rPr>
              <w:t>,</w:t>
            </w:r>
            <w:r w:rsidRPr="00157532">
              <w:rPr>
                <w:rFonts w:ascii="Arial" w:hAnsi="Arial" w:cs="Arial"/>
                <w:sz w:val="15"/>
                <w:szCs w:val="15"/>
                <w:cs/>
              </w:rPr>
              <w:t>000</w:t>
            </w:r>
            <w:r w:rsidRPr="00157532">
              <w:rPr>
                <w:rFonts w:ascii="Arial" w:hAnsi="Arial" w:cs="Arial"/>
                <w:sz w:val="15"/>
                <w:szCs w:val="15"/>
              </w:rPr>
              <w:t>,</w:t>
            </w:r>
            <w:r w:rsidRPr="00157532">
              <w:rPr>
                <w:rFonts w:ascii="Arial" w:hAnsi="Arial" w:cs="Arial"/>
                <w:sz w:val="15"/>
                <w:szCs w:val="15"/>
                <w:cs/>
              </w:rPr>
              <w:t>000</w:t>
            </w:r>
          </w:p>
        </w:tc>
        <w:tc>
          <w:tcPr>
            <w:tcW w:w="1242" w:type="dxa"/>
            <w:shd w:val="clear" w:color="auto" w:fill="auto"/>
            <w:vAlign w:val="bottom"/>
          </w:tcPr>
          <w:p w14:paraId="218E776F"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40,000,000</w:t>
            </w:r>
          </w:p>
        </w:tc>
      </w:tr>
      <w:tr w:rsidR="00847333" w:rsidRPr="00157532" w14:paraId="2B301C19" w14:textId="77777777" w:rsidTr="00026089">
        <w:tc>
          <w:tcPr>
            <w:tcW w:w="3411" w:type="dxa"/>
            <w:vAlign w:val="center"/>
          </w:tcPr>
          <w:p w14:paraId="2008100F" w14:textId="53A11E6D" w:rsidR="00847333" w:rsidRPr="00157532" w:rsidRDefault="00847333" w:rsidP="00847333">
            <w:pPr>
              <w:pStyle w:val="ListParagraph"/>
              <w:tabs>
                <w:tab w:val="left" w:pos="304"/>
              </w:tabs>
              <w:ind w:left="0"/>
              <w:contextualSpacing w:val="0"/>
              <w:rPr>
                <w:rFonts w:ascii="Arial" w:hAnsi="Arial" w:cs="Arial"/>
                <w:sz w:val="20"/>
                <w:szCs w:val="20"/>
                <w:cs/>
              </w:rPr>
            </w:pPr>
            <w:r w:rsidRPr="00157532">
              <w:rPr>
                <w:rFonts w:ascii="Arial" w:hAnsi="Arial" w:cs="Arial"/>
                <w:sz w:val="15"/>
                <w:szCs w:val="15"/>
                <w:u w:val="single"/>
              </w:rPr>
              <w:t>Less</w:t>
            </w:r>
            <w:r w:rsidRPr="00157532">
              <w:rPr>
                <w:rFonts w:ascii="Arial" w:hAnsi="Arial" w:cs="Arial"/>
                <w:sz w:val="15"/>
                <w:szCs w:val="15"/>
              </w:rPr>
              <w:tab/>
              <w:t>Allowance for expected credit losses</w:t>
            </w:r>
          </w:p>
        </w:tc>
        <w:tc>
          <w:tcPr>
            <w:tcW w:w="1314" w:type="dxa"/>
            <w:shd w:val="clear" w:color="auto" w:fill="auto"/>
            <w:vAlign w:val="bottom"/>
          </w:tcPr>
          <w:p w14:paraId="705CDA4D" w14:textId="3CC01EBE"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(30,000,000)</w:t>
            </w:r>
          </w:p>
        </w:tc>
        <w:tc>
          <w:tcPr>
            <w:tcW w:w="1278" w:type="dxa"/>
            <w:shd w:val="clear" w:color="auto" w:fill="auto"/>
            <w:vAlign w:val="bottom"/>
          </w:tcPr>
          <w:p w14:paraId="352FA76C"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(30,000,000)</w:t>
            </w:r>
          </w:p>
        </w:tc>
        <w:tc>
          <w:tcPr>
            <w:tcW w:w="1260" w:type="dxa"/>
            <w:shd w:val="clear" w:color="auto" w:fill="auto"/>
            <w:vAlign w:val="bottom"/>
          </w:tcPr>
          <w:p w14:paraId="00369FFF" w14:textId="0866307D"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(30,000,000)</w:t>
            </w:r>
          </w:p>
        </w:tc>
        <w:tc>
          <w:tcPr>
            <w:tcW w:w="1242" w:type="dxa"/>
            <w:shd w:val="clear" w:color="auto" w:fill="auto"/>
            <w:vAlign w:val="bottom"/>
          </w:tcPr>
          <w:p w14:paraId="4AA4B13C"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(30,000,000)</w:t>
            </w:r>
          </w:p>
        </w:tc>
      </w:tr>
      <w:tr w:rsidR="00847333" w:rsidRPr="00157532" w14:paraId="6EBAF8DE" w14:textId="77777777" w:rsidTr="00026089">
        <w:tc>
          <w:tcPr>
            <w:tcW w:w="3411" w:type="dxa"/>
            <w:vAlign w:val="center"/>
          </w:tcPr>
          <w:p w14:paraId="6FB2B003" w14:textId="47BFE237" w:rsidR="00847333" w:rsidRPr="00157532" w:rsidRDefault="00847333" w:rsidP="00847333">
            <w:pPr>
              <w:pStyle w:val="ListParagraph"/>
              <w:ind w:left="0" w:right="-91"/>
              <w:contextualSpacing w:val="0"/>
              <w:rPr>
                <w:rFonts w:ascii="Arial" w:hAnsi="Arial" w:cs="Arial"/>
                <w:b/>
                <w:bCs/>
                <w:sz w:val="20"/>
                <w:szCs w:val="20"/>
                <w:cs/>
              </w:rPr>
            </w:pPr>
            <w:r w:rsidRPr="00157532">
              <w:rPr>
                <w:rFonts w:ascii="Arial" w:hAnsi="Arial" w:cs="Arial"/>
                <w:b/>
                <w:bCs/>
                <w:sz w:val="15"/>
                <w:szCs w:val="15"/>
              </w:rPr>
              <w:t>Total</w:t>
            </w:r>
          </w:p>
        </w:tc>
        <w:tc>
          <w:tcPr>
            <w:tcW w:w="1314" w:type="dxa"/>
            <w:shd w:val="clear" w:color="auto" w:fill="auto"/>
            <w:vAlign w:val="bottom"/>
          </w:tcPr>
          <w:p w14:paraId="3517677D" w14:textId="31683CE9"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10,000,000</w:t>
            </w:r>
          </w:p>
        </w:tc>
        <w:tc>
          <w:tcPr>
            <w:tcW w:w="1278" w:type="dxa"/>
            <w:shd w:val="clear" w:color="auto" w:fill="auto"/>
            <w:vAlign w:val="bottom"/>
          </w:tcPr>
          <w:p w14:paraId="5DE9FEC0"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20,000,000</w:t>
            </w:r>
          </w:p>
        </w:tc>
        <w:tc>
          <w:tcPr>
            <w:tcW w:w="1260" w:type="dxa"/>
            <w:shd w:val="clear" w:color="auto" w:fill="auto"/>
            <w:vAlign w:val="bottom"/>
          </w:tcPr>
          <w:p w14:paraId="74DEEB81" w14:textId="535ECF86"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42" w:type="dxa"/>
            <w:shd w:val="clear" w:color="auto" w:fill="auto"/>
            <w:vAlign w:val="bottom"/>
          </w:tcPr>
          <w:p w14:paraId="26FDB950" w14:textId="77777777" w:rsidR="00847333" w:rsidRPr="00157532" w:rsidRDefault="00847333" w:rsidP="00847333">
            <w:pPr>
              <w:tabs>
                <w:tab w:val="decimal" w:pos="929"/>
              </w:tabs>
              <w:spacing w:line="360" w:lineRule="auto"/>
              <w:ind w:hanging="7"/>
              <w:jc w:val="right"/>
              <w:rPr>
                <w:rFonts w:ascii="Arial" w:hAnsi="Arial" w:cs="Arial"/>
                <w:sz w:val="15"/>
                <w:szCs w:val="15"/>
              </w:rPr>
            </w:pPr>
            <w:r w:rsidRPr="00157532">
              <w:rPr>
                <w:rFonts w:ascii="Arial" w:hAnsi="Arial" w:cs="Arial"/>
                <w:sz w:val="15"/>
                <w:szCs w:val="15"/>
              </w:rPr>
              <w:t>10,000,000</w:t>
            </w:r>
          </w:p>
        </w:tc>
      </w:tr>
      <w:tr w:rsidR="00847333" w:rsidRPr="00157532" w14:paraId="1A321A72" w14:textId="77777777" w:rsidTr="00026089">
        <w:tc>
          <w:tcPr>
            <w:tcW w:w="3411" w:type="dxa"/>
            <w:vAlign w:val="center"/>
          </w:tcPr>
          <w:p w14:paraId="15EA4F71" w14:textId="3E450742" w:rsidR="00847333" w:rsidRPr="00157532" w:rsidRDefault="00847333" w:rsidP="00847333">
            <w:pPr>
              <w:pStyle w:val="ListParagraph"/>
              <w:tabs>
                <w:tab w:val="left" w:pos="304"/>
              </w:tabs>
              <w:ind w:left="0"/>
              <w:contextualSpacing w:val="0"/>
              <w:rPr>
                <w:rFonts w:ascii="Arial" w:hAnsi="Arial" w:cs="Arial"/>
                <w:sz w:val="8"/>
                <w:szCs w:val="8"/>
                <w:cs/>
              </w:rPr>
            </w:pPr>
          </w:p>
        </w:tc>
        <w:tc>
          <w:tcPr>
            <w:tcW w:w="1314" w:type="dxa"/>
            <w:shd w:val="clear" w:color="auto" w:fill="auto"/>
            <w:vAlign w:val="bottom"/>
          </w:tcPr>
          <w:p w14:paraId="58F66004" w14:textId="77777777" w:rsidR="00847333" w:rsidRPr="00157532" w:rsidRDefault="00847333" w:rsidP="00847333">
            <w:pPr>
              <w:tabs>
                <w:tab w:val="decimal" w:pos="929"/>
              </w:tabs>
              <w:spacing w:line="360" w:lineRule="auto"/>
              <w:ind w:hanging="7"/>
              <w:jc w:val="right"/>
              <w:rPr>
                <w:rFonts w:ascii="Arial" w:hAnsi="Arial" w:cs="Arial"/>
                <w:sz w:val="8"/>
                <w:szCs w:val="8"/>
              </w:rPr>
            </w:pPr>
          </w:p>
        </w:tc>
        <w:tc>
          <w:tcPr>
            <w:tcW w:w="1278" w:type="dxa"/>
            <w:shd w:val="clear" w:color="auto" w:fill="auto"/>
            <w:vAlign w:val="bottom"/>
          </w:tcPr>
          <w:p w14:paraId="7ECE5B9B" w14:textId="77777777" w:rsidR="00847333" w:rsidRPr="00157532" w:rsidRDefault="00847333" w:rsidP="00847333">
            <w:pPr>
              <w:tabs>
                <w:tab w:val="decimal" w:pos="929"/>
              </w:tabs>
              <w:spacing w:line="360" w:lineRule="auto"/>
              <w:ind w:hanging="7"/>
              <w:jc w:val="right"/>
              <w:rPr>
                <w:rFonts w:ascii="Arial" w:hAnsi="Arial" w:cs="Arial"/>
                <w:sz w:val="8"/>
                <w:szCs w:val="8"/>
              </w:rPr>
            </w:pPr>
          </w:p>
        </w:tc>
        <w:tc>
          <w:tcPr>
            <w:tcW w:w="1260" w:type="dxa"/>
            <w:shd w:val="clear" w:color="auto" w:fill="auto"/>
            <w:vAlign w:val="bottom"/>
          </w:tcPr>
          <w:p w14:paraId="4D9D4790" w14:textId="77777777" w:rsidR="00847333" w:rsidRPr="00157532" w:rsidRDefault="00847333" w:rsidP="00847333">
            <w:pPr>
              <w:tabs>
                <w:tab w:val="decimal" w:pos="929"/>
              </w:tabs>
              <w:spacing w:line="360" w:lineRule="auto"/>
              <w:ind w:hanging="7"/>
              <w:jc w:val="right"/>
              <w:rPr>
                <w:rFonts w:ascii="Arial" w:hAnsi="Arial" w:cs="Arial"/>
                <w:sz w:val="8"/>
                <w:szCs w:val="8"/>
              </w:rPr>
            </w:pPr>
          </w:p>
        </w:tc>
        <w:tc>
          <w:tcPr>
            <w:tcW w:w="1242" w:type="dxa"/>
            <w:shd w:val="clear" w:color="auto" w:fill="auto"/>
            <w:vAlign w:val="bottom"/>
          </w:tcPr>
          <w:p w14:paraId="25CF3BB3" w14:textId="77777777" w:rsidR="00847333" w:rsidRPr="00157532" w:rsidRDefault="00847333" w:rsidP="00847333">
            <w:pPr>
              <w:tabs>
                <w:tab w:val="decimal" w:pos="929"/>
              </w:tabs>
              <w:spacing w:line="360" w:lineRule="auto"/>
              <w:ind w:hanging="7"/>
              <w:jc w:val="right"/>
              <w:rPr>
                <w:rFonts w:ascii="Arial" w:hAnsi="Arial" w:cs="Arial"/>
                <w:sz w:val="8"/>
                <w:szCs w:val="8"/>
              </w:rPr>
            </w:pPr>
          </w:p>
        </w:tc>
      </w:tr>
      <w:tr w:rsidR="00847333" w:rsidRPr="00157532" w14:paraId="3127DDFE" w14:textId="77777777" w:rsidTr="00847333">
        <w:tc>
          <w:tcPr>
            <w:tcW w:w="3411" w:type="dxa"/>
            <w:vAlign w:val="center"/>
          </w:tcPr>
          <w:p w14:paraId="5D202BBE" w14:textId="77777777" w:rsidR="00847333" w:rsidRPr="00157532" w:rsidRDefault="00847333" w:rsidP="00847333">
            <w:pPr>
              <w:pStyle w:val="ListParagraph"/>
              <w:tabs>
                <w:tab w:val="left" w:pos="408"/>
              </w:tabs>
              <w:spacing w:line="360" w:lineRule="auto"/>
              <w:ind w:left="-64" w:right="-57"/>
              <w:contextualSpacing w:val="0"/>
              <w:rPr>
                <w:rFonts w:ascii="Arial" w:hAnsi="Arial" w:cs="Arial"/>
                <w:sz w:val="15"/>
                <w:szCs w:val="15"/>
              </w:rPr>
            </w:pPr>
            <w:r w:rsidRPr="00157532">
              <w:rPr>
                <w:rFonts w:ascii="Arial" w:hAnsi="Arial" w:cs="Arial"/>
                <w:sz w:val="15"/>
                <w:szCs w:val="15"/>
                <w:u w:val="single"/>
              </w:rPr>
              <w:t>Less</w:t>
            </w:r>
            <w:r w:rsidRPr="00157532">
              <w:rPr>
                <w:rFonts w:ascii="Arial" w:hAnsi="Arial" w:cs="Arial"/>
                <w:sz w:val="15"/>
                <w:szCs w:val="15"/>
              </w:rPr>
              <w:tab/>
              <w:t>Held - to - maturity debt instruments</w:t>
            </w:r>
            <w:r w:rsidRPr="00157532">
              <w:rPr>
                <w:rFonts w:ascii="Arial" w:hAnsi="Arial" w:cs="Arial"/>
                <w:sz w:val="15"/>
                <w:szCs w:val="15"/>
                <w:cs/>
              </w:rPr>
              <w:t xml:space="preserve"> </w:t>
            </w:r>
            <w:r w:rsidRPr="00157532">
              <w:rPr>
                <w:rFonts w:ascii="Arial" w:hAnsi="Arial" w:cs="Arial"/>
                <w:sz w:val="15"/>
                <w:szCs w:val="15"/>
              </w:rPr>
              <w:t>due</w:t>
            </w:r>
          </w:p>
          <w:p w14:paraId="0F2D47C8" w14:textId="363AFE27" w:rsidR="00847333" w:rsidRPr="00157532" w:rsidRDefault="00847333" w:rsidP="00847333">
            <w:pPr>
              <w:pStyle w:val="ListParagraph"/>
              <w:tabs>
                <w:tab w:val="left" w:pos="304"/>
              </w:tabs>
              <w:ind w:left="0"/>
              <w:contextualSpacing w:val="0"/>
              <w:rPr>
                <w:rFonts w:ascii="Arial" w:hAnsi="Arial" w:cs="Arial"/>
                <w:sz w:val="20"/>
                <w:szCs w:val="20"/>
              </w:rPr>
            </w:pPr>
            <w:r w:rsidRPr="00157532">
              <w:rPr>
                <w:rFonts w:ascii="Arial" w:hAnsi="Arial" w:cs="Arial"/>
                <w:sz w:val="15"/>
                <w:szCs w:val="15"/>
              </w:rPr>
              <w:tab/>
              <w:t xml:space="preserve">   within one year</w:t>
            </w:r>
          </w:p>
        </w:tc>
        <w:tc>
          <w:tcPr>
            <w:tcW w:w="1314" w:type="dxa"/>
            <w:shd w:val="clear" w:color="auto" w:fill="auto"/>
            <w:vAlign w:val="bottom"/>
          </w:tcPr>
          <w:p w14:paraId="57277841" w14:textId="706F524D"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78" w:type="dxa"/>
            <w:shd w:val="clear" w:color="auto" w:fill="auto"/>
            <w:vAlign w:val="bottom"/>
          </w:tcPr>
          <w:p w14:paraId="203D4316"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(10,000,000)</w:t>
            </w:r>
          </w:p>
        </w:tc>
        <w:tc>
          <w:tcPr>
            <w:tcW w:w="1260" w:type="dxa"/>
            <w:shd w:val="clear" w:color="auto" w:fill="auto"/>
            <w:vAlign w:val="bottom"/>
          </w:tcPr>
          <w:p w14:paraId="694364ED" w14:textId="096889F9"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42" w:type="dxa"/>
            <w:shd w:val="clear" w:color="auto" w:fill="auto"/>
            <w:vAlign w:val="bottom"/>
          </w:tcPr>
          <w:p w14:paraId="5983D24E"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(10,000,000)</w:t>
            </w:r>
          </w:p>
        </w:tc>
      </w:tr>
      <w:tr w:rsidR="00847333" w:rsidRPr="00157532" w14:paraId="56610EC4" w14:textId="77777777" w:rsidTr="00847333">
        <w:tc>
          <w:tcPr>
            <w:tcW w:w="3411" w:type="dxa"/>
            <w:vAlign w:val="center"/>
          </w:tcPr>
          <w:p w14:paraId="617C2313" w14:textId="58AB7276" w:rsidR="00847333" w:rsidRPr="00157532" w:rsidRDefault="00847333" w:rsidP="00847333">
            <w:pPr>
              <w:pStyle w:val="ListParagraph"/>
              <w:ind w:left="0" w:right="-91"/>
              <w:contextualSpacing w:val="0"/>
              <w:rPr>
                <w:rFonts w:ascii="Arial" w:hAnsi="Arial" w:cs="Arial"/>
                <w:b/>
                <w:bCs/>
                <w:sz w:val="20"/>
                <w:szCs w:val="20"/>
                <w:cs/>
              </w:rPr>
            </w:pPr>
            <w:r w:rsidRPr="00157532">
              <w:rPr>
                <w:rFonts w:ascii="Arial" w:hAnsi="Arial" w:cs="Arial"/>
                <w:b/>
                <w:bCs/>
                <w:sz w:val="15"/>
                <w:szCs w:val="15"/>
              </w:rPr>
              <w:t>Net</w:t>
            </w:r>
          </w:p>
        </w:tc>
        <w:tc>
          <w:tcPr>
            <w:tcW w:w="1314" w:type="dxa"/>
            <w:vAlign w:val="bottom"/>
          </w:tcPr>
          <w:p w14:paraId="725A8CE1" w14:textId="79B54C9B"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10,000,000</w:t>
            </w:r>
          </w:p>
        </w:tc>
        <w:tc>
          <w:tcPr>
            <w:tcW w:w="1278" w:type="dxa"/>
            <w:vAlign w:val="bottom"/>
          </w:tcPr>
          <w:p w14:paraId="16DB930B"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10,000,000</w:t>
            </w:r>
          </w:p>
        </w:tc>
        <w:tc>
          <w:tcPr>
            <w:tcW w:w="1260" w:type="dxa"/>
            <w:vAlign w:val="bottom"/>
          </w:tcPr>
          <w:p w14:paraId="00A4D7DB" w14:textId="0A81BFB8"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c>
          <w:tcPr>
            <w:tcW w:w="1242" w:type="dxa"/>
            <w:vAlign w:val="bottom"/>
          </w:tcPr>
          <w:p w14:paraId="4EF98B47" w14:textId="77777777" w:rsidR="00847333" w:rsidRPr="00157532" w:rsidRDefault="00847333" w:rsidP="00847333">
            <w:pPr>
              <w:pBdr>
                <w:bottom w:val="single" w:sz="4"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w:t>
            </w:r>
          </w:p>
        </w:tc>
      </w:tr>
      <w:tr w:rsidR="00847333" w:rsidRPr="00157532" w14:paraId="5F74F634" w14:textId="77777777" w:rsidTr="00847333">
        <w:trPr>
          <w:trHeight w:val="60"/>
        </w:trPr>
        <w:tc>
          <w:tcPr>
            <w:tcW w:w="3411" w:type="dxa"/>
            <w:vAlign w:val="center"/>
          </w:tcPr>
          <w:p w14:paraId="648050B0" w14:textId="3EEDA7A4" w:rsidR="00847333" w:rsidRPr="00157532" w:rsidRDefault="00847333" w:rsidP="00847333">
            <w:pPr>
              <w:pStyle w:val="ListParagraph"/>
              <w:ind w:left="0" w:right="-91"/>
              <w:contextualSpacing w:val="0"/>
              <w:rPr>
                <w:rFonts w:ascii="Arial" w:hAnsi="Arial" w:cs="Arial"/>
                <w:b/>
                <w:bCs/>
                <w:sz w:val="20"/>
                <w:szCs w:val="20"/>
                <w:cs/>
              </w:rPr>
            </w:pPr>
            <w:r w:rsidRPr="00157532">
              <w:rPr>
                <w:rFonts w:ascii="Arial" w:hAnsi="Arial" w:cs="Arial"/>
                <w:b/>
                <w:bCs/>
                <w:sz w:val="15"/>
                <w:szCs w:val="15"/>
              </w:rPr>
              <w:t xml:space="preserve">Total </w:t>
            </w:r>
          </w:p>
        </w:tc>
        <w:tc>
          <w:tcPr>
            <w:tcW w:w="1314" w:type="dxa"/>
            <w:shd w:val="clear" w:color="auto" w:fill="auto"/>
            <w:vAlign w:val="bottom"/>
          </w:tcPr>
          <w:p w14:paraId="29A467D3" w14:textId="3B48C13B" w:rsidR="00847333" w:rsidRPr="00157532" w:rsidRDefault="00847333" w:rsidP="00847333">
            <w:pPr>
              <w:pBdr>
                <w:bottom w:val="single" w:sz="12"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72,461,832</w:t>
            </w:r>
          </w:p>
        </w:tc>
        <w:tc>
          <w:tcPr>
            <w:tcW w:w="1278" w:type="dxa"/>
            <w:shd w:val="clear" w:color="auto" w:fill="auto"/>
            <w:vAlign w:val="bottom"/>
          </w:tcPr>
          <w:p w14:paraId="232FD51B" w14:textId="77777777" w:rsidR="00847333" w:rsidRPr="00157532" w:rsidRDefault="00847333" w:rsidP="00847333">
            <w:pPr>
              <w:pBdr>
                <w:bottom w:val="single" w:sz="12"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43,872,418</w:t>
            </w:r>
          </w:p>
        </w:tc>
        <w:tc>
          <w:tcPr>
            <w:tcW w:w="1260" w:type="dxa"/>
            <w:shd w:val="clear" w:color="auto" w:fill="auto"/>
            <w:vAlign w:val="bottom"/>
          </w:tcPr>
          <w:p w14:paraId="7D0F4346" w14:textId="2EA4BA68" w:rsidR="00847333" w:rsidRPr="00157532" w:rsidRDefault="00847333" w:rsidP="00847333">
            <w:pPr>
              <w:pBdr>
                <w:bottom w:val="single" w:sz="12"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cs/>
              </w:rPr>
              <w:t>48</w:t>
            </w:r>
            <w:r w:rsidRPr="00157532">
              <w:rPr>
                <w:rFonts w:ascii="Arial" w:hAnsi="Arial" w:cs="Arial"/>
                <w:sz w:val="15"/>
                <w:szCs w:val="15"/>
              </w:rPr>
              <w:t>,</w:t>
            </w:r>
            <w:r w:rsidRPr="00157532">
              <w:rPr>
                <w:rFonts w:ascii="Arial" w:hAnsi="Arial" w:cs="Arial"/>
                <w:sz w:val="15"/>
                <w:szCs w:val="15"/>
                <w:cs/>
              </w:rPr>
              <w:t>932</w:t>
            </w:r>
            <w:r w:rsidRPr="00157532">
              <w:rPr>
                <w:rFonts w:ascii="Arial" w:hAnsi="Arial" w:cs="Arial"/>
                <w:sz w:val="15"/>
                <w:szCs w:val="15"/>
              </w:rPr>
              <w:t>,</w:t>
            </w:r>
            <w:r w:rsidRPr="00157532">
              <w:rPr>
                <w:rFonts w:ascii="Arial" w:hAnsi="Arial" w:cs="Arial"/>
                <w:sz w:val="15"/>
                <w:szCs w:val="15"/>
                <w:cs/>
              </w:rPr>
              <w:t>215</w:t>
            </w:r>
          </w:p>
        </w:tc>
        <w:tc>
          <w:tcPr>
            <w:tcW w:w="1242" w:type="dxa"/>
            <w:shd w:val="clear" w:color="auto" w:fill="auto"/>
            <w:vAlign w:val="bottom"/>
          </w:tcPr>
          <w:p w14:paraId="4D94C5CC" w14:textId="77777777" w:rsidR="00847333" w:rsidRPr="00157532" w:rsidRDefault="00847333" w:rsidP="00847333">
            <w:pPr>
              <w:pBdr>
                <w:bottom w:val="single" w:sz="12" w:space="1" w:color="auto"/>
              </w:pBdr>
              <w:tabs>
                <w:tab w:val="decimal" w:pos="929"/>
              </w:tabs>
              <w:spacing w:line="360" w:lineRule="auto"/>
              <w:ind w:hanging="7"/>
              <w:jc w:val="right"/>
              <w:rPr>
                <w:rFonts w:ascii="Arial" w:hAnsi="Arial" w:cs="Arial"/>
                <w:sz w:val="15"/>
                <w:szCs w:val="15"/>
              </w:rPr>
            </w:pPr>
            <w:r w:rsidRPr="00157532">
              <w:rPr>
                <w:rFonts w:ascii="Arial" w:hAnsi="Arial" w:cs="Arial"/>
                <w:sz w:val="15"/>
                <w:szCs w:val="15"/>
              </w:rPr>
              <w:t>19,550,296</w:t>
            </w:r>
          </w:p>
        </w:tc>
      </w:tr>
    </w:tbl>
    <w:p w14:paraId="25161397" w14:textId="77777777" w:rsidR="002F6349" w:rsidRPr="00157532" w:rsidRDefault="002F6349" w:rsidP="002F6349">
      <w:pPr>
        <w:spacing w:after="0" w:line="240" w:lineRule="auto"/>
        <w:jc w:val="thaiDistribute"/>
        <w:rPr>
          <w:rFonts w:ascii="Arial" w:hAnsi="Arial" w:cs="Arial"/>
          <w:sz w:val="20"/>
          <w:szCs w:val="20"/>
        </w:rPr>
      </w:pPr>
    </w:p>
    <w:p w14:paraId="5FD751CC" w14:textId="4B7AFFB2" w:rsidR="00026089" w:rsidRPr="00157532" w:rsidRDefault="00026089" w:rsidP="00026089">
      <w:pPr>
        <w:spacing w:after="0" w:line="360" w:lineRule="auto"/>
        <w:ind w:left="1080" w:hanging="360"/>
        <w:jc w:val="thaiDistribute"/>
        <w:rPr>
          <w:rFonts w:ascii="Arial" w:hAnsi="Arial" w:cs="Arial"/>
          <w:spacing w:val="-2"/>
          <w:sz w:val="20"/>
          <w:szCs w:val="20"/>
        </w:rPr>
      </w:pPr>
      <w:r w:rsidRPr="00157532">
        <w:rPr>
          <w:rFonts w:ascii="Arial" w:hAnsi="Arial" w:cs="Arial"/>
          <w:sz w:val="20"/>
          <w:szCs w:val="20"/>
        </w:rPr>
        <w:t>*</w:t>
      </w:r>
      <w:r w:rsidRPr="00157532">
        <w:rPr>
          <w:rFonts w:ascii="Arial" w:hAnsi="Arial" w:cs="Arial"/>
          <w:sz w:val="20"/>
          <w:szCs w:val="20"/>
        </w:rPr>
        <w:tab/>
        <w:t xml:space="preserve">The Company invests in subordinated debentures that are </w:t>
      </w:r>
      <w:proofErr w:type="gramStart"/>
      <w:r w:rsidRPr="00157532">
        <w:rPr>
          <w:rFonts w:ascii="Arial" w:hAnsi="Arial" w:cs="Arial"/>
          <w:sz w:val="20"/>
          <w:szCs w:val="20"/>
        </w:rPr>
        <w:t>similar to</w:t>
      </w:r>
      <w:proofErr w:type="gramEnd"/>
      <w:r w:rsidRPr="00157532">
        <w:rPr>
          <w:rFonts w:ascii="Arial" w:hAnsi="Arial" w:cs="Arial"/>
          <w:sz w:val="20"/>
          <w:szCs w:val="20"/>
        </w:rPr>
        <w:t xml:space="preserve"> equity. Stipulation of one-time principal repayment upon dissolution of the company or when the issuer exercises the</w:t>
      </w:r>
      <w:r w:rsidRPr="00157532">
        <w:rPr>
          <w:rFonts w:ascii="Arial" w:hAnsi="Arial" w:cs="Arial"/>
          <w:spacing w:val="-2"/>
          <w:sz w:val="20"/>
          <w:szCs w:val="20"/>
        </w:rPr>
        <w:t xml:space="preserve"> right to redeem the debentures.</w:t>
      </w:r>
      <w:r w:rsidRPr="00157532">
        <w:rPr>
          <w:rFonts w:ascii="Arial" w:hAnsi="Arial" w:cs="Arial"/>
          <w:spacing w:val="-2"/>
        </w:rPr>
        <w:t xml:space="preserve"> </w:t>
      </w:r>
      <w:r w:rsidRPr="00157532">
        <w:rPr>
          <w:rFonts w:ascii="Arial" w:hAnsi="Arial" w:cs="Arial"/>
          <w:spacing w:val="-2"/>
          <w:sz w:val="20"/>
          <w:szCs w:val="20"/>
        </w:rPr>
        <w:t>The issuer has the right to postpone the interest payment and accumulate interest payments to pay on any day without limitation on the period and number of times at the sole discretion of the issuer. Subordinated debentures are debentures in the name of the holder. There is a representative of the debenture holder</w:t>
      </w:r>
      <w:r w:rsidR="00397266" w:rsidRPr="00157532">
        <w:rPr>
          <w:rFonts w:ascii="Arial" w:hAnsi="Arial" w:cs="Arial"/>
          <w:spacing w:val="-2"/>
          <w:sz w:val="20"/>
          <w:szCs w:val="20"/>
        </w:rPr>
        <w:t>,</w:t>
      </w:r>
      <w:r w:rsidRPr="00157532">
        <w:rPr>
          <w:rFonts w:ascii="Arial" w:hAnsi="Arial" w:cs="Arial"/>
          <w:spacing w:val="-2"/>
          <w:sz w:val="20"/>
          <w:szCs w:val="20"/>
        </w:rPr>
        <w:t xml:space="preserve"> and the issuer of the debentures has the right to redeem the debentures according to the rules and procedures specified in the terms and conditions.</w:t>
      </w:r>
    </w:p>
    <w:p w14:paraId="2BF0DEE0" w14:textId="0930ABC2" w:rsidR="002F6349" w:rsidRPr="00157532" w:rsidRDefault="002F6349" w:rsidP="00026089">
      <w:pPr>
        <w:spacing w:after="0" w:line="360" w:lineRule="auto"/>
        <w:ind w:left="1080" w:hanging="360"/>
        <w:jc w:val="thaiDistribute"/>
        <w:rPr>
          <w:rFonts w:ascii="Arial" w:hAnsi="Arial" w:cs="Arial"/>
          <w:sz w:val="20"/>
          <w:szCs w:val="20"/>
          <w:cs/>
        </w:rPr>
      </w:pPr>
    </w:p>
    <w:p w14:paraId="5CE35EAE" w14:textId="77777777" w:rsidR="00026089" w:rsidRPr="00157532" w:rsidRDefault="00026089" w:rsidP="00026089">
      <w:pPr>
        <w:tabs>
          <w:tab w:val="left" w:pos="2552"/>
          <w:tab w:val="left" w:pos="2694"/>
        </w:tabs>
        <w:spacing w:after="0" w:line="360" w:lineRule="auto"/>
        <w:ind w:left="720"/>
        <w:jc w:val="thaiDistribute"/>
        <w:rPr>
          <w:rFonts w:ascii="Arial" w:hAnsi="Arial" w:cs="Arial"/>
          <w:sz w:val="20"/>
          <w:szCs w:val="20"/>
          <w:cs/>
        </w:rPr>
      </w:pPr>
      <w:r w:rsidRPr="00157532">
        <w:rPr>
          <w:rFonts w:ascii="Arial" w:hAnsi="Arial" w:cs="Arial"/>
          <w:sz w:val="20"/>
          <w:szCs w:val="20"/>
        </w:rPr>
        <w:t>Movements in investments in non-current financial assets measured at FVOCI are as follows:</w:t>
      </w:r>
    </w:p>
    <w:tbl>
      <w:tblPr>
        <w:tblStyle w:val="TableGrid"/>
        <w:tblW w:w="851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4"/>
        <w:gridCol w:w="1194"/>
        <w:gridCol w:w="1353"/>
        <w:gridCol w:w="1250"/>
        <w:gridCol w:w="1353"/>
      </w:tblGrid>
      <w:tr w:rsidR="00026089" w:rsidRPr="00157532" w14:paraId="376B24EB" w14:textId="77777777" w:rsidTr="00026089">
        <w:tc>
          <w:tcPr>
            <w:tcW w:w="3364" w:type="dxa"/>
          </w:tcPr>
          <w:p w14:paraId="54B89E13" w14:textId="77777777" w:rsidR="00026089" w:rsidRPr="00157532" w:rsidRDefault="00026089" w:rsidP="00026089">
            <w:pPr>
              <w:ind w:left="-35"/>
              <w:jc w:val="thaiDistribute"/>
              <w:rPr>
                <w:rFonts w:ascii="Arial" w:hAnsi="Arial" w:cs="Arial"/>
                <w:sz w:val="20"/>
                <w:szCs w:val="20"/>
              </w:rPr>
            </w:pPr>
          </w:p>
        </w:tc>
        <w:tc>
          <w:tcPr>
            <w:tcW w:w="1194" w:type="dxa"/>
          </w:tcPr>
          <w:p w14:paraId="49951F43" w14:textId="77777777" w:rsidR="00026089" w:rsidRPr="00157532" w:rsidRDefault="00026089" w:rsidP="00026089">
            <w:pPr>
              <w:tabs>
                <w:tab w:val="left" w:pos="2552"/>
                <w:tab w:val="left" w:pos="2694"/>
              </w:tabs>
              <w:jc w:val="thaiDistribute"/>
              <w:rPr>
                <w:rFonts w:ascii="Arial" w:hAnsi="Arial" w:cs="Arial"/>
                <w:sz w:val="20"/>
                <w:szCs w:val="20"/>
              </w:rPr>
            </w:pPr>
          </w:p>
        </w:tc>
        <w:tc>
          <w:tcPr>
            <w:tcW w:w="1353" w:type="dxa"/>
          </w:tcPr>
          <w:p w14:paraId="78DD1771" w14:textId="77777777" w:rsidR="00026089" w:rsidRPr="00157532" w:rsidRDefault="00026089" w:rsidP="00026089">
            <w:pPr>
              <w:tabs>
                <w:tab w:val="left" w:pos="2552"/>
                <w:tab w:val="left" w:pos="2694"/>
              </w:tabs>
              <w:jc w:val="thaiDistribute"/>
              <w:rPr>
                <w:rFonts w:ascii="Arial" w:hAnsi="Arial" w:cs="Arial"/>
                <w:sz w:val="20"/>
                <w:szCs w:val="20"/>
              </w:rPr>
            </w:pPr>
          </w:p>
        </w:tc>
        <w:tc>
          <w:tcPr>
            <w:tcW w:w="1250" w:type="dxa"/>
          </w:tcPr>
          <w:p w14:paraId="54D93C8A" w14:textId="77777777" w:rsidR="00026089" w:rsidRPr="00157532" w:rsidRDefault="00026089" w:rsidP="00026089">
            <w:pPr>
              <w:tabs>
                <w:tab w:val="left" w:pos="2552"/>
                <w:tab w:val="left" w:pos="2694"/>
              </w:tabs>
              <w:jc w:val="thaiDistribute"/>
              <w:rPr>
                <w:rFonts w:ascii="Arial" w:hAnsi="Arial" w:cs="Arial"/>
                <w:sz w:val="20"/>
                <w:szCs w:val="20"/>
              </w:rPr>
            </w:pPr>
          </w:p>
        </w:tc>
        <w:tc>
          <w:tcPr>
            <w:tcW w:w="1353" w:type="dxa"/>
          </w:tcPr>
          <w:p w14:paraId="2CF468F4" w14:textId="08C26857" w:rsidR="00026089" w:rsidRPr="00157532" w:rsidRDefault="00026089" w:rsidP="00026089">
            <w:pPr>
              <w:pStyle w:val="ListParagraph"/>
              <w:tabs>
                <w:tab w:val="left" w:pos="2552"/>
                <w:tab w:val="left" w:pos="2694"/>
              </w:tabs>
              <w:ind w:left="0" w:right="-62"/>
              <w:contextualSpacing w:val="0"/>
              <w:jc w:val="right"/>
              <w:rPr>
                <w:rFonts w:ascii="Arial" w:hAnsi="Arial" w:cs="Arial"/>
                <w:sz w:val="16"/>
                <w:szCs w:val="16"/>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026089" w:rsidRPr="00157532" w14:paraId="654FBC53" w14:textId="77777777" w:rsidTr="00026089">
        <w:tc>
          <w:tcPr>
            <w:tcW w:w="3364" w:type="dxa"/>
          </w:tcPr>
          <w:p w14:paraId="247421C4" w14:textId="77777777" w:rsidR="00026089" w:rsidRPr="00157532" w:rsidRDefault="00026089" w:rsidP="00026089">
            <w:pPr>
              <w:ind w:left="-35"/>
              <w:jc w:val="thaiDistribute"/>
              <w:rPr>
                <w:rFonts w:ascii="Arial" w:hAnsi="Arial" w:cs="Arial"/>
                <w:sz w:val="20"/>
                <w:szCs w:val="20"/>
              </w:rPr>
            </w:pPr>
          </w:p>
        </w:tc>
        <w:tc>
          <w:tcPr>
            <w:tcW w:w="2547" w:type="dxa"/>
            <w:gridSpan w:val="2"/>
          </w:tcPr>
          <w:p w14:paraId="1640203E" w14:textId="6D3F62F5" w:rsidR="00026089" w:rsidRPr="00157532" w:rsidRDefault="00026089" w:rsidP="00026089">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CONSOLIDATED F/S</w:t>
            </w:r>
          </w:p>
        </w:tc>
        <w:tc>
          <w:tcPr>
            <w:tcW w:w="2603" w:type="dxa"/>
            <w:gridSpan w:val="2"/>
          </w:tcPr>
          <w:p w14:paraId="35219B4E" w14:textId="0C1EBF02" w:rsidR="00026089" w:rsidRPr="00157532" w:rsidRDefault="00026089" w:rsidP="00026089">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SEPARATE F/S</w:t>
            </w:r>
          </w:p>
        </w:tc>
      </w:tr>
      <w:tr w:rsidR="00026089" w:rsidRPr="00157532" w14:paraId="68F56180" w14:textId="77777777" w:rsidTr="00026089">
        <w:tc>
          <w:tcPr>
            <w:tcW w:w="3364" w:type="dxa"/>
          </w:tcPr>
          <w:p w14:paraId="3EF8B6CF" w14:textId="77777777" w:rsidR="00026089" w:rsidRPr="00157532" w:rsidRDefault="00026089" w:rsidP="00026089">
            <w:pPr>
              <w:ind w:left="-35"/>
              <w:jc w:val="thaiDistribute"/>
              <w:rPr>
                <w:rFonts w:ascii="Arial" w:hAnsi="Arial" w:cs="Arial"/>
                <w:sz w:val="20"/>
                <w:szCs w:val="20"/>
              </w:rPr>
            </w:pPr>
          </w:p>
        </w:tc>
        <w:tc>
          <w:tcPr>
            <w:tcW w:w="1194" w:type="dxa"/>
            <w:tcBorders>
              <w:top w:val="nil"/>
              <w:left w:val="nil"/>
              <w:bottom w:val="nil"/>
              <w:right w:val="nil"/>
            </w:tcBorders>
          </w:tcPr>
          <w:p w14:paraId="58BA036A" w14:textId="12D54C02" w:rsidR="00026089" w:rsidRPr="00157532" w:rsidRDefault="00026089" w:rsidP="0002608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4</w:t>
            </w:r>
          </w:p>
        </w:tc>
        <w:tc>
          <w:tcPr>
            <w:tcW w:w="1353" w:type="dxa"/>
          </w:tcPr>
          <w:p w14:paraId="739070AF" w14:textId="550E954B" w:rsidR="00026089" w:rsidRPr="00157532" w:rsidRDefault="00026089" w:rsidP="0002608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3</w:t>
            </w:r>
          </w:p>
        </w:tc>
        <w:tc>
          <w:tcPr>
            <w:tcW w:w="1250" w:type="dxa"/>
            <w:tcBorders>
              <w:top w:val="nil"/>
              <w:left w:val="nil"/>
              <w:bottom w:val="nil"/>
              <w:right w:val="nil"/>
            </w:tcBorders>
          </w:tcPr>
          <w:p w14:paraId="3671B1A6" w14:textId="3D9496D4" w:rsidR="00026089" w:rsidRPr="00157532" w:rsidRDefault="00026089" w:rsidP="0002608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4</w:t>
            </w:r>
          </w:p>
        </w:tc>
        <w:tc>
          <w:tcPr>
            <w:tcW w:w="1353" w:type="dxa"/>
          </w:tcPr>
          <w:p w14:paraId="4EC14EB5" w14:textId="0FFCB235" w:rsidR="00026089" w:rsidRPr="00157532" w:rsidRDefault="00026089" w:rsidP="0002608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3</w:t>
            </w:r>
          </w:p>
        </w:tc>
      </w:tr>
      <w:tr w:rsidR="00007214" w:rsidRPr="00157532" w14:paraId="1ECAB302" w14:textId="77777777" w:rsidTr="00026089">
        <w:tc>
          <w:tcPr>
            <w:tcW w:w="3364" w:type="dxa"/>
          </w:tcPr>
          <w:p w14:paraId="28AA4CFC" w14:textId="756E4870" w:rsidR="00007214" w:rsidRPr="00157532" w:rsidRDefault="00007214" w:rsidP="00007214">
            <w:pPr>
              <w:ind w:left="-35"/>
              <w:jc w:val="thaiDistribute"/>
              <w:rPr>
                <w:rFonts w:ascii="Arial" w:hAnsi="Arial" w:cs="Arial"/>
                <w:sz w:val="20"/>
                <w:szCs w:val="20"/>
                <w:cs/>
              </w:rPr>
            </w:pPr>
            <w:r w:rsidRPr="00157532">
              <w:rPr>
                <w:rFonts w:ascii="Arial" w:hAnsi="Arial" w:cs="Arial"/>
                <w:sz w:val="15"/>
                <w:szCs w:val="15"/>
              </w:rPr>
              <w:t>Book value</w:t>
            </w:r>
            <w:r w:rsidRPr="00157532">
              <w:rPr>
                <w:rFonts w:ascii="Arial" w:hAnsi="Arial" w:cs="Arial"/>
                <w:sz w:val="15"/>
                <w:szCs w:val="15"/>
                <w:cs/>
              </w:rPr>
              <w:t xml:space="preserve"> </w:t>
            </w:r>
            <w:r w:rsidRPr="00157532">
              <w:rPr>
                <w:rFonts w:ascii="Arial" w:hAnsi="Arial" w:cs="Arial"/>
                <w:sz w:val="15"/>
                <w:szCs w:val="15"/>
              </w:rPr>
              <w:t xml:space="preserve">at beginning </w:t>
            </w:r>
            <w:r w:rsidRPr="00157532">
              <w:rPr>
                <w:rFonts w:ascii="Arial" w:eastAsia="Angsana New" w:hAnsi="Arial" w:cs="Arial"/>
                <w:sz w:val="15"/>
                <w:szCs w:val="15"/>
              </w:rPr>
              <w:t>of periods/years</w:t>
            </w:r>
          </w:p>
        </w:tc>
        <w:tc>
          <w:tcPr>
            <w:tcW w:w="1194" w:type="dxa"/>
          </w:tcPr>
          <w:p w14:paraId="28581F16" w14:textId="3C73FFEB"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43</w:t>
            </w:r>
            <w:r w:rsidRPr="00157532">
              <w:rPr>
                <w:rFonts w:ascii="Arial" w:hAnsi="Arial" w:cs="Arial"/>
                <w:sz w:val="15"/>
                <w:szCs w:val="15"/>
              </w:rPr>
              <w:t>,</w:t>
            </w:r>
            <w:r w:rsidRPr="00157532">
              <w:rPr>
                <w:rFonts w:ascii="Arial" w:hAnsi="Arial" w:cs="Arial"/>
                <w:sz w:val="15"/>
                <w:szCs w:val="15"/>
                <w:cs/>
              </w:rPr>
              <w:t>872</w:t>
            </w:r>
            <w:r w:rsidRPr="00157532">
              <w:rPr>
                <w:rFonts w:ascii="Arial" w:hAnsi="Arial" w:cs="Arial"/>
                <w:sz w:val="15"/>
                <w:szCs w:val="15"/>
              </w:rPr>
              <w:t>,</w:t>
            </w:r>
            <w:r w:rsidRPr="00157532">
              <w:rPr>
                <w:rFonts w:ascii="Arial" w:hAnsi="Arial" w:cs="Arial"/>
                <w:sz w:val="15"/>
                <w:szCs w:val="15"/>
                <w:cs/>
              </w:rPr>
              <w:t>418</w:t>
            </w:r>
          </w:p>
        </w:tc>
        <w:tc>
          <w:tcPr>
            <w:tcW w:w="1353" w:type="dxa"/>
            <w:tcBorders>
              <w:top w:val="nil"/>
              <w:left w:val="nil"/>
              <w:bottom w:val="nil"/>
              <w:right w:val="nil"/>
            </w:tcBorders>
            <w:shd w:val="clear" w:color="auto" w:fill="auto"/>
            <w:vAlign w:val="bottom"/>
          </w:tcPr>
          <w:p w14:paraId="57AD6A07" w14:textId="39235A7B"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71,546,610</w:t>
            </w:r>
          </w:p>
        </w:tc>
        <w:tc>
          <w:tcPr>
            <w:tcW w:w="1250" w:type="dxa"/>
          </w:tcPr>
          <w:p w14:paraId="32C982FC" w14:textId="1C53041E"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19</w:t>
            </w:r>
            <w:r w:rsidRPr="00157532">
              <w:rPr>
                <w:rFonts w:ascii="Arial" w:hAnsi="Arial" w:cs="Arial"/>
                <w:sz w:val="15"/>
                <w:szCs w:val="15"/>
              </w:rPr>
              <w:t>,</w:t>
            </w:r>
            <w:r w:rsidRPr="00157532">
              <w:rPr>
                <w:rFonts w:ascii="Arial" w:hAnsi="Arial" w:cs="Arial"/>
                <w:sz w:val="15"/>
                <w:szCs w:val="15"/>
                <w:cs/>
              </w:rPr>
              <w:t>550</w:t>
            </w:r>
            <w:r w:rsidRPr="00157532">
              <w:rPr>
                <w:rFonts w:ascii="Arial" w:hAnsi="Arial" w:cs="Arial"/>
                <w:sz w:val="15"/>
                <w:szCs w:val="15"/>
              </w:rPr>
              <w:t>,</w:t>
            </w:r>
            <w:r w:rsidRPr="00157532">
              <w:rPr>
                <w:rFonts w:ascii="Arial" w:hAnsi="Arial" w:cs="Arial"/>
                <w:sz w:val="15"/>
                <w:szCs w:val="15"/>
                <w:cs/>
              </w:rPr>
              <w:t>296</w:t>
            </w:r>
          </w:p>
        </w:tc>
        <w:tc>
          <w:tcPr>
            <w:tcW w:w="1353" w:type="dxa"/>
          </w:tcPr>
          <w:p w14:paraId="77B2BB5C" w14:textId="04919864"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15,543,739</w:t>
            </w:r>
          </w:p>
        </w:tc>
      </w:tr>
      <w:tr w:rsidR="00007214" w:rsidRPr="00157532" w14:paraId="3FACC449" w14:textId="77777777" w:rsidTr="00026089">
        <w:tc>
          <w:tcPr>
            <w:tcW w:w="3364" w:type="dxa"/>
          </w:tcPr>
          <w:p w14:paraId="61420D7F" w14:textId="38580206" w:rsidR="00007214" w:rsidRPr="00157532" w:rsidRDefault="00007214" w:rsidP="00007214">
            <w:pPr>
              <w:ind w:left="-35"/>
              <w:jc w:val="thaiDistribute"/>
              <w:rPr>
                <w:rFonts w:ascii="Arial" w:hAnsi="Arial" w:cs="Arial"/>
                <w:sz w:val="20"/>
                <w:szCs w:val="20"/>
              </w:rPr>
            </w:pPr>
            <w:r w:rsidRPr="00157532">
              <w:rPr>
                <w:rFonts w:ascii="Arial" w:eastAsia="Angsana New" w:hAnsi="Arial" w:cs="Arial"/>
                <w:sz w:val="15"/>
                <w:szCs w:val="15"/>
              </w:rPr>
              <w:t>Acquisitions</w:t>
            </w:r>
          </w:p>
        </w:tc>
        <w:tc>
          <w:tcPr>
            <w:tcW w:w="1194" w:type="dxa"/>
          </w:tcPr>
          <w:p w14:paraId="3E0C9CB3" w14:textId="492DB868"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30</w:t>
            </w:r>
            <w:r w:rsidRPr="00157532">
              <w:rPr>
                <w:rFonts w:ascii="Arial" w:hAnsi="Arial" w:cs="Arial"/>
                <w:sz w:val="15"/>
                <w:szCs w:val="15"/>
              </w:rPr>
              <w:t>,</w:t>
            </w:r>
            <w:r w:rsidRPr="00157532">
              <w:rPr>
                <w:rFonts w:ascii="Arial" w:hAnsi="Arial" w:cs="Arial"/>
                <w:sz w:val="15"/>
                <w:szCs w:val="15"/>
                <w:cs/>
              </w:rPr>
              <w:t>000</w:t>
            </w:r>
            <w:r w:rsidRPr="00157532">
              <w:rPr>
                <w:rFonts w:ascii="Arial" w:hAnsi="Arial" w:cs="Arial"/>
                <w:sz w:val="15"/>
                <w:szCs w:val="15"/>
              </w:rPr>
              <w:t>,</w:t>
            </w:r>
            <w:r w:rsidRPr="00157532">
              <w:rPr>
                <w:rFonts w:ascii="Arial" w:hAnsi="Arial" w:cs="Arial"/>
                <w:sz w:val="15"/>
                <w:szCs w:val="15"/>
                <w:cs/>
              </w:rPr>
              <w:t>000</w:t>
            </w:r>
          </w:p>
        </w:tc>
        <w:tc>
          <w:tcPr>
            <w:tcW w:w="1353" w:type="dxa"/>
            <w:tcBorders>
              <w:top w:val="nil"/>
              <w:left w:val="nil"/>
              <w:right w:val="nil"/>
            </w:tcBorders>
            <w:shd w:val="clear" w:color="auto" w:fill="auto"/>
            <w:vAlign w:val="bottom"/>
          </w:tcPr>
          <w:p w14:paraId="04E45786" w14:textId="0B8E9D95"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38,873,191</w:t>
            </w:r>
          </w:p>
        </w:tc>
        <w:tc>
          <w:tcPr>
            <w:tcW w:w="1250" w:type="dxa"/>
          </w:tcPr>
          <w:p w14:paraId="46FE50A6" w14:textId="7940055D"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30</w:t>
            </w:r>
            <w:r w:rsidRPr="00157532">
              <w:rPr>
                <w:rFonts w:ascii="Arial" w:hAnsi="Arial" w:cs="Arial"/>
                <w:sz w:val="15"/>
                <w:szCs w:val="15"/>
              </w:rPr>
              <w:t>,</w:t>
            </w:r>
            <w:r w:rsidRPr="00157532">
              <w:rPr>
                <w:rFonts w:ascii="Arial" w:hAnsi="Arial" w:cs="Arial"/>
                <w:sz w:val="15"/>
                <w:szCs w:val="15"/>
                <w:cs/>
              </w:rPr>
              <w:t>000</w:t>
            </w:r>
            <w:r w:rsidRPr="00157532">
              <w:rPr>
                <w:rFonts w:ascii="Arial" w:hAnsi="Arial" w:cs="Arial"/>
                <w:sz w:val="15"/>
                <w:szCs w:val="15"/>
              </w:rPr>
              <w:t>,</w:t>
            </w:r>
            <w:r w:rsidRPr="00157532">
              <w:rPr>
                <w:rFonts w:ascii="Arial" w:hAnsi="Arial" w:cs="Arial"/>
                <w:sz w:val="15"/>
                <w:szCs w:val="15"/>
                <w:cs/>
              </w:rPr>
              <w:t>000</w:t>
            </w:r>
          </w:p>
        </w:tc>
        <w:tc>
          <w:tcPr>
            <w:tcW w:w="1353" w:type="dxa"/>
          </w:tcPr>
          <w:p w14:paraId="2568C726" w14:textId="22C6F9FA"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16,893,585</w:t>
            </w:r>
          </w:p>
        </w:tc>
      </w:tr>
      <w:tr w:rsidR="00007214" w:rsidRPr="00157532" w14:paraId="06F72898" w14:textId="77777777" w:rsidTr="00026089">
        <w:tc>
          <w:tcPr>
            <w:tcW w:w="3364" w:type="dxa"/>
          </w:tcPr>
          <w:p w14:paraId="61F3094C" w14:textId="2FC6707B" w:rsidR="00007214" w:rsidRPr="00157532" w:rsidRDefault="00007214" w:rsidP="00007214">
            <w:pPr>
              <w:ind w:left="-35"/>
              <w:rPr>
                <w:rFonts w:ascii="Arial" w:hAnsi="Arial" w:cs="Arial"/>
                <w:sz w:val="20"/>
                <w:szCs w:val="20"/>
              </w:rPr>
            </w:pPr>
            <w:r w:rsidRPr="00157532">
              <w:rPr>
                <w:rFonts w:ascii="Arial" w:eastAsia="Angsana New" w:hAnsi="Arial" w:cs="Arial"/>
                <w:sz w:val="15"/>
                <w:szCs w:val="15"/>
              </w:rPr>
              <w:t>Disposal of investments</w:t>
            </w:r>
          </w:p>
        </w:tc>
        <w:tc>
          <w:tcPr>
            <w:tcW w:w="1194" w:type="dxa"/>
            <w:shd w:val="clear" w:color="auto" w:fill="auto"/>
            <w:vAlign w:val="bottom"/>
          </w:tcPr>
          <w:p w14:paraId="43B88E36" w14:textId="7A08460B"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w:t>
            </w:r>
          </w:p>
        </w:tc>
        <w:tc>
          <w:tcPr>
            <w:tcW w:w="1353" w:type="dxa"/>
            <w:tcBorders>
              <w:top w:val="nil"/>
              <w:left w:val="nil"/>
              <w:right w:val="nil"/>
            </w:tcBorders>
            <w:shd w:val="clear" w:color="auto" w:fill="auto"/>
            <w:vAlign w:val="bottom"/>
          </w:tcPr>
          <w:p w14:paraId="1A349326" w14:textId="6AF208E4"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(68,775,393)</w:t>
            </w:r>
          </w:p>
        </w:tc>
        <w:tc>
          <w:tcPr>
            <w:tcW w:w="1250" w:type="dxa"/>
            <w:shd w:val="clear" w:color="auto" w:fill="auto"/>
          </w:tcPr>
          <w:p w14:paraId="6DFDD100" w14:textId="6D8E08D1" w:rsidR="00007214" w:rsidRPr="00157532" w:rsidRDefault="00007214" w:rsidP="00007214">
            <w:pPr>
              <w:tabs>
                <w:tab w:val="decimal" w:pos="921"/>
              </w:tabs>
              <w:spacing w:line="360" w:lineRule="auto"/>
              <w:ind w:left="-19" w:right="-17" w:hanging="7"/>
              <w:rPr>
                <w:rFonts w:ascii="Arial" w:hAnsi="Arial" w:cs="Browallia New"/>
                <w:sz w:val="15"/>
                <w:szCs w:val="19"/>
              </w:rPr>
            </w:pPr>
            <w:r w:rsidRPr="00157532">
              <w:rPr>
                <w:rFonts w:ascii="Arial" w:hAnsi="Arial" w:cs="Browallia New"/>
                <w:sz w:val="15"/>
                <w:szCs w:val="19"/>
              </w:rPr>
              <w:t>-</w:t>
            </w:r>
          </w:p>
        </w:tc>
        <w:tc>
          <w:tcPr>
            <w:tcW w:w="1353" w:type="dxa"/>
            <w:shd w:val="clear" w:color="auto" w:fill="auto"/>
            <w:vAlign w:val="bottom"/>
          </w:tcPr>
          <w:p w14:paraId="3D47CFAE" w14:textId="16F10037"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(14,492,100)</w:t>
            </w:r>
          </w:p>
        </w:tc>
      </w:tr>
      <w:tr w:rsidR="00007214" w:rsidRPr="00157532" w14:paraId="75FE4B1F" w14:textId="77777777" w:rsidTr="00026089">
        <w:tc>
          <w:tcPr>
            <w:tcW w:w="3364" w:type="dxa"/>
          </w:tcPr>
          <w:p w14:paraId="52DD15A7" w14:textId="290E9382" w:rsidR="00007214" w:rsidRPr="00157532" w:rsidRDefault="00007214" w:rsidP="00007214">
            <w:pPr>
              <w:ind w:left="-35"/>
              <w:rPr>
                <w:rFonts w:ascii="Arial" w:hAnsi="Arial" w:cs="Arial"/>
                <w:sz w:val="20"/>
                <w:szCs w:val="20"/>
                <w:cs/>
              </w:rPr>
            </w:pPr>
            <w:r w:rsidRPr="00157532">
              <w:rPr>
                <w:rFonts w:ascii="Arial" w:hAnsi="Arial" w:cs="Arial"/>
                <w:sz w:val="15"/>
                <w:szCs w:val="15"/>
              </w:rPr>
              <w:t>Reclassification to current portion</w:t>
            </w:r>
          </w:p>
        </w:tc>
        <w:tc>
          <w:tcPr>
            <w:tcW w:w="1194" w:type="dxa"/>
            <w:shd w:val="clear" w:color="auto" w:fill="auto"/>
          </w:tcPr>
          <w:p w14:paraId="0694779F" w14:textId="2A741327"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hint="cs"/>
                <w:sz w:val="15"/>
                <w:szCs w:val="15"/>
                <w:cs/>
              </w:rPr>
              <w:t>(</w:t>
            </w:r>
            <w:r w:rsidRPr="00157532">
              <w:rPr>
                <w:rFonts w:ascii="Arial" w:hAnsi="Arial" w:cs="Arial"/>
                <w:sz w:val="15"/>
                <w:szCs w:val="15"/>
              </w:rPr>
              <w:t>1,020,671</w:t>
            </w:r>
            <w:r w:rsidRPr="00157532">
              <w:rPr>
                <w:rFonts w:ascii="Arial" w:hAnsi="Arial" w:cs="Arial" w:hint="cs"/>
                <w:sz w:val="15"/>
                <w:szCs w:val="15"/>
                <w:cs/>
              </w:rPr>
              <w:t>)</w:t>
            </w:r>
          </w:p>
        </w:tc>
        <w:tc>
          <w:tcPr>
            <w:tcW w:w="1353" w:type="dxa"/>
            <w:tcBorders>
              <w:top w:val="nil"/>
              <w:left w:val="nil"/>
              <w:right w:val="nil"/>
            </w:tcBorders>
            <w:shd w:val="clear" w:color="auto" w:fill="auto"/>
            <w:vAlign w:val="bottom"/>
          </w:tcPr>
          <w:p w14:paraId="08BDBAF9" w14:textId="01CC583C"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w:t>
            </w:r>
          </w:p>
        </w:tc>
        <w:tc>
          <w:tcPr>
            <w:tcW w:w="1250" w:type="dxa"/>
            <w:shd w:val="clear" w:color="auto" w:fill="auto"/>
          </w:tcPr>
          <w:p w14:paraId="71BA9C60" w14:textId="1761A90D"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hint="cs"/>
                <w:sz w:val="15"/>
                <w:szCs w:val="15"/>
                <w:cs/>
              </w:rPr>
              <w:t>(</w:t>
            </w:r>
            <w:r w:rsidRPr="00157532">
              <w:rPr>
                <w:rFonts w:ascii="Arial" w:hAnsi="Arial" w:cs="Arial"/>
                <w:sz w:val="15"/>
                <w:szCs w:val="15"/>
              </w:rPr>
              <w:t>1,020,671</w:t>
            </w:r>
            <w:r w:rsidRPr="00157532">
              <w:rPr>
                <w:rFonts w:ascii="Arial" w:hAnsi="Arial" w:cs="Arial" w:hint="cs"/>
                <w:sz w:val="15"/>
                <w:szCs w:val="15"/>
                <w:cs/>
              </w:rPr>
              <w:t>)</w:t>
            </w:r>
          </w:p>
        </w:tc>
        <w:tc>
          <w:tcPr>
            <w:tcW w:w="1353" w:type="dxa"/>
            <w:shd w:val="clear" w:color="auto" w:fill="auto"/>
            <w:vAlign w:val="bottom"/>
          </w:tcPr>
          <w:p w14:paraId="1F0DF860" w14:textId="29E1FC2B" w:rsidR="00007214" w:rsidRPr="00157532" w:rsidRDefault="00007214" w:rsidP="00007214">
            <w:pP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w:t>
            </w:r>
          </w:p>
        </w:tc>
      </w:tr>
      <w:tr w:rsidR="00007214" w:rsidRPr="00157532" w14:paraId="30729916" w14:textId="77777777" w:rsidTr="00026089">
        <w:tc>
          <w:tcPr>
            <w:tcW w:w="3364" w:type="dxa"/>
          </w:tcPr>
          <w:p w14:paraId="3794D2B5" w14:textId="6973E2C0" w:rsidR="00007214" w:rsidRPr="00157532" w:rsidRDefault="00007214" w:rsidP="00007214">
            <w:pPr>
              <w:ind w:left="-35"/>
              <w:jc w:val="thaiDistribute"/>
              <w:rPr>
                <w:rFonts w:ascii="Arial" w:hAnsi="Arial" w:cs="Arial"/>
                <w:sz w:val="20"/>
                <w:szCs w:val="20"/>
                <w:cs/>
              </w:rPr>
            </w:pPr>
            <w:r w:rsidRPr="00157532">
              <w:rPr>
                <w:rFonts w:ascii="Arial" w:eastAsia="Angsana New" w:hAnsi="Arial" w:cs="Arial"/>
                <w:sz w:val="15"/>
                <w:szCs w:val="15"/>
              </w:rPr>
              <w:t xml:space="preserve">Changes in fair value - </w:t>
            </w:r>
            <w:r w:rsidRPr="00157532">
              <w:rPr>
                <w:rFonts w:ascii="Arial" w:hAnsi="Arial" w:cs="Arial"/>
                <w:sz w:val="15"/>
                <w:szCs w:val="15"/>
              </w:rPr>
              <w:t>equity securities</w:t>
            </w:r>
          </w:p>
        </w:tc>
        <w:tc>
          <w:tcPr>
            <w:tcW w:w="1194" w:type="dxa"/>
            <w:shd w:val="clear" w:color="auto" w:fill="auto"/>
          </w:tcPr>
          <w:p w14:paraId="636439B3" w14:textId="420F7C16" w:rsidR="00007214" w:rsidRPr="00157532" w:rsidRDefault="00007214" w:rsidP="00007214">
            <w:pPr>
              <w:pBdr>
                <w:bottom w:val="single" w:sz="4" w:space="1" w:color="auto"/>
              </w:pBd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(389</w:t>
            </w:r>
            <w:r w:rsidRPr="00157532">
              <w:rPr>
                <w:rFonts w:ascii="Arial" w:hAnsi="Arial" w:cs="Arial"/>
                <w:sz w:val="15"/>
                <w:szCs w:val="15"/>
              </w:rPr>
              <w:t>,</w:t>
            </w:r>
            <w:r w:rsidRPr="00157532">
              <w:rPr>
                <w:rFonts w:ascii="Arial" w:hAnsi="Arial" w:cs="Arial"/>
                <w:sz w:val="15"/>
                <w:szCs w:val="15"/>
                <w:cs/>
              </w:rPr>
              <w:t>915)</w:t>
            </w:r>
          </w:p>
        </w:tc>
        <w:tc>
          <w:tcPr>
            <w:tcW w:w="1353" w:type="dxa"/>
            <w:tcBorders>
              <w:top w:val="nil"/>
              <w:left w:val="nil"/>
              <w:bottom w:val="nil"/>
              <w:right w:val="nil"/>
            </w:tcBorders>
            <w:shd w:val="clear" w:color="auto" w:fill="auto"/>
            <w:vAlign w:val="bottom"/>
          </w:tcPr>
          <w:p w14:paraId="170680F7" w14:textId="0879212D" w:rsidR="00007214" w:rsidRPr="00157532" w:rsidRDefault="00007214" w:rsidP="00007214">
            <w:pPr>
              <w:pBdr>
                <w:bottom w:val="single" w:sz="4" w:space="1" w:color="auto"/>
              </w:pBd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2,228,010</w:t>
            </w:r>
          </w:p>
        </w:tc>
        <w:tc>
          <w:tcPr>
            <w:tcW w:w="1250" w:type="dxa"/>
            <w:shd w:val="clear" w:color="auto" w:fill="auto"/>
          </w:tcPr>
          <w:p w14:paraId="6F8E3DA6" w14:textId="29FA7857" w:rsidR="00007214" w:rsidRPr="00157532" w:rsidRDefault="00007214" w:rsidP="00007214">
            <w:pPr>
              <w:pBdr>
                <w:bottom w:val="single" w:sz="4" w:space="1" w:color="auto"/>
              </w:pBd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402</w:t>
            </w:r>
            <w:r w:rsidRPr="00157532">
              <w:rPr>
                <w:rFonts w:ascii="Arial" w:hAnsi="Arial" w:cs="Arial"/>
                <w:sz w:val="15"/>
                <w:szCs w:val="15"/>
              </w:rPr>
              <w:t>,</w:t>
            </w:r>
            <w:r w:rsidRPr="00157532">
              <w:rPr>
                <w:rFonts w:ascii="Arial" w:hAnsi="Arial" w:cs="Arial"/>
                <w:sz w:val="15"/>
                <w:szCs w:val="15"/>
                <w:cs/>
              </w:rPr>
              <w:t>590</w:t>
            </w:r>
          </w:p>
        </w:tc>
        <w:tc>
          <w:tcPr>
            <w:tcW w:w="1353" w:type="dxa"/>
            <w:shd w:val="clear" w:color="auto" w:fill="auto"/>
            <w:vAlign w:val="bottom"/>
          </w:tcPr>
          <w:p w14:paraId="3EDFF2CE" w14:textId="32A2DFA8" w:rsidR="00007214" w:rsidRPr="00157532" w:rsidRDefault="00007214" w:rsidP="00007214">
            <w:pPr>
              <w:pBdr>
                <w:bottom w:val="single" w:sz="4" w:space="1" w:color="auto"/>
              </w:pBd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1,605,072</w:t>
            </w:r>
          </w:p>
        </w:tc>
      </w:tr>
      <w:tr w:rsidR="00007214" w:rsidRPr="00157532" w14:paraId="60B2675E" w14:textId="77777777" w:rsidTr="00F21D93">
        <w:trPr>
          <w:trHeight w:val="173"/>
        </w:trPr>
        <w:tc>
          <w:tcPr>
            <w:tcW w:w="3364" w:type="dxa"/>
          </w:tcPr>
          <w:p w14:paraId="3767A913" w14:textId="202856B8" w:rsidR="00007214" w:rsidRPr="00157532" w:rsidRDefault="00007214" w:rsidP="00007214">
            <w:pPr>
              <w:ind w:left="-35"/>
              <w:rPr>
                <w:rFonts w:ascii="Arial" w:hAnsi="Arial" w:cs="Arial"/>
                <w:sz w:val="20"/>
                <w:szCs w:val="20"/>
              </w:rPr>
            </w:pPr>
            <w:r w:rsidRPr="00157532">
              <w:rPr>
                <w:rFonts w:ascii="Arial" w:hAnsi="Arial" w:cs="Arial"/>
                <w:sz w:val="15"/>
                <w:szCs w:val="15"/>
              </w:rPr>
              <w:t>Book value</w:t>
            </w:r>
            <w:r w:rsidRPr="00157532">
              <w:rPr>
                <w:rFonts w:ascii="Arial" w:hAnsi="Arial" w:cs="Arial"/>
                <w:sz w:val="15"/>
                <w:szCs w:val="15"/>
                <w:cs/>
              </w:rPr>
              <w:t xml:space="preserve"> </w:t>
            </w:r>
            <w:r w:rsidRPr="00157532">
              <w:rPr>
                <w:rFonts w:ascii="Arial" w:hAnsi="Arial" w:cs="Arial"/>
                <w:sz w:val="15"/>
                <w:szCs w:val="15"/>
              </w:rPr>
              <w:t xml:space="preserve">at end </w:t>
            </w:r>
            <w:r w:rsidRPr="00157532">
              <w:rPr>
                <w:rFonts w:ascii="Arial" w:eastAsia="Angsana New" w:hAnsi="Arial" w:cs="Arial"/>
                <w:sz w:val="15"/>
                <w:szCs w:val="15"/>
              </w:rPr>
              <w:t>of periods/years</w:t>
            </w:r>
          </w:p>
        </w:tc>
        <w:tc>
          <w:tcPr>
            <w:tcW w:w="1194" w:type="dxa"/>
            <w:shd w:val="clear" w:color="auto" w:fill="auto"/>
          </w:tcPr>
          <w:p w14:paraId="1ECE0DB4" w14:textId="67182551" w:rsidR="00007214" w:rsidRPr="00157532" w:rsidRDefault="00007214" w:rsidP="00007214">
            <w:pPr>
              <w:pBdr>
                <w:bottom w:val="single" w:sz="12" w:space="1" w:color="auto"/>
              </w:pBd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72</w:t>
            </w:r>
            <w:r w:rsidRPr="00157532">
              <w:rPr>
                <w:rFonts w:ascii="Arial" w:hAnsi="Arial" w:cs="Arial"/>
                <w:sz w:val="15"/>
                <w:szCs w:val="15"/>
              </w:rPr>
              <w:t>,</w:t>
            </w:r>
            <w:r w:rsidRPr="00157532">
              <w:rPr>
                <w:rFonts w:ascii="Arial" w:hAnsi="Arial" w:cs="Arial"/>
                <w:sz w:val="15"/>
                <w:szCs w:val="15"/>
                <w:cs/>
              </w:rPr>
              <w:t>461</w:t>
            </w:r>
            <w:r w:rsidRPr="00157532">
              <w:rPr>
                <w:rFonts w:ascii="Arial" w:hAnsi="Arial" w:cs="Arial"/>
                <w:sz w:val="15"/>
                <w:szCs w:val="15"/>
              </w:rPr>
              <w:t>,</w:t>
            </w:r>
            <w:r w:rsidRPr="00157532">
              <w:rPr>
                <w:rFonts w:ascii="Arial" w:hAnsi="Arial" w:cs="Arial"/>
                <w:sz w:val="15"/>
                <w:szCs w:val="15"/>
                <w:cs/>
              </w:rPr>
              <w:t>832</w:t>
            </w:r>
          </w:p>
        </w:tc>
        <w:tc>
          <w:tcPr>
            <w:tcW w:w="1353" w:type="dxa"/>
            <w:shd w:val="clear" w:color="auto" w:fill="auto"/>
          </w:tcPr>
          <w:p w14:paraId="61F07706" w14:textId="7E0A85D2" w:rsidR="00007214" w:rsidRPr="00157532" w:rsidRDefault="00007214" w:rsidP="00007214">
            <w:pPr>
              <w:pBdr>
                <w:bottom w:val="single" w:sz="12" w:space="1" w:color="auto"/>
              </w:pBd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43,872,418</w:t>
            </w:r>
          </w:p>
        </w:tc>
        <w:tc>
          <w:tcPr>
            <w:tcW w:w="1250" w:type="dxa"/>
            <w:shd w:val="clear" w:color="auto" w:fill="auto"/>
          </w:tcPr>
          <w:p w14:paraId="611309B4" w14:textId="74BCB376" w:rsidR="00007214" w:rsidRPr="00157532" w:rsidRDefault="00007214" w:rsidP="00007214">
            <w:pPr>
              <w:pBdr>
                <w:bottom w:val="single" w:sz="12" w:space="1" w:color="auto"/>
              </w:pBdr>
              <w:tabs>
                <w:tab w:val="decimal" w:pos="921"/>
              </w:tabs>
              <w:spacing w:line="360" w:lineRule="auto"/>
              <w:ind w:left="-19" w:right="-17" w:hanging="7"/>
              <w:rPr>
                <w:rFonts w:ascii="Arial" w:hAnsi="Arial" w:cs="Arial"/>
                <w:sz w:val="15"/>
                <w:szCs w:val="15"/>
              </w:rPr>
            </w:pPr>
            <w:r w:rsidRPr="00157532">
              <w:rPr>
                <w:rFonts w:ascii="Arial" w:hAnsi="Arial" w:cs="Arial"/>
                <w:sz w:val="15"/>
                <w:szCs w:val="15"/>
                <w:cs/>
              </w:rPr>
              <w:t>48</w:t>
            </w:r>
            <w:r w:rsidRPr="00157532">
              <w:rPr>
                <w:rFonts w:ascii="Arial" w:hAnsi="Arial" w:cs="Arial"/>
                <w:sz w:val="15"/>
                <w:szCs w:val="15"/>
              </w:rPr>
              <w:t>,</w:t>
            </w:r>
            <w:r w:rsidRPr="00157532">
              <w:rPr>
                <w:rFonts w:ascii="Arial" w:hAnsi="Arial" w:cs="Arial"/>
                <w:sz w:val="15"/>
                <w:szCs w:val="15"/>
                <w:cs/>
              </w:rPr>
              <w:t>932</w:t>
            </w:r>
            <w:r w:rsidRPr="00157532">
              <w:rPr>
                <w:rFonts w:ascii="Arial" w:hAnsi="Arial" w:cs="Arial"/>
                <w:sz w:val="15"/>
                <w:szCs w:val="15"/>
              </w:rPr>
              <w:t>,</w:t>
            </w:r>
            <w:r w:rsidRPr="00157532">
              <w:rPr>
                <w:rFonts w:ascii="Arial" w:hAnsi="Arial" w:cs="Arial"/>
                <w:sz w:val="15"/>
                <w:szCs w:val="15"/>
                <w:cs/>
              </w:rPr>
              <w:t>215</w:t>
            </w:r>
          </w:p>
        </w:tc>
        <w:tc>
          <w:tcPr>
            <w:tcW w:w="1353" w:type="dxa"/>
            <w:shd w:val="clear" w:color="auto" w:fill="auto"/>
          </w:tcPr>
          <w:p w14:paraId="32682724" w14:textId="04F80AE6" w:rsidR="00007214" w:rsidRPr="00157532" w:rsidRDefault="00007214" w:rsidP="00007214">
            <w:pPr>
              <w:pBdr>
                <w:bottom w:val="single" w:sz="12" w:space="1" w:color="auto"/>
              </w:pBdr>
              <w:tabs>
                <w:tab w:val="decimal" w:pos="921"/>
              </w:tabs>
              <w:spacing w:line="360" w:lineRule="auto"/>
              <w:ind w:left="-19" w:right="-17" w:hanging="7"/>
              <w:rPr>
                <w:rFonts w:ascii="Arial" w:hAnsi="Arial" w:cs="Arial"/>
                <w:sz w:val="15"/>
                <w:szCs w:val="15"/>
              </w:rPr>
            </w:pPr>
            <w:r w:rsidRPr="00157532">
              <w:rPr>
                <w:rFonts w:ascii="Arial" w:hAnsi="Arial" w:cs="Arial"/>
                <w:sz w:val="15"/>
                <w:szCs w:val="15"/>
              </w:rPr>
              <w:t>19,550,296</w:t>
            </w:r>
          </w:p>
        </w:tc>
      </w:tr>
    </w:tbl>
    <w:p w14:paraId="37347271" w14:textId="77777777" w:rsidR="002F6349" w:rsidRPr="00157532" w:rsidRDefault="002F6349" w:rsidP="002F6349">
      <w:pPr>
        <w:spacing w:after="0" w:line="240" w:lineRule="auto"/>
        <w:jc w:val="thaiDistribute"/>
        <w:rPr>
          <w:rFonts w:ascii="Arial" w:hAnsi="Arial" w:cs="Arial"/>
          <w:sz w:val="10"/>
          <w:szCs w:val="10"/>
        </w:rPr>
      </w:pPr>
    </w:p>
    <w:p w14:paraId="39BFBFA2" w14:textId="77777777" w:rsidR="00CC1CCB" w:rsidRPr="00157532" w:rsidRDefault="00CC1CCB" w:rsidP="00CC1CCB">
      <w:pPr>
        <w:pStyle w:val="ListParagraph"/>
        <w:spacing w:after="0" w:line="360" w:lineRule="auto"/>
        <w:jc w:val="thaiDistribute"/>
        <w:rPr>
          <w:rFonts w:ascii="Arial" w:eastAsia="Times New Roman" w:hAnsi="Arial" w:cs="Arial"/>
          <w:sz w:val="20"/>
          <w:szCs w:val="20"/>
          <w:lang w:val="en-GB"/>
        </w:rPr>
      </w:pPr>
    </w:p>
    <w:p w14:paraId="63F98334" w14:textId="77777777" w:rsidR="00CC1CCB" w:rsidRPr="00157532" w:rsidRDefault="00CC1CCB" w:rsidP="00CC1CCB">
      <w:pPr>
        <w:pStyle w:val="ListParagraph"/>
        <w:spacing w:after="0" w:line="360" w:lineRule="auto"/>
        <w:jc w:val="thaiDistribute"/>
        <w:rPr>
          <w:rFonts w:ascii="Arial" w:eastAsia="Times New Roman" w:hAnsi="Arial" w:cs="Arial"/>
          <w:sz w:val="20"/>
          <w:szCs w:val="20"/>
          <w:lang w:val="en-GB"/>
        </w:rPr>
      </w:pPr>
    </w:p>
    <w:p w14:paraId="74D89882" w14:textId="77777777" w:rsidR="00CC1CCB" w:rsidRPr="00157532" w:rsidRDefault="00CC1CCB" w:rsidP="00CC1CCB">
      <w:pPr>
        <w:pStyle w:val="ListParagraph"/>
        <w:spacing w:after="0" w:line="360" w:lineRule="auto"/>
        <w:jc w:val="thaiDistribute"/>
        <w:rPr>
          <w:rFonts w:ascii="Arial" w:eastAsia="Times New Roman" w:hAnsi="Arial" w:cs="Arial"/>
          <w:sz w:val="20"/>
          <w:szCs w:val="20"/>
          <w:lang w:val="en-GB"/>
        </w:rPr>
      </w:pPr>
    </w:p>
    <w:p w14:paraId="49709257" w14:textId="12C564FB" w:rsidR="00111143" w:rsidRPr="00157532" w:rsidRDefault="00111143" w:rsidP="00111143">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lastRenderedPageBreak/>
        <w:t>Trade and other current accounts payable</w:t>
      </w:r>
    </w:p>
    <w:tbl>
      <w:tblPr>
        <w:tblStyle w:val="TableGrid"/>
        <w:tblW w:w="8496"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24"/>
        <w:gridCol w:w="1260"/>
        <w:gridCol w:w="1287"/>
        <w:gridCol w:w="1215"/>
      </w:tblGrid>
      <w:tr w:rsidR="00111143" w:rsidRPr="00157532" w14:paraId="4B0B1E55" w14:textId="77777777" w:rsidTr="00CE3EA3">
        <w:trPr>
          <w:tblHeader/>
        </w:trPr>
        <w:tc>
          <w:tcPr>
            <w:tcW w:w="3510" w:type="dxa"/>
          </w:tcPr>
          <w:p w14:paraId="7EAADE4E" w14:textId="77777777" w:rsidR="00111143" w:rsidRPr="00157532" w:rsidRDefault="00111143" w:rsidP="00CE3EA3">
            <w:pPr>
              <w:pStyle w:val="ListParagraph"/>
              <w:ind w:left="0" w:right="-45"/>
              <w:contextualSpacing w:val="0"/>
              <w:jc w:val="thaiDistribute"/>
              <w:rPr>
                <w:rFonts w:ascii="Arial" w:hAnsi="Arial" w:cs="Arial"/>
                <w:sz w:val="20"/>
                <w:szCs w:val="20"/>
                <w:lang w:val="en-GB"/>
              </w:rPr>
            </w:pPr>
          </w:p>
        </w:tc>
        <w:tc>
          <w:tcPr>
            <w:tcW w:w="1224" w:type="dxa"/>
          </w:tcPr>
          <w:p w14:paraId="7C1F5A35" w14:textId="77777777" w:rsidR="00111143" w:rsidRPr="00157532" w:rsidRDefault="00111143" w:rsidP="00CE3EA3">
            <w:pPr>
              <w:tabs>
                <w:tab w:val="left" w:pos="2552"/>
                <w:tab w:val="left" w:pos="2694"/>
              </w:tabs>
              <w:jc w:val="thaiDistribute"/>
              <w:rPr>
                <w:rFonts w:ascii="Arial" w:hAnsi="Arial" w:cs="Arial"/>
                <w:sz w:val="15"/>
                <w:szCs w:val="15"/>
              </w:rPr>
            </w:pPr>
          </w:p>
        </w:tc>
        <w:tc>
          <w:tcPr>
            <w:tcW w:w="1260" w:type="dxa"/>
          </w:tcPr>
          <w:p w14:paraId="59D49777" w14:textId="77777777" w:rsidR="00111143" w:rsidRPr="00157532" w:rsidRDefault="00111143" w:rsidP="00CE3EA3">
            <w:pPr>
              <w:tabs>
                <w:tab w:val="left" w:pos="2552"/>
                <w:tab w:val="left" w:pos="2694"/>
              </w:tabs>
              <w:jc w:val="thaiDistribute"/>
              <w:rPr>
                <w:rFonts w:ascii="Arial" w:hAnsi="Arial" w:cs="Arial"/>
                <w:sz w:val="15"/>
                <w:szCs w:val="15"/>
              </w:rPr>
            </w:pPr>
          </w:p>
        </w:tc>
        <w:tc>
          <w:tcPr>
            <w:tcW w:w="1287" w:type="dxa"/>
          </w:tcPr>
          <w:p w14:paraId="4BC3A5F1" w14:textId="77777777" w:rsidR="00111143" w:rsidRPr="00157532" w:rsidRDefault="00111143" w:rsidP="00CE3EA3">
            <w:pPr>
              <w:tabs>
                <w:tab w:val="left" w:pos="2552"/>
                <w:tab w:val="left" w:pos="2694"/>
              </w:tabs>
              <w:jc w:val="thaiDistribute"/>
              <w:rPr>
                <w:rFonts w:ascii="Arial" w:hAnsi="Arial" w:cs="Arial"/>
                <w:sz w:val="15"/>
                <w:szCs w:val="15"/>
              </w:rPr>
            </w:pPr>
          </w:p>
        </w:tc>
        <w:tc>
          <w:tcPr>
            <w:tcW w:w="1215" w:type="dxa"/>
          </w:tcPr>
          <w:p w14:paraId="2BC1F61A" w14:textId="77777777" w:rsidR="00111143" w:rsidRPr="00157532" w:rsidRDefault="00111143" w:rsidP="00CE3EA3">
            <w:pPr>
              <w:pStyle w:val="ListParagraph"/>
              <w:tabs>
                <w:tab w:val="left" w:pos="2552"/>
                <w:tab w:val="left" w:pos="2694"/>
              </w:tabs>
              <w:ind w:left="0" w:right="-62"/>
              <w:contextualSpacing w:val="0"/>
              <w:jc w:val="right"/>
              <w:rPr>
                <w:rFonts w:ascii="Arial" w:hAnsi="Arial" w:cs="Arial"/>
                <w:sz w:val="15"/>
                <w:szCs w:val="15"/>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111143" w:rsidRPr="00157532" w14:paraId="5F9B5D76" w14:textId="77777777" w:rsidTr="00CE3EA3">
        <w:trPr>
          <w:trHeight w:val="80"/>
          <w:tblHeader/>
        </w:trPr>
        <w:tc>
          <w:tcPr>
            <w:tcW w:w="3510" w:type="dxa"/>
          </w:tcPr>
          <w:p w14:paraId="04978962" w14:textId="77777777" w:rsidR="00111143" w:rsidRPr="00157532" w:rsidRDefault="00111143" w:rsidP="00CE3EA3">
            <w:pPr>
              <w:pStyle w:val="ListParagraph"/>
              <w:tabs>
                <w:tab w:val="left" w:pos="2552"/>
                <w:tab w:val="left" w:pos="2694"/>
              </w:tabs>
              <w:ind w:left="0" w:right="-45"/>
              <w:contextualSpacing w:val="0"/>
              <w:jc w:val="thaiDistribute"/>
              <w:rPr>
                <w:rFonts w:ascii="Arial" w:hAnsi="Arial" w:cs="Arial"/>
                <w:sz w:val="20"/>
                <w:szCs w:val="20"/>
              </w:rPr>
            </w:pPr>
          </w:p>
        </w:tc>
        <w:tc>
          <w:tcPr>
            <w:tcW w:w="2484" w:type="dxa"/>
            <w:gridSpan w:val="2"/>
          </w:tcPr>
          <w:p w14:paraId="447E3AA9" w14:textId="77777777" w:rsidR="00111143" w:rsidRPr="00157532" w:rsidRDefault="00111143" w:rsidP="00CE3EA3">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CONSOLIDATED F/S</w:t>
            </w:r>
          </w:p>
        </w:tc>
        <w:tc>
          <w:tcPr>
            <w:tcW w:w="2502" w:type="dxa"/>
            <w:gridSpan w:val="2"/>
          </w:tcPr>
          <w:p w14:paraId="399D38DE" w14:textId="77777777" w:rsidR="00111143" w:rsidRPr="00157532" w:rsidRDefault="00111143" w:rsidP="00CE3EA3">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SEPARATE F/S</w:t>
            </w:r>
          </w:p>
        </w:tc>
      </w:tr>
      <w:tr w:rsidR="00111143" w:rsidRPr="00157532" w14:paraId="682576DD" w14:textId="77777777" w:rsidTr="00CE3EA3">
        <w:trPr>
          <w:trHeight w:val="80"/>
          <w:tblHeader/>
        </w:trPr>
        <w:tc>
          <w:tcPr>
            <w:tcW w:w="3510" w:type="dxa"/>
          </w:tcPr>
          <w:p w14:paraId="665D5646" w14:textId="77777777" w:rsidR="00111143" w:rsidRPr="00157532" w:rsidRDefault="00111143" w:rsidP="00CE3EA3">
            <w:pPr>
              <w:pStyle w:val="ListParagraph"/>
              <w:ind w:left="0" w:right="-45"/>
              <w:contextualSpacing w:val="0"/>
              <w:jc w:val="thaiDistribute"/>
              <w:rPr>
                <w:rFonts w:ascii="Arial" w:hAnsi="Arial" w:cs="Arial"/>
                <w:sz w:val="20"/>
                <w:szCs w:val="20"/>
              </w:rPr>
            </w:pPr>
          </w:p>
        </w:tc>
        <w:tc>
          <w:tcPr>
            <w:tcW w:w="1224" w:type="dxa"/>
          </w:tcPr>
          <w:p w14:paraId="25C3B68A" w14:textId="77777777" w:rsidR="00111143" w:rsidRPr="00157532" w:rsidRDefault="00111143" w:rsidP="00CE3EA3">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4</w:t>
            </w:r>
          </w:p>
        </w:tc>
        <w:tc>
          <w:tcPr>
            <w:tcW w:w="1260" w:type="dxa"/>
          </w:tcPr>
          <w:p w14:paraId="603E9051" w14:textId="77777777" w:rsidR="00111143" w:rsidRPr="00157532" w:rsidRDefault="00111143" w:rsidP="00CE3EA3">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3</w:t>
            </w:r>
          </w:p>
        </w:tc>
        <w:tc>
          <w:tcPr>
            <w:tcW w:w="1287" w:type="dxa"/>
          </w:tcPr>
          <w:p w14:paraId="5B335881" w14:textId="77777777" w:rsidR="00111143" w:rsidRPr="00157532" w:rsidRDefault="00111143" w:rsidP="00CE3EA3">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4</w:t>
            </w:r>
          </w:p>
        </w:tc>
        <w:tc>
          <w:tcPr>
            <w:tcW w:w="1215" w:type="dxa"/>
          </w:tcPr>
          <w:p w14:paraId="5BD727FA" w14:textId="77777777" w:rsidR="00111143" w:rsidRPr="00157532" w:rsidRDefault="00111143" w:rsidP="00CE3EA3">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3</w:t>
            </w:r>
          </w:p>
        </w:tc>
      </w:tr>
      <w:tr w:rsidR="00111143" w:rsidRPr="00157532" w14:paraId="2661CCE0" w14:textId="77777777" w:rsidTr="00CE3EA3">
        <w:tc>
          <w:tcPr>
            <w:tcW w:w="3510" w:type="dxa"/>
            <w:vAlign w:val="center"/>
          </w:tcPr>
          <w:p w14:paraId="004DDC59" w14:textId="77777777" w:rsidR="00111143" w:rsidRPr="00157532" w:rsidRDefault="00111143" w:rsidP="00CE3EA3">
            <w:pPr>
              <w:ind w:left="-39" w:right="-45"/>
              <w:rPr>
                <w:rFonts w:ascii="Arial" w:eastAsia="Times New Roman" w:hAnsi="Arial" w:cs="Arial"/>
                <w:b/>
                <w:bCs/>
                <w:sz w:val="20"/>
                <w:szCs w:val="20"/>
                <w:cs/>
              </w:rPr>
            </w:pPr>
            <w:r w:rsidRPr="00157532">
              <w:rPr>
                <w:rFonts w:ascii="Arial" w:hAnsi="Arial" w:cs="Arial"/>
                <w:sz w:val="15"/>
                <w:szCs w:val="15"/>
              </w:rPr>
              <w:t>Trade accounts payable - other parties</w:t>
            </w:r>
          </w:p>
        </w:tc>
        <w:tc>
          <w:tcPr>
            <w:tcW w:w="1224" w:type="dxa"/>
            <w:shd w:val="clear" w:color="auto" w:fill="auto"/>
          </w:tcPr>
          <w:p w14:paraId="460AF090"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3,418,273</w:t>
            </w:r>
          </w:p>
        </w:tc>
        <w:tc>
          <w:tcPr>
            <w:tcW w:w="1260" w:type="dxa"/>
            <w:shd w:val="clear" w:color="auto" w:fill="auto"/>
            <w:vAlign w:val="center"/>
          </w:tcPr>
          <w:p w14:paraId="2CBBA0ED"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5,920,204</w:t>
            </w:r>
          </w:p>
        </w:tc>
        <w:tc>
          <w:tcPr>
            <w:tcW w:w="1287" w:type="dxa"/>
          </w:tcPr>
          <w:p w14:paraId="35197971"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cs/>
              </w:rPr>
              <w:t>128</w:t>
            </w:r>
            <w:r w:rsidRPr="00157532">
              <w:rPr>
                <w:rFonts w:ascii="Arial" w:hAnsi="Arial" w:cs="Arial"/>
                <w:snapToGrid w:val="0"/>
                <w:sz w:val="15"/>
                <w:szCs w:val="15"/>
              </w:rPr>
              <w:t>,</w:t>
            </w:r>
            <w:r w:rsidRPr="00157532">
              <w:rPr>
                <w:rFonts w:ascii="Arial" w:hAnsi="Arial" w:cs="Arial"/>
                <w:snapToGrid w:val="0"/>
                <w:sz w:val="15"/>
                <w:szCs w:val="15"/>
                <w:cs/>
              </w:rPr>
              <w:t>280</w:t>
            </w:r>
          </w:p>
        </w:tc>
        <w:tc>
          <w:tcPr>
            <w:tcW w:w="1215" w:type="dxa"/>
          </w:tcPr>
          <w:p w14:paraId="2D54B99F"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r>
      <w:tr w:rsidR="00111143" w:rsidRPr="00157532" w14:paraId="77FF9C7D" w14:textId="77777777" w:rsidTr="00CE3EA3">
        <w:tc>
          <w:tcPr>
            <w:tcW w:w="3510" w:type="dxa"/>
            <w:vAlign w:val="center"/>
          </w:tcPr>
          <w:p w14:paraId="10FD6520" w14:textId="77777777" w:rsidR="00111143" w:rsidRPr="00157532" w:rsidRDefault="00111143" w:rsidP="00CE3EA3">
            <w:pPr>
              <w:ind w:left="-39" w:right="-45"/>
              <w:rPr>
                <w:rFonts w:ascii="Arial" w:eastAsia="Times New Roman" w:hAnsi="Arial" w:cs="Arial"/>
                <w:i/>
                <w:iCs/>
                <w:sz w:val="20"/>
                <w:szCs w:val="20"/>
                <w:cs/>
              </w:rPr>
            </w:pPr>
            <w:r w:rsidRPr="00157532">
              <w:rPr>
                <w:rFonts w:ascii="Arial" w:hAnsi="Arial" w:cs="Arial"/>
                <w:sz w:val="15"/>
                <w:szCs w:val="15"/>
              </w:rPr>
              <w:t>Other payables</w:t>
            </w:r>
          </w:p>
        </w:tc>
        <w:tc>
          <w:tcPr>
            <w:tcW w:w="1224" w:type="dxa"/>
            <w:shd w:val="clear" w:color="auto" w:fill="auto"/>
          </w:tcPr>
          <w:p w14:paraId="641D357E"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c>
          <w:tcPr>
            <w:tcW w:w="1260" w:type="dxa"/>
            <w:shd w:val="clear" w:color="auto" w:fill="auto"/>
            <w:vAlign w:val="center"/>
          </w:tcPr>
          <w:p w14:paraId="4F9A1DCE"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c>
          <w:tcPr>
            <w:tcW w:w="1287" w:type="dxa"/>
            <w:shd w:val="clear" w:color="auto" w:fill="auto"/>
          </w:tcPr>
          <w:p w14:paraId="66764B6A"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c>
          <w:tcPr>
            <w:tcW w:w="1215" w:type="dxa"/>
            <w:shd w:val="clear" w:color="auto" w:fill="auto"/>
          </w:tcPr>
          <w:p w14:paraId="63380AB5"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r>
      <w:tr w:rsidR="00111143" w:rsidRPr="00157532" w14:paraId="36F43E77" w14:textId="77777777" w:rsidTr="00CE3EA3">
        <w:tc>
          <w:tcPr>
            <w:tcW w:w="3510" w:type="dxa"/>
            <w:vAlign w:val="center"/>
          </w:tcPr>
          <w:p w14:paraId="24236657" w14:textId="77777777" w:rsidR="00111143" w:rsidRPr="00157532" w:rsidRDefault="00111143" w:rsidP="00CE3EA3">
            <w:pPr>
              <w:ind w:left="87" w:right="-45"/>
              <w:rPr>
                <w:rFonts w:ascii="Arial" w:eastAsia="Times New Roman" w:hAnsi="Arial" w:cs="Arial"/>
                <w:sz w:val="20"/>
                <w:szCs w:val="20"/>
                <w:cs/>
              </w:rPr>
            </w:pPr>
            <w:r w:rsidRPr="00157532">
              <w:rPr>
                <w:rFonts w:ascii="Arial" w:hAnsi="Arial" w:cs="Arial"/>
                <w:sz w:val="15"/>
                <w:szCs w:val="15"/>
              </w:rPr>
              <w:t>Related parties</w:t>
            </w:r>
          </w:p>
        </w:tc>
        <w:tc>
          <w:tcPr>
            <w:tcW w:w="1224" w:type="dxa"/>
            <w:shd w:val="clear" w:color="auto" w:fill="auto"/>
          </w:tcPr>
          <w:p w14:paraId="7D19E60D"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c>
          <w:tcPr>
            <w:tcW w:w="1260" w:type="dxa"/>
            <w:shd w:val="clear" w:color="auto" w:fill="auto"/>
            <w:vAlign w:val="center"/>
          </w:tcPr>
          <w:p w14:paraId="659B87BE"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c>
          <w:tcPr>
            <w:tcW w:w="1287" w:type="dxa"/>
            <w:shd w:val="clear" w:color="auto" w:fill="auto"/>
          </w:tcPr>
          <w:p w14:paraId="1AB36A27"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3,421,324</w:t>
            </w:r>
          </w:p>
        </w:tc>
        <w:tc>
          <w:tcPr>
            <w:tcW w:w="1215" w:type="dxa"/>
            <w:shd w:val="clear" w:color="auto" w:fill="auto"/>
          </w:tcPr>
          <w:p w14:paraId="6FFC23BF"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3,426,861</w:t>
            </w:r>
          </w:p>
        </w:tc>
      </w:tr>
      <w:tr w:rsidR="00111143" w:rsidRPr="00157532" w14:paraId="58C9BE29" w14:textId="77777777" w:rsidTr="00CE3EA3">
        <w:tc>
          <w:tcPr>
            <w:tcW w:w="3510" w:type="dxa"/>
            <w:vAlign w:val="center"/>
          </w:tcPr>
          <w:p w14:paraId="530D1A3F" w14:textId="77777777" w:rsidR="00111143" w:rsidRPr="00157532" w:rsidRDefault="00111143" w:rsidP="00CE3EA3">
            <w:pPr>
              <w:ind w:left="87" w:right="-45"/>
              <w:rPr>
                <w:rFonts w:ascii="Arial" w:eastAsia="Times New Roman" w:hAnsi="Arial" w:cs="Arial"/>
                <w:sz w:val="20"/>
                <w:szCs w:val="20"/>
                <w:cs/>
              </w:rPr>
            </w:pPr>
            <w:r w:rsidRPr="00157532">
              <w:rPr>
                <w:rFonts w:ascii="Arial" w:hAnsi="Arial" w:cs="Arial"/>
                <w:sz w:val="15"/>
                <w:szCs w:val="15"/>
              </w:rPr>
              <w:t>Other parties</w:t>
            </w:r>
          </w:p>
        </w:tc>
        <w:tc>
          <w:tcPr>
            <w:tcW w:w="1224" w:type="dxa"/>
            <w:shd w:val="clear" w:color="auto" w:fill="auto"/>
          </w:tcPr>
          <w:p w14:paraId="38B4B383"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5,424,811</w:t>
            </w:r>
          </w:p>
        </w:tc>
        <w:tc>
          <w:tcPr>
            <w:tcW w:w="1260" w:type="dxa"/>
            <w:shd w:val="clear" w:color="auto" w:fill="auto"/>
            <w:vAlign w:val="center"/>
          </w:tcPr>
          <w:p w14:paraId="07576D27"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449,972</w:t>
            </w:r>
          </w:p>
        </w:tc>
        <w:tc>
          <w:tcPr>
            <w:tcW w:w="1287" w:type="dxa"/>
            <w:shd w:val="clear" w:color="auto" w:fill="auto"/>
          </w:tcPr>
          <w:p w14:paraId="40032C5D"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c>
          <w:tcPr>
            <w:tcW w:w="1215" w:type="dxa"/>
            <w:shd w:val="clear" w:color="auto" w:fill="auto"/>
          </w:tcPr>
          <w:p w14:paraId="54C9B24B"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r>
      <w:tr w:rsidR="00111143" w:rsidRPr="00157532" w14:paraId="5CAD7D5E" w14:textId="77777777" w:rsidTr="00CE3EA3">
        <w:tc>
          <w:tcPr>
            <w:tcW w:w="3510" w:type="dxa"/>
            <w:vAlign w:val="center"/>
          </w:tcPr>
          <w:p w14:paraId="4E911FB5" w14:textId="77777777" w:rsidR="00111143" w:rsidRPr="00157532" w:rsidRDefault="00111143" w:rsidP="00CE3EA3">
            <w:pPr>
              <w:ind w:left="-39" w:right="-45"/>
              <w:rPr>
                <w:rFonts w:ascii="Arial" w:eastAsia="Times New Roman" w:hAnsi="Arial" w:cs="Arial"/>
                <w:sz w:val="20"/>
                <w:szCs w:val="20"/>
                <w:cs/>
              </w:rPr>
            </w:pPr>
            <w:r w:rsidRPr="00157532">
              <w:rPr>
                <w:rFonts w:ascii="Arial" w:hAnsi="Arial" w:cs="Arial"/>
                <w:sz w:val="15"/>
                <w:szCs w:val="15"/>
              </w:rPr>
              <w:t>Unearned income - Related person</w:t>
            </w:r>
          </w:p>
        </w:tc>
        <w:tc>
          <w:tcPr>
            <w:tcW w:w="1224" w:type="dxa"/>
            <w:shd w:val="clear" w:color="auto" w:fill="auto"/>
          </w:tcPr>
          <w:p w14:paraId="307A436A"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333,500</w:t>
            </w:r>
          </w:p>
        </w:tc>
        <w:tc>
          <w:tcPr>
            <w:tcW w:w="1260" w:type="dxa"/>
            <w:shd w:val="clear" w:color="auto" w:fill="auto"/>
            <w:vAlign w:val="center"/>
          </w:tcPr>
          <w:p w14:paraId="5D78F91F"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333,500</w:t>
            </w:r>
          </w:p>
        </w:tc>
        <w:tc>
          <w:tcPr>
            <w:tcW w:w="1287" w:type="dxa"/>
            <w:shd w:val="clear" w:color="auto" w:fill="auto"/>
          </w:tcPr>
          <w:p w14:paraId="04F9FC46"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cs/>
              </w:rPr>
              <w:t>333</w:t>
            </w:r>
            <w:r w:rsidRPr="00157532">
              <w:rPr>
                <w:rFonts w:ascii="Arial" w:hAnsi="Arial" w:cs="Arial"/>
                <w:snapToGrid w:val="0"/>
                <w:sz w:val="15"/>
                <w:szCs w:val="15"/>
              </w:rPr>
              <w:t>,</w:t>
            </w:r>
            <w:r w:rsidRPr="00157532">
              <w:rPr>
                <w:rFonts w:ascii="Arial" w:hAnsi="Arial" w:cs="Arial"/>
                <w:snapToGrid w:val="0"/>
                <w:sz w:val="15"/>
                <w:szCs w:val="15"/>
                <w:cs/>
              </w:rPr>
              <w:t>500</w:t>
            </w:r>
          </w:p>
        </w:tc>
        <w:tc>
          <w:tcPr>
            <w:tcW w:w="1215" w:type="dxa"/>
            <w:shd w:val="clear" w:color="auto" w:fill="auto"/>
          </w:tcPr>
          <w:p w14:paraId="054FAD06"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333,500</w:t>
            </w:r>
          </w:p>
        </w:tc>
      </w:tr>
      <w:tr w:rsidR="00111143" w:rsidRPr="00157532" w14:paraId="57CB10BD" w14:textId="77777777" w:rsidTr="00CE3EA3">
        <w:tc>
          <w:tcPr>
            <w:tcW w:w="3510" w:type="dxa"/>
            <w:vAlign w:val="center"/>
          </w:tcPr>
          <w:p w14:paraId="06AF7637" w14:textId="6F72A5ED" w:rsidR="00111143" w:rsidRPr="00157532" w:rsidRDefault="003B3C03" w:rsidP="00CE3EA3">
            <w:pPr>
              <w:ind w:left="-39" w:right="-45"/>
              <w:rPr>
                <w:rFonts w:ascii="Arial" w:eastAsia="Times New Roman" w:hAnsi="Arial" w:cs="Arial"/>
                <w:sz w:val="20"/>
                <w:szCs w:val="20"/>
                <w:cs/>
              </w:rPr>
            </w:pPr>
            <w:r w:rsidRPr="00157532">
              <w:rPr>
                <w:rFonts w:ascii="Arial" w:hAnsi="Arial" w:cs="Arial"/>
                <w:sz w:val="15"/>
                <w:szCs w:val="15"/>
              </w:rPr>
              <w:t>Reward payable</w:t>
            </w:r>
          </w:p>
        </w:tc>
        <w:tc>
          <w:tcPr>
            <w:tcW w:w="1224" w:type="dxa"/>
            <w:shd w:val="clear" w:color="auto" w:fill="auto"/>
          </w:tcPr>
          <w:p w14:paraId="1456C126"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c>
          <w:tcPr>
            <w:tcW w:w="1260" w:type="dxa"/>
            <w:shd w:val="clear" w:color="auto" w:fill="auto"/>
            <w:vAlign w:val="center"/>
          </w:tcPr>
          <w:p w14:paraId="5F3C85E0"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c>
          <w:tcPr>
            <w:tcW w:w="1287" w:type="dxa"/>
            <w:shd w:val="clear" w:color="auto" w:fill="auto"/>
          </w:tcPr>
          <w:p w14:paraId="2FE8CF9F"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c>
          <w:tcPr>
            <w:tcW w:w="1215" w:type="dxa"/>
            <w:shd w:val="clear" w:color="auto" w:fill="auto"/>
          </w:tcPr>
          <w:p w14:paraId="1171DA29"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r>
      <w:tr w:rsidR="00111143" w:rsidRPr="00157532" w14:paraId="2C5308A7" w14:textId="77777777" w:rsidTr="00CE3EA3">
        <w:tc>
          <w:tcPr>
            <w:tcW w:w="3510" w:type="dxa"/>
            <w:vAlign w:val="bottom"/>
          </w:tcPr>
          <w:p w14:paraId="244E0531" w14:textId="44883146" w:rsidR="00111143" w:rsidRPr="00157532" w:rsidRDefault="003B3C03" w:rsidP="00CE3EA3">
            <w:pPr>
              <w:ind w:left="87" w:right="-45"/>
              <w:rPr>
                <w:rFonts w:ascii="Arial" w:hAnsi="Arial" w:cs="Arial"/>
                <w:sz w:val="15"/>
                <w:szCs w:val="15"/>
              </w:rPr>
            </w:pPr>
            <w:r w:rsidRPr="00157532">
              <w:rPr>
                <w:rFonts w:ascii="Arial" w:hAnsi="Arial" w:cs="Arial"/>
                <w:sz w:val="15"/>
                <w:szCs w:val="15"/>
              </w:rPr>
              <w:t>Related party</w:t>
            </w:r>
          </w:p>
        </w:tc>
        <w:tc>
          <w:tcPr>
            <w:tcW w:w="1224" w:type="dxa"/>
            <w:shd w:val="clear" w:color="auto" w:fill="auto"/>
          </w:tcPr>
          <w:p w14:paraId="6029FD2B"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1,600,000</w:t>
            </w:r>
          </w:p>
        </w:tc>
        <w:tc>
          <w:tcPr>
            <w:tcW w:w="1260" w:type="dxa"/>
            <w:shd w:val="clear" w:color="auto" w:fill="auto"/>
            <w:vAlign w:val="center"/>
          </w:tcPr>
          <w:p w14:paraId="45E248B1"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1,360,000</w:t>
            </w:r>
          </w:p>
        </w:tc>
        <w:tc>
          <w:tcPr>
            <w:tcW w:w="1287" w:type="dxa"/>
            <w:shd w:val="clear" w:color="auto" w:fill="auto"/>
          </w:tcPr>
          <w:p w14:paraId="150B81A0"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cs/>
              </w:rPr>
              <w:t>-</w:t>
            </w:r>
          </w:p>
        </w:tc>
        <w:tc>
          <w:tcPr>
            <w:tcW w:w="1215" w:type="dxa"/>
            <w:shd w:val="clear" w:color="auto" w:fill="auto"/>
          </w:tcPr>
          <w:p w14:paraId="75788A00"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r>
      <w:tr w:rsidR="00111143" w:rsidRPr="00157532" w14:paraId="5EE83077" w14:textId="77777777" w:rsidTr="00CE3EA3">
        <w:tc>
          <w:tcPr>
            <w:tcW w:w="3510" w:type="dxa"/>
            <w:vAlign w:val="bottom"/>
          </w:tcPr>
          <w:p w14:paraId="087FC2D1" w14:textId="44576682" w:rsidR="00111143" w:rsidRPr="00157532" w:rsidRDefault="003B3C03" w:rsidP="00CE3EA3">
            <w:pPr>
              <w:ind w:left="87" w:right="-45"/>
              <w:rPr>
                <w:rFonts w:ascii="Arial" w:hAnsi="Arial" w:cs="Arial"/>
                <w:sz w:val="15"/>
                <w:szCs w:val="15"/>
              </w:rPr>
            </w:pPr>
            <w:r w:rsidRPr="00157532">
              <w:rPr>
                <w:rFonts w:ascii="Arial" w:hAnsi="Arial" w:cs="Arial"/>
                <w:sz w:val="15"/>
                <w:szCs w:val="15"/>
              </w:rPr>
              <w:t>Related party and company</w:t>
            </w:r>
          </w:p>
        </w:tc>
        <w:tc>
          <w:tcPr>
            <w:tcW w:w="1224" w:type="dxa"/>
            <w:shd w:val="clear" w:color="auto" w:fill="auto"/>
          </w:tcPr>
          <w:p w14:paraId="28617EBB"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413,447</w:t>
            </w:r>
          </w:p>
        </w:tc>
        <w:tc>
          <w:tcPr>
            <w:tcW w:w="1260" w:type="dxa"/>
            <w:shd w:val="clear" w:color="auto" w:fill="auto"/>
            <w:vAlign w:val="center"/>
          </w:tcPr>
          <w:p w14:paraId="3F478541"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592,788</w:t>
            </w:r>
          </w:p>
        </w:tc>
        <w:tc>
          <w:tcPr>
            <w:tcW w:w="1287" w:type="dxa"/>
            <w:shd w:val="clear" w:color="auto" w:fill="auto"/>
          </w:tcPr>
          <w:p w14:paraId="35CFE6BB"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cs/>
              </w:rPr>
              <w:t>241</w:t>
            </w:r>
            <w:r w:rsidRPr="00157532">
              <w:rPr>
                <w:rFonts w:ascii="Arial" w:hAnsi="Arial" w:cs="Arial"/>
                <w:snapToGrid w:val="0"/>
                <w:sz w:val="15"/>
                <w:szCs w:val="15"/>
              </w:rPr>
              <w:t>,</w:t>
            </w:r>
            <w:r w:rsidRPr="00157532">
              <w:rPr>
                <w:rFonts w:ascii="Arial" w:hAnsi="Arial" w:cs="Arial"/>
                <w:snapToGrid w:val="0"/>
                <w:sz w:val="15"/>
                <w:szCs w:val="15"/>
                <w:cs/>
              </w:rPr>
              <w:t>643</w:t>
            </w:r>
          </w:p>
        </w:tc>
        <w:tc>
          <w:tcPr>
            <w:tcW w:w="1215" w:type="dxa"/>
            <w:shd w:val="clear" w:color="auto" w:fill="auto"/>
          </w:tcPr>
          <w:p w14:paraId="03D35ECA"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241,643</w:t>
            </w:r>
          </w:p>
        </w:tc>
      </w:tr>
      <w:tr w:rsidR="00111143" w:rsidRPr="00157532" w14:paraId="5DE9301A" w14:textId="77777777" w:rsidTr="00CE3EA3">
        <w:tc>
          <w:tcPr>
            <w:tcW w:w="3510" w:type="dxa"/>
            <w:vAlign w:val="center"/>
          </w:tcPr>
          <w:p w14:paraId="0C983135" w14:textId="77777777" w:rsidR="00111143" w:rsidRPr="00157532" w:rsidRDefault="00111143" w:rsidP="00CE3EA3">
            <w:pPr>
              <w:ind w:left="-39" w:right="-45"/>
              <w:rPr>
                <w:rFonts w:ascii="Arial" w:eastAsia="Times New Roman" w:hAnsi="Arial" w:cs="Arial"/>
                <w:sz w:val="20"/>
                <w:szCs w:val="20"/>
                <w:cs/>
              </w:rPr>
            </w:pPr>
            <w:r w:rsidRPr="00157532">
              <w:rPr>
                <w:rFonts w:ascii="Arial" w:hAnsi="Arial" w:cs="Arial"/>
                <w:sz w:val="15"/>
                <w:szCs w:val="15"/>
              </w:rPr>
              <w:t>Unearned income</w:t>
            </w:r>
          </w:p>
        </w:tc>
        <w:tc>
          <w:tcPr>
            <w:tcW w:w="1224" w:type="dxa"/>
            <w:shd w:val="clear" w:color="auto" w:fill="auto"/>
          </w:tcPr>
          <w:p w14:paraId="45A467EA"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112,566</w:t>
            </w:r>
          </w:p>
        </w:tc>
        <w:tc>
          <w:tcPr>
            <w:tcW w:w="1260" w:type="dxa"/>
            <w:shd w:val="clear" w:color="auto" w:fill="auto"/>
            <w:vAlign w:val="center"/>
          </w:tcPr>
          <w:p w14:paraId="4F33558C"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450,062</w:t>
            </w:r>
          </w:p>
        </w:tc>
        <w:tc>
          <w:tcPr>
            <w:tcW w:w="1287" w:type="dxa"/>
            <w:shd w:val="clear" w:color="auto" w:fill="auto"/>
          </w:tcPr>
          <w:p w14:paraId="7F65B805"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cs/>
              </w:rPr>
              <w:t>-</w:t>
            </w:r>
          </w:p>
        </w:tc>
        <w:tc>
          <w:tcPr>
            <w:tcW w:w="1215" w:type="dxa"/>
            <w:shd w:val="clear" w:color="auto" w:fill="auto"/>
          </w:tcPr>
          <w:p w14:paraId="7C5181B0" w14:textId="77777777" w:rsidR="00111143" w:rsidRPr="00157532" w:rsidRDefault="00111143" w:rsidP="00CE3EA3">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r>
      <w:tr w:rsidR="00111143" w:rsidRPr="00157532" w14:paraId="3630B718" w14:textId="77777777" w:rsidTr="00CE3EA3">
        <w:tc>
          <w:tcPr>
            <w:tcW w:w="3510" w:type="dxa"/>
            <w:vAlign w:val="center"/>
          </w:tcPr>
          <w:p w14:paraId="545D84E4" w14:textId="77777777" w:rsidR="00111143" w:rsidRPr="00157532" w:rsidRDefault="00111143" w:rsidP="00CE3EA3">
            <w:pPr>
              <w:ind w:left="-39" w:right="-45"/>
              <w:rPr>
                <w:rFonts w:ascii="Arial" w:hAnsi="Arial" w:cs="Arial"/>
                <w:sz w:val="15"/>
                <w:szCs w:val="15"/>
              </w:rPr>
            </w:pPr>
            <w:r w:rsidRPr="00157532">
              <w:rPr>
                <w:rFonts w:ascii="Arial" w:hAnsi="Arial" w:cs="Arial"/>
                <w:sz w:val="15"/>
                <w:szCs w:val="15"/>
              </w:rPr>
              <w:t>Accrued expenses</w:t>
            </w:r>
          </w:p>
        </w:tc>
        <w:tc>
          <w:tcPr>
            <w:tcW w:w="1224" w:type="dxa"/>
            <w:shd w:val="clear" w:color="auto" w:fill="auto"/>
          </w:tcPr>
          <w:p w14:paraId="22C0143E" w14:textId="1EC48613"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c>
          <w:tcPr>
            <w:tcW w:w="1260" w:type="dxa"/>
            <w:shd w:val="clear" w:color="auto" w:fill="auto"/>
            <w:vAlign w:val="center"/>
          </w:tcPr>
          <w:p w14:paraId="3DD55A34" w14:textId="08196A46"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c>
          <w:tcPr>
            <w:tcW w:w="1287" w:type="dxa"/>
            <w:shd w:val="clear" w:color="auto" w:fill="auto"/>
          </w:tcPr>
          <w:p w14:paraId="3CF241E6" w14:textId="7255D03A"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c>
          <w:tcPr>
            <w:tcW w:w="1215" w:type="dxa"/>
            <w:shd w:val="clear" w:color="auto" w:fill="auto"/>
          </w:tcPr>
          <w:p w14:paraId="34D6F98F" w14:textId="1E8513D0" w:rsidR="00111143" w:rsidRPr="00157532" w:rsidRDefault="00111143" w:rsidP="00CE3EA3">
            <w:pPr>
              <w:tabs>
                <w:tab w:val="decimal" w:pos="921"/>
              </w:tabs>
              <w:spacing w:line="360" w:lineRule="auto"/>
              <w:ind w:left="-19" w:right="-17" w:hanging="7"/>
              <w:rPr>
                <w:rFonts w:ascii="Arial" w:hAnsi="Arial" w:cs="Arial"/>
                <w:snapToGrid w:val="0"/>
                <w:sz w:val="15"/>
                <w:szCs w:val="15"/>
              </w:rPr>
            </w:pPr>
          </w:p>
        </w:tc>
      </w:tr>
      <w:tr w:rsidR="00B16187" w:rsidRPr="00157532" w14:paraId="5547FCAE" w14:textId="77777777" w:rsidTr="00820633">
        <w:tc>
          <w:tcPr>
            <w:tcW w:w="3510" w:type="dxa"/>
            <w:vAlign w:val="bottom"/>
          </w:tcPr>
          <w:p w14:paraId="24E5A761" w14:textId="0FEE7584" w:rsidR="00B16187" w:rsidRPr="00157532" w:rsidRDefault="00B16187" w:rsidP="00B16187">
            <w:pPr>
              <w:ind w:left="-39" w:right="-45"/>
              <w:rPr>
                <w:rFonts w:ascii="Arial" w:hAnsi="Arial" w:cs="Arial"/>
                <w:sz w:val="15"/>
                <w:szCs w:val="15"/>
              </w:rPr>
            </w:pPr>
            <w:r w:rsidRPr="00157532">
              <w:rPr>
                <w:rFonts w:ascii="Arial" w:hAnsi="Arial" w:cs="Arial"/>
                <w:sz w:val="15"/>
                <w:szCs w:val="15"/>
              </w:rPr>
              <w:t xml:space="preserve">   Related party</w:t>
            </w:r>
          </w:p>
        </w:tc>
        <w:tc>
          <w:tcPr>
            <w:tcW w:w="1224" w:type="dxa"/>
            <w:shd w:val="clear" w:color="auto" w:fill="auto"/>
          </w:tcPr>
          <w:p w14:paraId="1952FC8C" w14:textId="6A53C2F4"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221,625</w:t>
            </w:r>
          </w:p>
        </w:tc>
        <w:tc>
          <w:tcPr>
            <w:tcW w:w="1260" w:type="dxa"/>
            <w:shd w:val="clear" w:color="auto" w:fill="auto"/>
            <w:vAlign w:val="center"/>
          </w:tcPr>
          <w:p w14:paraId="1FAF4534" w14:textId="17CFED05"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c>
          <w:tcPr>
            <w:tcW w:w="1287" w:type="dxa"/>
            <w:shd w:val="clear" w:color="auto" w:fill="auto"/>
          </w:tcPr>
          <w:p w14:paraId="21FE942A" w14:textId="673477DF" w:rsidR="00B16187" w:rsidRPr="00157532" w:rsidRDefault="00B16187" w:rsidP="00B16187">
            <w:pPr>
              <w:tabs>
                <w:tab w:val="decimal" w:pos="921"/>
              </w:tabs>
              <w:spacing w:line="360" w:lineRule="auto"/>
              <w:ind w:left="-19" w:right="-17" w:hanging="7"/>
              <w:rPr>
                <w:rFonts w:ascii="Arial" w:hAnsi="Arial" w:cs="Arial"/>
                <w:snapToGrid w:val="0"/>
                <w:sz w:val="15"/>
                <w:szCs w:val="15"/>
                <w:cs/>
              </w:rPr>
            </w:pPr>
            <w:r w:rsidRPr="00157532">
              <w:rPr>
                <w:rFonts w:ascii="Arial" w:hAnsi="Arial" w:cs="Arial"/>
                <w:snapToGrid w:val="0"/>
                <w:sz w:val="15"/>
                <w:szCs w:val="15"/>
              </w:rPr>
              <w:t>-</w:t>
            </w:r>
          </w:p>
        </w:tc>
        <w:tc>
          <w:tcPr>
            <w:tcW w:w="1215" w:type="dxa"/>
            <w:shd w:val="clear" w:color="auto" w:fill="auto"/>
          </w:tcPr>
          <w:p w14:paraId="3E86D28B" w14:textId="62E797AD"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r>
      <w:tr w:rsidR="00B16187" w:rsidRPr="00157532" w14:paraId="366A05F1" w14:textId="77777777" w:rsidTr="00820633">
        <w:tc>
          <w:tcPr>
            <w:tcW w:w="3510" w:type="dxa"/>
            <w:vAlign w:val="bottom"/>
          </w:tcPr>
          <w:p w14:paraId="071FFF1A" w14:textId="0A4F5CD9" w:rsidR="00B16187" w:rsidRPr="00157532" w:rsidRDefault="00B16187" w:rsidP="00B16187">
            <w:pPr>
              <w:ind w:left="-39" w:right="-45"/>
              <w:rPr>
                <w:rFonts w:ascii="Arial" w:hAnsi="Arial" w:cs="Arial"/>
                <w:sz w:val="15"/>
                <w:szCs w:val="15"/>
              </w:rPr>
            </w:pPr>
            <w:r w:rsidRPr="00157532">
              <w:rPr>
                <w:rFonts w:ascii="Arial" w:hAnsi="Arial" w:cs="Arial"/>
                <w:sz w:val="15"/>
                <w:szCs w:val="15"/>
              </w:rPr>
              <w:t xml:space="preserve">   Related party and company</w:t>
            </w:r>
          </w:p>
        </w:tc>
        <w:tc>
          <w:tcPr>
            <w:tcW w:w="1224" w:type="dxa"/>
            <w:shd w:val="clear" w:color="auto" w:fill="auto"/>
          </w:tcPr>
          <w:p w14:paraId="718A3B3E" w14:textId="6DB3B819"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9,954,881</w:t>
            </w:r>
          </w:p>
        </w:tc>
        <w:tc>
          <w:tcPr>
            <w:tcW w:w="1260" w:type="dxa"/>
            <w:shd w:val="clear" w:color="auto" w:fill="auto"/>
            <w:vAlign w:val="center"/>
          </w:tcPr>
          <w:p w14:paraId="5F0FBF92" w14:textId="520EAB56"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4,990,964</w:t>
            </w:r>
          </w:p>
        </w:tc>
        <w:tc>
          <w:tcPr>
            <w:tcW w:w="1287" w:type="dxa"/>
            <w:shd w:val="clear" w:color="auto" w:fill="auto"/>
          </w:tcPr>
          <w:p w14:paraId="7A351C3A" w14:textId="49CF85FD" w:rsidR="00B16187" w:rsidRPr="00157532" w:rsidRDefault="00B16187" w:rsidP="00B16187">
            <w:pPr>
              <w:tabs>
                <w:tab w:val="decimal" w:pos="921"/>
              </w:tabs>
              <w:spacing w:line="360" w:lineRule="auto"/>
              <w:ind w:left="-19" w:right="-17" w:hanging="7"/>
              <w:rPr>
                <w:rFonts w:ascii="Arial" w:hAnsi="Arial" w:cs="Arial"/>
                <w:snapToGrid w:val="0"/>
                <w:sz w:val="15"/>
                <w:szCs w:val="15"/>
                <w:cs/>
              </w:rPr>
            </w:pPr>
            <w:r w:rsidRPr="00157532">
              <w:rPr>
                <w:rFonts w:ascii="Arial" w:hAnsi="Arial" w:cs="Arial"/>
                <w:snapToGrid w:val="0"/>
                <w:sz w:val="15"/>
                <w:szCs w:val="15"/>
                <w:cs/>
              </w:rPr>
              <w:t>5</w:t>
            </w:r>
            <w:r w:rsidRPr="00157532">
              <w:rPr>
                <w:rFonts w:ascii="Arial" w:hAnsi="Arial" w:cs="Arial"/>
                <w:snapToGrid w:val="0"/>
                <w:sz w:val="15"/>
                <w:szCs w:val="15"/>
              </w:rPr>
              <w:t>,</w:t>
            </w:r>
            <w:r w:rsidRPr="00157532">
              <w:rPr>
                <w:rFonts w:ascii="Arial" w:hAnsi="Arial" w:cs="Arial"/>
                <w:snapToGrid w:val="0"/>
                <w:sz w:val="15"/>
                <w:szCs w:val="15"/>
                <w:cs/>
              </w:rPr>
              <w:t>976</w:t>
            </w:r>
            <w:r w:rsidRPr="00157532">
              <w:rPr>
                <w:rFonts w:ascii="Arial" w:hAnsi="Arial" w:cs="Arial"/>
                <w:snapToGrid w:val="0"/>
                <w:sz w:val="15"/>
                <w:szCs w:val="15"/>
              </w:rPr>
              <w:t>,</w:t>
            </w:r>
            <w:r w:rsidRPr="00157532">
              <w:rPr>
                <w:rFonts w:ascii="Arial" w:hAnsi="Arial" w:cs="Arial"/>
                <w:snapToGrid w:val="0"/>
                <w:sz w:val="15"/>
                <w:szCs w:val="15"/>
                <w:cs/>
              </w:rPr>
              <w:t>977</w:t>
            </w:r>
          </w:p>
        </w:tc>
        <w:tc>
          <w:tcPr>
            <w:tcW w:w="1215" w:type="dxa"/>
            <w:shd w:val="clear" w:color="auto" w:fill="auto"/>
          </w:tcPr>
          <w:p w14:paraId="6288D541" w14:textId="39540444"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1,154,887</w:t>
            </w:r>
          </w:p>
        </w:tc>
      </w:tr>
      <w:tr w:rsidR="00B16187" w:rsidRPr="00157532" w14:paraId="12C28C63" w14:textId="77777777" w:rsidTr="00CE3EA3">
        <w:tc>
          <w:tcPr>
            <w:tcW w:w="3510" w:type="dxa"/>
            <w:vAlign w:val="center"/>
          </w:tcPr>
          <w:p w14:paraId="05ECECE3" w14:textId="4936A8D1" w:rsidR="00B16187" w:rsidRPr="00157532" w:rsidRDefault="000B6C27" w:rsidP="00B16187">
            <w:pPr>
              <w:ind w:left="-39" w:right="-45"/>
              <w:rPr>
                <w:rFonts w:ascii="Arial" w:hAnsi="Arial" w:cs="Arial"/>
                <w:sz w:val="15"/>
                <w:szCs w:val="15"/>
              </w:rPr>
            </w:pPr>
            <w:r w:rsidRPr="00157532">
              <w:rPr>
                <w:rFonts w:ascii="Arial" w:hAnsi="Arial" w:cs="Arial"/>
                <w:sz w:val="15"/>
                <w:szCs w:val="15"/>
              </w:rPr>
              <w:t>Accrued rental</w:t>
            </w:r>
          </w:p>
        </w:tc>
        <w:tc>
          <w:tcPr>
            <w:tcW w:w="1224" w:type="dxa"/>
            <w:shd w:val="clear" w:color="auto" w:fill="auto"/>
          </w:tcPr>
          <w:p w14:paraId="6D4879C8" w14:textId="77777777"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c>
          <w:tcPr>
            <w:tcW w:w="1260" w:type="dxa"/>
            <w:shd w:val="clear" w:color="auto" w:fill="auto"/>
            <w:vAlign w:val="center"/>
          </w:tcPr>
          <w:p w14:paraId="1074EC23" w14:textId="77777777"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4,804,226</w:t>
            </w:r>
          </w:p>
        </w:tc>
        <w:tc>
          <w:tcPr>
            <w:tcW w:w="1287" w:type="dxa"/>
            <w:shd w:val="clear" w:color="auto" w:fill="auto"/>
          </w:tcPr>
          <w:p w14:paraId="7093C591" w14:textId="77777777"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c>
          <w:tcPr>
            <w:tcW w:w="1215" w:type="dxa"/>
            <w:shd w:val="clear" w:color="auto" w:fill="auto"/>
          </w:tcPr>
          <w:p w14:paraId="700F371F" w14:textId="77777777" w:rsidR="00B16187" w:rsidRPr="00157532" w:rsidRDefault="00B16187" w:rsidP="00B16187">
            <w:pP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4,804,226</w:t>
            </w:r>
          </w:p>
        </w:tc>
      </w:tr>
      <w:tr w:rsidR="00B16187" w:rsidRPr="00157532" w14:paraId="43B57D61" w14:textId="77777777" w:rsidTr="00CE3EA3">
        <w:tc>
          <w:tcPr>
            <w:tcW w:w="3510" w:type="dxa"/>
            <w:vAlign w:val="bottom"/>
          </w:tcPr>
          <w:p w14:paraId="4C9069A3" w14:textId="42D20C39" w:rsidR="00B16187" w:rsidRPr="00157532" w:rsidRDefault="000B6C27" w:rsidP="00B16187">
            <w:pPr>
              <w:ind w:left="-39" w:right="-45"/>
              <w:rPr>
                <w:rFonts w:ascii="Arial" w:hAnsi="Arial" w:cs="Arial"/>
                <w:b/>
                <w:bCs/>
                <w:sz w:val="15"/>
                <w:szCs w:val="15"/>
                <w:cs/>
              </w:rPr>
            </w:pPr>
            <w:r w:rsidRPr="00157532">
              <w:rPr>
                <w:rFonts w:ascii="Arial" w:hAnsi="Arial" w:cs="Arial"/>
                <w:b/>
                <w:bCs/>
                <w:sz w:val="15"/>
                <w:szCs w:val="15"/>
              </w:rPr>
              <w:t>Total financial liabilities</w:t>
            </w:r>
          </w:p>
        </w:tc>
        <w:tc>
          <w:tcPr>
            <w:tcW w:w="1224" w:type="dxa"/>
            <w:shd w:val="clear" w:color="auto" w:fill="auto"/>
          </w:tcPr>
          <w:p w14:paraId="5B316A7B" w14:textId="1D6361FB" w:rsidR="00B16187" w:rsidRPr="00157532" w:rsidRDefault="00000A7F"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21,479,103</w:t>
            </w:r>
          </w:p>
        </w:tc>
        <w:tc>
          <w:tcPr>
            <w:tcW w:w="1260" w:type="dxa"/>
            <w:shd w:val="clear" w:color="auto" w:fill="auto"/>
          </w:tcPr>
          <w:p w14:paraId="11CEC97A" w14:textId="77777777" w:rsidR="00B16187" w:rsidRPr="00157532" w:rsidRDefault="00B16187"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18,656,716</w:t>
            </w:r>
          </w:p>
        </w:tc>
        <w:tc>
          <w:tcPr>
            <w:tcW w:w="1287" w:type="dxa"/>
            <w:shd w:val="clear" w:color="auto" w:fill="auto"/>
          </w:tcPr>
          <w:p w14:paraId="45140A29" w14:textId="77777777" w:rsidR="00B16187" w:rsidRPr="00157532" w:rsidRDefault="00B16187"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cs/>
              </w:rPr>
              <w:t>10</w:t>
            </w:r>
            <w:r w:rsidRPr="00157532">
              <w:rPr>
                <w:rFonts w:ascii="Arial" w:hAnsi="Arial" w:cs="Arial"/>
                <w:snapToGrid w:val="0"/>
                <w:sz w:val="15"/>
                <w:szCs w:val="15"/>
              </w:rPr>
              <w:t>,</w:t>
            </w:r>
            <w:r w:rsidRPr="00157532">
              <w:rPr>
                <w:rFonts w:ascii="Arial" w:hAnsi="Arial" w:cs="Arial"/>
                <w:snapToGrid w:val="0"/>
                <w:sz w:val="15"/>
                <w:szCs w:val="15"/>
                <w:cs/>
              </w:rPr>
              <w:t>101</w:t>
            </w:r>
            <w:r w:rsidRPr="00157532">
              <w:rPr>
                <w:rFonts w:ascii="Arial" w:hAnsi="Arial" w:cs="Arial"/>
                <w:snapToGrid w:val="0"/>
                <w:sz w:val="15"/>
                <w:szCs w:val="15"/>
              </w:rPr>
              <w:t>,</w:t>
            </w:r>
            <w:r w:rsidRPr="00157532">
              <w:rPr>
                <w:rFonts w:ascii="Arial" w:hAnsi="Arial" w:cs="Arial"/>
                <w:snapToGrid w:val="0"/>
                <w:sz w:val="15"/>
                <w:szCs w:val="15"/>
                <w:cs/>
              </w:rPr>
              <w:t>724</w:t>
            </w:r>
          </w:p>
        </w:tc>
        <w:tc>
          <w:tcPr>
            <w:tcW w:w="1215" w:type="dxa"/>
            <w:shd w:val="clear" w:color="auto" w:fill="auto"/>
          </w:tcPr>
          <w:p w14:paraId="2CD6B39E" w14:textId="77777777" w:rsidR="00B16187" w:rsidRPr="00157532" w:rsidRDefault="00B16187"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9,961,137</w:t>
            </w:r>
          </w:p>
        </w:tc>
      </w:tr>
      <w:tr w:rsidR="00B16187" w:rsidRPr="00157532" w14:paraId="0EDA0358" w14:textId="77777777" w:rsidTr="00CE3EA3">
        <w:tc>
          <w:tcPr>
            <w:tcW w:w="3510" w:type="dxa"/>
            <w:vAlign w:val="bottom"/>
          </w:tcPr>
          <w:p w14:paraId="2497C8EF" w14:textId="2F6D1FFF" w:rsidR="00B16187" w:rsidRPr="00157532" w:rsidRDefault="000B6C27" w:rsidP="00B16187">
            <w:pPr>
              <w:ind w:left="-39" w:right="-45"/>
              <w:rPr>
                <w:rFonts w:ascii="Arial" w:hAnsi="Arial" w:cs="Arial"/>
                <w:b/>
                <w:bCs/>
                <w:sz w:val="15"/>
                <w:szCs w:val="15"/>
              </w:rPr>
            </w:pPr>
            <w:r w:rsidRPr="00157532">
              <w:rPr>
                <w:rFonts w:ascii="Arial" w:hAnsi="Arial" w:cs="Arial"/>
                <w:b/>
                <w:bCs/>
                <w:spacing w:val="-4"/>
                <w:sz w:val="15"/>
                <w:szCs w:val="15"/>
              </w:rPr>
              <w:t>Social Security Payable</w:t>
            </w:r>
          </w:p>
        </w:tc>
        <w:tc>
          <w:tcPr>
            <w:tcW w:w="1224" w:type="dxa"/>
            <w:shd w:val="clear" w:color="auto" w:fill="auto"/>
          </w:tcPr>
          <w:p w14:paraId="6E04325E" w14:textId="7BC01F0F" w:rsidR="00B16187" w:rsidRPr="00157532" w:rsidRDefault="00000A7F"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72,538</w:t>
            </w:r>
          </w:p>
        </w:tc>
        <w:tc>
          <w:tcPr>
            <w:tcW w:w="1260" w:type="dxa"/>
            <w:shd w:val="clear" w:color="auto" w:fill="auto"/>
          </w:tcPr>
          <w:p w14:paraId="320D2D2C" w14:textId="77777777" w:rsidR="00B16187" w:rsidRPr="00157532" w:rsidRDefault="00B16187"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c>
          <w:tcPr>
            <w:tcW w:w="1287" w:type="dxa"/>
            <w:shd w:val="clear" w:color="auto" w:fill="auto"/>
          </w:tcPr>
          <w:p w14:paraId="3E8AAF8D" w14:textId="77777777" w:rsidR="00B16187" w:rsidRPr="00157532" w:rsidRDefault="00B16187"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15,000</w:t>
            </w:r>
          </w:p>
        </w:tc>
        <w:tc>
          <w:tcPr>
            <w:tcW w:w="1215" w:type="dxa"/>
            <w:shd w:val="clear" w:color="auto" w:fill="auto"/>
          </w:tcPr>
          <w:p w14:paraId="697D8166" w14:textId="77777777" w:rsidR="00B16187" w:rsidRPr="00157532" w:rsidRDefault="00B16187"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r>
      <w:tr w:rsidR="00B16187" w:rsidRPr="00157532" w14:paraId="4ABA9CB7" w14:textId="77777777" w:rsidTr="00CE3EA3">
        <w:tc>
          <w:tcPr>
            <w:tcW w:w="3510" w:type="dxa"/>
            <w:vAlign w:val="center"/>
          </w:tcPr>
          <w:p w14:paraId="5CBEFFEA" w14:textId="77777777" w:rsidR="00B16187" w:rsidRPr="00157532" w:rsidRDefault="00B16187" w:rsidP="00B16187">
            <w:pPr>
              <w:ind w:left="-39" w:right="-45"/>
              <w:rPr>
                <w:rFonts w:ascii="Arial" w:hAnsi="Arial" w:cs="Arial"/>
                <w:b/>
                <w:bCs/>
                <w:spacing w:val="-4"/>
                <w:sz w:val="15"/>
                <w:szCs w:val="15"/>
              </w:rPr>
            </w:pPr>
            <w:r w:rsidRPr="00157532">
              <w:rPr>
                <w:rFonts w:ascii="Arial" w:hAnsi="Arial" w:cs="Arial"/>
                <w:b/>
                <w:bCs/>
                <w:spacing w:val="-4"/>
                <w:sz w:val="15"/>
                <w:szCs w:val="15"/>
              </w:rPr>
              <w:t>Total trade and other</w:t>
            </w:r>
            <w:r w:rsidRPr="00157532">
              <w:rPr>
                <w:rFonts w:ascii="Arial" w:hAnsi="Arial" w:cs="Arial"/>
                <w:b/>
                <w:bCs/>
                <w:spacing w:val="-4"/>
                <w:sz w:val="15"/>
                <w:szCs w:val="15"/>
                <w:cs/>
              </w:rPr>
              <w:t xml:space="preserve"> </w:t>
            </w:r>
            <w:r w:rsidRPr="00157532">
              <w:rPr>
                <w:rFonts w:ascii="Arial" w:hAnsi="Arial" w:cs="Arial"/>
                <w:b/>
                <w:bCs/>
                <w:spacing w:val="-4"/>
                <w:sz w:val="15"/>
                <w:szCs w:val="15"/>
              </w:rPr>
              <w:t>current accounts payable</w:t>
            </w:r>
          </w:p>
        </w:tc>
        <w:tc>
          <w:tcPr>
            <w:tcW w:w="1224" w:type="dxa"/>
            <w:shd w:val="clear" w:color="auto" w:fill="auto"/>
          </w:tcPr>
          <w:p w14:paraId="266C8FA6" w14:textId="0D1AEC28" w:rsidR="00B16187" w:rsidRPr="00157532" w:rsidRDefault="00000A7F"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21,551,641</w:t>
            </w:r>
          </w:p>
        </w:tc>
        <w:tc>
          <w:tcPr>
            <w:tcW w:w="1260" w:type="dxa"/>
            <w:shd w:val="clear" w:color="auto" w:fill="auto"/>
          </w:tcPr>
          <w:p w14:paraId="2DCF8C67" w14:textId="77777777" w:rsidR="00B16187" w:rsidRPr="00157532" w:rsidRDefault="00B16187"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18,656,716</w:t>
            </w:r>
          </w:p>
        </w:tc>
        <w:tc>
          <w:tcPr>
            <w:tcW w:w="1287" w:type="dxa"/>
            <w:shd w:val="clear" w:color="auto" w:fill="auto"/>
          </w:tcPr>
          <w:p w14:paraId="0E4A0EA2" w14:textId="77777777" w:rsidR="00B16187" w:rsidRPr="00157532" w:rsidRDefault="00B16187"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10,116,724</w:t>
            </w:r>
          </w:p>
        </w:tc>
        <w:tc>
          <w:tcPr>
            <w:tcW w:w="1215" w:type="dxa"/>
            <w:shd w:val="clear" w:color="auto" w:fill="auto"/>
          </w:tcPr>
          <w:p w14:paraId="4A200DB4" w14:textId="77777777" w:rsidR="00B16187" w:rsidRPr="00157532" w:rsidRDefault="00B16187" w:rsidP="00B16187">
            <w:pPr>
              <w:pBdr>
                <w:top w:val="single" w:sz="4" w:space="1" w:color="auto"/>
                <w:bottom w:val="single" w:sz="12" w:space="1" w:color="auto"/>
              </w:pBdr>
              <w:tabs>
                <w:tab w:val="decimal" w:pos="921"/>
              </w:tabs>
              <w:spacing w:line="360" w:lineRule="auto"/>
              <w:ind w:left="-19" w:right="-17" w:hanging="7"/>
              <w:rPr>
                <w:rFonts w:ascii="Arial" w:hAnsi="Arial" w:cs="Arial"/>
                <w:snapToGrid w:val="0"/>
                <w:sz w:val="15"/>
                <w:szCs w:val="15"/>
              </w:rPr>
            </w:pPr>
            <w:r w:rsidRPr="00157532">
              <w:rPr>
                <w:rFonts w:ascii="Arial" w:hAnsi="Arial" w:cs="Arial"/>
                <w:snapToGrid w:val="0"/>
                <w:sz w:val="15"/>
                <w:szCs w:val="15"/>
              </w:rPr>
              <w:t>9,961,137</w:t>
            </w:r>
          </w:p>
        </w:tc>
      </w:tr>
    </w:tbl>
    <w:p w14:paraId="741AE8A7" w14:textId="77777777" w:rsidR="00111143" w:rsidRPr="00157532" w:rsidRDefault="00111143" w:rsidP="00111143">
      <w:pPr>
        <w:pStyle w:val="ListParagraph"/>
        <w:spacing w:after="0" w:line="240" w:lineRule="auto"/>
        <w:contextualSpacing w:val="0"/>
        <w:jc w:val="thaiDistribute"/>
        <w:rPr>
          <w:rFonts w:ascii="Arial" w:eastAsia="Times New Roman" w:hAnsi="Arial" w:cs="Arial"/>
          <w:sz w:val="8"/>
          <w:szCs w:val="8"/>
          <w:lang w:val="en-GB"/>
        </w:rPr>
      </w:pPr>
    </w:p>
    <w:p w14:paraId="1F611E57" w14:textId="77777777" w:rsidR="008E3803" w:rsidRPr="00157532" w:rsidRDefault="008E3803" w:rsidP="008E3803">
      <w:pPr>
        <w:pStyle w:val="ListParagraph"/>
        <w:spacing w:after="0" w:line="360" w:lineRule="auto"/>
        <w:jc w:val="thaiDistribute"/>
        <w:rPr>
          <w:rFonts w:ascii="Arial" w:eastAsia="Times New Roman" w:hAnsi="Arial" w:cs="Arial"/>
          <w:sz w:val="20"/>
          <w:szCs w:val="20"/>
          <w:lang w:val="en-GB"/>
        </w:rPr>
      </w:pPr>
      <w:bookmarkStart w:id="29" w:name="_Hlk188539976"/>
    </w:p>
    <w:p w14:paraId="475C3625" w14:textId="1B441EDF" w:rsidR="00111143" w:rsidRPr="00157532" w:rsidRDefault="00111143" w:rsidP="00111143">
      <w:pPr>
        <w:pStyle w:val="ListParagraph"/>
        <w:numPr>
          <w:ilvl w:val="1"/>
          <w:numId w:val="2"/>
        </w:numPr>
        <w:spacing w:after="0" w:line="360" w:lineRule="auto"/>
        <w:ind w:left="720"/>
        <w:jc w:val="thaiDistribute"/>
        <w:rPr>
          <w:rFonts w:ascii="Arial" w:eastAsia="Times New Roman" w:hAnsi="Arial" w:cs="Arial"/>
          <w:sz w:val="20"/>
          <w:szCs w:val="20"/>
          <w:lang w:val="en-GB"/>
        </w:rPr>
      </w:pPr>
      <w:r w:rsidRPr="00157532">
        <w:rPr>
          <w:rFonts w:ascii="Arial" w:eastAsia="Times New Roman" w:hAnsi="Arial" w:cs="Arial"/>
          <w:sz w:val="20"/>
          <w:szCs w:val="20"/>
          <w:lang w:val="en-GB"/>
        </w:rPr>
        <w:t xml:space="preserve"> Lease liabilities</w:t>
      </w:r>
    </w:p>
    <w:bookmarkEnd w:id="29"/>
    <w:p w14:paraId="3795FD70" w14:textId="77777777" w:rsidR="00111143" w:rsidRPr="00157532" w:rsidRDefault="00111143" w:rsidP="00111143">
      <w:pPr>
        <w:spacing w:after="0" w:line="240" w:lineRule="auto"/>
        <w:jc w:val="thaiDistribute"/>
        <w:rPr>
          <w:rFonts w:ascii="Arial" w:hAnsi="Arial" w:cs="Arial"/>
          <w:sz w:val="10"/>
          <w:szCs w:val="10"/>
        </w:rPr>
      </w:pPr>
    </w:p>
    <w:tbl>
      <w:tblPr>
        <w:tblW w:w="8467" w:type="dxa"/>
        <w:tblInd w:w="693" w:type="dxa"/>
        <w:tblLayout w:type="fixed"/>
        <w:tblCellMar>
          <w:left w:w="43" w:type="dxa"/>
          <w:right w:w="43" w:type="dxa"/>
        </w:tblCellMar>
        <w:tblLook w:val="0000" w:firstRow="0" w:lastRow="0" w:firstColumn="0" w:lastColumn="0" w:noHBand="0" w:noVBand="0"/>
      </w:tblPr>
      <w:tblGrid>
        <w:gridCol w:w="3312"/>
        <w:gridCol w:w="1233"/>
        <w:gridCol w:w="108"/>
        <w:gridCol w:w="1195"/>
        <w:gridCol w:w="106"/>
        <w:gridCol w:w="1217"/>
        <w:gridCol w:w="106"/>
        <w:gridCol w:w="1190"/>
      </w:tblGrid>
      <w:tr w:rsidR="00111143" w:rsidRPr="00157532" w14:paraId="71733BB2" w14:textId="77777777" w:rsidTr="00CE3EA3">
        <w:trPr>
          <w:cantSplit/>
        </w:trPr>
        <w:tc>
          <w:tcPr>
            <w:tcW w:w="3312" w:type="dxa"/>
          </w:tcPr>
          <w:p w14:paraId="10287CEB" w14:textId="77777777" w:rsidR="00111143" w:rsidRPr="00157532" w:rsidRDefault="00111143" w:rsidP="00CE3EA3">
            <w:pPr>
              <w:spacing w:after="0" w:line="240" w:lineRule="auto"/>
              <w:jc w:val="thaiDistribute"/>
              <w:rPr>
                <w:rFonts w:ascii="Arial" w:hAnsi="Arial" w:cs="Arial"/>
                <w:sz w:val="20"/>
                <w:szCs w:val="20"/>
                <w:cs/>
              </w:rPr>
            </w:pPr>
            <w:bookmarkStart w:id="30" w:name="_Hlk96472051"/>
          </w:p>
        </w:tc>
        <w:tc>
          <w:tcPr>
            <w:tcW w:w="2536" w:type="dxa"/>
            <w:gridSpan w:val="3"/>
            <w:tcBorders>
              <w:bottom w:val="single" w:sz="4" w:space="0" w:color="auto"/>
            </w:tcBorders>
          </w:tcPr>
          <w:p w14:paraId="7C4D04EE" w14:textId="77777777" w:rsidR="00111143" w:rsidRPr="00157532" w:rsidRDefault="00111143" w:rsidP="00CE3EA3">
            <w:pPr>
              <w:pStyle w:val="3"/>
              <w:tabs>
                <w:tab w:val="clear" w:pos="360"/>
                <w:tab w:val="clear" w:pos="720"/>
              </w:tabs>
              <w:jc w:val="center"/>
              <w:rPr>
                <w:rFonts w:ascii="Arial" w:hAnsi="Arial" w:cs="Arial"/>
                <w:sz w:val="20"/>
                <w:szCs w:val="20"/>
                <w:cs/>
              </w:rPr>
            </w:pPr>
          </w:p>
        </w:tc>
        <w:tc>
          <w:tcPr>
            <w:tcW w:w="106" w:type="dxa"/>
            <w:tcBorders>
              <w:left w:val="nil"/>
              <w:bottom w:val="single" w:sz="4" w:space="0" w:color="auto"/>
            </w:tcBorders>
          </w:tcPr>
          <w:p w14:paraId="31C31C31" w14:textId="77777777" w:rsidR="00111143" w:rsidRPr="00157532" w:rsidRDefault="00111143" w:rsidP="00CE3EA3">
            <w:pPr>
              <w:pStyle w:val="3"/>
              <w:tabs>
                <w:tab w:val="clear" w:pos="360"/>
                <w:tab w:val="clear" w:pos="720"/>
              </w:tabs>
              <w:jc w:val="center"/>
              <w:rPr>
                <w:rFonts w:ascii="Arial" w:hAnsi="Arial" w:cs="Arial"/>
                <w:sz w:val="20"/>
                <w:szCs w:val="20"/>
                <w:cs/>
              </w:rPr>
            </w:pPr>
          </w:p>
        </w:tc>
        <w:tc>
          <w:tcPr>
            <w:tcW w:w="2513" w:type="dxa"/>
            <w:gridSpan w:val="3"/>
            <w:tcBorders>
              <w:bottom w:val="single" w:sz="4" w:space="0" w:color="auto"/>
            </w:tcBorders>
          </w:tcPr>
          <w:p w14:paraId="251D55D9" w14:textId="77777777" w:rsidR="00111143" w:rsidRPr="00157532" w:rsidRDefault="00111143" w:rsidP="00CE3EA3">
            <w:pPr>
              <w:pStyle w:val="3"/>
              <w:tabs>
                <w:tab w:val="clear" w:pos="360"/>
                <w:tab w:val="clear" w:pos="720"/>
              </w:tabs>
              <w:jc w:val="right"/>
              <w:rPr>
                <w:rFonts w:ascii="Arial" w:hAnsi="Arial" w:cs="Arial"/>
                <w:sz w:val="20"/>
                <w:szCs w:val="20"/>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111143" w:rsidRPr="00157532" w14:paraId="6F1F174A" w14:textId="77777777" w:rsidTr="00CE3EA3">
        <w:trPr>
          <w:cantSplit/>
          <w:trHeight w:val="107"/>
        </w:trPr>
        <w:tc>
          <w:tcPr>
            <w:tcW w:w="3312" w:type="dxa"/>
          </w:tcPr>
          <w:p w14:paraId="6CC62202" w14:textId="77777777" w:rsidR="00111143" w:rsidRPr="00157532" w:rsidRDefault="00111143" w:rsidP="00CE3EA3">
            <w:pPr>
              <w:spacing w:after="0" w:line="240" w:lineRule="auto"/>
              <w:jc w:val="thaiDistribute"/>
              <w:rPr>
                <w:rFonts w:ascii="Arial" w:hAnsi="Arial" w:cs="Arial"/>
                <w:sz w:val="20"/>
                <w:szCs w:val="20"/>
                <w:cs/>
              </w:rPr>
            </w:pPr>
          </w:p>
        </w:tc>
        <w:tc>
          <w:tcPr>
            <w:tcW w:w="2536" w:type="dxa"/>
            <w:gridSpan w:val="3"/>
            <w:tcBorders>
              <w:top w:val="single" w:sz="4" w:space="0" w:color="auto"/>
              <w:bottom w:val="single" w:sz="4" w:space="0" w:color="auto"/>
            </w:tcBorders>
          </w:tcPr>
          <w:p w14:paraId="08139ACB" w14:textId="77777777" w:rsidR="00111143" w:rsidRPr="00157532" w:rsidRDefault="00111143" w:rsidP="00CE3EA3">
            <w:pPr>
              <w:tabs>
                <w:tab w:val="left" w:pos="2552"/>
                <w:tab w:val="left" w:pos="2694"/>
              </w:tabs>
              <w:spacing w:after="0" w:line="360" w:lineRule="auto"/>
              <w:jc w:val="center"/>
              <w:rPr>
                <w:rFonts w:ascii="Arial" w:hAnsi="Arial" w:cs="Arial"/>
                <w:sz w:val="20"/>
                <w:szCs w:val="20"/>
              </w:rPr>
            </w:pPr>
            <w:r w:rsidRPr="00157532">
              <w:rPr>
                <w:rFonts w:ascii="Arial" w:hAnsi="Arial" w:cs="Arial"/>
                <w:sz w:val="15"/>
                <w:szCs w:val="15"/>
              </w:rPr>
              <w:t>CONSOLIDATED F/S</w:t>
            </w:r>
          </w:p>
        </w:tc>
        <w:tc>
          <w:tcPr>
            <w:tcW w:w="106" w:type="dxa"/>
            <w:tcBorders>
              <w:top w:val="single" w:sz="4" w:space="0" w:color="auto"/>
              <w:left w:val="nil"/>
            </w:tcBorders>
          </w:tcPr>
          <w:p w14:paraId="73261F28" w14:textId="77777777" w:rsidR="00111143" w:rsidRPr="00157532" w:rsidRDefault="00111143" w:rsidP="00CE3EA3">
            <w:pPr>
              <w:spacing w:after="0" w:line="240" w:lineRule="auto"/>
              <w:ind w:right="72"/>
              <w:rPr>
                <w:rFonts w:ascii="Arial" w:hAnsi="Arial" w:cs="Arial"/>
                <w:sz w:val="20"/>
                <w:szCs w:val="20"/>
              </w:rPr>
            </w:pPr>
          </w:p>
        </w:tc>
        <w:tc>
          <w:tcPr>
            <w:tcW w:w="2513" w:type="dxa"/>
            <w:gridSpan w:val="3"/>
            <w:tcBorders>
              <w:top w:val="single" w:sz="4" w:space="0" w:color="auto"/>
              <w:bottom w:val="single" w:sz="4" w:space="0" w:color="auto"/>
            </w:tcBorders>
          </w:tcPr>
          <w:p w14:paraId="18863154" w14:textId="77777777" w:rsidR="00111143" w:rsidRPr="00157532" w:rsidRDefault="00111143" w:rsidP="00CE3EA3">
            <w:pPr>
              <w:spacing w:after="0" w:line="240" w:lineRule="auto"/>
              <w:ind w:right="72"/>
              <w:jc w:val="center"/>
              <w:rPr>
                <w:rFonts w:ascii="Arial" w:hAnsi="Arial" w:cs="Arial"/>
                <w:sz w:val="20"/>
                <w:szCs w:val="20"/>
              </w:rPr>
            </w:pPr>
            <w:r w:rsidRPr="00157532">
              <w:rPr>
                <w:rFonts w:ascii="Arial" w:hAnsi="Arial" w:cs="Arial"/>
                <w:sz w:val="15"/>
                <w:szCs w:val="15"/>
              </w:rPr>
              <w:t>SEPARATE F/S</w:t>
            </w:r>
          </w:p>
        </w:tc>
      </w:tr>
      <w:tr w:rsidR="00111143" w:rsidRPr="00157532" w14:paraId="3D0133DE" w14:textId="77777777" w:rsidTr="00CE3EA3">
        <w:trPr>
          <w:cantSplit/>
        </w:trPr>
        <w:tc>
          <w:tcPr>
            <w:tcW w:w="3312" w:type="dxa"/>
          </w:tcPr>
          <w:p w14:paraId="16CD5F6E" w14:textId="77777777" w:rsidR="00111143" w:rsidRPr="00157532" w:rsidRDefault="00111143" w:rsidP="00CE3EA3">
            <w:pPr>
              <w:spacing w:after="0" w:line="240" w:lineRule="auto"/>
              <w:jc w:val="thaiDistribute"/>
              <w:rPr>
                <w:rFonts w:ascii="Arial" w:hAnsi="Arial" w:cs="Arial"/>
                <w:sz w:val="20"/>
                <w:szCs w:val="20"/>
                <w:cs/>
              </w:rPr>
            </w:pPr>
          </w:p>
        </w:tc>
        <w:tc>
          <w:tcPr>
            <w:tcW w:w="1233" w:type="dxa"/>
            <w:tcBorders>
              <w:top w:val="single" w:sz="4" w:space="0" w:color="auto"/>
              <w:left w:val="nil"/>
              <w:bottom w:val="single" w:sz="4" w:space="0" w:color="auto"/>
            </w:tcBorders>
            <w:vAlign w:val="bottom"/>
          </w:tcPr>
          <w:p w14:paraId="5FD2C804" w14:textId="77777777" w:rsidR="00111143" w:rsidRPr="00157532" w:rsidRDefault="00111143" w:rsidP="00CE3EA3">
            <w:pPr>
              <w:pStyle w:val="ListParagraph"/>
              <w:tabs>
                <w:tab w:val="left" w:pos="2552"/>
                <w:tab w:val="left" w:pos="2694"/>
              </w:tabs>
              <w:spacing w:after="0" w:line="360" w:lineRule="auto"/>
              <w:ind w:left="-12"/>
              <w:contextualSpacing w:val="0"/>
              <w:jc w:val="center"/>
              <w:rPr>
                <w:rFonts w:ascii="Arial" w:hAnsi="Arial" w:cs="Arial"/>
                <w:b/>
                <w:bCs/>
                <w:sz w:val="20"/>
                <w:szCs w:val="20"/>
                <w:cs/>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4</w:t>
            </w:r>
          </w:p>
        </w:tc>
        <w:tc>
          <w:tcPr>
            <w:tcW w:w="108" w:type="dxa"/>
            <w:tcBorders>
              <w:top w:val="single" w:sz="4" w:space="0" w:color="auto"/>
              <w:left w:val="nil"/>
            </w:tcBorders>
            <w:vAlign w:val="bottom"/>
          </w:tcPr>
          <w:p w14:paraId="34501F1D" w14:textId="77777777" w:rsidR="00111143" w:rsidRPr="00157532" w:rsidRDefault="00111143" w:rsidP="00CE3EA3">
            <w:pPr>
              <w:spacing w:after="0" w:line="240" w:lineRule="auto"/>
              <w:jc w:val="center"/>
              <w:rPr>
                <w:rFonts w:ascii="Arial" w:hAnsi="Arial" w:cs="Arial"/>
                <w:b/>
                <w:bCs/>
                <w:sz w:val="20"/>
                <w:szCs w:val="20"/>
                <w:cs/>
              </w:rPr>
            </w:pPr>
          </w:p>
        </w:tc>
        <w:tc>
          <w:tcPr>
            <w:tcW w:w="1195" w:type="dxa"/>
            <w:tcBorders>
              <w:top w:val="single" w:sz="4" w:space="0" w:color="auto"/>
              <w:left w:val="nil"/>
              <w:bottom w:val="single" w:sz="4" w:space="0" w:color="auto"/>
            </w:tcBorders>
          </w:tcPr>
          <w:p w14:paraId="00C67754" w14:textId="77777777" w:rsidR="00111143" w:rsidRPr="00157532" w:rsidRDefault="00111143" w:rsidP="00CE3EA3">
            <w:pPr>
              <w:pStyle w:val="ListParagraph"/>
              <w:tabs>
                <w:tab w:val="left" w:pos="2552"/>
                <w:tab w:val="left" w:pos="2694"/>
              </w:tabs>
              <w:spacing w:after="0" w:line="360" w:lineRule="auto"/>
              <w:ind w:left="-12"/>
              <w:contextualSpacing w:val="0"/>
              <w:jc w:val="center"/>
              <w:rPr>
                <w:rFonts w:ascii="Arial" w:hAnsi="Arial" w:cs="Arial"/>
                <w:b/>
                <w:bCs/>
                <w:sz w:val="20"/>
                <w:szCs w:val="20"/>
                <w:cs/>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3</w:t>
            </w:r>
          </w:p>
        </w:tc>
        <w:tc>
          <w:tcPr>
            <w:tcW w:w="106" w:type="dxa"/>
            <w:tcBorders>
              <w:left w:val="nil"/>
            </w:tcBorders>
          </w:tcPr>
          <w:p w14:paraId="58DC722F" w14:textId="77777777" w:rsidR="00111143" w:rsidRPr="00157532" w:rsidRDefault="00111143" w:rsidP="00CE3EA3">
            <w:pPr>
              <w:spacing w:after="0" w:line="240" w:lineRule="auto"/>
              <w:jc w:val="center"/>
              <w:rPr>
                <w:rFonts w:ascii="Arial" w:hAnsi="Arial" w:cs="Arial"/>
                <w:b/>
                <w:bCs/>
                <w:sz w:val="20"/>
                <w:szCs w:val="20"/>
                <w:cs/>
              </w:rPr>
            </w:pPr>
          </w:p>
        </w:tc>
        <w:tc>
          <w:tcPr>
            <w:tcW w:w="1217" w:type="dxa"/>
            <w:tcBorders>
              <w:top w:val="single" w:sz="4" w:space="0" w:color="auto"/>
              <w:left w:val="nil"/>
              <w:bottom w:val="single" w:sz="4" w:space="0" w:color="auto"/>
            </w:tcBorders>
            <w:vAlign w:val="bottom"/>
          </w:tcPr>
          <w:p w14:paraId="1C155669" w14:textId="77777777" w:rsidR="00111143" w:rsidRPr="00157532" w:rsidRDefault="00111143" w:rsidP="00CE3EA3">
            <w:pPr>
              <w:pStyle w:val="ListParagraph"/>
              <w:tabs>
                <w:tab w:val="left" w:pos="2552"/>
                <w:tab w:val="left" w:pos="2694"/>
              </w:tabs>
              <w:spacing w:after="0" w:line="360" w:lineRule="auto"/>
              <w:ind w:left="-12"/>
              <w:contextualSpacing w:val="0"/>
              <w:jc w:val="center"/>
              <w:rPr>
                <w:rFonts w:ascii="Arial" w:hAnsi="Arial" w:cs="Arial"/>
                <w:spacing w:val="-2"/>
                <w:sz w:val="15"/>
                <w:szCs w:val="15"/>
                <w:cs/>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4</w:t>
            </w:r>
          </w:p>
        </w:tc>
        <w:tc>
          <w:tcPr>
            <w:tcW w:w="106" w:type="dxa"/>
            <w:tcBorders>
              <w:top w:val="single" w:sz="4" w:space="0" w:color="auto"/>
            </w:tcBorders>
            <w:vAlign w:val="bottom"/>
          </w:tcPr>
          <w:p w14:paraId="79A0B735" w14:textId="77777777" w:rsidR="00111143" w:rsidRPr="00157532" w:rsidRDefault="00111143" w:rsidP="00CE3EA3">
            <w:pPr>
              <w:pStyle w:val="ListParagraph"/>
              <w:tabs>
                <w:tab w:val="left" w:pos="2552"/>
                <w:tab w:val="left" w:pos="2694"/>
              </w:tabs>
              <w:spacing w:after="0" w:line="360" w:lineRule="auto"/>
              <w:ind w:left="-12"/>
              <w:contextualSpacing w:val="0"/>
              <w:jc w:val="center"/>
              <w:rPr>
                <w:rFonts w:ascii="Arial" w:hAnsi="Arial" w:cs="Arial"/>
                <w:spacing w:val="-2"/>
                <w:sz w:val="15"/>
                <w:szCs w:val="15"/>
                <w:cs/>
              </w:rPr>
            </w:pPr>
          </w:p>
        </w:tc>
        <w:tc>
          <w:tcPr>
            <w:tcW w:w="1190" w:type="dxa"/>
            <w:tcBorders>
              <w:top w:val="single" w:sz="4" w:space="0" w:color="auto"/>
              <w:left w:val="nil"/>
              <w:bottom w:val="single" w:sz="4" w:space="0" w:color="auto"/>
            </w:tcBorders>
          </w:tcPr>
          <w:p w14:paraId="25A16DE2" w14:textId="77777777" w:rsidR="00111143" w:rsidRPr="00157532" w:rsidRDefault="00111143" w:rsidP="00CE3EA3">
            <w:pPr>
              <w:pStyle w:val="ListParagraph"/>
              <w:tabs>
                <w:tab w:val="left" w:pos="2552"/>
                <w:tab w:val="left" w:pos="2694"/>
              </w:tabs>
              <w:spacing w:after="0" w:line="360" w:lineRule="auto"/>
              <w:ind w:left="-12"/>
              <w:contextualSpacing w:val="0"/>
              <w:jc w:val="center"/>
              <w:rPr>
                <w:rFonts w:ascii="Arial" w:hAnsi="Arial" w:cs="Arial"/>
                <w:spacing w:val="-2"/>
                <w:sz w:val="15"/>
                <w:szCs w:val="15"/>
                <w:cs/>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3</w:t>
            </w:r>
          </w:p>
        </w:tc>
      </w:tr>
      <w:tr w:rsidR="0090462C" w:rsidRPr="00157532" w14:paraId="39DFCA0C" w14:textId="77777777" w:rsidTr="00E01CA1">
        <w:trPr>
          <w:cantSplit/>
          <w:trHeight w:val="71"/>
        </w:trPr>
        <w:tc>
          <w:tcPr>
            <w:tcW w:w="3312" w:type="dxa"/>
          </w:tcPr>
          <w:p w14:paraId="722FB166" w14:textId="77777777" w:rsidR="0090462C" w:rsidRPr="00157532" w:rsidRDefault="0090462C" w:rsidP="009046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5"/>
                <w:szCs w:val="15"/>
                <w:cs/>
              </w:rPr>
            </w:pPr>
            <w:r w:rsidRPr="00157532">
              <w:rPr>
                <w:rFonts w:ascii="Arial" w:eastAsia="Times New Roman" w:hAnsi="Arial" w:cs="Arial"/>
                <w:spacing w:val="-2"/>
                <w:sz w:val="15"/>
                <w:szCs w:val="15"/>
              </w:rPr>
              <w:t xml:space="preserve">Lease liabilities </w:t>
            </w:r>
          </w:p>
        </w:tc>
        <w:tc>
          <w:tcPr>
            <w:tcW w:w="1233" w:type="dxa"/>
            <w:tcBorders>
              <w:left w:val="nil"/>
            </w:tcBorders>
          </w:tcPr>
          <w:p w14:paraId="2AB58985"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cs/>
              </w:rPr>
              <w:t>6</w:t>
            </w:r>
            <w:r w:rsidRPr="00157532">
              <w:rPr>
                <w:rFonts w:ascii="Arial" w:hAnsi="Arial" w:cs="Arial"/>
                <w:snapToGrid w:val="0"/>
                <w:sz w:val="15"/>
                <w:szCs w:val="15"/>
              </w:rPr>
              <w:t>,</w:t>
            </w:r>
            <w:r w:rsidRPr="00157532">
              <w:rPr>
                <w:rFonts w:ascii="Arial" w:hAnsi="Arial" w:cs="Arial"/>
                <w:snapToGrid w:val="0"/>
                <w:sz w:val="15"/>
                <w:szCs w:val="15"/>
                <w:cs/>
              </w:rPr>
              <w:t>063</w:t>
            </w:r>
            <w:r w:rsidRPr="00157532">
              <w:rPr>
                <w:rFonts w:ascii="Arial" w:hAnsi="Arial" w:cs="Arial"/>
                <w:snapToGrid w:val="0"/>
                <w:sz w:val="15"/>
                <w:szCs w:val="15"/>
              </w:rPr>
              <w:t>,</w:t>
            </w:r>
            <w:r w:rsidRPr="00157532">
              <w:rPr>
                <w:rFonts w:ascii="Arial" w:hAnsi="Arial" w:cs="Arial"/>
                <w:snapToGrid w:val="0"/>
                <w:sz w:val="15"/>
                <w:szCs w:val="15"/>
                <w:cs/>
              </w:rPr>
              <w:t>580</w:t>
            </w:r>
          </w:p>
        </w:tc>
        <w:tc>
          <w:tcPr>
            <w:tcW w:w="108" w:type="dxa"/>
            <w:tcBorders>
              <w:left w:val="nil"/>
            </w:tcBorders>
          </w:tcPr>
          <w:p w14:paraId="116989B6" w14:textId="77777777" w:rsidR="0090462C" w:rsidRPr="00157532" w:rsidRDefault="0090462C" w:rsidP="0090462C">
            <w:pPr>
              <w:spacing w:after="0" w:line="240" w:lineRule="auto"/>
              <w:ind w:left="-108"/>
              <w:jc w:val="right"/>
              <w:rPr>
                <w:rFonts w:ascii="Arial" w:hAnsi="Arial" w:cs="Arial"/>
                <w:sz w:val="20"/>
                <w:szCs w:val="20"/>
              </w:rPr>
            </w:pPr>
          </w:p>
        </w:tc>
        <w:tc>
          <w:tcPr>
            <w:tcW w:w="1195" w:type="dxa"/>
            <w:tcBorders>
              <w:left w:val="nil"/>
            </w:tcBorders>
            <w:vAlign w:val="bottom"/>
          </w:tcPr>
          <w:p w14:paraId="18D4CF28" w14:textId="6C47C7DF"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1,203,460</w:t>
            </w:r>
          </w:p>
        </w:tc>
        <w:tc>
          <w:tcPr>
            <w:tcW w:w="106" w:type="dxa"/>
            <w:tcBorders>
              <w:left w:val="nil"/>
            </w:tcBorders>
          </w:tcPr>
          <w:p w14:paraId="371BE24F" w14:textId="77777777" w:rsidR="0090462C" w:rsidRPr="00157532" w:rsidRDefault="0090462C" w:rsidP="0090462C">
            <w:pPr>
              <w:spacing w:after="0" w:line="240" w:lineRule="auto"/>
              <w:ind w:left="-108"/>
              <w:jc w:val="right"/>
              <w:rPr>
                <w:rFonts w:ascii="Arial" w:hAnsi="Arial" w:cs="Arial"/>
                <w:sz w:val="20"/>
                <w:szCs w:val="20"/>
              </w:rPr>
            </w:pPr>
          </w:p>
        </w:tc>
        <w:tc>
          <w:tcPr>
            <w:tcW w:w="1217" w:type="dxa"/>
          </w:tcPr>
          <w:p w14:paraId="43C5D40E"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2,880,000</w:t>
            </w:r>
          </w:p>
        </w:tc>
        <w:tc>
          <w:tcPr>
            <w:tcW w:w="106" w:type="dxa"/>
          </w:tcPr>
          <w:p w14:paraId="1764F162" w14:textId="77777777" w:rsidR="0090462C" w:rsidRPr="00157532" w:rsidRDefault="0090462C" w:rsidP="0090462C">
            <w:pPr>
              <w:pStyle w:val="a0"/>
              <w:ind w:left="-108" w:right="0"/>
              <w:rPr>
                <w:rFonts w:ascii="Arial" w:eastAsiaTheme="minorHAnsi" w:hAnsi="Arial" w:cs="Arial"/>
                <w:snapToGrid w:val="0"/>
                <w:sz w:val="15"/>
                <w:szCs w:val="15"/>
                <w:cs/>
                <w:lang w:eastAsia="en-US"/>
              </w:rPr>
            </w:pPr>
          </w:p>
        </w:tc>
        <w:tc>
          <w:tcPr>
            <w:tcW w:w="1190" w:type="dxa"/>
            <w:vAlign w:val="bottom"/>
          </w:tcPr>
          <w:p w14:paraId="168CFD58" w14:textId="44A5176A"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165,120</w:t>
            </w:r>
          </w:p>
        </w:tc>
      </w:tr>
      <w:tr w:rsidR="0090462C" w:rsidRPr="00157532" w14:paraId="56B54920" w14:textId="77777777" w:rsidTr="00E01CA1">
        <w:trPr>
          <w:cantSplit/>
        </w:trPr>
        <w:tc>
          <w:tcPr>
            <w:tcW w:w="3312" w:type="dxa"/>
            <w:vAlign w:val="bottom"/>
          </w:tcPr>
          <w:p w14:paraId="59570739" w14:textId="77777777" w:rsidR="0090462C" w:rsidRPr="00157532" w:rsidRDefault="0090462C" w:rsidP="009046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5"/>
                <w:szCs w:val="15"/>
                <w:cs/>
              </w:rPr>
            </w:pPr>
            <w:r w:rsidRPr="00157532">
              <w:rPr>
                <w:rFonts w:ascii="Arial" w:eastAsia="Times New Roman" w:hAnsi="Arial" w:cs="Arial"/>
                <w:spacing w:val="-2"/>
                <w:sz w:val="15"/>
                <w:szCs w:val="15"/>
                <w:u w:val="single"/>
              </w:rPr>
              <w:t>Less</w:t>
            </w:r>
            <w:r w:rsidRPr="00157532">
              <w:rPr>
                <w:rFonts w:ascii="Arial" w:eastAsia="Times New Roman" w:hAnsi="Arial" w:cs="Arial"/>
                <w:spacing w:val="-2"/>
                <w:sz w:val="15"/>
                <w:szCs w:val="15"/>
              </w:rPr>
              <w:tab/>
              <w:t>Deferred financing charges</w:t>
            </w:r>
          </w:p>
        </w:tc>
        <w:tc>
          <w:tcPr>
            <w:tcW w:w="1233" w:type="dxa"/>
            <w:tcBorders>
              <w:left w:val="nil"/>
              <w:bottom w:val="single" w:sz="4" w:space="0" w:color="auto"/>
            </w:tcBorders>
          </w:tcPr>
          <w:p w14:paraId="7ABCFFE1"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cs/>
              </w:rPr>
              <w:t>(612</w:t>
            </w:r>
            <w:r w:rsidRPr="00157532">
              <w:rPr>
                <w:rFonts w:ascii="Arial" w:hAnsi="Arial" w:cs="Arial"/>
                <w:snapToGrid w:val="0"/>
                <w:sz w:val="15"/>
                <w:szCs w:val="15"/>
              </w:rPr>
              <w:t>,</w:t>
            </w:r>
            <w:r w:rsidRPr="00157532">
              <w:rPr>
                <w:rFonts w:ascii="Arial" w:hAnsi="Arial" w:cs="Arial"/>
                <w:snapToGrid w:val="0"/>
                <w:sz w:val="15"/>
                <w:szCs w:val="15"/>
                <w:cs/>
              </w:rPr>
              <w:t>869)</w:t>
            </w:r>
          </w:p>
        </w:tc>
        <w:tc>
          <w:tcPr>
            <w:tcW w:w="108" w:type="dxa"/>
            <w:tcBorders>
              <w:left w:val="nil"/>
            </w:tcBorders>
          </w:tcPr>
          <w:p w14:paraId="3FB14357" w14:textId="77777777" w:rsidR="0090462C" w:rsidRPr="00157532" w:rsidRDefault="0090462C" w:rsidP="0090462C">
            <w:pPr>
              <w:spacing w:after="0" w:line="240" w:lineRule="auto"/>
              <w:ind w:left="-108"/>
              <w:jc w:val="right"/>
              <w:rPr>
                <w:rFonts w:ascii="Arial" w:hAnsi="Arial" w:cs="Arial"/>
                <w:sz w:val="20"/>
                <w:szCs w:val="20"/>
              </w:rPr>
            </w:pPr>
          </w:p>
        </w:tc>
        <w:tc>
          <w:tcPr>
            <w:tcW w:w="1195" w:type="dxa"/>
            <w:tcBorders>
              <w:left w:val="nil"/>
              <w:bottom w:val="single" w:sz="4" w:space="0" w:color="auto"/>
            </w:tcBorders>
            <w:vAlign w:val="bottom"/>
          </w:tcPr>
          <w:p w14:paraId="0E7129F7" w14:textId="5745CE51"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(49,462)</w:t>
            </w:r>
          </w:p>
        </w:tc>
        <w:tc>
          <w:tcPr>
            <w:tcW w:w="106" w:type="dxa"/>
            <w:tcBorders>
              <w:left w:val="nil"/>
            </w:tcBorders>
          </w:tcPr>
          <w:p w14:paraId="2663958A" w14:textId="77777777" w:rsidR="0090462C" w:rsidRPr="00157532" w:rsidRDefault="0090462C" w:rsidP="0090462C">
            <w:pPr>
              <w:spacing w:after="0" w:line="240" w:lineRule="auto"/>
              <w:ind w:left="-108"/>
              <w:jc w:val="right"/>
              <w:rPr>
                <w:rFonts w:ascii="Arial" w:hAnsi="Arial" w:cs="Arial"/>
                <w:sz w:val="20"/>
                <w:szCs w:val="20"/>
              </w:rPr>
            </w:pPr>
          </w:p>
        </w:tc>
        <w:tc>
          <w:tcPr>
            <w:tcW w:w="1217" w:type="dxa"/>
            <w:tcBorders>
              <w:bottom w:val="single" w:sz="4" w:space="0" w:color="auto"/>
            </w:tcBorders>
          </w:tcPr>
          <w:p w14:paraId="556C9A6F"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(217,828)</w:t>
            </w:r>
          </w:p>
        </w:tc>
        <w:tc>
          <w:tcPr>
            <w:tcW w:w="106" w:type="dxa"/>
          </w:tcPr>
          <w:p w14:paraId="426D8338" w14:textId="77777777" w:rsidR="0090462C" w:rsidRPr="00157532" w:rsidRDefault="0090462C" w:rsidP="0090462C">
            <w:pPr>
              <w:pStyle w:val="a0"/>
              <w:tabs>
                <w:tab w:val="decimal" w:pos="921"/>
              </w:tabs>
              <w:spacing w:line="360" w:lineRule="auto"/>
              <w:ind w:left="-19" w:right="-17" w:hanging="7"/>
              <w:rPr>
                <w:rFonts w:ascii="Arial" w:eastAsiaTheme="minorHAnsi" w:hAnsi="Arial" w:cs="Arial"/>
                <w:snapToGrid w:val="0"/>
                <w:sz w:val="15"/>
                <w:szCs w:val="15"/>
                <w:cs/>
                <w:lang w:eastAsia="en-US"/>
              </w:rPr>
            </w:pPr>
          </w:p>
        </w:tc>
        <w:tc>
          <w:tcPr>
            <w:tcW w:w="1190" w:type="dxa"/>
            <w:tcBorders>
              <w:bottom w:val="single" w:sz="4" w:space="0" w:color="auto"/>
            </w:tcBorders>
            <w:vAlign w:val="bottom"/>
          </w:tcPr>
          <w:p w14:paraId="7E4FCE96" w14:textId="26F8BAEE"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(6,032)</w:t>
            </w:r>
          </w:p>
        </w:tc>
      </w:tr>
      <w:tr w:rsidR="0090462C" w:rsidRPr="00157532" w14:paraId="1F1ECE14" w14:textId="77777777" w:rsidTr="00E01CA1">
        <w:trPr>
          <w:cantSplit/>
        </w:trPr>
        <w:tc>
          <w:tcPr>
            <w:tcW w:w="3312" w:type="dxa"/>
            <w:vAlign w:val="bottom"/>
          </w:tcPr>
          <w:p w14:paraId="03C33B8D" w14:textId="77777777" w:rsidR="0090462C" w:rsidRPr="00157532" w:rsidRDefault="0090462C" w:rsidP="009046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5"/>
                <w:szCs w:val="15"/>
                <w:cs/>
              </w:rPr>
            </w:pPr>
            <w:r w:rsidRPr="00157532">
              <w:rPr>
                <w:rFonts w:ascii="Arial" w:eastAsia="Times New Roman" w:hAnsi="Arial" w:cs="Arial"/>
                <w:spacing w:val="-2"/>
                <w:sz w:val="15"/>
                <w:szCs w:val="15"/>
              </w:rPr>
              <w:t>Present value of lease liabilities</w:t>
            </w:r>
          </w:p>
        </w:tc>
        <w:tc>
          <w:tcPr>
            <w:tcW w:w="1233" w:type="dxa"/>
            <w:tcBorders>
              <w:top w:val="single" w:sz="4" w:space="0" w:color="auto"/>
              <w:left w:val="nil"/>
            </w:tcBorders>
          </w:tcPr>
          <w:p w14:paraId="73D04B6A"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cs/>
              </w:rPr>
              <w:t>5</w:t>
            </w:r>
            <w:r w:rsidRPr="00157532">
              <w:rPr>
                <w:rFonts w:ascii="Arial" w:hAnsi="Arial" w:cs="Arial"/>
                <w:snapToGrid w:val="0"/>
                <w:sz w:val="15"/>
                <w:szCs w:val="15"/>
              </w:rPr>
              <w:t>,</w:t>
            </w:r>
            <w:r w:rsidRPr="00157532">
              <w:rPr>
                <w:rFonts w:ascii="Arial" w:hAnsi="Arial" w:cs="Arial"/>
                <w:snapToGrid w:val="0"/>
                <w:sz w:val="15"/>
                <w:szCs w:val="15"/>
                <w:cs/>
              </w:rPr>
              <w:t>450</w:t>
            </w:r>
            <w:r w:rsidRPr="00157532">
              <w:rPr>
                <w:rFonts w:ascii="Arial" w:hAnsi="Arial" w:cs="Arial"/>
                <w:snapToGrid w:val="0"/>
                <w:sz w:val="15"/>
                <w:szCs w:val="15"/>
              </w:rPr>
              <w:t>,</w:t>
            </w:r>
            <w:r w:rsidRPr="00157532">
              <w:rPr>
                <w:rFonts w:ascii="Arial" w:hAnsi="Arial" w:cs="Arial"/>
                <w:snapToGrid w:val="0"/>
                <w:sz w:val="15"/>
                <w:szCs w:val="15"/>
                <w:cs/>
              </w:rPr>
              <w:t>711</w:t>
            </w:r>
          </w:p>
        </w:tc>
        <w:tc>
          <w:tcPr>
            <w:tcW w:w="108" w:type="dxa"/>
            <w:tcBorders>
              <w:left w:val="nil"/>
            </w:tcBorders>
          </w:tcPr>
          <w:p w14:paraId="18EA0E62" w14:textId="77777777" w:rsidR="0090462C" w:rsidRPr="00157532" w:rsidRDefault="0090462C" w:rsidP="0090462C">
            <w:pPr>
              <w:spacing w:after="0" w:line="240" w:lineRule="auto"/>
              <w:ind w:left="-108"/>
              <w:jc w:val="right"/>
              <w:rPr>
                <w:rFonts w:ascii="Arial" w:hAnsi="Arial" w:cs="Arial"/>
                <w:sz w:val="20"/>
                <w:szCs w:val="20"/>
              </w:rPr>
            </w:pPr>
          </w:p>
        </w:tc>
        <w:tc>
          <w:tcPr>
            <w:tcW w:w="1195" w:type="dxa"/>
            <w:tcBorders>
              <w:top w:val="single" w:sz="4" w:space="0" w:color="auto"/>
              <w:left w:val="nil"/>
            </w:tcBorders>
            <w:vAlign w:val="bottom"/>
          </w:tcPr>
          <w:p w14:paraId="6636763A" w14:textId="6AFF3977"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1,153,998</w:t>
            </w:r>
          </w:p>
        </w:tc>
        <w:tc>
          <w:tcPr>
            <w:tcW w:w="106" w:type="dxa"/>
            <w:tcBorders>
              <w:left w:val="nil"/>
            </w:tcBorders>
          </w:tcPr>
          <w:p w14:paraId="52628ADA" w14:textId="77777777" w:rsidR="0090462C" w:rsidRPr="00157532" w:rsidRDefault="0090462C" w:rsidP="0090462C">
            <w:pPr>
              <w:spacing w:after="0" w:line="240" w:lineRule="auto"/>
              <w:ind w:left="-108"/>
              <w:jc w:val="right"/>
              <w:rPr>
                <w:rFonts w:ascii="Arial" w:hAnsi="Arial" w:cs="Arial"/>
                <w:sz w:val="20"/>
                <w:szCs w:val="20"/>
              </w:rPr>
            </w:pPr>
          </w:p>
        </w:tc>
        <w:tc>
          <w:tcPr>
            <w:tcW w:w="1217" w:type="dxa"/>
            <w:tcBorders>
              <w:top w:val="single" w:sz="4" w:space="0" w:color="auto"/>
            </w:tcBorders>
          </w:tcPr>
          <w:p w14:paraId="2975A9BC"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2,662,172</w:t>
            </w:r>
          </w:p>
        </w:tc>
        <w:tc>
          <w:tcPr>
            <w:tcW w:w="106" w:type="dxa"/>
          </w:tcPr>
          <w:p w14:paraId="21FD514A" w14:textId="77777777" w:rsidR="0090462C" w:rsidRPr="00157532" w:rsidRDefault="0090462C" w:rsidP="0090462C">
            <w:pPr>
              <w:pStyle w:val="a0"/>
              <w:tabs>
                <w:tab w:val="decimal" w:pos="921"/>
              </w:tabs>
              <w:spacing w:line="360" w:lineRule="auto"/>
              <w:ind w:left="-19" w:right="-17" w:hanging="7"/>
              <w:rPr>
                <w:rFonts w:ascii="Arial" w:eastAsiaTheme="minorHAnsi" w:hAnsi="Arial" w:cs="Arial"/>
                <w:snapToGrid w:val="0"/>
                <w:sz w:val="15"/>
                <w:szCs w:val="15"/>
                <w:cs/>
                <w:lang w:eastAsia="en-US"/>
              </w:rPr>
            </w:pPr>
          </w:p>
        </w:tc>
        <w:tc>
          <w:tcPr>
            <w:tcW w:w="1190" w:type="dxa"/>
            <w:tcBorders>
              <w:top w:val="single" w:sz="4" w:space="0" w:color="auto"/>
            </w:tcBorders>
            <w:vAlign w:val="bottom"/>
          </w:tcPr>
          <w:p w14:paraId="0E243C02" w14:textId="2F2042D4"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159,088</w:t>
            </w:r>
          </w:p>
        </w:tc>
      </w:tr>
      <w:tr w:rsidR="0090462C" w:rsidRPr="00157532" w14:paraId="21436243" w14:textId="77777777" w:rsidTr="00E01CA1">
        <w:trPr>
          <w:cantSplit/>
        </w:trPr>
        <w:tc>
          <w:tcPr>
            <w:tcW w:w="3312" w:type="dxa"/>
            <w:vAlign w:val="bottom"/>
          </w:tcPr>
          <w:p w14:paraId="7BD49553" w14:textId="77777777" w:rsidR="0090462C" w:rsidRPr="00157532" w:rsidRDefault="0090462C" w:rsidP="009046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5"/>
                <w:szCs w:val="15"/>
                <w:cs/>
              </w:rPr>
            </w:pPr>
            <w:r w:rsidRPr="00157532">
              <w:rPr>
                <w:rFonts w:ascii="Arial" w:eastAsia="Times New Roman" w:hAnsi="Arial" w:cs="Arial"/>
                <w:spacing w:val="-2"/>
                <w:sz w:val="15"/>
                <w:szCs w:val="15"/>
                <w:u w:val="single"/>
              </w:rPr>
              <w:t>Less</w:t>
            </w:r>
            <w:r w:rsidRPr="00157532">
              <w:rPr>
                <w:rFonts w:ascii="Arial" w:eastAsia="Times New Roman" w:hAnsi="Arial" w:cs="Arial"/>
                <w:spacing w:val="-2"/>
                <w:sz w:val="15"/>
                <w:szCs w:val="15"/>
              </w:rPr>
              <w:tab/>
              <w:t>Current portion</w:t>
            </w:r>
          </w:p>
        </w:tc>
        <w:tc>
          <w:tcPr>
            <w:tcW w:w="1233" w:type="dxa"/>
            <w:tcBorders>
              <w:left w:val="nil"/>
              <w:bottom w:val="single" w:sz="4" w:space="0" w:color="auto"/>
            </w:tcBorders>
          </w:tcPr>
          <w:p w14:paraId="25719CF8"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cs/>
              </w:rPr>
              <w:t>(2</w:t>
            </w:r>
            <w:r w:rsidRPr="00157532">
              <w:rPr>
                <w:rFonts w:ascii="Arial" w:hAnsi="Arial" w:cs="Arial"/>
                <w:snapToGrid w:val="0"/>
                <w:sz w:val="15"/>
                <w:szCs w:val="15"/>
              </w:rPr>
              <w:t>,</w:t>
            </w:r>
            <w:r w:rsidRPr="00157532">
              <w:rPr>
                <w:rFonts w:ascii="Arial" w:hAnsi="Arial" w:cs="Arial"/>
                <w:snapToGrid w:val="0"/>
                <w:sz w:val="15"/>
                <w:szCs w:val="15"/>
                <w:cs/>
              </w:rPr>
              <w:t>029</w:t>
            </w:r>
            <w:r w:rsidRPr="00157532">
              <w:rPr>
                <w:rFonts w:ascii="Arial" w:hAnsi="Arial" w:cs="Arial"/>
                <w:snapToGrid w:val="0"/>
                <w:sz w:val="15"/>
                <w:szCs w:val="15"/>
              </w:rPr>
              <w:t>,</w:t>
            </w:r>
            <w:r w:rsidRPr="00157532">
              <w:rPr>
                <w:rFonts w:ascii="Arial" w:hAnsi="Arial" w:cs="Arial"/>
                <w:snapToGrid w:val="0"/>
                <w:sz w:val="15"/>
                <w:szCs w:val="15"/>
                <w:cs/>
              </w:rPr>
              <w:t>089)</w:t>
            </w:r>
          </w:p>
        </w:tc>
        <w:tc>
          <w:tcPr>
            <w:tcW w:w="108" w:type="dxa"/>
            <w:tcBorders>
              <w:left w:val="nil"/>
            </w:tcBorders>
          </w:tcPr>
          <w:p w14:paraId="129FADD6" w14:textId="77777777" w:rsidR="0090462C" w:rsidRPr="00157532" w:rsidRDefault="0090462C" w:rsidP="0090462C">
            <w:pPr>
              <w:spacing w:after="0" w:line="240" w:lineRule="auto"/>
              <w:ind w:left="-108"/>
              <w:jc w:val="right"/>
              <w:rPr>
                <w:rFonts w:ascii="Arial" w:hAnsi="Arial" w:cs="Arial"/>
                <w:sz w:val="20"/>
                <w:szCs w:val="20"/>
              </w:rPr>
            </w:pPr>
          </w:p>
        </w:tc>
        <w:tc>
          <w:tcPr>
            <w:tcW w:w="1195" w:type="dxa"/>
            <w:tcBorders>
              <w:left w:val="nil"/>
              <w:bottom w:val="single" w:sz="4" w:space="0" w:color="auto"/>
            </w:tcBorders>
            <w:vAlign w:val="bottom"/>
          </w:tcPr>
          <w:p w14:paraId="12DCB91F" w14:textId="7E1D04DD"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(722,118)</w:t>
            </w:r>
          </w:p>
        </w:tc>
        <w:tc>
          <w:tcPr>
            <w:tcW w:w="106" w:type="dxa"/>
            <w:tcBorders>
              <w:left w:val="nil"/>
            </w:tcBorders>
          </w:tcPr>
          <w:p w14:paraId="38B68D97" w14:textId="77777777" w:rsidR="0090462C" w:rsidRPr="00157532" w:rsidRDefault="0090462C" w:rsidP="0090462C">
            <w:pPr>
              <w:spacing w:after="0" w:line="240" w:lineRule="auto"/>
              <w:ind w:left="-108"/>
              <w:jc w:val="right"/>
              <w:rPr>
                <w:rFonts w:ascii="Arial" w:hAnsi="Arial" w:cs="Arial"/>
                <w:sz w:val="20"/>
                <w:szCs w:val="20"/>
              </w:rPr>
            </w:pPr>
          </w:p>
        </w:tc>
        <w:tc>
          <w:tcPr>
            <w:tcW w:w="1217" w:type="dxa"/>
            <w:tcBorders>
              <w:bottom w:val="single" w:sz="4" w:space="0" w:color="auto"/>
            </w:tcBorders>
          </w:tcPr>
          <w:p w14:paraId="4E629D97"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(1,280,240)</w:t>
            </w:r>
          </w:p>
        </w:tc>
        <w:tc>
          <w:tcPr>
            <w:tcW w:w="106" w:type="dxa"/>
          </w:tcPr>
          <w:p w14:paraId="38448B7D" w14:textId="77777777" w:rsidR="0090462C" w:rsidRPr="00157532" w:rsidRDefault="0090462C" w:rsidP="0090462C">
            <w:pPr>
              <w:pStyle w:val="a0"/>
              <w:tabs>
                <w:tab w:val="decimal" w:pos="921"/>
              </w:tabs>
              <w:spacing w:line="360" w:lineRule="auto"/>
              <w:ind w:left="-19" w:right="-17" w:hanging="7"/>
              <w:rPr>
                <w:rFonts w:ascii="Arial" w:eastAsiaTheme="minorHAnsi" w:hAnsi="Arial" w:cs="Arial"/>
                <w:snapToGrid w:val="0"/>
                <w:sz w:val="15"/>
                <w:szCs w:val="15"/>
                <w:cs/>
                <w:lang w:eastAsia="en-US"/>
              </w:rPr>
            </w:pPr>
          </w:p>
        </w:tc>
        <w:tc>
          <w:tcPr>
            <w:tcW w:w="1190" w:type="dxa"/>
            <w:tcBorders>
              <w:bottom w:val="single" w:sz="4" w:space="0" w:color="auto"/>
            </w:tcBorders>
            <w:vAlign w:val="bottom"/>
          </w:tcPr>
          <w:p w14:paraId="38A807E3" w14:textId="26AE94B6"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(159,088)</w:t>
            </w:r>
          </w:p>
        </w:tc>
      </w:tr>
      <w:tr w:rsidR="0090462C" w:rsidRPr="00157532" w14:paraId="14FA651E" w14:textId="77777777" w:rsidTr="00E01CA1">
        <w:trPr>
          <w:cantSplit/>
        </w:trPr>
        <w:tc>
          <w:tcPr>
            <w:tcW w:w="3312" w:type="dxa"/>
          </w:tcPr>
          <w:p w14:paraId="311D732A" w14:textId="77777777" w:rsidR="0090462C" w:rsidRPr="00157532" w:rsidRDefault="0090462C" w:rsidP="009046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pacing w:val="-2"/>
                <w:sz w:val="15"/>
                <w:szCs w:val="15"/>
              </w:rPr>
            </w:pPr>
            <w:r w:rsidRPr="00157532">
              <w:rPr>
                <w:rFonts w:ascii="Arial" w:eastAsia="Times New Roman" w:hAnsi="Arial" w:cs="Arial"/>
                <w:spacing w:val="-2"/>
                <w:sz w:val="15"/>
                <w:szCs w:val="15"/>
              </w:rPr>
              <w:t>Amount due more than one year</w:t>
            </w:r>
          </w:p>
        </w:tc>
        <w:tc>
          <w:tcPr>
            <w:tcW w:w="1233" w:type="dxa"/>
            <w:tcBorders>
              <w:top w:val="single" w:sz="4" w:space="0" w:color="auto"/>
              <w:left w:val="nil"/>
              <w:bottom w:val="single" w:sz="12" w:space="0" w:color="auto"/>
            </w:tcBorders>
          </w:tcPr>
          <w:p w14:paraId="51D7EF65"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cs/>
              </w:rPr>
            </w:pPr>
            <w:r w:rsidRPr="00157532">
              <w:rPr>
                <w:rFonts w:ascii="Arial" w:hAnsi="Arial" w:cs="Arial"/>
                <w:snapToGrid w:val="0"/>
                <w:sz w:val="15"/>
                <w:szCs w:val="15"/>
                <w:cs/>
              </w:rPr>
              <w:t>3</w:t>
            </w:r>
            <w:r w:rsidRPr="00157532">
              <w:rPr>
                <w:rFonts w:ascii="Arial" w:hAnsi="Arial" w:cs="Arial"/>
                <w:snapToGrid w:val="0"/>
                <w:sz w:val="15"/>
                <w:szCs w:val="15"/>
              </w:rPr>
              <w:t>,</w:t>
            </w:r>
            <w:r w:rsidRPr="00157532">
              <w:rPr>
                <w:rFonts w:ascii="Arial" w:hAnsi="Arial" w:cs="Arial"/>
                <w:snapToGrid w:val="0"/>
                <w:sz w:val="15"/>
                <w:szCs w:val="15"/>
                <w:cs/>
              </w:rPr>
              <w:t>421</w:t>
            </w:r>
            <w:r w:rsidRPr="00157532">
              <w:rPr>
                <w:rFonts w:ascii="Arial" w:hAnsi="Arial" w:cs="Arial"/>
                <w:snapToGrid w:val="0"/>
                <w:sz w:val="15"/>
                <w:szCs w:val="15"/>
              </w:rPr>
              <w:t>,</w:t>
            </w:r>
            <w:r w:rsidRPr="00157532">
              <w:rPr>
                <w:rFonts w:ascii="Arial" w:hAnsi="Arial" w:cs="Arial"/>
                <w:snapToGrid w:val="0"/>
                <w:sz w:val="15"/>
                <w:szCs w:val="15"/>
                <w:cs/>
              </w:rPr>
              <w:t>622</w:t>
            </w:r>
          </w:p>
        </w:tc>
        <w:tc>
          <w:tcPr>
            <w:tcW w:w="108" w:type="dxa"/>
            <w:tcBorders>
              <w:left w:val="nil"/>
            </w:tcBorders>
          </w:tcPr>
          <w:p w14:paraId="6407C710" w14:textId="77777777" w:rsidR="0090462C" w:rsidRPr="00157532" w:rsidRDefault="0090462C" w:rsidP="0090462C">
            <w:pPr>
              <w:spacing w:after="0" w:line="240" w:lineRule="auto"/>
              <w:ind w:left="-108"/>
              <w:jc w:val="right"/>
              <w:rPr>
                <w:rFonts w:ascii="Arial" w:hAnsi="Arial" w:cs="Arial"/>
                <w:sz w:val="20"/>
                <w:szCs w:val="20"/>
              </w:rPr>
            </w:pPr>
          </w:p>
        </w:tc>
        <w:tc>
          <w:tcPr>
            <w:tcW w:w="1195" w:type="dxa"/>
            <w:tcBorders>
              <w:top w:val="single" w:sz="4" w:space="0" w:color="auto"/>
              <w:left w:val="nil"/>
              <w:bottom w:val="single" w:sz="12" w:space="0" w:color="auto"/>
            </w:tcBorders>
            <w:vAlign w:val="bottom"/>
          </w:tcPr>
          <w:p w14:paraId="196C94B2" w14:textId="4207A09A" w:rsidR="0090462C" w:rsidRPr="00157532" w:rsidRDefault="0090462C" w:rsidP="0090462C">
            <w:pPr>
              <w:tabs>
                <w:tab w:val="decimal" w:pos="921"/>
              </w:tabs>
              <w:spacing w:after="0" w:line="360" w:lineRule="auto"/>
              <w:ind w:left="-19" w:right="-17" w:hanging="7"/>
              <w:rPr>
                <w:rFonts w:ascii="Arial" w:hAnsi="Arial" w:cs="Arial"/>
                <w:snapToGrid w:val="0"/>
                <w:sz w:val="15"/>
                <w:szCs w:val="15"/>
                <w:cs/>
              </w:rPr>
            </w:pPr>
            <w:r w:rsidRPr="00157532">
              <w:rPr>
                <w:rFonts w:ascii="Arial" w:hAnsi="Arial" w:cs="Arial"/>
                <w:snapToGrid w:val="0"/>
                <w:sz w:val="15"/>
                <w:szCs w:val="15"/>
              </w:rPr>
              <w:t>431,880</w:t>
            </w:r>
          </w:p>
        </w:tc>
        <w:tc>
          <w:tcPr>
            <w:tcW w:w="106" w:type="dxa"/>
            <w:tcBorders>
              <w:left w:val="nil"/>
            </w:tcBorders>
          </w:tcPr>
          <w:p w14:paraId="75912902" w14:textId="77777777" w:rsidR="0090462C" w:rsidRPr="00157532" w:rsidRDefault="0090462C" w:rsidP="0090462C">
            <w:pPr>
              <w:spacing w:after="0" w:line="240" w:lineRule="auto"/>
              <w:ind w:left="-108"/>
              <w:jc w:val="right"/>
              <w:rPr>
                <w:rFonts w:ascii="Arial" w:hAnsi="Arial" w:cs="Arial"/>
                <w:sz w:val="20"/>
                <w:szCs w:val="20"/>
              </w:rPr>
            </w:pPr>
          </w:p>
        </w:tc>
        <w:tc>
          <w:tcPr>
            <w:tcW w:w="1217" w:type="dxa"/>
            <w:tcBorders>
              <w:top w:val="single" w:sz="4" w:space="0" w:color="auto"/>
              <w:bottom w:val="single" w:sz="12" w:space="0" w:color="auto"/>
            </w:tcBorders>
          </w:tcPr>
          <w:p w14:paraId="5CDF2258" w14:textId="77777777" w:rsidR="0090462C" w:rsidRPr="00157532" w:rsidRDefault="0090462C" w:rsidP="0090462C">
            <w:pPr>
              <w:tabs>
                <w:tab w:val="decimal" w:pos="921"/>
              </w:tabs>
              <w:spacing w:after="0" w:line="360" w:lineRule="auto"/>
              <w:ind w:left="-19" w:right="-17" w:hanging="7"/>
              <w:rPr>
                <w:rFonts w:ascii="Arial" w:hAnsi="Arial" w:cs="Arial"/>
                <w:snapToGrid w:val="0"/>
                <w:sz w:val="15"/>
                <w:szCs w:val="15"/>
                <w:cs/>
              </w:rPr>
            </w:pPr>
            <w:r w:rsidRPr="00157532">
              <w:rPr>
                <w:rFonts w:ascii="Arial" w:hAnsi="Arial" w:cs="Arial"/>
                <w:snapToGrid w:val="0"/>
                <w:sz w:val="15"/>
                <w:szCs w:val="15"/>
              </w:rPr>
              <w:t>1,381,932</w:t>
            </w:r>
          </w:p>
        </w:tc>
        <w:tc>
          <w:tcPr>
            <w:tcW w:w="106" w:type="dxa"/>
          </w:tcPr>
          <w:p w14:paraId="7735641B" w14:textId="77777777" w:rsidR="0090462C" w:rsidRPr="00157532" w:rsidRDefault="0090462C" w:rsidP="0090462C">
            <w:pPr>
              <w:pStyle w:val="a0"/>
              <w:tabs>
                <w:tab w:val="decimal" w:pos="921"/>
              </w:tabs>
              <w:spacing w:line="360" w:lineRule="auto"/>
              <w:ind w:left="-19" w:right="-17" w:hanging="7"/>
              <w:rPr>
                <w:rFonts w:ascii="Arial" w:eastAsiaTheme="minorHAnsi" w:hAnsi="Arial" w:cs="Arial"/>
                <w:snapToGrid w:val="0"/>
                <w:sz w:val="15"/>
                <w:szCs w:val="15"/>
                <w:cs/>
                <w:lang w:eastAsia="en-US"/>
              </w:rPr>
            </w:pPr>
          </w:p>
        </w:tc>
        <w:tc>
          <w:tcPr>
            <w:tcW w:w="1190" w:type="dxa"/>
            <w:tcBorders>
              <w:top w:val="single" w:sz="4" w:space="0" w:color="auto"/>
              <w:bottom w:val="single" w:sz="12" w:space="0" w:color="auto"/>
            </w:tcBorders>
            <w:vAlign w:val="bottom"/>
          </w:tcPr>
          <w:p w14:paraId="564E4D5A" w14:textId="16D297EF" w:rsidR="0090462C" w:rsidRPr="00157532" w:rsidRDefault="0090462C" w:rsidP="0090462C">
            <w:pPr>
              <w:tabs>
                <w:tab w:val="decimal" w:pos="921"/>
              </w:tabs>
              <w:spacing w:after="0" w:line="360" w:lineRule="auto"/>
              <w:ind w:left="-19" w:right="-17" w:hanging="7"/>
              <w:rPr>
                <w:rFonts w:ascii="Arial" w:hAnsi="Arial" w:cs="Arial"/>
                <w:snapToGrid w:val="0"/>
                <w:sz w:val="15"/>
                <w:szCs w:val="15"/>
              </w:rPr>
            </w:pPr>
            <w:r w:rsidRPr="00157532">
              <w:rPr>
                <w:rFonts w:ascii="Arial" w:hAnsi="Arial" w:cs="Arial"/>
                <w:snapToGrid w:val="0"/>
                <w:sz w:val="15"/>
                <w:szCs w:val="15"/>
              </w:rPr>
              <w:t>-</w:t>
            </w:r>
          </w:p>
        </w:tc>
      </w:tr>
      <w:bookmarkEnd w:id="30"/>
    </w:tbl>
    <w:p w14:paraId="6505E732" w14:textId="77777777" w:rsidR="00111143" w:rsidRPr="00157532" w:rsidRDefault="00111143" w:rsidP="00111143">
      <w:pPr>
        <w:pStyle w:val="ListParagraph"/>
        <w:spacing w:after="0" w:line="240" w:lineRule="auto"/>
        <w:contextualSpacing w:val="0"/>
        <w:jc w:val="thaiDistribute"/>
        <w:rPr>
          <w:rFonts w:ascii="Arial" w:hAnsi="Arial" w:cs="Arial"/>
          <w:sz w:val="10"/>
          <w:szCs w:val="10"/>
        </w:rPr>
      </w:pPr>
    </w:p>
    <w:p w14:paraId="2E8344F4" w14:textId="77777777" w:rsidR="00111143" w:rsidRPr="00157532" w:rsidRDefault="00111143" w:rsidP="00111143">
      <w:pPr>
        <w:spacing w:after="0" w:line="360" w:lineRule="auto"/>
        <w:ind w:left="720"/>
        <w:jc w:val="thaiDistribute"/>
        <w:rPr>
          <w:rFonts w:ascii="Arial" w:hAnsi="Arial" w:cs="Arial"/>
          <w:sz w:val="20"/>
          <w:szCs w:val="20"/>
        </w:rPr>
      </w:pPr>
      <w:bookmarkStart w:id="31" w:name="_Hlk155711148"/>
      <w:r w:rsidRPr="00157532">
        <w:rPr>
          <w:rFonts w:ascii="Arial" w:hAnsi="Arial" w:cs="Arial"/>
          <w:sz w:val="20"/>
          <w:szCs w:val="20"/>
        </w:rPr>
        <w:t xml:space="preserve">Lease liabilities </w:t>
      </w:r>
      <w:r w:rsidRPr="00157532">
        <w:rPr>
          <w:rFonts w:ascii="Arial" w:hAnsi="Arial" w:cs="Arial"/>
          <w:sz w:val="20"/>
          <w:szCs w:val="20"/>
          <w:lang w:val="en-GB" w:eastAsia="en-GB"/>
        </w:rPr>
        <w:t>are categorized by payment period as follows:</w:t>
      </w:r>
    </w:p>
    <w:tbl>
      <w:tblPr>
        <w:tblW w:w="8397" w:type="dxa"/>
        <w:tblInd w:w="686" w:type="dxa"/>
        <w:tblLayout w:type="fixed"/>
        <w:tblCellMar>
          <w:left w:w="29" w:type="dxa"/>
          <w:right w:w="29" w:type="dxa"/>
        </w:tblCellMar>
        <w:tblLook w:val="01E0" w:firstRow="1" w:lastRow="1" w:firstColumn="1" w:lastColumn="1" w:noHBand="0" w:noVBand="0"/>
      </w:tblPr>
      <w:tblGrid>
        <w:gridCol w:w="2089"/>
        <w:gridCol w:w="990"/>
        <w:gridCol w:w="81"/>
        <w:gridCol w:w="915"/>
        <w:gridCol w:w="81"/>
        <w:gridCol w:w="1010"/>
        <w:gridCol w:w="78"/>
        <w:gridCol w:w="993"/>
        <w:gridCol w:w="81"/>
        <w:gridCol w:w="1008"/>
        <w:gridCol w:w="81"/>
        <w:gridCol w:w="990"/>
      </w:tblGrid>
      <w:tr w:rsidR="00111143" w:rsidRPr="00157532" w14:paraId="66A977F7" w14:textId="77777777" w:rsidTr="00E76ABE">
        <w:trPr>
          <w:trHeight w:val="109"/>
        </w:trPr>
        <w:tc>
          <w:tcPr>
            <w:tcW w:w="2089" w:type="dxa"/>
          </w:tcPr>
          <w:p w14:paraId="7CF90BAB" w14:textId="77777777" w:rsidR="00111143" w:rsidRPr="00157532" w:rsidRDefault="00111143" w:rsidP="00CE3EA3">
            <w:pPr>
              <w:pStyle w:val="3"/>
              <w:tabs>
                <w:tab w:val="clear" w:pos="360"/>
                <w:tab w:val="clear" w:pos="720"/>
              </w:tabs>
              <w:jc w:val="thaiDistribute"/>
              <w:rPr>
                <w:rFonts w:ascii="Arial" w:hAnsi="Arial" w:cs="Arial"/>
                <w:sz w:val="20"/>
                <w:szCs w:val="20"/>
                <w:cs/>
                <w:lang w:val="en-GB"/>
              </w:rPr>
            </w:pPr>
            <w:bookmarkStart w:id="32" w:name="_Hlk96472177"/>
            <w:bookmarkEnd w:id="31"/>
          </w:p>
        </w:tc>
        <w:tc>
          <w:tcPr>
            <w:tcW w:w="6308" w:type="dxa"/>
            <w:gridSpan w:val="11"/>
            <w:tcBorders>
              <w:bottom w:val="single" w:sz="4" w:space="0" w:color="auto"/>
            </w:tcBorders>
          </w:tcPr>
          <w:p w14:paraId="7941A6D0" w14:textId="77777777" w:rsidR="00111143" w:rsidRPr="00157532" w:rsidRDefault="00111143" w:rsidP="00CE3EA3">
            <w:pPr>
              <w:tabs>
                <w:tab w:val="left" w:pos="540"/>
              </w:tabs>
              <w:spacing w:after="0" w:line="240" w:lineRule="auto"/>
              <w:jc w:val="right"/>
              <w:rPr>
                <w:rFonts w:ascii="Arial" w:hAnsi="Arial" w:cs="Arial"/>
                <w:sz w:val="20"/>
                <w:szCs w:val="20"/>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111143" w:rsidRPr="00157532" w14:paraId="6A48A173" w14:textId="77777777" w:rsidTr="00E76ABE">
        <w:tc>
          <w:tcPr>
            <w:tcW w:w="2089" w:type="dxa"/>
          </w:tcPr>
          <w:p w14:paraId="0E6C290F" w14:textId="77777777" w:rsidR="00111143" w:rsidRPr="00157532" w:rsidRDefault="00111143" w:rsidP="00CE3EA3">
            <w:pPr>
              <w:pStyle w:val="3"/>
              <w:tabs>
                <w:tab w:val="clear" w:pos="360"/>
                <w:tab w:val="clear" w:pos="720"/>
              </w:tabs>
              <w:jc w:val="thaiDistribute"/>
              <w:rPr>
                <w:rFonts w:ascii="Arial" w:hAnsi="Arial" w:cs="Arial"/>
                <w:sz w:val="20"/>
                <w:szCs w:val="20"/>
                <w:cs/>
              </w:rPr>
            </w:pPr>
          </w:p>
        </w:tc>
        <w:tc>
          <w:tcPr>
            <w:tcW w:w="6308" w:type="dxa"/>
            <w:gridSpan w:val="11"/>
            <w:tcBorders>
              <w:top w:val="single" w:sz="4" w:space="0" w:color="auto"/>
              <w:bottom w:val="single" w:sz="4" w:space="0" w:color="auto"/>
            </w:tcBorders>
          </w:tcPr>
          <w:p w14:paraId="666FCE42" w14:textId="77777777" w:rsidR="00111143" w:rsidRPr="00157532" w:rsidRDefault="00111143" w:rsidP="00CE3EA3">
            <w:pPr>
              <w:tabs>
                <w:tab w:val="left" w:pos="540"/>
              </w:tabs>
              <w:spacing w:after="0" w:line="240" w:lineRule="auto"/>
              <w:jc w:val="center"/>
              <w:rPr>
                <w:rFonts w:ascii="Arial" w:hAnsi="Arial" w:cs="Arial"/>
                <w:sz w:val="20"/>
                <w:szCs w:val="20"/>
                <w:cs/>
              </w:rPr>
            </w:pPr>
            <w:r w:rsidRPr="00157532">
              <w:rPr>
                <w:rFonts w:ascii="Arial" w:hAnsi="Arial" w:cs="Arial"/>
                <w:sz w:val="15"/>
                <w:szCs w:val="15"/>
              </w:rPr>
              <w:t>CONSOLIDATED F/S</w:t>
            </w:r>
          </w:p>
        </w:tc>
      </w:tr>
      <w:tr w:rsidR="00111143" w:rsidRPr="00157532" w14:paraId="7F22445A" w14:textId="77777777" w:rsidTr="00E76ABE">
        <w:trPr>
          <w:trHeight w:val="193"/>
        </w:trPr>
        <w:tc>
          <w:tcPr>
            <w:tcW w:w="2089" w:type="dxa"/>
          </w:tcPr>
          <w:p w14:paraId="7F66B30F" w14:textId="77777777" w:rsidR="00111143" w:rsidRPr="00157532" w:rsidRDefault="00111143" w:rsidP="00CE3EA3">
            <w:pPr>
              <w:pStyle w:val="3"/>
              <w:tabs>
                <w:tab w:val="clear" w:pos="360"/>
                <w:tab w:val="clear" w:pos="720"/>
              </w:tabs>
              <w:jc w:val="thaiDistribute"/>
              <w:rPr>
                <w:rFonts w:ascii="Arial" w:hAnsi="Arial" w:cs="Arial"/>
                <w:sz w:val="20"/>
                <w:szCs w:val="20"/>
                <w:cs/>
              </w:rPr>
            </w:pPr>
          </w:p>
        </w:tc>
        <w:tc>
          <w:tcPr>
            <w:tcW w:w="3077" w:type="dxa"/>
            <w:gridSpan w:val="5"/>
            <w:tcBorders>
              <w:top w:val="single" w:sz="4" w:space="0" w:color="auto"/>
              <w:bottom w:val="single" w:sz="4" w:space="0" w:color="auto"/>
            </w:tcBorders>
            <w:shd w:val="clear" w:color="auto" w:fill="auto"/>
            <w:vAlign w:val="center"/>
          </w:tcPr>
          <w:p w14:paraId="21F03113" w14:textId="77777777" w:rsidR="00111143" w:rsidRPr="00157532" w:rsidRDefault="00111143" w:rsidP="00CE3EA3">
            <w:pPr>
              <w:spacing w:after="0" w:line="240" w:lineRule="auto"/>
              <w:jc w:val="center"/>
              <w:rPr>
                <w:rFonts w:ascii="Arial" w:hAnsi="Arial" w:cs="Arial"/>
                <w:b/>
                <w:bCs/>
                <w:sz w:val="20"/>
                <w:szCs w:val="20"/>
                <w:cs/>
              </w:rPr>
            </w:pPr>
            <w:r w:rsidRPr="00157532">
              <w:rPr>
                <w:rFonts w:ascii="Arial" w:hAnsi="Arial" w:cs="Arial"/>
                <w:sz w:val="20"/>
                <w:szCs w:val="20"/>
              </w:rPr>
              <w:t>2024</w:t>
            </w:r>
          </w:p>
        </w:tc>
        <w:tc>
          <w:tcPr>
            <w:tcW w:w="78" w:type="dxa"/>
            <w:tcBorders>
              <w:top w:val="single" w:sz="4" w:space="0" w:color="auto"/>
            </w:tcBorders>
            <w:shd w:val="clear" w:color="auto" w:fill="auto"/>
            <w:vAlign w:val="center"/>
          </w:tcPr>
          <w:p w14:paraId="16976BAA" w14:textId="77777777" w:rsidR="00111143" w:rsidRPr="00157532" w:rsidRDefault="00111143" w:rsidP="00CE3EA3">
            <w:pPr>
              <w:spacing w:after="0" w:line="240" w:lineRule="auto"/>
              <w:jc w:val="center"/>
              <w:rPr>
                <w:rFonts w:ascii="Arial" w:hAnsi="Arial" w:cs="Arial"/>
                <w:b/>
                <w:bCs/>
                <w:sz w:val="20"/>
                <w:szCs w:val="20"/>
                <w:cs/>
              </w:rPr>
            </w:pPr>
          </w:p>
        </w:tc>
        <w:tc>
          <w:tcPr>
            <w:tcW w:w="3153" w:type="dxa"/>
            <w:gridSpan w:val="5"/>
            <w:tcBorders>
              <w:top w:val="single" w:sz="4" w:space="0" w:color="auto"/>
              <w:bottom w:val="single" w:sz="4" w:space="0" w:color="auto"/>
            </w:tcBorders>
            <w:shd w:val="clear" w:color="auto" w:fill="auto"/>
            <w:vAlign w:val="center"/>
          </w:tcPr>
          <w:p w14:paraId="4A0A105B" w14:textId="77777777" w:rsidR="00111143" w:rsidRPr="00157532" w:rsidRDefault="00111143" w:rsidP="00CE3EA3">
            <w:pPr>
              <w:spacing w:after="0" w:line="240" w:lineRule="auto"/>
              <w:jc w:val="center"/>
              <w:rPr>
                <w:rFonts w:ascii="Arial" w:hAnsi="Arial" w:cs="Arial"/>
                <w:sz w:val="20"/>
                <w:szCs w:val="20"/>
                <w:cs/>
              </w:rPr>
            </w:pPr>
            <w:r w:rsidRPr="00157532">
              <w:rPr>
                <w:rFonts w:ascii="Arial" w:hAnsi="Arial" w:cs="Arial"/>
                <w:sz w:val="20"/>
                <w:szCs w:val="20"/>
              </w:rPr>
              <w:t>2023</w:t>
            </w:r>
          </w:p>
        </w:tc>
      </w:tr>
      <w:tr w:rsidR="00111143" w:rsidRPr="00157532" w14:paraId="7EC16462" w14:textId="77777777" w:rsidTr="00E76ABE">
        <w:tc>
          <w:tcPr>
            <w:tcW w:w="2089" w:type="dxa"/>
            <w:shd w:val="clear" w:color="auto" w:fill="auto"/>
          </w:tcPr>
          <w:p w14:paraId="60A533F8" w14:textId="77777777" w:rsidR="00111143" w:rsidRPr="00157532" w:rsidRDefault="00111143" w:rsidP="00CE3EA3">
            <w:pPr>
              <w:pStyle w:val="3"/>
              <w:tabs>
                <w:tab w:val="clear" w:pos="360"/>
                <w:tab w:val="clear" w:pos="720"/>
              </w:tabs>
              <w:jc w:val="thaiDistribute"/>
              <w:rPr>
                <w:rFonts w:ascii="Arial" w:hAnsi="Arial" w:cs="Arial"/>
                <w:sz w:val="20"/>
                <w:szCs w:val="20"/>
                <w:cs/>
              </w:rPr>
            </w:pPr>
          </w:p>
        </w:tc>
        <w:tc>
          <w:tcPr>
            <w:tcW w:w="990" w:type="dxa"/>
            <w:tcBorders>
              <w:bottom w:val="single" w:sz="4" w:space="0" w:color="auto"/>
            </w:tcBorders>
            <w:shd w:val="clear" w:color="auto" w:fill="auto"/>
            <w:vAlign w:val="bottom"/>
          </w:tcPr>
          <w:p w14:paraId="3CC793ED"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9" w:right="-10"/>
              <w:jc w:val="center"/>
              <w:rPr>
                <w:rFonts w:ascii="Arial" w:eastAsia="Times New Roman" w:hAnsi="Arial" w:cs="Arial"/>
                <w:sz w:val="15"/>
                <w:szCs w:val="15"/>
                <w:lang w:val="en-GB" w:eastAsia="en-GB" w:bidi="ar-SA"/>
              </w:rPr>
            </w:pPr>
            <w:r w:rsidRPr="00157532">
              <w:rPr>
                <w:rFonts w:ascii="Arial" w:eastAsia="Times New Roman" w:hAnsi="Arial" w:cs="Arial"/>
                <w:sz w:val="15"/>
                <w:szCs w:val="15"/>
                <w:lang w:val="en-GB" w:eastAsia="en-GB" w:bidi="ar-SA"/>
              </w:rPr>
              <w:t>Future value</w:t>
            </w:r>
          </w:p>
          <w:p w14:paraId="4F82B4FA"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9" w:right="-10"/>
              <w:jc w:val="center"/>
              <w:rPr>
                <w:rFonts w:ascii="Arial" w:eastAsia="Times New Roman" w:hAnsi="Arial" w:cs="Arial"/>
                <w:sz w:val="15"/>
                <w:szCs w:val="15"/>
                <w:lang w:val="en-GB" w:eastAsia="en-GB" w:bidi="ar-SA"/>
              </w:rPr>
            </w:pPr>
            <w:r w:rsidRPr="00157532">
              <w:rPr>
                <w:rFonts w:ascii="Arial" w:eastAsia="Times New Roman" w:hAnsi="Arial" w:cs="Arial"/>
                <w:sz w:val="15"/>
                <w:szCs w:val="15"/>
                <w:lang w:val="en-GB" w:eastAsia="en-GB" w:bidi="ar-SA"/>
              </w:rPr>
              <w:t>of minimum</w:t>
            </w:r>
          </w:p>
          <w:p w14:paraId="6465B867"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lease payments</w:t>
            </w:r>
          </w:p>
        </w:tc>
        <w:tc>
          <w:tcPr>
            <w:tcW w:w="81" w:type="dxa"/>
            <w:shd w:val="clear" w:color="auto" w:fill="auto"/>
            <w:vAlign w:val="bottom"/>
          </w:tcPr>
          <w:p w14:paraId="2D60429A"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p>
        </w:tc>
        <w:tc>
          <w:tcPr>
            <w:tcW w:w="915" w:type="dxa"/>
            <w:tcBorders>
              <w:bottom w:val="single" w:sz="4" w:space="0" w:color="auto"/>
            </w:tcBorders>
            <w:shd w:val="clear" w:color="auto" w:fill="auto"/>
            <w:vAlign w:val="bottom"/>
          </w:tcPr>
          <w:p w14:paraId="60E7D919"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Interest</w:t>
            </w:r>
          </w:p>
        </w:tc>
        <w:tc>
          <w:tcPr>
            <w:tcW w:w="81" w:type="dxa"/>
            <w:shd w:val="clear" w:color="auto" w:fill="auto"/>
            <w:vAlign w:val="bottom"/>
          </w:tcPr>
          <w:p w14:paraId="3980750A"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p>
        </w:tc>
        <w:tc>
          <w:tcPr>
            <w:tcW w:w="1008" w:type="dxa"/>
            <w:tcBorders>
              <w:bottom w:val="single" w:sz="4" w:space="0" w:color="auto"/>
            </w:tcBorders>
            <w:shd w:val="clear" w:color="auto" w:fill="auto"/>
            <w:vAlign w:val="bottom"/>
          </w:tcPr>
          <w:p w14:paraId="1016DC20" w14:textId="77777777" w:rsidR="00111143" w:rsidRPr="00157532" w:rsidRDefault="00111143" w:rsidP="00CE3EA3">
            <w:pPr>
              <w:pStyle w:val="acctfourfigures"/>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9" w:right="-10"/>
              <w:jc w:val="center"/>
              <w:rPr>
                <w:rFonts w:ascii="Arial" w:hAnsi="Arial" w:cs="Arial"/>
                <w:sz w:val="15"/>
                <w:szCs w:val="15"/>
                <w:lang w:eastAsia="en-GB"/>
              </w:rPr>
            </w:pPr>
            <w:r w:rsidRPr="00157532">
              <w:rPr>
                <w:rFonts w:ascii="Arial" w:hAnsi="Arial" w:cs="Arial"/>
                <w:sz w:val="15"/>
                <w:szCs w:val="15"/>
                <w:lang w:eastAsia="en-GB"/>
              </w:rPr>
              <w:t>Present value</w:t>
            </w:r>
          </w:p>
          <w:p w14:paraId="580762C8" w14:textId="77777777" w:rsidR="00111143" w:rsidRPr="00157532" w:rsidRDefault="00111143" w:rsidP="00CE3EA3">
            <w:pPr>
              <w:pStyle w:val="acctfourfigures"/>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9" w:right="-10"/>
              <w:jc w:val="center"/>
              <w:rPr>
                <w:rFonts w:ascii="Arial" w:hAnsi="Arial" w:cs="Arial"/>
                <w:sz w:val="15"/>
                <w:szCs w:val="15"/>
                <w:lang w:eastAsia="en-GB"/>
              </w:rPr>
            </w:pPr>
            <w:r w:rsidRPr="00157532">
              <w:rPr>
                <w:rFonts w:ascii="Arial" w:hAnsi="Arial" w:cs="Arial"/>
                <w:sz w:val="15"/>
                <w:szCs w:val="15"/>
                <w:lang w:eastAsia="en-GB"/>
              </w:rPr>
              <w:t>of minimum</w:t>
            </w:r>
          </w:p>
          <w:p w14:paraId="2E658479"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lease payments</w:t>
            </w:r>
          </w:p>
        </w:tc>
        <w:tc>
          <w:tcPr>
            <w:tcW w:w="78" w:type="dxa"/>
            <w:shd w:val="clear" w:color="auto" w:fill="auto"/>
            <w:vAlign w:val="bottom"/>
          </w:tcPr>
          <w:p w14:paraId="0797EC6E" w14:textId="77777777" w:rsidR="00111143" w:rsidRPr="00157532" w:rsidRDefault="00111143" w:rsidP="00CE3EA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p>
        </w:tc>
        <w:tc>
          <w:tcPr>
            <w:tcW w:w="993" w:type="dxa"/>
            <w:tcBorders>
              <w:bottom w:val="single" w:sz="4" w:space="0" w:color="auto"/>
            </w:tcBorders>
            <w:shd w:val="clear" w:color="auto" w:fill="auto"/>
            <w:vAlign w:val="bottom"/>
          </w:tcPr>
          <w:p w14:paraId="6A55DC99"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9" w:right="-10"/>
              <w:jc w:val="center"/>
              <w:rPr>
                <w:rFonts w:ascii="Arial" w:eastAsia="Times New Roman" w:hAnsi="Arial" w:cs="Arial"/>
                <w:sz w:val="15"/>
                <w:szCs w:val="15"/>
                <w:lang w:val="en-GB" w:eastAsia="en-GB" w:bidi="ar-SA"/>
              </w:rPr>
            </w:pPr>
            <w:r w:rsidRPr="00157532">
              <w:rPr>
                <w:rFonts w:ascii="Arial" w:eastAsia="Times New Roman" w:hAnsi="Arial" w:cs="Arial"/>
                <w:sz w:val="15"/>
                <w:szCs w:val="15"/>
                <w:lang w:val="en-GB" w:eastAsia="en-GB" w:bidi="ar-SA"/>
              </w:rPr>
              <w:t>Future value</w:t>
            </w:r>
          </w:p>
          <w:p w14:paraId="7AFCD2F6"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9" w:right="-10"/>
              <w:jc w:val="center"/>
              <w:rPr>
                <w:rFonts w:ascii="Arial" w:eastAsia="Times New Roman" w:hAnsi="Arial" w:cs="Arial"/>
                <w:sz w:val="15"/>
                <w:szCs w:val="15"/>
                <w:lang w:val="en-GB" w:eastAsia="en-GB" w:bidi="ar-SA"/>
              </w:rPr>
            </w:pPr>
            <w:r w:rsidRPr="00157532">
              <w:rPr>
                <w:rFonts w:ascii="Arial" w:eastAsia="Times New Roman" w:hAnsi="Arial" w:cs="Arial"/>
                <w:sz w:val="15"/>
                <w:szCs w:val="15"/>
                <w:lang w:val="en-GB" w:eastAsia="en-GB" w:bidi="ar-SA"/>
              </w:rPr>
              <w:t>of minimum</w:t>
            </w:r>
          </w:p>
          <w:p w14:paraId="50363176" w14:textId="77777777" w:rsidR="00111143" w:rsidRPr="00157532" w:rsidRDefault="00111143" w:rsidP="00CE3EA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lease payments</w:t>
            </w:r>
          </w:p>
        </w:tc>
        <w:tc>
          <w:tcPr>
            <w:tcW w:w="81" w:type="dxa"/>
            <w:shd w:val="clear" w:color="auto" w:fill="auto"/>
            <w:vAlign w:val="bottom"/>
          </w:tcPr>
          <w:p w14:paraId="4A144CB7" w14:textId="77777777" w:rsidR="00111143" w:rsidRPr="00157532" w:rsidRDefault="00111143" w:rsidP="00CE3EA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p>
        </w:tc>
        <w:tc>
          <w:tcPr>
            <w:tcW w:w="1008" w:type="dxa"/>
            <w:tcBorders>
              <w:bottom w:val="single" w:sz="4" w:space="0" w:color="auto"/>
            </w:tcBorders>
            <w:shd w:val="clear" w:color="auto" w:fill="auto"/>
            <w:vAlign w:val="bottom"/>
          </w:tcPr>
          <w:p w14:paraId="07CFE1F3"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Interest</w:t>
            </w:r>
          </w:p>
        </w:tc>
        <w:tc>
          <w:tcPr>
            <w:tcW w:w="81" w:type="dxa"/>
            <w:shd w:val="clear" w:color="auto" w:fill="auto"/>
            <w:vAlign w:val="bottom"/>
          </w:tcPr>
          <w:p w14:paraId="4D1BD61B" w14:textId="77777777" w:rsidR="00111143" w:rsidRPr="00157532" w:rsidRDefault="00111143" w:rsidP="00CE3EA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p>
        </w:tc>
        <w:tc>
          <w:tcPr>
            <w:tcW w:w="990" w:type="dxa"/>
            <w:tcBorders>
              <w:bottom w:val="single" w:sz="4" w:space="0" w:color="auto"/>
            </w:tcBorders>
            <w:shd w:val="clear" w:color="auto" w:fill="auto"/>
            <w:vAlign w:val="bottom"/>
          </w:tcPr>
          <w:p w14:paraId="3FF1B7CE" w14:textId="77777777" w:rsidR="00111143" w:rsidRPr="00157532" w:rsidRDefault="00111143" w:rsidP="00CE3EA3">
            <w:pPr>
              <w:pStyle w:val="acctfourfigures"/>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9" w:right="-10"/>
              <w:jc w:val="center"/>
              <w:rPr>
                <w:rFonts w:ascii="Arial" w:hAnsi="Arial" w:cs="Arial"/>
                <w:sz w:val="15"/>
                <w:szCs w:val="15"/>
                <w:lang w:eastAsia="en-GB"/>
              </w:rPr>
            </w:pPr>
            <w:r w:rsidRPr="00157532">
              <w:rPr>
                <w:rFonts w:ascii="Arial" w:hAnsi="Arial" w:cs="Arial"/>
                <w:sz w:val="15"/>
                <w:szCs w:val="15"/>
                <w:lang w:eastAsia="en-GB"/>
              </w:rPr>
              <w:t>Present value</w:t>
            </w:r>
          </w:p>
          <w:p w14:paraId="37252630" w14:textId="77777777" w:rsidR="00111143" w:rsidRPr="00157532" w:rsidRDefault="00111143" w:rsidP="00CE3EA3">
            <w:pPr>
              <w:pStyle w:val="acctfourfigures"/>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9" w:right="-10"/>
              <w:jc w:val="center"/>
              <w:rPr>
                <w:rFonts w:ascii="Arial" w:hAnsi="Arial" w:cs="Arial"/>
                <w:sz w:val="15"/>
                <w:szCs w:val="15"/>
                <w:lang w:eastAsia="en-GB"/>
              </w:rPr>
            </w:pPr>
            <w:r w:rsidRPr="00157532">
              <w:rPr>
                <w:rFonts w:ascii="Arial" w:hAnsi="Arial" w:cs="Arial"/>
                <w:sz w:val="15"/>
                <w:szCs w:val="15"/>
                <w:lang w:eastAsia="en-GB"/>
              </w:rPr>
              <w:t>of minimum</w:t>
            </w:r>
          </w:p>
          <w:p w14:paraId="2736DCCD"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lease payments</w:t>
            </w:r>
          </w:p>
        </w:tc>
      </w:tr>
      <w:tr w:rsidR="008D6CD9" w:rsidRPr="00157532" w14:paraId="5909ED32" w14:textId="77777777" w:rsidTr="00E76ABE">
        <w:tc>
          <w:tcPr>
            <w:tcW w:w="2089" w:type="dxa"/>
          </w:tcPr>
          <w:p w14:paraId="5C35017B" w14:textId="77777777" w:rsidR="008D6CD9" w:rsidRPr="00157532" w:rsidRDefault="008D6CD9" w:rsidP="008D6CD9">
            <w:pPr>
              <w:pStyle w:val="3"/>
              <w:tabs>
                <w:tab w:val="clear" w:pos="360"/>
                <w:tab w:val="clear" w:pos="720"/>
              </w:tabs>
              <w:ind w:left="4" w:right="-9"/>
              <w:jc w:val="thaiDistribute"/>
              <w:rPr>
                <w:rFonts w:ascii="Arial" w:hAnsi="Arial" w:cs="Arial"/>
                <w:sz w:val="20"/>
                <w:szCs w:val="20"/>
                <w:cs/>
              </w:rPr>
            </w:pPr>
            <w:r w:rsidRPr="00157532">
              <w:rPr>
                <w:rFonts w:ascii="Arial" w:hAnsi="Arial" w:cs="Arial"/>
                <w:sz w:val="15"/>
                <w:szCs w:val="15"/>
                <w:lang w:val="en-GB"/>
              </w:rPr>
              <w:t>Within one year</w:t>
            </w:r>
          </w:p>
        </w:tc>
        <w:tc>
          <w:tcPr>
            <w:tcW w:w="990" w:type="dxa"/>
            <w:shd w:val="clear" w:color="auto" w:fill="auto"/>
            <w:vAlign w:val="center"/>
          </w:tcPr>
          <w:p w14:paraId="7886AB84" w14:textId="1F43337E" w:rsidR="008D6CD9" w:rsidRPr="00157532" w:rsidRDefault="00F7067C" w:rsidP="00A85415">
            <w:pPr>
              <w:pStyle w:val="acctfourfigures"/>
              <w:tabs>
                <w:tab w:val="clear" w:pos="765"/>
                <w:tab w:val="decimal" w:pos="819"/>
              </w:tabs>
              <w:spacing w:line="240" w:lineRule="auto"/>
              <w:ind w:left="-23" w:right="-28"/>
              <w:jc w:val="center"/>
              <w:rPr>
                <w:rFonts w:asciiTheme="majorBidi" w:hAnsiTheme="majorBidi" w:cs="Angsana New"/>
                <w:szCs w:val="22"/>
                <w:lang w:bidi="th-TH"/>
              </w:rPr>
            </w:pPr>
            <w:r w:rsidRPr="00157532">
              <w:rPr>
                <w:rFonts w:asciiTheme="majorBidi" w:hAnsiTheme="majorBidi" w:cs="Angsana New"/>
                <w:szCs w:val="22"/>
                <w:lang w:bidi="th-TH"/>
              </w:rPr>
              <w:t>2</w:t>
            </w:r>
            <w:r w:rsidR="00C5645F" w:rsidRPr="00157532">
              <w:rPr>
                <w:rFonts w:asciiTheme="majorBidi" w:hAnsiTheme="majorBidi" w:cs="Angsana New"/>
                <w:szCs w:val="22"/>
                <w:lang w:bidi="th-TH"/>
              </w:rPr>
              <w:t>,265,239</w:t>
            </w:r>
          </w:p>
        </w:tc>
        <w:tc>
          <w:tcPr>
            <w:tcW w:w="81" w:type="dxa"/>
            <w:shd w:val="clear" w:color="auto" w:fill="auto"/>
          </w:tcPr>
          <w:p w14:paraId="616ECD01" w14:textId="77777777" w:rsidR="008D6CD9" w:rsidRPr="00157532" w:rsidRDefault="008D6CD9" w:rsidP="00A85415">
            <w:pPr>
              <w:pStyle w:val="acctfourfigures"/>
              <w:tabs>
                <w:tab w:val="clear" w:pos="765"/>
                <w:tab w:val="decimal" w:pos="951"/>
              </w:tabs>
              <w:spacing w:line="240" w:lineRule="auto"/>
              <w:ind w:left="-23" w:right="-28"/>
              <w:jc w:val="center"/>
              <w:rPr>
                <w:rFonts w:asciiTheme="majorBidi" w:hAnsiTheme="majorBidi" w:cs="Angsana New"/>
                <w:szCs w:val="22"/>
                <w:lang w:bidi="th-TH"/>
              </w:rPr>
            </w:pPr>
          </w:p>
        </w:tc>
        <w:tc>
          <w:tcPr>
            <w:tcW w:w="915" w:type="dxa"/>
            <w:shd w:val="clear" w:color="auto" w:fill="auto"/>
            <w:vAlign w:val="center"/>
          </w:tcPr>
          <w:p w14:paraId="72BB887C" w14:textId="245C7229" w:rsidR="008D6CD9" w:rsidRPr="00157532" w:rsidRDefault="008D6CD9" w:rsidP="00A85415">
            <w:pPr>
              <w:pStyle w:val="acctfourfigures"/>
              <w:tabs>
                <w:tab w:val="clear" w:pos="765"/>
                <w:tab w:val="decimal" w:pos="764"/>
              </w:tabs>
              <w:spacing w:line="240" w:lineRule="auto"/>
              <w:ind w:left="-23" w:right="-28"/>
              <w:jc w:val="center"/>
              <w:rPr>
                <w:rFonts w:asciiTheme="majorBidi" w:hAnsiTheme="majorBidi" w:cs="Angsana New"/>
                <w:szCs w:val="22"/>
                <w:cs/>
                <w:lang w:bidi="th-TH"/>
              </w:rPr>
            </w:pPr>
            <w:r w:rsidRPr="00157532">
              <w:rPr>
                <w:rFonts w:asciiTheme="majorBidi" w:hAnsiTheme="majorBidi" w:cs="Angsana New"/>
                <w:szCs w:val="22"/>
                <w:cs/>
                <w:lang w:bidi="th-TH"/>
              </w:rPr>
              <w:t>(</w:t>
            </w:r>
            <w:r w:rsidR="00C5645F" w:rsidRPr="00157532">
              <w:rPr>
                <w:rFonts w:asciiTheme="majorBidi" w:hAnsiTheme="majorBidi" w:cs="Angsana New"/>
                <w:szCs w:val="22"/>
                <w:lang w:bidi="th-TH"/>
              </w:rPr>
              <w:t>236,151</w:t>
            </w:r>
            <w:r w:rsidRPr="00157532">
              <w:rPr>
                <w:rFonts w:asciiTheme="majorBidi" w:hAnsiTheme="majorBidi" w:cs="Angsana New"/>
                <w:szCs w:val="22"/>
                <w:cs/>
                <w:lang w:bidi="th-TH"/>
              </w:rPr>
              <w:t>)</w:t>
            </w:r>
          </w:p>
        </w:tc>
        <w:tc>
          <w:tcPr>
            <w:tcW w:w="81" w:type="dxa"/>
            <w:shd w:val="clear" w:color="auto" w:fill="auto"/>
          </w:tcPr>
          <w:p w14:paraId="1F6FF72F" w14:textId="77777777" w:rsidR="008D6CD9" w:rsidRPr="00157532" w:rsidRDefault="008D6CD9" w:rsidP="00A85415">
            <w:pPr>
              <w:pStyle w:val="acctfourfigures"/>
              <w:tabs>
                <w:tab w:val="clear" w:pos="765"/>
                <w:tab w:val="decimal" w:pos="951"/>
              </w:tabs>
              <w:spacing w:line="240" w:lineRule="auto"/>
              <w:ind w:left="-23" w:right="-28"/>
              <w:jc w:val="center"/>
              <w:rPr>
                <w:rFonts w:asciiTheme="majorBidi" w:hAnsiTheme="majorBidi" w:cs="Angsana New"/>
                <w:szCs w:val="22"/>
                <w:lang w:bidi="th-TH"/>
              </w:rPr>
            </w:pPr>
          </w:p>
        </w:tc>
        <w:tc>
          <w:tcPr>
            <w:tcW w:w="1008" w:type="dxa"/>
            <w:shd w:val="clear" w:color="auto" w:fill="auto"/>
            <w:vAlign w:val="center"/>
          </w:tcPr>
          <w:p w14:paraId="256A7C8D" w14:textId="67567938" w:rsidR="008D6CD9" w:rsidRPr="00157532" w:rsidRDefault="005D68E1" w:rsidP="00A85415">
            <w:pPr>
              <w:pStyle w:val="acctfourfigures"/>
              <w:tabs>
                <w:tab w:val="clear" w:pos="765"/>
                <w:tab w:val="decimal" w:pos="828"/>
              </w:tabs>
              <w:spacing w:line="240" w:lineRule="auto"/>
              <w:ind w:left="-23" w:right="-28"/>
              <w:jc w:val="center"/>
              <w:rPr>
                <w:rFonts w:asciiTheme="majorBidi" w:hAnsiTheme="majorBidi" w:cs="Angsana New"/>
                <w:szCs w:val="22"/>
                <w:cs/>
                <w:lang w:bidi="th-TH"/>
              </w:rPr>
            </w:pPr>
            <w:r w:rsidRPr="00157532">
              <w:rPr>
                <w:rFonts w:asciiTheme="majorBidi" w:hAnsiTheme="majorBidi" w:cs="Angsana New"/>
                <w:szCs w:val="22"/>
                <w:lang w:bidi="th-TH"/>
              </w:rPr>
              <w:t>2,029,089</w:t>
            </w:r>
          </w:p>
        </w:tc>
        <w:tc>
          <w:tcPr>
            <w:tcW w:w="78" w:type="dxa"/>
            <w:shd w:val="clear" w:color="auto" w:fill="auto"/>
          </w:tcPr>
          <w:p w14:paraId="0138E2BA"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93" w:type="dxa"/>
            <w:shd w:val="clear" w:color="auto" w:fill="auto"/>
            <w:vAlign w:val="center"/>
          </w:tcPr>
          <w:p w14:paraId="7E5EA134" w14:textId="028D736B" w:rsidR="008D6CD9" w:rsidRPr="00157532" w:rsidRDefault="00B854BB" w:rsidP="008D6CD9">
            <w:pPr>
              <w:pStyle w:val="acctfourfigures"/>
              <w:tabs>
                <w:tab w:val="clear" w:pos="765"/>
                <w:tab w:val="decimal" w:pos="821"/>
              </w:tabs>
              <w:spacing w:line="240" w:lineRule="auto"/>
              <w:ind w:left="-23" w:right="-28"/>
              <w:rPr>
                <w:rFonts w:ascii="Arial" w:hAnsi="Arial" w:cs="Arial"/>
                <w:sz w:val="20"/>
                <w:lang w:bidi="th-TH"/>
              </w:rPr>
            </w:pPr>
            <w:r w:rsidRPr="00157532">
              <w:rPr>
                <w:rFonts w:asciiTheme="majorBidi" w:hAnsiTheme="majorBidi" w:cs="Angsana New"/>
                <w:szCs w:val="22"/>
                <w:lang w:bidi="th-TH"/>
              </w:rPr>
              <w:t>768,564</w:t>
            </w:r>
          </w:p>
        </w:tc>
        <w:tc>
          <w:tcPr>
            <w:tcW w:w="81" w:type="dxa"/>
            <w:shd w:val="clear" w:color="auto" w:fill="auto"/>
          </w:tcPr>
          <w:p w14:paraId="0F5B4B78"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1008" w:type="dxa"/>
            <w:shd w:val="clear" w:color="auto" w:fill="auto"/>
            <w:vAlign w:val="center"/>
          </w:tcPr>
          <w:p w14:paraId="3C6AF81C" w14:textId="77777777" w:rsidR="008D6CD9" w:rsidRPr="00157532" w:rsidRDefault="008D6CD9" w:rsidP="008D6CD9">
            <w:pPr>
              <w:pStyle w:val="acctfourfigures"/>
              <w:tabs>
                <w:tab w:val="clear" w:pos="765"/>
                <w:tab w:val="decimal" w:pos="831"/>
              </w:tabs>
              <w:spacing w:line="240" w:lineRule="auto"/>
              <w:ind w:left="-23" w:right="-28"/>
              <w:rPr>
                <w:rFonts w:ascii="Arial" w:hAnsi="Arial" w:cs="Arial"/>
                <w:sz w:val="20"/>
                <w:cs/>
                <w:lang w:bidi="th-TH"/>
              </w:rPr>
            </w:pPr>
            <w:r w:rsidRPr="00157532">
              <w:rPr>
                <w:rFonts w:asciiTheme="majorBidi" w:hAnsiTheme="majorBidi" w:cs="Angsana New"/>
                <w:szCs w:val="22"/>
                <w:cs/>
                <w:lang w:bidi="th-TH"/>
              </w:rPr>
              <w:t>(46</w:t>
            </w:r>
            <w:r w:rsidRPr="00157532">
              <w:rPr>
                <w:rFonts w:asciiTheme="majorBidi" w:hAnsiTheme="majorBidi" w:cstheme="majorBidi"/>
                <w:szCs w:val="22"/>
                <w:lang w:bidi="th-TH"/>
              </w:rPr>
              <w:t>,</w:t>
            </w:r>
            <w:r w:rsidRPr="00157532">
              <w:rPr>
                <w:rFonts w:asciiTheme="majorBidi" w:hAnsiTheme="majorBidi" w:cs="Angsana New"/>
                <w:szCs w:val="22"/>
                <w:cs/>
                <w:lang w:bidi="th-TH"/>
              </w:rPr>
              <w:t>446)</w:t>
            </w:r>
          </w:p>
        </w:tc>
        <w:tc>
          <w:tcPr>
            <w:tcW w:w="81" w:type="dxa"/>
            <w:shd w:val="clear" w:color="auto" w:fill="auto"/>
          </w:tcPr>
          <w:p w14:paraId="6EBD28E1"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90" w:type="dxa"/>
            <w:shd w:val="clear" w:color="auto" w:fill="auto"/>
            <w:vAlign w:val="center"/>
          </w:tcPr>
          <w:p w14:paraId="69D6305A" w14:textId="55785BD9" w:rsidR="008D6CD9" w:rsidRPr="00157532" w:rsidRDefault="00C901A7" w:rsidP="008D6CD9">
            <w:pPr>
              <w:pStyle w:val="acctfourfigures"/>
              <w:tabs>
                <w:tab w:val="clear" w:pos="765"/>
                <w:tab w:val="decimal" w:pos="810"/>
              </w:tabs>
              <w:spacing w:line="240" w:lineRule="auto"/>
              <w:ind w:left="-23" w:right="-28"/>
              <w:rPr>
                <w:rFonts w:ascii="Arial" w:hAnsi="Arial" w:cs="Arial"/>
                <w:sz w:val="20"/>
                <w:lang w:bidi="th-TH"/>
              </w:rPr>
            </w:pPr>
            <w:r w:rsidRPr="00157532">
              <w:rPr>
                <w:rFonts w:asciiTheme="majorBidi" w:hAnsiTheme="majorBidi" w:cs="Angsana New"/>
                <w:szCs w:val="22"/>
                <w:lang w:bidi="th-TH"/>
              </w:rPr>
              <w:t>722,118</w:t>
            </w:r>
          </w:p>
        </w:tc>
      </w:tr>
      <w:tr w:rsidR="008D6CD9" w:rsidRPr="00157532" w14:paraId="29E9A411" w14:textId="77777777" w:rsidTr="00E76ABE">
        <w:tc>
          <w:tcPr>
            <w:tcW w:w="2089" w:type="dxa"/>
          </w:tcPr>
          <w:p w14:paraId="6CDD84B5" w14:textId="77777777" w:rsidR="008D6CD9" w:rsidRPr="00157532" w:rsidRDefault="008D6CD9" w:rsidP="008D6CD9">
            <w:pPr>
              <w:pStyle w:val="3"/>
              <w:tabs>
                <w:tab w:val="clear" w:pos="360"/>
                <w:tab w:val="clear" w:pos="720"/>
              </w:tabs>
              <w:ind w:left="4" w:right="-9"/>
              <w:jc w:val="thaiDistribute"/>
              <w:rPr>
                <w:rFonts w:ascii="Arial" w:hAnsi="Arial" w:cs="Arial"/>
                <w:sz w:val="20"/>
                <w:szCs w:val="20"/>
                <w:cs/>
              </w:rPr>
            </w:pPr>
            <w:r w:rsidRPr="00157532">
              <w:rPr>
                <w:rFonts w:ascii="Arial" w:hAnsi="Arial" w:cs="Arial"/>
                <w:sz w:val="15"/>
                <w:szCs w:val="15"/>
              </w:rPr>
              <w:t>2-5</w:t>
            </w:r>
            <w:r w:rsidRPr="00157532">
              <w:rPr>
                <w:rFonts w:ascii="Arial" w:hAnsi="Arial" w:cs="Arial"/>
                <w:sz w:val="15"/>
                <w:szCs w:val="15"/>
                <w:lang w:val="en-GB"/>
              </w:rPr>
              <w:t xml:space="preserve"> years</w:t>
            </w:r>
          </w:p>
        </w:tc>
        <w:tc>
          <w:tcPr>
            <w:tcW w:w="990" w:type="dxa"/>
            <w:shd w:val="clear" w:color="auto" w:fill="auto"/>
            <w:vAlign w:val="center"/>
          </w:tcPr>
          <w:p w14:paraId="09390307" w14:textId="3B717DE6" w:rsidR="008D6CD9" w:rsidRPr="00157532" w:rsidRDefault="008D6CD9" w:rsidP="00A85415">
            <w:pPr>
              <w:pStyle w:val="acctfourfigures"/>
              <w:tabs>
                <w:tab w:val="clear" w:pos="765"/>
                <w:tab w:val="decimal" w:pos="819"/>
              </w:tabs>
              <w:spacing w:line="240" w:lineRule="auto"/>
              <w:ind w:left="-23" w:right="-28"/>
              <w:jc w:val="center"/>
              <w:rPr>
                <w:rFonts w:asciiTheme="majorBidi" w:hAnsiTheme="majorBidi" w:cs="Angsana New"/>
                <w:szCs w:val="22"/>
                <w:cs/>
                <w:lang w:bidi="th-TH"/>
              </w:rPr>
            </w:pPr>
            <w:r w:rsidRPr="00157532">
              <w:rPr>
                <w:rFonts w:asciiTheme="majorBidi" w:hAnsiTheme="majorBidi" w:cs="Angsana New"/>
                <w:szCs w:val="22"/>
                <w:cs/>
                <w:lang w:bidi="th-TH"/>
              </w:rPr>
              <w:t>3</w:t>
            </w:r>
            <w:r w:rsidRPr="00157532">
              <w:rPr>
                <w:rFonts w:asciiTheme="majorBidi" w:hAnsiTheme="majorBidi" w:cs="Angsana New"/>
                <w:szCs w:val="22"/>
                <w:lang w:bidi="th-TH"/>
              </w:rPr>
              <w:t>,</w:t>
            </w:r>
            <w:r w:rsidR="00C5645F" w:rsidRPr="00157532">
              <w:rPr>
                <w:rFonts w:asciiTheme="majorBidi" w:hAnsiTheme="majorBidi" w:cs="Angsana New"/>
                <w:szCs w:val="22"/>
                <w:lang w:bidi="th-TH"/>
              </w:rPr>
              <w:t>775,942</w:t>
            </w:r>
          </w:p>
        </w:tc>
        <w:tc>
          <w:tcPr>
            <w:tcW w:w="81" w:type="dxa"/>
            <w:shd w:val="clear" w:color="auto" w:fill="auto"/>
            <w:vAlign w:val="center"/>
          </w:tcPr>
          <w:p w14:paraId="6B35CCFA" w14:textId="77777777" w:rsidR="008D6CD9" w:rsidRPr="00157532" w:rsidRDefault="008D6CD9" w:rsidP="00A85415">
            <w:pPr>
              <w:pStyle w:val="acctfourfigures"/>
              <w:tabs>
                <w:tab w:val="clear" w:pos="765"/>
                <w:tab w:val="decimal" w:pos="951"/>
              </w:tabs>
              <w:spacing w:line="240" w:lineRule="auto"/>
              <w:ind w:left="-23" w:right="-28"/>
              <w:jc w:val="center"/>
              <w:rPr>
                <w:rFonts w:asciiTheme="majorBidi" w:hAnsiTheme="majorBidi" w:cs="Angsana New"/>
                <w:szCs w:val="22"/>
                <w:lang w:bidi="th-TH"/>
              </w:rPr>
            </w:pPr>
          </w:p>
        </w:tc>
        <w:tc>
          <w:tcPr>
            <w:tcW w:w="915" w:type="dxa"/>
            <w:shd w:val="clear" w:color="auto" w:fill="auto"/>
            <w:vAlign w:val="center"/>
          </w:tcPr>
          <w:p w14:paraId="0A057DD2" w14:textId="6252A6E1" w:rsidR="008D6CD9" w:rsidRPr="00157532" w:rsidRDefault="00C5645F" w:rsidP="00A85415">
            <w:pPr>
              <w:pStyle w:val="acctfourfigures"/>
              <w:tabs>
                <w:tab w:val="clear" w:pos="765"/>
                <w:tab w:val="decimal" w:pos="764"/>
              </w:tabs>
              <w:spacing w:line="240" w:lineRule="auto"/>
              <w:ind w:left="-23" w:right="-28"/>
              <w:jc w:val="center"/>
              <w:rPr>
                <w:rFonts w:asciiTheme="majorBidi" w:hAnsiTheme="majorBidi" w:cs="Angsana New"/>
                <w:szCs w:val="22"/>
                <w:lang w:bidi="th-TH"/>
              </w:rPr>
            </w:pPr>
            <w:r w:rsidRPr="00157532">
              <w:rPr>
                <w:rFonts w:asciiTheme="majorBidi" w:hAnsiTheme="majorBidi" w:cs="Angsana New"/>
                <w:szCs w:val="22"/>
                <w:lang w:bidi="th-TH"/>
              </w:rPr>
              <w:t>(371,259)</w:t>
            </w:r>
          </w:p>
        </w:tc>
        <w:tc>
          <w:tcPr>
            <w:tcW w:w="81" w:type="dxa"/>
            <w:shd w:val="clear" w:color="auto" w:fill="auto"/>
            <w:vAlign w:val="center"/>
          </w:tcPr>
          <w:p w14:paraId="0FB8A374" w14:textId="77777777" w:rsidR="008D6CD9" w:rsidRPr="00157532" w:rsidRDefault="008D6CD9" w:rsidP="00A85415">
            <w:pPr>
              <w:pStyle w:val="acctfourfigures"/>
              <w:tabs>
                <w:tab w:val="clear" w:pos="765"/>
                <w:tab w:val="decimal" w:pos="951"/>
              </w:tabs>
              <w:spacing w:line="240" w:lineRule="auto"/>
              <w:ind w:left="-23" w:right="-28"/>
              <w:jc w:val="center"/>
              <w:rPr>
                <w:rFonts w:asciiTheme="majorBidi" w:hAnsiTheme="majorBidi" w:cs="Angsana New"/>
                <w:szCs w:val="22"/>
                <w:lang w:bidi="th-TH"/>
              </w:rPr>
            </w:pPr>
          </w:p>
        </w:tc>
        <w:tc>
          <w:tcPr>
            <w:tcW w:w="1008" w:type="dxa"/>
            <w:shd w:val="clear" w:color="auto" w:fill="auto"/>
            <w:vAlign w:val="center"/>
          </w:tcPr>
          <w:p w14:paraId="39635B87" w14:textId="222C9BB2" w:rsidR="008D6CD9" w:rsidRPr="00157532" w:rsidRDefault="00F7067C" w:rsidP="00A85415">
            <w:pPr>
              <w:pStyle w:val="acctfourfigures"/>
              <w:tabs>
                <w:tab w:val="clear" w:pos="765"/>
                <w:tab w:val="decimal" w:pos="828"/>
              </w:tabs>
              <w:spacing w:line="240" w:lineRule="auto"/>
              <w:ind w:left="-23" w:right="-28"/>
              <w:jc w:val="center"/>
              <w:rPr>
                <w:rFonts w:asciiTheme="majorBidi" w:hAnsiTheme="majorBidi" w:cs="Angsana New"/>
                <w:szCs w:val="22"/>
                <w:lang w:bidi="th-TH"/>
              </w:rPr>
            </w:pPr>
            <w:r w:rsidRPr="00157532">
              <w:rPr>
                <w:rFonts w:asciiTheme="majorBidi" w:hAnsiTheme="majorBidi" w:cs="Angsana New"/>
                <w:szCs w:val="22"/>
                <w:lang w:bidi="th-TH"/>
              </w:rPr>
              <w:t>3,404,682</w:t>
            </w:r>
          </w:p>
        </w:tc>
        <w:tc>
          <w:tcPr>
            <w:tcW w:w="78" w:type="dxa"/>
            <w:shd w:val="clear" w:color="auto" w:fill="auto"/>
          </w:tcPr>
          <w:p w14:paraId="33BB2156"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93" w:type="dxa"/>
            <w:shd w:val="clear" w:color="auto" w:fill="auto"/>
            <w:vAlign w:val="center"/>
          </w:tcPr>
          <w:p w14:paraId="2CFAAB2C" w14:textId="4A0D04D6" w:rsidR="008D6CD9" w:rsidRPr="00157532" w:rsidRDefault="00E76ABE" w:rsidP="008D6CD9">
            <w:pPr>
              <w:pStyle w:val="acctfourfigures"/>
              <w:tabs>
                <w:tab w:val="clear" w:pos="765"/>
                <w:tab w:val="decimal" w:pos="821"/>
              </w:tabs>
              <w:spacing w:line="240" w:lineRule="auto"/>
              <w:ind w:left="-23" w:right="-28"/>
              <w:rPr>
                <w:rFonts w:ascii="Arial" w:hAnsi="Arial" w:cs="Arial"/>
                <w:sz w:val="20"/>
                <w:lang w:bidi="th-TH"/>
              </w:rPr>
            </w:pPr>
            <w:r w:rsidRPr="00157532">
              <w:rPr>
                <w:rFonts w:asciiTheme="majorBidi" w:hAnsiTheme="majorBidi" w:cs="Angsana New"/>
                <w:szCs w:val="22"/>
                <w:lang w:bidi="th-TH"/>
              </w:rPr>
              <w:t>4</w:t>
            </w:r>
            <w:r w:rsidR="00B854BB" w:rsidRPr="00157532">
              <w:rPr>
                <w:rFonts w:asciiTheme="majorBidi" w:hAnsiTheme="majorBidi" w:cs="Angsana New"/>
                <w:szCs w:val="22"/>
                <w:lang w:bidi="th-TH"/>
              </w:rPr>
              <w:t>34,896</w:t>
            </w:r>
          </w:p>
        </w:tc>
        <w:tc>
          <w:tcPr>
            <w:tcW w:w="81" w:type="dxa"/>
            <w:shd w:val="clear" w:color="auto" w:fill="auto"/>
            <w:vAlign w:val="center"/>
          </w:tcPr>
          <w:p w14:paraId="2785830A"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1008" w:type="dxa"/>
            <w:shd w:val="clear" w:color="auto" w:fill="auto"/>
            <w:vAlign w:val="center"/>
          </w:tcPr>
          <w:p w14:paraId="4800D81F" w14:textId="7EE806C7" w:rsidR="008D6CD9" w:rsidRPr="00157532" w:rsidRDefault="008D6CD9" w:rsidP="008D6CD9">
            <w:pPr>
              <w:pStyle w:val="acctfourfigures"/>
              <w:tabs>
                <w:tab w:val="clear" w:pos="765"/>
                <w:tab w:val="decimal" w:pos="831"/>
              </w:tabs>
              <w:spacing w:line="240" w:lineRule="auto"/>
              <w:ind w:left="-23" w:right="-28"/>
              <w:rPr>
                <w:rFonts w:ascii="Arial" w:hAnsi="Arial" w:cs="Arial"/>
                <w:sz w:val="20"/>
                <w:cs/>
                <w:lang w:bidi="th-TH"/>
              </w:rPr>
            </w:pPr>
            <w:r w:rsidRPr="00157532">
              <w:rPr>
                <w:rFonts w:asciiTheme="majorBidi" w:hAnsiTheme="majorBidi" w:cs="Angsana New"/>
                <w:szCs w:val="22"/>
                <w:cs/>
                <w:lang w:bidi="th-TH"/>
              </w:rPr>
              <w:t>(3</w:t>
            </w:r>
            <w:r w:rsidRPr="00157532">
              <w:rPr>
                <w:rFonts w:asciiTheme="majorBidi" w:hAnsiTheme="majorBidi" w:cstheme="majorBidi"/>
                <w:szCs w:val="22"/>
                <w:lang w:bidi="th-TH"/>
              </w:rPr>
              <w:t>,</w:t>
            </w:r>
            <w:r w:rsidRPr="00157532">
              <w:rPr>
                <w:rFonts w:asciiTheme="majorBidi" w:hAnsiTheme="majorBidi" w:cs="Angsana New"/>
                <w:szCs w:val="22"/>
                <w:cs/>
                <w:lang w:bidi="th-TH"/>
              </w:rPr>
              <w:t>01</w:t>
            </w:r>
            <w:r w:rsidR="00CD2037" w:rsidRPr="00157532">
              <w:rPr>
                <w:rFonts w:asciiTheme="majorBidi" w:hAnsiTheme="majorBidi" w:cs="Angsana New"/>
                <w:szCs w:val="22"/>
                <w:lang w:bidi="th-TH"/>
              </w:rPr>
              <w:t>6</w:t>
            </w:r>
            <w:r w:rsidRPr="00157532">
              <w:rPr>
                <w:rFonts w:asciiTheme="majorBidi" w:hAnsiTheme="majorBidi" w:cs="Angsana New"/>
                <w:szCs w:val="22"/>
                <w:cs/>
                <w:lang w:bidi="th-TH"/>
              </w:rPr>
              <w:t>)</w:t>
            </w:r>
          </w:p>
        </w:tc>
        <w:tc>
          <w:tcPr>
            <w:tcW w:w="81" w:type="dxa"/>
            <w:shd w:val="clear" w:color="auto" w:fill="auto"/>
            <w:vAlign w:val="center"/>
          </w:tcPr>
          <w:p w14:paraId="636FEDA8"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90" w:type="dxa"/>
            <w:shd w:val="clear" w:color="auto" w:fill="auto"/>
            <w:vAlign w:val="center"/>
          </w:tcPr>
          <w:p w14:paraId="57FD4269" w14:textId="103525FF" w:rsidR="008D6CD9" w:rsidRPr="00157532" w:rsidRDefault="00E76ABE" w:rsidP="008D6CD9">
            <w:pPr>
              <w:pStyle w:val="acctfourfigures"/>
              <w:tabs>
                <w:tab w:val="clear" w:pos="765"/>
                <w:tab w:val="decimal" w:pos="810"/>
              </w:tabs>
              <w:spacing w:line="240" w:lineRule="auto"/>
              <w:ind w:left="-23" w:right="-28"/>
              <w:rPr>
                <w:rFonts w:ascii="Arial" w:hAnsi="Arial" w:cs="Arial"/>
                <w:sz w:val="20"/>
                <w:lang w:bidi="th-TH"/>
              </w:rPr>
            </w:pPr>
            <w:r w:rsidRPr="00157532">
              <w:rPr>
                <w:rFonts w:asciiTheme="majorBidi" w:hAnsiTheme="majorBidi" w:cs="Angsana New"/>
                <w:szCs w:val="22"/>
                <w:lang w:bidi="th-TH"/>
              </w:rPr>
              <w:t>4</w:t>
            </w:r>
            <w:r w:rsidR="00B854BB" w:rsidRPr="00157532">
              <w:rPr>
                <w:rFonts w:asciiTheme="majorBidi" w:hAnsiTheme="majorBidi" w:cs="Angsana New"/>
                <w:szCs w:val="22"/>
                <w:lang w:bidi="th-TH"/>
              </w:rPr>
              <w:t>31,880</w:t>
            </w:r>
          </w:p>
        </w:tc>
      </w:tr>
      <w:tr w:rsidR="008D6CD9" w:rsidRPr="00157532" w14:paraId="391A9ACC" w14:textId="77777777" w:rsidTr="00E76ABE">
        <w:tc>
          <w:tcPr>
            <w:tcW w:w="2089" w:type="dxa"/>
          </w:tcPr>
          <w:p w14:paraId="0347E590" w14:textId="77777777" w:rsidR="008D6CD9" w:rsidRPr="00157532" w:rsidRDefault="008D6CD9" w:rsidP="008D6CD9">
            <w:pPr>
              <w:pStyle w:val="3"/>
              <w:tabs>
                <w:tab w:val="clear" w:pos="360"/>
                <w:tab w:val="clear" w:pos="720"/>
              </w:tabs>
              <w:ind w:left="4" w:right="-9"/>
              <w:jc w:val="thaiDistribute"/>
              <w:rPr>
                <w:rFonts w:ascii="Arial" w:hAnsi="Arial" w:cs="Arial"/>
                <w:sz w:val="20"/>
                <w:szCs w:val="20"/>
                <w:cs/>
              </w:rPr>
            </w:pPr>
            <w:r w:rsidRPr="00157532">
              <w:rPr>
                <w:rFonts w:ascii="Arial" w:hAnsi="Arial" w:cs="Arial"/>
                <w:sz w:val="15"/>
                <w:szCs w:val="15"/>
                <w:lang w:val="en-GB"/>
              </w:rPr>
              <w:t>More than 5 years</w:t>
            </w:r>
          </w:p>
        </w:tc>
        <w:tc>
          <w:tcPr>
            <w:tcW w:w="990" w:type="dxa"/>
            <w:shd w:val="clear" w:color="auto" w:fill="auto"/>
            <w:vAlign w:val="center"/>
          </w:tcPr>
          <w:p w14:paraId="783E806E" w14:textId="78B55E10" w:rsidR="008D6CD9" w:rsidRPr="00157532" w:rsidRDefault="00F7067C" w:rsidP="00A85415">
            <w:pPr>
              <w:pStyle w:val="acctfourfigures"/>
              <w:tabs>
                <w:tab w:val="clear" w:pos="765"/>
                <w:tab w:val="decimal" w:pos="819"/>
              </w:tabs>
              <w:spacing w:line="240" w:lineRule="auto"/>
              <w:ind w:left="-23" w:right="-28"/>
              <w:jc w:val="center"/>
              <w:rPr>
                <w:rFonts w:asciiTheme="majorBidi" w:hAnsiTheme="majorBidi" w:cs="Angsana New"/>
                <w:szCs w:val="22"/>
                <w:lang w:bidi="th-TH"/>
              </w:rPr>
            </w:pPr>
            <w:r w:rsidRPr="00157532">
              <w:rPr>
                <w:rFonts w:asciiTheme="majorBidi" w:hAnsiTheme="majorBidi" w:cs="Angsana New"/>
                <w:szCs w:val="22"/>
                <w:lang w:bidi="th-TH"/>
              </w:rPr>
              <w:t>22,399</w:t>
            </w:r>
          </w:p>
        </w:tc>
        <w:tc>
          <w:tcPr>
            <w:tcW w:w="81" w:type="dxa"/>
            <w:shd w:val="clear" w:color="auto" w:fill="auto"/>
            <w:vAlign w:val="center"/>
          </w:tcPr>
          <w:p w14:paraId="10D1E1DE" w14:textId="77777777" w:rsidR="008D6CD9" w:rsidRPr="00157532" w:rsidRDefault="008D6CD9" w:rsidP="00A85415">
            <w:pPr>
              <w:pStyle w:val="acctfourfigures"/>
              <w:tabs>
                <w:tab w:val="clear" w:pos="765"/>
                <w:tab w:val="decimal" w:pos="951"/>
              </w:tabs>
              <w:spacing w:line="240" w:lineRule="auto"/>
              <w:ind w:left="-23" w:right="-28"/>
              <w:jc w:val="center"/>
              <w:rPr>
                <w:rFonts w:asciiTheme="majorBidi" w:hAnsiTheme="majorBidi" w:cs="Angsana New"/>
                <w:szCs w:val="22"/>
                <w:lang w:bidi="th-TH"/>
              </w:rPr>
            </w:pPr>
          </w:p>
        </w:tc>
        <w:tc>
          <w:tcPr>
            <w:tcW w:w="915" w:type="dxa"/>
            <w:shd w:val="clear" w:color="auto" w:fill="auto"/>
            <w:vAlign w:val="center"/>
          </w:tcPr>
          <w:p w14:paraId="5ED2CD66" w14:textId="5873F01C" w:rsidR="008D6CD9" w:rsidRPr="00157532" w:rsidRDefault="008D6CD9" w:rsidP="00A85415">
            <w:pPr>
              <w:pStyle w:val="acctfourfigures"/>
              <w:tabs>
                <w:tab w:val="clear" w:pos="765"/>
                <w:tab w:val="decimal" w:pos="764"/>
              </w:tabs>
              <w:spacing w:line="240" w:lineRule="auto"/>
              <w:ind w:left="-23" w:right="-28"/>
              <w:jc w:val="center"/>
              <w:rPr>
                <w:rFonts w:asciiTheme="majorBidi" w:hAnsiTheme="majorBidi" w:cs="Angsana New"/>
                <w:szCs w:val="22"/>
                <w:lang w:bidi="th-TH"/>
              </w:rPr>
            </w:pPr>
            <w:r w:rsidRPr="00157532">
              <w:rPr>
                <w:rFonts w:asciiTheme="majorBidi" w:hAnsiTheme="majorBidi" w:cs="Angsana New"/>
                <w:szCs w:val="22"/>
                <w:cs/>
                <w:lang w:bidi="th-TH"/>
              </w:rPr>
              <w:t>(5</w:t>
            </w:r>
            <w:r w:rsidRPr="00157532">
              <w:rPr>
                <w:rFonts w:asciiTheme="majorBidi" w:hAnsiTheme="majorBidi" w:cs="Angsana New"/>
                <w:szCs w:val="22"/>
                <w:lang w:bidi="th-TH"/>
              </w:rPr>
              <w:t>,</w:t>
            </w:r>
            <w:r w:rsidRPr="00157532">
              <w:rPr>
                <w:rFonts w:asciiTheme="majorBidi" w:hAnsiTheme="majorBidi" w:cs="Angsana New"/>
                <w:szCs w:val="22"/>
                <w:cs/>
                <w:lang w:bidi="th-TH"/>
              </w:rPr>
              <w:t>45</w:t>
            </w:r>
            <w:r w:rsidR="00341E12" w:rsidRPr="00157532">
              <w:rPr>
                <w:rFonts w:asciiTheme="majorBidi" w:hAnsiTheme="majorBidi" w:cs="Angsana New"/>
                <w:szCs w:val="22"/>
                <w:lang w:bidi="th-TH"/>
              </w:rPr>
              <w:t>9</w:t>
            </w:r>
            <w:r w:rsidRPr="00157532">
              <w:rPr>
                <w:rFonts w:asciiTheme="majorBidi" w:hAnsiTheme="majorBidi" w:cs="Angsana New"/>
                <w:szCs w:val="22"/>
                <w:cs/>
                <w:lang w:bidi="th-TH"/>
              </w:rPr>
              <w:t>)</w:t>
            </w:r>
          </w:p>
        </w:tc>
        <w:tc>
          <w:tcPr>
            <w:tcW w:w="81" w:type="dxa"/>
            <w:shd w:val="clear" w:color="auto" w:fill="auto"/>
            <w:vAlign w:val="center"/>
          </w:tcPr>
          <w:p w14:paraId="581EB465" w14:textId="77777777" w:rsidR="008D6CD9" w:rsidRPr="00157532" w:rsidRDefault="008D6CD9" w:rsidP="00A85415">
            <w:pPr>
              <w:pStyle w:val="acctfourfigures"/>
              <w:tabs>
                <w:tab w:val="clear" w:pos="765"/>
                <w:tab w:val="decimal" w:pos="951"/>
              </w:tabs>
              <w:spacing w:line="240" w:lineRule="auto"/>
              <w:ind w:left="-23" w:right="-28"/>
              <w:jc w:val="center"/>
              <w:rPr>
                <w:rFonts w:asciiTheme="majorBidi" w:hAnsiTheme="majorBidi" w:cs="Angsana New"/>
                <w:szCs w:val="22"/>
                <w:lang w:bidi="th-TH"/>
              </w:rPr>
            </w:pPr>
          </w:p>
        </w:tc>
        <w:tc>
          <w:tcPr>
            <w:tcW w:w="1008" w:type="dxa"/>
            <w:shd w:val="clear" w:color="auto" w:fill="auto"/>
            <w:vAlign w:val="center"/>
          </w:tcPr>
          <w:p w14:paraId="2CFB6793" w14:textId="204C986B" w:rsidR="008D6CD9" w:rsidRPr="00157532" w:rsidRDefault="008D6CD9" w:rsidP="00A85415">
            <w:pPr>
              <w:pStyle w:val="acctfourfigures"/>
              <w:tabs>
                <w:tab w:val="clear" w:pos="765"/>
                <w:tab w:val="decimal" w:pos="828"/>
              </w:tabs>
              <w:spacing w:line="240" w:lineRule="auto"/>
              <w:ind w:left="-23" w:right="-28"/>
              <w:jc w:val="center"/>
              <w:rPr>
                <w:rFonts w:asciiTheme="majorBidi" w:hAnsiTheme="majorBidi" w:cs="Angsana New"/>
                <w:szCs w:val="22"/>
                <w:lang w:bidi="th-TH"/>
              </w:rPr>
            </w:pPr>
            <w:r w:rsidRPr="00157532">
              <w:rPr>
                <w:rFonts w:asciiTheme="majorBidi" w:hAnsiTheme="majorBidi" w:cs="Angsana New"/>
                <w:szCs w:val="22"/>
                <w:cs/>
                <w:lang w:bidi="th-TH"/>
              </w:rPr>
              <w:t>16</w:t>
            </w:r>
            <w:r w:rsidRPr="00157532">
              <w:rPr>
                <w:rFonts w:asciiTheme="majorBidi" w:hAnsiTheme="majorBidi" w:cs="Angsana New"/>
                <w:szCs w:val="22"/>
                <w:lang w:bidi="th-TH"/>
              </w:rPr>
              <w:t>,</w:t>
            </w:r>
            <w:r w:rsidRPr="00157532">
              <w:rPr>
                <w:rFonts w:asciiTheme="majorBidi" w:hAnsiTheme="majorBidi" w:cs="Angsana New"/>
                <w:szCs w:val="22"/>
                <w:cs/>
                <w:lang w:bidi="th-TH"/>
              </w:rPr>
              <w:t>94</w:t>
            </w:r>
            <w:r w:rsidR="002776CD" w:rsidRPr="00157532">
              <w:rPr>
                <w:rFonts w:asciiTheme="majorBidi" w:hAnsiTheme="majorBidi" w:cs="Angsana New"/>
                <w:szCs w:val="22"/>
                <w:lang w:bidi="th-TH"/>
              </w:rPr>
              <w:t>0</w:t>
            </w:r>
          </w:p>
        </w:tc>
        <w:tc>
          <w:tcPr>
            <w:tcW w:w="78" w:type="dxa"/>
            <w:shd w:val="clear" w:color="auto" w:fill="auto"/>
          </w:tcPr>
          <w:p w14:paraId="43C146EC"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93" w:type="dxa"/>
            <w:shd w:val="clear" w:color="auto" w:fill="auto"/>
          </w:tcPr>
          <w:p w14:paraId="68CAA160" w14:textId="77777777" w:rsidR="008D6CD9" w:rsidRPr="00157532" w:rsidRDefault="008D6CD9" w:rsidP="008D6CD9">
            <w:pPr>
              <w:pStyle w:val="acctfourfigures"/>
              <w:tabs>
                <w:tab w:val="clear" w:pos="765"/>
                <w:tab w:val="decimal" w:pos="821"/>
              </w:tabs>
              <w:spacing w:line="240" w:lineRule="auto"/>
              <w:ind w:left="-23" w:right="-28"/>
              <w:rPr>
                <w:rFonts w:ascii="Arial" w:hAnsi="Arial" w:cs="Arial"/>
                <w:sz w:val="20"/>
                <w:lang w:bidi="th-TH"/>
              </w:rPr>
            </w:pPr>
            <w:r w:rsidRPr="00157532">
              <w:rPr>
                <w:rFonts w:ascii="Angsana New" w:hAnsi="Angsana New" w:cs="Angsana New"/>
                <w:sz w:val="25"/>
                <w:szCs w:val="25"/>
                <w:cs/>
                <w:lang w:bidi="th-TH"/>
              </w:rPr>
              <w:t>-</w:t>
            </w:r>
          </w:p>
        </w:tc>
        <w:tc>
          <w:tcPr>
            <w:tcW w:w="81" w:type="dxa"/>
            <w:shd w:val="clear" w:color="auto" w:fill="auto"/>
            <w:vAlign w:val="center"/>
          </w:tcPr>
          <w:p w14:paraId="409DD151"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1008" w:type="dxa"/>
            <w:shd w:val="clear" w:color="auto" w:fill="auto"/>
            <w:vAlign w:val="center"/>
          </w:tcPr>
          <w:p w14:paraId="0173EA6B" w14:textId="77777777" w:rsidR="008D6CD9" w:rsidRPr="00157532" w:rsidRDefault="008D6CD9" w:rsidP="008D6CD9">
            <w:pPr>
              <w:pStyle w:val="acctfourfigures"/>
              <w:tabs>
                <w:tab w:val="clear" w:pos="765"/>
                <w:tab w:val="decimal" w:pos="831"/>
              </w:tabs>
              <w:spacing w:line="240" w:lineRule="auto"/>
              <w:ind w:left="-23" w:right="-28"/>
              <w:rPr>
                <w:rFonts w:ascii="Arial" w:hAnsi="Arial" w:cs="Arial"/>
                <w:sz w:val="20"/>
                <w:lang w:bidi="th-TH"/>
              </w:rPr>
            </w:pPr>
            <w:r w:rsidRPr="00157532">
              <w:rPr>
                <w:rFonts w:ascii="Angsana New" w:hAnsi="Angsana New" w:cs="Angsana New"/>
                <w:sz w:val="25"/>
                <w:szCs w:val="25"/>
                <w:cs/>
                <w:lang w:bidi="th-TH"/>
              </w:rPr>
              <w:t>-</w:t>
            </w:r>
          </w:p>
        </w:tc>
        <w:tc>
          <w:tcPr>
            <w:tcW w:w="81" w:type="dxa"/>
            <w:shd w:val="clear" w:color="auto" w:fill="auto"/>
            <w:vAlign w:val="center"/>
          </w:tcPr>
          <w:p w14:paraId="56F4C41E"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90" w:type="dxa"/>
            <w:shd w:val="clear" w:color="auto" w:fill="auto"/>
            <w:vAlign w:val="center"/>
          </w:tcPr>
          <w:p w14:paraId="0714840D" w14:textId="77777777" w:rsidR="008D6CD9" w:rsidRPr="00157532" w:rsidRDefault="008D6CD9" w:rsidP="008D6CD9">
            <w:pPr>
              <w:pStyle w:val="acctfourfigures"/>
              <w:tabs>
                <w:tab w:val="clear" w:pos="765"/>
                <w:tab w:val="decimal" w:pos="810"/>
              </w:tabs>
              <w:spacing w:line="240" w:lineRule="auto"/>
              <w:ind w:left="-23" w:right="-28"/>
              <w:rPr>
                <w:rFonts w:ascii="Arial" w:hAnsi="Arial" w:cs="Arial"/>
                <w:sz w:val="20"/>
                <w:lang w:bidi="th-TH"/>
              </w:rPr>
            </w:pPr>
            <w:r w:rsidRPr="00157532">
              <w:rPr>
                <w:rFonts w:ascii="Angsana New" w:hAnsi="Angsana New" w:cs="Angsana New"/>
                <w:sz w:val="25"/>
                <w:szCs w:val="25"/>
                <w:cs/>
                <w:lang w:bidi="th-TH"/>
              </w:rPr>
              <w:t>-</w:t>
            </w:r>
          </w:p>
        </w:tc>
      </w:tr>
      <w:tr w:rsidR="008D6CD9" w:rsidRPr="00157532" w14:paraId="20AC68E8" w14:textId="77777777" w:rsidTr="00E76ABE">
        <w:tc>
          <w:tcPr>
            <w:tcW w:w="2089" w:type="dxa"/>
          </w:tcPr>
          <w:p w14:paraId="4CB1672A" w14:textId="77777777" w:rsidR="008D6CD9" w:rsidRPr="00157532" w:rsidRDefault="008D6CD9" w:rsidP="008D6CD9">
            <w:pPr>
              <w:pStyle w:val="3"/>
              <w:tabs>
                <w:tab w:val="clear" w:pos="360"/>
                <w:tab w:val="clear" w:pos="720"/>
              </w:tabs>
              <w:ind w:left="4" w:right="-9"/>
              <w:jc w:val="thaiDistribute"/>
              <w:rPr>
                <w:rFonts w:ascii="Arial" w:hAnsi="Arial" w:cs="Arial"/>
                <w:b/>
                <w:bCs/>
                <w:sz w:val="20"/>
                <w:szCs w:val="20"/>
                <w:cs/>
              </w:rPr>
            </w:pPr>
            <w:r w:rsidRPr="00157532">
              <w:rPr>
                <w:rFonts w:ascii="Arial" w:hAnsi="Arial" w:cs="Arial"/>
                <w:b/>
                <w:bCs/>
                <w:sz w:val="15"/>
                <w:szCs w:val="15"/>
                <w:lang w:val="en-GB"/>
              </w:rPr>
              <w:t>Total</w:t>
            </w:r>
          </w:p>
        </w:tc>
        <w:tc>
          <w:tcPr>
            <w:tcW w:w="990" w:type="dxa"/>
            <w:tcBorders>
              <w:top w:val="single" w:sz="4" w:space="0" w:color="auto"/>
              <w:bottom w:val="single" w:sz="12" w:space="0" w:color="auto"/>
            </w:tcBorders>
            <w:shd w:val="clear" w:color="auto" w:fill="auto"/>
            <w:vAlign w:val="center"/>
          </w:tcPr>
          <w:p w14:paraId="4CCF950B" w14:textId="34FC9B85" w:rsidR="008D6CD9" w:rsidRPr="00157532" w:rsidRDefault="008D6CD9" w:rsidP="00A85415">
            <w:pPr>
              <w:pStyle w:val="acctfourfigures"/>
              <w:tabs>
                <w:tab w:val="clear" w:pos="765"/>
                <w:tab w:val="decimal" w:pos="819"/>
              </w:tabs>
              <w:spacing w:line="240" w:lineRule="auto"/>
              <w:ind w:left="-23" w:right="-28"/>
              <w:jc w:val="center"/>
              <w:rPr>
                <w:rFonts w:asciiTheme="majorBidi" w:hAnsiTheme="majorBidi" w:cs="Angsana New"/>
                <w:szCs w:val="22"/>
                <w:lang w:bidi="th-TH"/>
              </w:rPr>
            </w:pPr>
            <w:r w:rsidRPr="00157532">
              <w:rPr>
                <w:rFonts w:asciiTheme="majorBidi" w:hAnsiTheme="majorBidi" w:cs="Angsana New"/>
                <w:szCs w:val="22"/>
                <w:cs/>
                <w:lang w:bidi="th-TH"/>
              </w:rPr>
              <w:t>6</w:t>
            </w:r>
            <w:r w:rsidRPr="00157532">
              <w:rPr>
                <w:rFonts w:asciiTheme="majorBidi" w:hAnsiTheme="majorBidi" w:cs="Angsana New"/>
                <w:szCs w:val="22"/>
                <w:lang w:bidi="th-TH"/>
              </w:rPr>
              <w:t>,</w:t>
            </w:r>
            <w:r w:rsidRPr="00157532">
              <w:rPr>
                <w:rFonts w:asciiTheme="majorBidi" w:hAnsiTheme="majorBidi" w:cs="Angsana New"/>
                <w:szCs w:val="22"/>
                <w:cs/>
                <w:lang w:bidi="th-TH"/>
              </w:rPr>
              <w:t>0</w:t>
            </w:r>
            <w:r w:rsidR="00F7067C" w:rsidRPr="00157532">
              <w:rPr>
                <w:rFonts w:asciiTheme="majorBidi" w:hAnsiTheme="majorBidi" w:cs="Angsana New"/>
                <w:szCs w:val="22"/>
                <w:lang w:bidi="th-TH"/>
              </w:rPr>
              <w:t>63,580</w:t>
            </w:r>
          </w:p>
        </w:tc>
        <w:tc>
          <w:tcPr>
            <w:tcW w:w="81" w:type="dxa"/>
            <w:shd w:val="clear" w:color="auto" w:fill="auto"/>
            <w:vAlign w:val="center"/>
          </w:tcPr>
          <w:p w14:paraId="52959838" w14:textId="77777777" w:rsidR="008D6CD9" w:rsidRPr="00157532" w:rsidRDefault="008D6CD9" w:rsidP="00A85415">
            <w:pPr>
              <w:pStyle w:val="acctfourfigures"/>
              <w:tabs>
                <w:tab w:val="clear" w:pos="765"/>
                <w:tab w:val="decimal" w:pos="951"/>
              </w:tabs>
              <w:spacing w:line="240" w:lineRule="auto"/>
              <w:ind w:right="-28"/>
              <w:jc w:val="center"/>
              <w:rPr>
                <w:rFonts w:asciiTheme="majorBidi" w:hAnsiTheme="majorBidi" w:cs="Angsana New"/>
                <w:szCs w:val="22"/>
                <w:lang w:bidi="th-TH"/>
              </w:rPr>
            </w:pPr>
          </w:p>
        </w:tc>
        <w:tc>
          <w:tcPr>
            <w:tcW w:w="915" w:type="dxa"/>
            <w:tcBorders>
              <w:top w:val="single" w:sz="4" w:space="0" w:color="auto"/>
              <w:bottom w:val="single" w:sz="12" w:space="0" w:color="auto"/>
            </w:tcBorders>
            <w:shd w:val="clear" w:color="auto" w:fill="auto"/>
            <w:vAlign w:val="center"/>
          </w:tcPr>
          <w:p w14:paraId="4FFD7249" w14:textId="14C4FF2D" w:rsidR="008D6CD9" w:rsidRPr="00157532" w:rsidRDefault="008D6CD9" w:rsidP="00A85415">
            <w:pPr>
              <w:pStyle w:val="acctfourfigures"/>
              <w:tabs>
                <w:tab w:val="clear" w:pos="765"/>
                <w:tab w:val="decimal" w:pos="764"/>
              </w:tabs>
              <w:spacing w:line="240" w:lineRule="auto"/>
              <w:ind w:left="-23" w:right="-28"/>
              <w:jc w:val="center"/>
              <w:rPr>
                <w:rFonts w:asciiTheme="majorBidi" w:hAnsiTheme="majorBidi" w:cs="Angsana New"/>
                <w:szCs w:val="22"/>
                <w:lang w:bidi="th-TH"/>
              </w:rPr>
            </w:pPr>
            <w:r w:rsidRPr="00157532">
              <w:rPr>
                <w:rFonts w:asciiTheme="majorBidi" w:hAnsiTheme="majorBidi" w:cs="Angsana New"/>
                <w:szCs w:val="22"/>
                <w:cs/>
                <w:lang w:bidi="th-TH"/>
              </w:rPr>
              <w:t>(612</w:t>
            </w:r>
            <w:r w:rsidRPr="00157532">
              <w:rPr>
                <w:rFonts w:asciiTheme="majorBidi" w:hAnsiTheme="majorBidi" w:cs="Angsana New"/>
                <w:szCs w:val="22"/>
                <w:lang w:bidi="th-TH"/>
              </w:rPr>
              <w:t>,</w:t>
            </w:r>
            <w:r w:rsidRPr="00157532">
              <w:rPr>
                <w:rFonts w:asciiTheme="majorBidi" w:hAnsiTheme="majorBidi" w:cs="Angsana New"/>
                <w:szCs w:val="22"/>
                <w:cs/>
                <w:lang w:bidi="th-TH"/>
              </w:rPr>
              <w:t>86</w:t>
            </w:r>
            <w:r w:rsidR="00341E12" w:rsidRPr="00157532">
              <w:rPr>
                <w:rFonts w:asciiTheme="majorBidi" w:hAnsiTheme="majorBidi" w:cs="Angsana New"/>
                <w:szCs w:val="22"/>
                <w:lang w:bidi="th-TH"/>
              </w:rPr>
              <w:t>9</w:t>
            </w:r>
            <w:r w:rsidRPr="00157532">
              <w:rPr>
                <w:rFonts w:asciiTheme="majorBidi" w:hAnsiTheme="majorBidi" w:cs="Angsana New"/>
                <w:szCs w:val="22"/>
                <w:cs/>
                <w:lang w:bidi="th-TH"/>
              </w:rPr>
              <w:t>)</w:t>
            </w:r>
          </w:p>
        </w:tc>
        <w:tc>
          <w:tcPr>
            <w:tcW w:w="81" w:type="dxa"/>
            <w:shd w:val="clear" w:color="auto" w:fill="auto"/>
            <w:vAlign w:val="center"/>
          </w:tcPr>
          <w:p w14:paraId="49164179" w14:textId="77777777" w:rsidR="008D6CD9" w:rsidRPr="00157532" w:rsidRDefault="008D6CD9" w:rsidP="00A85415">
            <w:pPr>
              <w:pStyle w:val="acctfourfigures"/>
              <w:tabs>
                <w:tab w:val="clear" w:pos="765"/>
                <w:tab w:val="decimal" w:pos="951"/>
              </w:tabs>
              <w:spacing w:line="240" w:lineRule="auto"/>
              <w:ind w:left="-23" w:right="-28"/>
              <w:jc w:val="center"/>
              <w:rPr>
                <w:rFonts w:asciiTheme="majorBidi" w:hAnsiTheme="majorBidi" w:cs="Angsana New"/>
                <w:szCs w:val="22"/>
                <w:lang w:bidi="th-TH"/>
              </w:rPr>
            </w:pPr>
          </w:p>
        </w:tc>
        <w:tc>
          <w:tcPr>
            <w:tcW w:w="1008" w:type="dxa"/>
            <w:tcBorders>
              <w:top w:val="single" w:sz="4" w:space="0" w:color="auto"/>
              <w:bottom w:val="single" w:sz="12" w:space="0" w:color="auto"/>
            </w:tcBorders>
            <w:shd w:val="clear" w:color="auto" w:fill="auto"/>
            <w:vAlign w:val="center"/>
          </w:tcPr>
          <w:p w14:paraId="75DA8875" w14:textId="2597CDA2" w:rsidR="008D6CD9" w:rsidRPr="00157532" w:rsidRDefault="008D6CD9" w:rsidP="00A85415">
            <w:pPr>
              <w:pStyle w:val="acctfourfigures"/>
              <w:tabs>
                <w:tab w:val="clear" w:pos="765"/>
                <w:tab w:val="decimal" w:pos="828"/>
              </w:tabs>
              <w:spacing w:line="240" w:lineRule="auto"/>
              <w:ind w:left="-23" w:right="-28"/>
              <w:jc w:val="center"/>
              <w:rPr>
                <w:rFonts w:asciiTheme="majorBidi" w:hAnsiTheme="majorBidi" w:cs="Angsana New"/>
                <w:szCs w:val="22"/>
                <w:lang w:bidi="th-TH"/>
              </w:rPr>
            </w:pPr>
            <w:r w:rsidRPr="00157532">
              <w:rPr>
                <w:rFonts w:asciiTheme="majorBidi" w:hAnsiTheme="majorBidi" w:cs="Angsana New"/>
                <w:szCs w:val="22"/>
                <w:cs/>
                <w:lang w:bidi="th-TH"/>
              </w:rPr>
              <w:t>5</w:t>
            </w:r>
            <w:r w:rsidRPr="00157532">
              <w:rPr>
                <w:rFonts w:asciiTheme="majorBidi" w:hAnsiTheme="majorBidi" w:cs="Angsana New"/>
                <w:szCs w:val="22"/>
                <w:lang w:bidi="th-TH"/>
              </w:rPr>
              <w:t>,</w:t>
            </w:r>
            <w:r w:rsidRPr="00157532">
              <w:rPr>
                <w:rFonts w:asciiTheme="majorBidi" w:hAnsiTheme="majorBidi" w:cs="Angsana New"/>
                <w:szCs w:val="22"/>
                <w:cs/>
                <w:lang w:bidi="th-TH"/>
              </w:rPr>
              <w:t>450</w:t>
            </w:r>
            <w:r w:rsidRPr="00157532">
              <w:rPr>
                <w:rFonts w:asciiTheme="majorBidi" w:hAnsiTheme="majorBidi" w:cs="Angsana New"/>
                <w:szCs w:val="22"/>
                <w:lang w:bidi="th-TH"/>
              </w:rPr>
              <w:t>,</w:t>
            </w:r>
            <w:r w:rsidRPr="00157532">
              <w:rPr>
                <w:rFonts w:asciiTheme="majorBidi" w:hAnsiTheme="majorBidi" w:cs="Angsana New"/>
                <w:szCs w:val="22"/>
                <w:cs/>
                <w:lang w:bidi="th-TH"/>
              </w:rPr>
              <w:t>71</w:t>
            </w:r>
            <w:r w:rsidR="00CD2037" w:rsidRPr="00157532">
              <w:rPr>
                <w:rFonts w:asciiTheme="majorBidi" w:hAnsiTheme="majorBidi" w:cs="Angsana New"/>
                <w:szCs w:val="22"/>
                <w:lang w:bidi="th-TH"/>
              </w:rPr>
              <w:t>1</w:t>
            </w:r>
          </w:p>
        </w:tc>
        <w:tc>
          <w:tcPr>
            <w:tcW w:w="78" w:type="dxa"/>
            <w:shd w:val="clear" w:color="auto" w:fill="auto"/>
          </w:tcPr>
          <w:p w14:paraId="5BB1F7F9"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b/>
                <w:bCs/>
                <w:sz w:val="20"/>
                <w:lang w:bidi="th-TH"/>
              </w:rPr>
            </w:pPr>
          </w:p>
        </w:tc>
        <w:tc>
          <w:tcPr>
            <w:tcW w:w="993" w:type="dxa"/>
            <w:tcBorders>
              <w:top w:val="single" w:sz="4" w:space="0" w:color="auto"/>
              <w:bottom w:val="single" w:sz="12" w:space="0" w:color="auto"/>
            </w:tcBorders>
            <w:shd w:val="clear" w:color="auto" w:fill="auto"/>
            <w:vAlign w:val="center"/>
          </w:tcPr>
          <w:p w14:paraId="5582F4E1" w14:textId="77777777" w:rsidR="008D6CD9" w:rsidRPr="00157532" w:rsidRDefault="008D6CD9" w:rsidP="008D6CD9">
            <w:pPr>
              <w:pStyle w:val="acctfourfigures"/>
              <w:tabs>
                <w:tab w:val="clear" w:pos="765"/>
                <w:tab w:val="decimal" w:pos="821"/>
              </w:tabs>
              <w:spacing w:line="240" w:lineRule="auto"/>
              <w:ind w:left="-23" w:right="-28"/>
              <w:rPr>
                <w:rFonts w:ascii="Arial" w:hAnsi="Arial" w:cs="Arial"/>
                <w:sz w:val="20"/>
                <w:lang w:bidi="th-TH"/>
              </w:rPr>
            </w:pPr>
            <w:r w:rsidRPr="00157532">
              <w:rPr>
                <w:rFonts w:asciiTheme="majorBidi" w:hAnsiTheme="majorBidi" w:cs="Angsana New"/>
                <w:szCs w:val="22"/>
                <w:cs/>
                <w:lang w:bidi="th-TH"/>
              </w:rPr>
              <w:t>1</w:t>
            </w:r>
            <w:r w:rsidRPr="00157532">
              <w:rPr>
                <w:rFonts w:asciiTheme="majorBidi" w:hAnsiTheme="majorBidi" w:cstheme="majorBidi"/>
                <w:szCs w:val="22"/>
                <w:lang w:bidi="th-TH"/>
              </w:rPr>
              <w:t>,</w:t>
            </w:r>
            <w:r w:rsidRPr="00157532">
              <w:rPr>
                <w:rFonts w:asciiTheme="majorBidi" w:hAnsiTheme="majorBidi" w:cs="Angsana New"/>
                <w:szCs w:val="22"/>
                <w:cs/>
                <w:lang w:bidi="th-TH"/>
              </w:rPr>
              <w:t>203</w:t>
            </w:r>
            <w:r w:rsidRPr="00157532">
              <w:rPr>
                <w:rFonts w:asciiTheme="majorBidi" w:hAnsiTheme="majorBidi" w:cstheme="majorBidi"/>
                <w:szCs w:val="22"/>
                <w:lang w:bidi="th-TH"/>
              </w:rPr>
              <w:t>,</w:t>
            </w:r>
            <w:r w:rsidRPr="00157532">
              <w:rPr>
                <w:rFonts w:asciiTheme="majorBidi" w:hAnsiTheme="majorBidi" w:cs="Angsana New"/>
                <w:szCs w:val="22"/>
                <w:cs/>
                <w:lang w:bidi="th-TH"/>
              </w:rPr>
              <w:t>460</w:t>
            </w:r>
          </w:p>
        </w:tc>
        <w:tc>
          <w:tcPr>
            <w:tcW w:w="81" w:type="dxa"/>
            <w:shd w:val="clear" w:color="auto" w:fill="auto"/>
            <w:vAlign w:val="center"/>
          </w:tcPr>
          <w:p w14:paraId="1BF94B62"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1008" w:type="dxa"/>
            <w:tcBorders>
              <w:top w:val="single" w:sz="4" w:space="0" w:color="auto"/>
              <w:bottom w:val="single" w:sz="12" w:space="0" w:color="auto"/>
            </w:tcBorders>
            <w:shd w:val="clear" w:color="auto" w:fill="auto"/>
            <w:vAlign w:val="center"/>
          </w:tcPr>
          <w:p w14:paraId="45CDBACE" w14:textId="3F7D7992" w:rsidR="008D6CD9" w:rsidRPr="00157532" w:rsidRDefault="008D6CD9" w:rsidP="008D6CD9">
            <w:pPr>
              <w:pStyle w:val="acctfourfigures"/>
              <w:tabs>
                <w:tab w:val="clear" w:pos="765"/>
                <w:tab w:val="decimal" w:pos="831"/>
              </w:tabs>
              <w:spacing w:line="240" w:lineRule="auto"/>
              <w:ind w:left="-23" w:right="-28"/>
              <w:rPr>
                <w:rFonts w:ascii="Arial" w:hAnsi="Arial" w:cs="Arial"/>
                <w:sz w:val="20"/>
                <w:lang w:bidi="th-TH"/>
              </w:rPr>
            </w:pPr>
            <w:r w:rsidRPr="00157532">
              <w:rPr>
                <w:rFonts w:asciiTheme="majorBidi" w:hAnsiTheme="majorBidi" w:cs="Angsana New"/>
                <w:szCs w:val="22"/>
                <w:cs/>
                <w:lang w:bidi="th-TH"/>
              </w:rPr>
              <w:t>(49</w:t>
            </w:r>
            <w:r w:rsidRPr="00157532">
              <w:rPr>
                <w:rFonts w:asciiTheme="majorBidi" w:hAnsiTheme="majorBidi" w:cstheme="majorBidi"/>
                <w:szCs w:val="22"/>
                <w:lang w:bidi="th-TH"/>
              </w:rPr>
              <w:t>,</w:t>
            </w:r>
            <w:r w:rsidRPr="00157532">
              <w:rPr>
                <w:rFonts w:asciiTheme="majorBidi" w:hAnsiTheme="majorBidi" w:cs="Angsana New"/>
                <w:szCs w:val="22"/>
                <w:cs/>
                <w:lang w:bidi="th-TH"/>
              </w:rPr>
              <w:t>46</w:t>
            </w:r>
            <w:r w:rsidR="00CD2037" w:rsidRPr="00157532">
              <w:rPr>
                <w:rFonts w:asciiTheme="majorBidi" w:hAnsiTheme="majorBidi" w:cs="Angsana New"/>
                <w:szCs w:val="22"/>
                <w:lang w:bidi="th-TH"/>
              </w:rPr>
              <w:t>2</w:t>
            </w:r>
            <w:r w:rsidRPr="00157532">
              <w:rPr>
                <w:rFonts w:asciiTheme="majorBidi" w:hAnsiTheme="majorBidi" w:cs="Angsana New"/>
                <w:szCs w:val="22"/>
                <w:cs/>
                <w:lang w:bidi="th-TH"/>
              </w:rPr>
              <w:t>)</w:t>
            </w:r>
          </w:p>
        </w:tc>
        <w:tc>
          <w:tcPr>
            <w:tcW w:w="81" w:type="dxa"/>
            <w:shd w:val="clear" w:color="auto" w:fill="auto"/>
            <w:vAlign w:val="center"/>
          </w:tcPr>
          <w:p w14:paraId="00844044"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90" w:type="dxa"/>
            <w:tcBorders>
              <w:top w:val="single" w:sz="4" w:space="0" w:color="auto"/>
              <w:bottom w:val="single" w:sz="12" w:space="0" w:color="auto"/>
            </w:tcBorders>
            <w:shd w:val="clear" w:color="auto" w:fill="auto"/>
            <w:vAlign w:val="center"/>
          </w:tcPr>
          <w:p w14:paraId="6CA2127E" w14:textId="432318D5" w:rsidR="008D6CD9" w:rsidRPr="00157532" w:rsidRDefault="008D6CD9" w:rsidP="008D6CD9">
            <w:pPr>
              <w:pStyle w:val="acctfourfigures"/>
              <w:tabs>
                <w:tab w:val="clear" w:pos="765"/>
                <w:tab w:val="decimal" w:pos="810"/>
              </w:tabs>
              <w:spacing w:line="240" w:lineRule="auto"/>
              <w:ind w:left="-23" w:right="-28"/>
              <w:rPr>
                <w:rFonts w:ascii="Arial" w:hAnsi="Arial" w:cs="Arial"/>
                <w:sz w:val="20"/>
                <w:lang w:bidi="th-TH"/>
              </w:rPr>
            </w:pPr>
            <w:r w:rsidRPr="00157532">
              <w:rPr>
                <w:rFonts w:asciiTheme="majorBidi" w:hAnsiTheme="majorBidi" w:cs="Angsana New"/>
                <w:szCs w:val="22"/>
                <w:cs/>
                <w:lang w:bidi="th-TH"/>
              </w:rPr>
              <w:t>1</w:t>
            </w:r>
            <w:r w:rsidRPr="00157532">
              <w:rPr>
                <w:rFonts w:asciiTheme="majorBidi" w:hAnsiTheme="majorBidi" w:cstheme="majorBidi"/>
                <w:szCs w:val="22"/>
                <w:lang w:bidi="th-TH"/>
              </w:rPr>
              <w:t>,</w:t>
            </w:r>
            <w:r w:rsidRPr="00157532">
              <w:rPr>
                <w:rFonts w:asciiTheme="majorBidi" w:hAnsiTheme="majorBidi" w:cs="Angsana New"/>
                <w:szCs w:val="22"/>
                <w:cs/>
                <w:lang w:bidi="th-TH"/>
              </w:rPr>
              <w:t>153</w:t>
            </w:r>
            <w:r w:rsidRPr="00157532">
              <w:rPr>
                <w:rFonts w:asciiTheme="majorBidi" w:hAnsiTheme="majorBidi" w:cstheme="majorBidi"/>
                <w:szCs w:val="22"/>
                <w:lang w:bidi="th-TH"/>
              </w:rPr>
              <w:t>,</w:t>
            </w:r>
            <w:r w:rsidRPr="00157532">
              <w:rPr>
                <w:rFonts w:asciiTheme="majorBidi" w:hAnsiTheme="majorBidi" w:cs="Angsana New"/>
                <w:szCs w:val="22"/>
                <w:cs/>
                <w:lang w:bidi="th-TH"/>
              </w:rPr>
              <w:t>99</w:t>
            </w:r>
            <w:r w:rsidR="00CD2037" w:rsidRPr="00157532">
              <w:rPr>
                <w:rFonts w:asciiTheme="majorBidi" w:hAnsiTheme="majorBidi" w:cs="Angsana New"/>
                <w:szCs w:val="22"/>
                <w:lang w:bidi="th-TH"/>
              </w:rPr>
              <w:t>8</w:t>
            </w:r>
          </w:p>
        </w:tc>
      </w:tr>
      <w:bookmarkEnd w:id="32"/>
    </w:tbl>
    <w:p w14:paraId="11415856" w14:textId="77777777" w:rsidR="00111143" w:rsidRPr="00157532" w:rsidRDefault="00111143" w:rsidP="00111143">
      <w:pPr>
        <w:spacing w:after="0" w:line="240" w:lineRule="auto"/>
        <w:jc w:val="thaiDistribute"/>
        <w:rPr>
          <w:rFonts w:ascii="Arial" w:hAnsi="Arial" w:cs="Arial"/>
          <w:sz w:val="20"/>
          <w:szCs w:val="20"/>
        </w:rPr>
      </w:pPr>
    </w:p>
    <w:p w14:paraId="67F78516" w14:textId="77777777" w:rsidR="008E3803" w:rsidRPr="00157532" w:rsidRDefault="008E3803" w:rsidP="00111143">
      <w:pPr>
        <w:spacing w:after="0" w:line="240" w:lineRule="auto"/>
        <w:jc w:val="thaiDistribute"/>
        <w:rPr>
          <w:rFonts w:ascii="Arial" w:hAnsi="Arial" w:cs="Arial"/>
          <w:sz w:val="20"/>
          <w:szCs w:val="20"/>
        </w:rPr>
      </w:pPr>
    </w:p>
    <w:p w14:paraId="58B65775" w14:textId="77777777" w:rsidR="008E3803" w:rsidRPr="00157532" w:rsidRDefault="008E3803" w:rsidP="00111143">
      <w:pPr>
        <w:spacing w:after="0" w:line="240" w:lineRule="auto"/>
        <w:jc w:val="thaiDistribute"/>
        <w:rPr>
          <w:rFonts w:ascii="Arial" w:hAnsi="Arial" w:cs="Arial"/>
          <w:sz w:val="20"/>
          <w:szCs w:val="20"/>
        </w:rPr>
      </w:pPr>
    </w:p>
    <w:p w14:paraId="259F0FF2" w14:textId="77777777" w:rsidR="008E3803" w:rsidRPr="00157532" w:rsidRDefault="008E3803" w:rsidP="00111143">
      <w:pPr>
        <w:spacing w:after="0" w:line="240" w:lineRule="auto"/>
        <w:jc w:val="thaiDistribute"/>
        <w:rPr>
          <w:rFonts w:ascii="Arial" w:hAnsi="Arial" w:cs="Arial"/>
          <w:sz w:val="20"/>
          <w:szCs w:val="20"/>
        </w:rPr>
      </w:pPr>
    </w:p>
    <w:p w14:paraId="6BC71601" w14:textId="77777777" w:rsidR="008E3803" w:rsidRPr="00157532" w:rsidRDefault="008E3803" w:rsidP="00111143">
      <w:pPr>
        <w:spacing w:after="0" w:line="240" w:lineRule="auto"/>
        <w:jc w:val="thaiDistribute"/>
        <w:rPr>
          <w:rFonts w:ascii="Arial" w:hAnsi="Arial" w:cs="Arial"/>
          <w:sz w:val="20"/>
          <w:szCs w:val="20"/>
        </w:rPr>
      </w:pPr>
    </w:p>
    <w:tbl>
      <w:tblPr>
        <w:tblW w:w="8330" w:type="dxa"/>
        <w:tblInd w:w="686" w:type="dxa"/>
        <w:tblLayout w:type="fixed"/>
        <w:tblCellMar>
          <w:left w:w="29" w:type="dxa"/>
          <w:right w:w="29" w:type="dxa"/>
        </w:tblCellMar>
        <w:tblLook w:val="01E0" w:firstRow="1" w:lastRow="1" w:firstColumn="1" w:lastColumn="1" w:noHBand="0" w:noVBand="0"/>
      </w:tblPr>
      <w:tblGrid>
        <w:gridCol w:w="2089"/>
        <w:gridCol w:w="990"/>
        <w:gridCol w:w="81"/>
        <w:gridCol w:w="945"/>
        <w:gridCol w:w="81"/>
        <w:gridCol w:w="1008"/>
        <w:gridCol w:w="78"/>
        <w:gridCol w:w="993"/>
        <w:gridCol w:w="81"/>
        <w:gridCol w:w="912"/>
        <w:gridCol w:w="81"/>
        <w:gridCol w:w="991"/>
      </w:tblGrid>
      <w:tr w:rsidR="00111143" w:rsidRPr="00157532" w14:paraId="04EFCCE7" w14:textId="77777777" w:rsidTr="00CE3EA3">
        <w:tc>
          <w:tcPr>
            <w:tcW w:w="2089" w:type="dxa"/>
          </w:tcPr>
          <w:p w14:paraId="12E69CBC" w14:textId="77777777" w:rsidR="00111143" w:rsidRPr="00157532" w:rsidRDefault="00111143" w:rsidP="00CE3EA3">
            <w:pPr>
              <w:pStyle w:val="3"/>
              <w:tabs>
                <w:tab w:val="clear" w:pos="360"/>
                <w:tab w:val="clear" w:pos="720"/>
              </w:tabs>
              <w:jc w:val="thaiDistribute"/>
              <w:rPr>
                <w:rFonts w:ascii="Arial" w:hAnsi="Arial" w:cs="Arial"/>
                <w:sz w:val="20"/>
                <w:szCs w:val="20"/>
                <w:cs/>
              </w:rPr>
            </w:pPr>
          </w:p>
        </w:tc>
        <w:tc>
          <w:tcPr>
            <w:tcW w:w="6241" w:type="dxa"/>
            <w:gridSpan w:val="11"/>
            <w:tcBorders>
              <w:bottom w:val="single" w:sz="4" w:space="0" w:color="auto"/>
            </w:tcBorders>
          </w:tcPr>
          <w:p w14:paraId="34178255" w14:textId="77777777" w:rsidR="00111143" w:rsidRPr="00157532" w:rsidRDefault="00111143" w:rsidP="00CE3EA3">
            <w:pPr>
              <w:tabs>
                <w:tab w:val="left" w:pos="540"/>
              </w:tabs>
              <w:spacing w:after="0" w:line="240" w:lineRule="auto"/>
              <w:jc w:val="right"/>
              <w:rPr>
                <w:rFonts w:ascii="Arial" w:hAnsi="Arial" w:cs="Arial"/>
                <w:sz w:val="20"/>
                <w:szCs w:val="20"/>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111143" w:rsidRPr="00157532" w14:paraId="49601501" w14:textId="77777777" w:rsidTr="00CE3EA3">
        <w:tc>
          <w:tcPr>
            <w:tcW w:w="2089" w:type="dxa"/>
          </w:tcPr>
          <w:p w14:paraId="7E945B1C" w14:textId="77777777" w:rsidR="00111143" w:rsidRPr="00157532" w:rsidRDefault="00111143" w:rsidP="00CE3EA3">
            <w:pPr>
              <w:pStyle w:val="3"/>
              <w:tabs>
                <w:tab w:val="clear" w:pos="360"/>
                <w:tab w:val="clear" w:pos="720"/>
              </w:tabs>
              <w:jc w:val="thaiDistribute"/>
              <w:rPr>
                <w:rFonts w:ascii="Arial" w:hAnsi="Arial" w:cs="Arial"/>
                <w:sz w:val="20"/>
                <w:szCs w:val="20"/>
                <w:cs/>
              </w:rPr>
            </w:pPr>
          </w:p>
        </w:tc>
        <w:tc>
          <w:tcPr>
            <w:tcW w:w="6241" w:type="dxa"/>
            <w:gridSpan w:val="11"/>
            <w:tcBorders>
              <w:top w:val="single" w:sz="4" w:space="0" w:color="auto"/>
              <w:bottom w:val="single" w:sz="4" w:space="0" w:color="auto"/>
            </w:tcBorders>
          </w:tcPr>
          <w:p w14:paraId="1C782CEC" w14:textId="77777777" w:rsidR="00111143" w:rsidRPr="00157532" w:rsidRDefault="00111143" w:rsidP="00CE3EA3">
            <w:pPr>
              <w:tabs>
                <w:tab w:val="left" w:pos="540"/>
              </w:tabs>
              <w:spacing w:after="0" w:line="240" w:lineRule="auto"/>
              <w:jc w:val="center"/>
              <w:rPr>
                <w:rFonts w:ascii="Arial" w:hAnsi="Arial" w:cs="Arial"/>
                <w:sz w:val="20"/>
                <w:szCs w:val="20"/>
                <w:cs/>
              </w:rPr>
            </w:pPr>
            <w:r w:rsidRPr="00157532">
              <w:rPr>
                <w:rFonts w:ascii="Arial" w:hAnsi="Arial" w:cs="Arial"/>
                <w:sz w:val="15"/>
                <w:szCs w:val="15"/>
              </w:rPr>
              <w:t>SEPARATE F/S</w:t>
            </w:r>
          </w:p>
        </w:tc>
      </w:tr>
      <w:tr w:rsidR="00111143" w:rsidRPr="00157532" w14:paraId="6F3B0644" w14:textId="77777777" w:rsidTr="00CE3EA3">
        <w:tc>
          <w:tcPr>
            <w:tcW w:w="2089" w:type="dxa"/>
          </w:tcPr>
          <w:p w14:paraId="061294D8" w14:textId="77777777" w:rsidR="00111143" w:rsidRPr="00157532" w:rsidRDefault="00111143" w:rsidP="00CE3EA3">
            <w:pPr>
              <w:pStyle w:val="3"/>
              <w:tabs>
                <w:tab w:val="clear" w:pos="360"/>
                <w:tab w:val="clear" w:pos="720"/>
              </w:tabs>
              <w:jc w:val="thaiDistribute"/>
              <w:rPr>
                <w:rFonts w:ascii="Arial" w:hAnsi="Arial" w:cs="Arial"/>
                <w:sz w:val="20"/>
                <w:szCs w:val="20"/>
                <w:cs/>
              </w:rPr>
            </w:pPr>
          </w:p>
        </w:tc>
        <w:tc>
          <w:tcPr>
            <w:tcW w:w="3105" w:type="dxa"/>
            <w:gridSpan w:val="5"/>
            <w:tcBorders>
              <w:top w:val="single" w:sz="4" w:space="0" w:color="auto"/>
              <w:bottom w:val="single" w:sz="4" w:space="0" w:color="auto"/>
            </w:tcBorders>
            <w:shd w:val="clear" w:color="auto" w:fill="auto"/>
            <w:vAlign w:val="center"/>
          </w:tcPr>
          <w:p w14:paraId="11E4CEE8" w14:textId="77777777" w:rsidR="00111143" w:rsidRPr="00157532" w:rsidRDefault="00111143" w:rsidP="00CE3EA3">
            <w:pPr>
              <w:spacing w:after="0" w:line="240" w:lineRule="auto"/>
              <w:jc w:val="center"/>
              <w:rPr>
                <w:rFonts w:ascii="Arial" w:hAnsi="Arial" w:cs="Arial"/>
                <w:b/>
                <w:bCs/>
                <w:sz w:val="20"/>
                <w:szCs w:val="20"/>
                <w:cs/>
              </w:rPr>
            </w:pPr>
            <w:r w:rsidRPr="00157532">
              <w:rPr>
                <w:rFonts w:ascii="Arial" w:hAnsi="Arial" w:cs="Arial"/>
                <w:sz w:val="20"/>
                <w:szCs w:val="20"/>
              </w:rPr>
              <w:t>2024</w:t>
            </w:r>
          </w:p>
        </w:tc>
        <w:tc>
          <w:tcPr>
            <w:tcW w:w="78" w:type="dxa"/>
            <w:tcBorders>
              <w:top w:val="single" w:sz="4" w:space="0" w:color="auto"/>
            </w:tcBorders>
            <w:shd w:val="clear" w:color="auto" w:fill="auto"/>
            <w:vAlign w:val="center"/>
          </w:tcPr>
          <w:p w14:paraId="11E242BF" w14:textId="77777777" w:rsidR="00111143" w:rsidRPr="00157532" w:rsidRDefault="00111143" w:rsidP="00CE3EA3">
            <w:pPr>
              <w:spacing w:after="0" w:line="240" w:lineRule="auto"/>
              <w:jc w:val="center"/>
              <w:rPr>
                <w:rFonts w:ascii="Arial" w:hAnsi="Arial" w:cs="Arial"/>
                <w:b/>
                <w:bCs/>
                <w:sz w:val="20"/>
                <w:szCs w:val="20"/>
                <w:cs/>
              </w:rPr>
            </w:pPr>
          </w:p>
        </w:tc>
        <w:tc>
          <w:tcPr>
            <w:tcW w:w="3058" w:type="dxa"/>
            <w:gridSpan w:val="5"/>
            <w:tcBorders>
              <w:top w:val="single" w:sz="4" w:space="0" w:color="auto"/>
              <w:bottom w:val="single" w:sz="4" w:space="0" w:color="auto"/>
            </w:tcBorders>
            <w:shd w:val="clear" w:color="auto" w:fill="auto"/>
            <w:vAlign w:val="center"/>
          </w:tcPr>
          <w:p w14:paraId="30275029" w14:textId="77777777" w:rsidR="00111143" w:rsidRPr="00157532" w:rsidRDefault="00111143" w:rsidP="00CE3EA3">
            <w:pPr>
              <w:spacing w:after="0" w:line="240" w:lineRule="auto"/>
              <w:jc w:val="center"/>
              <w:rPr>
                <w:rFonts w:ascii="Arial" w:hAnsi="Arial" w:cs="Arial"/>
                <w:b/>
                <w:bCs/>
                <w:sz w:val="20"/>
                <w:szCs w:val="20"/>
                <w:cs/>
              </w:rPr>
            </w:pPr>
            <w:r w:rsidRPr="00157532">
              <w:rPr>
                <w:rFonts w:ascii="Arial" w:hAnsi="Arial" w:cs="Arial"/>
                <w:sz w:val="20"/>
                <w:szCs w:val="20"/>
              </w:rPr>
              <w:t>2023</w:t>
            </w:r>
          </w:p>
        </w:tc>
      </w:tr>
      <w:tr w:rsidR="00111143" w:rsidRPr="00157532" w14:paraId="0FF8630D" w14:textId="77777777" w:rsidTr="00CE3EA3">
        <w:trPr>
          <w:trHeight w:val="40"/>
        </w:trPr>
        <w:tc>
          <w:tcPr>
            <w:tcW w:w="2089" w:type="dxa"/>
            <w:shd w:val="clear" w:color="auto" w:fill="auto"/>
          </w:tcPr>
          <w:p w14:paraId="466C4295" w14:textId="77777777" w:rsidR="00111143" w:rsidRPr="00157532" w:rsidRDefault="00111143" w:rsidP="00CE3EA3">
            <w:pPr>
              <w:rPr>
                <w:cs/>
                <w:lang w:eastAsia="en-GB"/>
              </w:rPr>
            </w:pPr>
          </w:p>
        </w:tc>
        <w:tc>
          <w:tcPr>
            <w:tcW w:w="990" w:type="dxa"/>
            <w:tcBorders>
              <w:bottom w:val="single" w:sz="4" w:space="0" w:color="auto"/>
            </w:tcBorders>
            <w:shd w:val="clear" w:color="auto" w:fill="auto"/>
            <w:vAlign w:val="bottom"/>
          </w:tcPr>
          <w:p w14:paraId="42432CEA"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9" w:right="-10"/>
              <w:jc w:val="center"/>
              <w:rPr>
                <w:rFonts w:ascii="Arial" w:eastAsia="Times New Roman" w:hAnsi="Arial" w:cs="Arial"/>
                <w:sz w:val="15"/>
                <w:szCs w:val="15"/>
                <w:lang w:val="en-GB" w:eastAsia="en-GB" w:bidi="ar-SA"/>
              </w:rPr>
            </w:pPr>
            <w:r w:rsidRPr="00157532">
              <w:rPr>
                <w:rFonts w:ascii="Arial" w:eastAsia="Times New Roman" w:hAnsi="Arial" w:cs="Arial"/>
                <w:sz w:val="15"/>
                <w:szCs w:val="15"/>
                <w:lang w:val="en-GB" w:eastAsia="en-GB" w:bidi="ar-SA"/>
              </w:rPr>
              <w:t>Future value</w:t>
            </w:r>
          </w:p>
          <w:p w14:paraId="261EDE3B"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9" w:right="-10"/>
              <w:jc w:val="center"/>
              <w:rPr>
                <w:rFonts w:ascii="Arial" w:eastAsia="Times New Roman" w:hAnsi="Arial" w:cs="Arial"/>
                <w:sz w:val="15"/>
                <w:szCs w:val="15"/>
                <w:lang w:val="en-GB" w:eastAsia="en-GB" w:bidi="ar-SA"/>
              </w:rPr>
            </w:pPr>
            <w:r w:rsidRPr="00157532">
              <w:rPr>
                <w:rFonts w:ascii="Arial" w:eastAsia="Times New Roman" w:hAnsi="Arial" w:cs="Arial"/>
                <w:sz w:val="15"/>
                <w:szCs w:val="15"/>
                <w:lang w:val="en-GB" w:eastAsia="en-GB" w:bidi="ar-SA"/>
              </w:rPr>
              <w:t>of minimum</w:t>
            </w:r>
          </w:p>
          <w:p w14:paraId="09405361" w14:textId="77777777" w:rsidR="00111143" w:rsidRPr="00157532" w:rsidRDefault="00111143" w:rsidP="00CE3EA3">
            <w:pPr>
              <w:spacing w:after="0" w:line="240" w:lineRule="auto"/>
              <w:ind w:left="-39"/>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lease payments</w:t>
            </w:r>
          </w:p>
        </w:tc>
        <w:tc>
          <w:tcPr>
            <w:tcW w:w="81" w:type="dxa"/>
            <w:shd w:val="clear" w:color="auto" w:fill="auto"/>
            <w:vAlign w:val="bottom"/>
          </w:tcPr>
          <w:p w14:paraId="03CB70D5" w14:textId="77777777" w:rsidR="00111143" w:rsidRPr="00157532" w:rsidRDefault="00111143" w:rsidP="00CE3EA3">
            <w:pPr>
              <w:spacing w:after="0" w:line="240" w:lineRule="auto"/>
              <w:rPr>
                <w:rFonts w:ascii="Arial" w:eastAsia="Times New Roman" w:hAnsi="Arial" w:cs="Arial"/>
                <w:sz w:val="15"/>
                <w:szCs w:val="15"/>
                <w:cs/>
                <w:lang w:val="en-GB" w:eastAsia="en-GB"/>
              </w:rPr>
            </w:pPr>
          </w:p>
        </w:tc>
        <w:tc>
          <w:tcPr>
            <w:tcW w:w="945" w:type="dxa"/>
            <w:tcBorders>
              <w:bottom w:val="single" w:sz="4" w:space="0" w:color="auto"/>
            </w:tcBorders>
            <w:shd w:val="clear" w:color="auto" w:fill="auto"/>
            <w:vAlign w:val="bottom"/>
          </w:tcPr>
          <w:p w14:paraId="2EB43E86" w14:textId="77777777" w:rsidR="00111143" w:rsidRPr="00157532" w:rsidRDefault="00111143" w:rsidP="00CE3EA3">
            <w:pPr>
              <w:spacing w:line="240" w:lineRule="auto"/>
              <w:ind w:left="-39"/>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Interest</w:t>
            </w:r>
          </w:p>
        </w:tc>
        <w:tc>
          <w:tcPr>
            <w:tcW w:w="81" w:type="dxa"/>
            <w:shd w:val="clear" w:color="auto" w:fill="auto"/>
            <w:vAlign w:val="bottom"/>
          </w:tcPr>
          <w:p w14:paraId="53CF556C" w14:textId="77777777" w:rsidR="00111143" w:rsidRPr="00157532" w:rsidRDefault="00111143" w:rsidP="00CE3EA3">
            <w:pPr>
              <w:spacing w:line="240" w:lineRule="auto"/>
              <w:ind w:left="-39"/>
              <w:jc w:val="center"/>
              <w:rPr>
                <w:rFonts w:ascii="Arial" w:eastAsia="Times New Roman" w:hAnsi="Arial" w:cs="Arial"/>
                <w:sz w:val="15"/>
                <w:szCs w:val="15"/>
                <w:cs/>
                <w:lang w:val="en-GB" w:eastAsia="en-GB"/>
              </w:rPr>
            </w:pPr>
          </w:p>
        </w:tc>
        <w:tc>
          <w:tcPr>
            <w:tcW w:w="1008" w:type="dxa"/>
            <w:tcBorders>
              <w:bottom w:val="single" w:sz="4" w:space="0" w:color="auto"/>
            </w:tcBorders>
            <w:shd w:val="clear" w:color="auto" w:fill="auto"/>
            <w:vAlign w:val="bottom"/>
          </w:tcPr>
          <w:p w14:paraId="540CF9A8" w14:textId="77777777" w:rsidR="00111143" w:rsidRPr="00157532" w:rsidRDefault="00111143" w:rsidP="00CE3EA3">
            <w:pPr>
              <w:pStyle w:val="acctfourfigures"/>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9" w:right="-10"/>
              <w:jc w:val="center"/>
              <w:rPr>
                <w:rFonts w:ascii="Arial" w:hAnsi="Arial" w:cs="Arial"/>
                <w:sz w:val="15"/>
                <w:szCs w:val="15"/>
                <w:lang w:eastAsia="en-GB"/>
              </w:rPr>
            </w:pPr>
            <w:r w:rsidRPr="00157532">
              <w:rPr>
                <w:rFonts w:ascii="Arial" w:hAnsi="Arial" w:cs="Arial"/>
                <w:sz w:val="15"/>
                <w:szCs w:val="15"/>
                <w:lang w:eastAsia="en-GB"/>
              </w:rPr>
              <w:t>Present value</w:t>
            </w:r>
          </w:p>
          <w:p w14:paraId="10D291AD" w14:textId="77777777" w:rsidR="00111143" w:rsidRPr="00157532" w:rsidRDefault="00111143" w:rsidP="00CE3EA3">
            <w:pPr>
              <w:pStyle w:val="acctfourfigures"/>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9" w:right="-10"/>
              <w:jc w:val="center"/>
              <w:rPr>
                <w:rFonts w:ascii="Arial" w:hAnsi="Arial" w:cs="Arial"/>
                <w:sz w:val="15"/>
                <w:szCs w:val="15"/>
                <w:lang w:eastAsia="en-GB"/>
              </w:rPr>
            </w:pPr>
            <w:r w:rsidRPr="00157532">
              <w:rPr>
                <w:rFonts w:ascii="Arial" w:hAnsi="Arial" w:cs="Arial"/>
                <w:sz w:val="15"/>
                <w:szCs w:val="15"/>
                <w:lang w:eastAsia="en-GB"/>
              </w:rPr>
              <w:t>of minimum</w:t>
            </w:r>
          </w:p>
          <w:p w14:paraId="792B660C" w14:textId="77777777" w:rsidR="00111143" w:rsidRPr="00157532" w:rsidRDefault="00111143" w:rsidP="00CE3EA3">
            <w:pPr>
              <w:spacing w:after="0" w:line="240" w:lineRule="auto"/>
              <w:ind w:left="-39"/>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lease payments</w:t>
            </w:r>
          </w:p>
        </w:tc>
        <w:tc>
          <w:tcPr>
            <w:tcW w:w="78" w:type="dxa"/>
            <w:shd w:val="clear" w:color="auto" w:fill="auto"/>
            <w:vAlign w:val="bottom"/>
          </w:tcPr>
          <w:p w14:paraId="10F6D026" w14:textId="77777777" w:rsidR="00111143" w:rsidRPr="00157532" w:rsidRDefault="00111143" w:rsidP="00CE3EA3">
            <w:pPr>
              <w:tabs>
                <w:tab w:val="left" w:pos="540"/>
              </w:tabs>
              <w:spacing w:line="240" w:lineRule="auto"/>
              <w:ind w:left="-39"/>
              <w:jc w:val="center"/>
              <w:rPr>
                <w:rFonts w:ascii="Arial" w:eastAsia="Times New Roman" w:hAnsi="Arial" w:cs="Arial"/>
                <w:sz w:val="15"/>
                <w:szCs w:val="15"/>
                <w:cs/>
                <w:lang w:val="en-GB" w:eastAsia="en-GB"/>
              </w:rPr>
            </w:pPr>
          </w:p>
        </w:tc>
        <w:tc>
          <w:tcPr>
            <w:tcW w:w="993" w:type="dxa"/>
            <w:tcBorders>
              <w:bottom w:val="single" w:sz="4" w:space="0" w:color="auto"/>
            </w:tcBorders>
            <w:shd w:val="clear" w:color="auto" w:fill="auto"/>
            <w:vAlign w:val="bottom"/>
          </w:tcPr>
          <w:p w14:paraId="679C09F5"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9" w:right="-10"/>
              <w:jc w:val="center"/>
              <w:rPr>
                <w:rFonts w:ascii="Arial" w:eastAsia="Times New Roman" w:hAnsi="Arial" w:cs="Arial"/>
                <w:sz w:val="15"/>
                <w:szCs w:val="15"/>
                <w:lang w:val="en-GB" w:eastAsia="en-GB" w:bidi="ar-SA"/>
              </w:rPr>
            </w:pPr>
            <w:r w:rsidRPr="00157532">
              <w:rPr>
                <w:rFonts w:ascii="Arial" w:eastAsia="Times New Roman" w:hAnsi="Arial" w:cs="Arial"/>
                <w:sz w:val="15"/>
                <w:szCs w:val="15"/>
                <w:lang w:val="en-GB" w:eastAsia="en-GB" w:bidi="ar-SA"/>
              </w:rPr>
              <w:t>Future value</w:t>
            </w:r>
          </w:p>
          <w:p w14:paraId="6836F922" w14:textId="77777777" w:rsidR="00111143" w:rsidRPr="00157532" w:rsidRDefault="00111143" w:rsidP="00CE3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9" w:right="-10"/>
              <w:jc w:val="center"/>
              <w:rPr>
                <w:rFonts w:ascii="Arial" w:eastAsia="Times New Roman" w:hAnsi="Arial" w:cs="Arial"/>
                <w:sz w:val="15"/>
                <w:szCs w:val="15"/>
                <w:lang w:val="en-GB" w:eastAsia="en-GB" w:bidi="ar-SA"/>
              </w:rPr>
            </w:pPr>
            <w:r w:rsidRPr="00157532">
              <w:rPr>
                <w:rFonts w:ascii="Arial" w:eastAsia="Times New Roman" w:hAnsi="Arial" w:cs="Arial"/>
                <w:sz w:val="15"/>
                <w:szCs w:val="15"/>
                <w:lang w:val="en-GB" w:eastAsia="en-GB" w:bidi="ar-SA"/>
              </w:rPr>
              <w:t>of minimum</w:t>
            </w:r>
          </w:p>
          <w:p w14:paraId="2000743B" w14:textId="77777777" w:rsidR="00111143" w:rsidRPr="00157532" w:rsidRDefault="00111143" w:rsidP="00CE3EA3">
            <w:pPr>
              <w:tabs>
                <w:tab w:val="left" w:pos="540"/>
              </w:tabs>
              <w:spacing w:after="0" w:line="240" w:lineRule="auto"/>
              <w:ind w:left="-39"/>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lease payments</w:t>
            </w:r>
          </w:p>
        </w:tc>
        <w:tc>
          <w:tcPr>
            <w:tcW w:w="81" w:type="dxa"/>
            <w:shd w:val="clear" w:color="auto" w:fill="auto"/>
            <w:vAlign w:val="bottom"/>
          </w:tcPr>
          <w:p w14:paraId="4C77BDF8" w14:textId="77777777" w:rsidR="00111143" w:rsidRPr="00157532" w:rsidRDefault="00111143" w:rsidP="00CE3EA3">
            <w:pPr>
              <w:tabs>
                <w:tab w:val="left" w:pos="540"/>
              </w:tabs>
              <w:spacing w:line="240" w:lineRule="auto"/>
              <w:ind w:left="-39"/>
              <w:jc w:val="center"/>
              <w:rPr>
                <w:rFonts w:ascii="Arial" w:eastAsia="Times New Roman" w:hAnsi="Arial" w:cs="Arial"/>
                <w:sz w:val="15"/>
                <w:szCs w:val="15"/>
                <w:cs/>
                <w:lang w:val="en-GB" w:eastAsia="en-GB"/>
              </w:rPr>
            </w:pPr>
          </w:p>
        </w:tc>
        <w:tc>
          <w:tcPr>
            <w:tcW w:w="912" w:type="dxa"/>
            <w:tcBorders>
              <w:bottom w:val="single" w:sz="4" w:space="0" w:color="auto"/>
            </w:tcBorders>
            <w:shd w:val="clear" w:color="auto" w:fill="auto"/>
            <w:vAlign w:val="bottom"/>
          </w:tcPr>
          <w:p w14:paraId="28BFB853" w14:textId="77777777" w:rsidR="00111143" w:rsidRPr="00157532" w:rsidRDefault="00111143" w:rsidP="00CE3EA3">
            <w:pPr>
              <w:spacing w:after="0" w:line="240" w:lineRule="auto"/>
              <w:ind w:left="-39"/>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Interest</w:t>
            </w:r>
          </w:p>
        </w:tc>
        <w:tc>
          <w:tcPr>
            <w:tcW w:w="81" w:type="dxa"/>
            <w:shd w:val="clear" w:color="auto" w:fill="auto"/>
            <w:vAlign w:val="bottom"/>
          </w:tcPr>
          <w:p w14:paraId="5E0F0AD6" w14:textId="77777777" w:rsidR="00111143" w:rsidRPr="00157532" w:rsidRDefault="00111143" w:rsidP="00CE3EA3">
            <w:pPr>
              <w:tabs>
                <w:tab w:val="left" w:pos="540"/>
              </w:tabs>
              <w:spacing w:line="240" w:lineRule="auto"/>
              <w:ind w:left="-39"/>
              <w:jc w:val="center"/>
              <w:rPr>
                <w:rFonts w:ascii="Arial" w:eastAsia="Times New Roman" w:hAnsi="Arial" w:cs="Arial"/>
                <w:sz w:val="15"/>
                <w:szCs w:val="15"/>
                <w:cs/>
                <w:lang w:val="en-GB" w:eastAsia="en-GB"/>
              </w:rPr>
            </w:pPr>
          </w:p>
        </w:tc>
        <w:tc>
          <w:tcPr>
            <w:tcW w:w="991" w:type="dxa"/>
            <w:tcBorders>
              <w:bottom w:val="single" w:sz="4" w:space="0" w:color="auto"/>
            </w:tcBorders>
            <w:shd w:val="clear" w:color="auto" w:fill="auto"/>
            <w:vAlign w:val="bottom"/>
          </w:tcPr>
          <w:p w14:paraId="021FA6E9" w14:textId="77777777" w:rsidR="00111143" w:rsidRPr="00157532" w:rsidRDefault="00111143" w:rsidP="00CE3EA3">
            <w:pPr>
              <w:pStyle w:val="acctfourfigures"/>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9" w:right="-10"/>
              <w:jc w:val="center"/>
              <w:rPr>
                <w:rFonts w:ascii="Arial" w:hAnsi="Arial" w:cs="Arial"/>
                <w:sz w:val="15"/>
                <w:szCs w:val="15"/>
                <w:lang w:eastAsia="en-GB"/>
              </w:rPr>
            </w:pPr>
            <w:r w:rsidRPr="00157532">
              <w:rPr>
                <w:rFonts w:ascii="Arial" w:hAnsi="Arial" w:cs="Arial"/>
                <w:sz w:val="15"/>
                <w:szCs w:val="15"/>
                <w:lang w:eastAsia="en-GB"/>
              </w:rPr>
              <w:t>Present value</w:t>
            </w:r>
          </w:p>
          <w:p w14:paraId="1352F317" w14:textId="77777777" w:rsidR="00111143" w:rsidRPr="00157532" w:rsidRDefault="00111143" w:rsidP="00CE3EA3">
            <w:pPr>
              <w:pStyle w:val="acctfourfigures"/>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9" w:right="-10"/>
              <w:jc w:val="center"/>
              <w:rPr>
                <w:rFonts w:ascii="Arial" w:hAnsi="Arial" w:cs="Arial"/>
                <w:sz w:val="15"/>
                <w:szCs w:val="15"/>
                <w:lang w:eastAsia="en-GB"/>
              </w:rPr>
            </w:pPr>
            <w:r w:rsidRPr="00157532">
              <w:rPr>
                <w:rFonts w:ascii="Arial" w:hAnsi="Arial" w:cs="Arial"/>
                <w:sz w:val="15"/>
                <w:szCs w:val="15"/>
                <w:lang w:eastAsia="en-GB"/>
              </w:rPr>
              <w:t>of minimum</w:t>
            </w:r>
          </w:p>
          <w:p w14:paraId="704486E8" w14:textId="77777777" w:rsidR="00111143" w:rsidRPr="00157532" w:rsidRDefault="00111143" w:rsidP="00CE3EA3">
            <w:pPr>
              <w:spacing w:after="0" w:line="240" w:lineRule="auto"/>
              <w:ind w:left="-39"/>
              <w:jc w:val="center"/>
              <w:rPr>
                <w:rFonts w:ascii="Arial" w:eastAsia="Times New Roman" w:hAnsi="Arial" w:cs="Arial"/>
                <w:sz w:val="15"/>
                <w:szCs w:val="15"/>
                <w:cs/>
                <w:lang w:val="en-GB" w:eastAsia="en-GB"/>
              </w:rPr>
            </w:pPr>
            <w:r w:rsidRPr="00157532">
              <w:rPr>
                <w:rFonts w:ascii="Arial" w:eastAsia="Times New Roman" w:hAnsi="Arial" w:cs="Arial"/>
                <w:sz w:val="15"/>
                <w:szCs w:val="15"/>
                <w:lang w:val="en-GB" w:eastAsia="en-GB" w:bidi="ar-SA"/>
              </w:rPr>
              <w:t>lease payments</w:t>
            </w:r>
          </w:p>
        </w:tc>
      </w:tr>
      <w:tr w:rsidR="008D6CD9" w:rsidRPr="00157532" w14:paraId="4184265B" w14:textId="77777777" w:rsidTr="00CE3EA3">
        <w:tc>
          <w:tcPr>
            <w:tcW w:w="2089" w:type="dxa"/>
          </w:tcPr>
          <w:p w14:paraId="46FCAB6F" w14:textId="77777777" w:rsidR="008D6CD9" w:rsidRPr="00157532" w:rsidRDefault="008D6CD9" w:rsidP="008D6CD9">
            <w:pPr>
              <w:pStyle w:val="3"/>
              <w:tabs>
                <w:tab w:val="clear" w:pos="360"/>
                <w:tab w:val="clear" w:pos="720"/>
              </w:tabs>
              <w:ind w:left="19" w:right="-9"/>
              <w:jc w:val="thaiDistribute"/>
              <w:rPr>
                <w:rFonts w:ascii="Arial" w:hAnsi="Arial" w:cs="Arial"/>
                <w:sz w:val="20"/>
                <w:szCs w:val="20"/>
                <w:cs/>
              </w:rPr>
            </w:pPr>
            <w:r w:rsidRPr="00157532">
              <w:rPr>
                <w:rFonts w:ascii="Arial" w:hAnsi="Arial" w:cs="Arial"/>
                <w:sz w:val="15"/>
                <w:szCs w:val="15"/>
                <w:lang w:val="en-GB"/>
              </w:rPr>
              <w:t>Within one year</w:t>
            </w:r>
          </w:p>
        </w:tc>
        <w:tc>
          <w:tcPr>
            <w:tcW w:w="990" w:type="dxa"/>
            <w:shd w:val="clear" w:color="auto" w:fill="auto"/>
            <w:vAlign w:val="center"/>
          </w:tcPr>
          <w:p w14:paraId="6649A6A0" w14:textId="77777777" w:rsidR="008D6CD9" w:rsidRPr="00157532" w:rsidRDefault="008D6CD9" w:rsidP="008D6CD9">
            <w:pPr>
              <w:pStyle w:val="acctfourfigures"/>
              <w:tabs>
                <w:tab w:val="clear" w:pos="765"/>
                <w:tab w:val="decimal" w:pos="819"/>
              </w:tabs>
              <w:spacing w:line="240" w:lineRule="auto"/>
              <w:ind w:left="-23" w:right="-28"/>
              <w:rPr>
                <w:rFonts w:ascii="Arial" w:hAnsi="Arial" w:cs="Arial"/>
                <w:sz w:val="20"/>
                <w:lang w:bidi="th-TH"/>
              </w:rPr>
            </w:pPr>
            <w:r w:rsidRPr="00157532">
              <w:rPr>
                <w:rFonts w:asciiTheme="majorBidi" w:hAnsiTheme="majorBidi" w:cstheme="majorBidi"/>
                <w:szCs w:val="22"/>
                <w:lang w:bidi="th-TH"/>
              </w:rPr>
              <w:t>1,440,000</w:t>
            </w:r>
          </w:p>
        </w:tc>
        <w:tc>
          <w:tcPr>
            <w:tcW w:w="81" w:type="dxa"/>
            <w:shd w:val="clear" w:color="auto" w:fill="auto"/>
          </w:tcPr>
          <w:p w14:paraId="328A3825"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45" w:type="dxa"/>
            <w:shd w:val="clear" w:color="auto" w:fill="auto"/>
            <w:vAlign w:val="center"/>
          </w:tcPr>
          <w:p w14:paraId="7B98AC1E" w14:textId="77777777" w:rsidR="008D6CD9" w:rsidRPr="00157532" w:rsidRDefault="008D6CD9" w:rsidP="008D6CD9">
            <w:pPr>
              <w:pStyle w:val="acctfourfigures"/>
              <w:tabs>
                <w:tab w:val="clear" w:pos="765"/>
                <w:tab w:val="decimal" w:pos="764"/>
              </w:tabs>
              <w:spacing w:line="240" w:lineRule="auto"/>
              <w:ind w:left="-23" w:right="-28"/>
              <w:rPr>
                <w:rFonts w:ascii="Arial" w:hAnsi="Arial" w:cs="Arial"/>
                <w:sz w:val="20"/>
                <w:cs/>
                <w:lang w:bidi="th-TH"/>
              </w:rPr>
            </w:pPr>
            <w:r w:rsidRPr="00157532">
              <w:rPr>
                <w:rFonts w:asciiTheme="majorBidi" w:hAnsiTheme="majorBidi" w:cstheme="majorBidi"/>
                <w:szCs w:val="22"/>
                <w:lang w:bidi="th-TH"/>
              </w:rPr>
              <w:t>(159,760)</w:t>
            </w:r>
          </w:p>
        </w:tc>
        <w:tc>
          <w:tcPr>
            <w:tcW w:w="81" w:type="dxa"/>
            <w:shd w:val="clear" w:color="auto" w:fill="auto"/>
          </w:tcPr>
          <w:p w14:paraId="2B100272"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1008" w:type="dxa"/>
            <w:shd w:val="clear" w:color="auto" w:fill="auto"/>
            <w:vAlign w:val="center"/>
          </w:tcPr>
          <w:p w14:paraId="203A9985" w14:textId="77777777" w:rsidR="008D6CD9" w:rsidRPr="00157532" w:rsidRDefault="008D6CD9" w:rsidP="008D6CD9">
            <w:pPr>
              <w:pStyle w:val="acctfourfigures"/>
              <w:tabs>
                <w:tab w:val="clear" w:pos="765"/>
                <w:tab w:val="decimal" w:pos="836"/>
              </w:tabs>
              <w:spacing w:line="240" w:lineRule="auto"/>
              <w:ind w:left="-23" w:right="-28"/>
              <w:rPr>
                <w:rFonts w:ascii="Arial" w:hAnsi="Arial" w:cs="Arial"/>
                <w:sz w:val="20"/>
                <w:lang w:val="en-US" w:bidi="th-TH"/>
              </w:rPr>
            </w:pPr>
            <w:r w:rsidRPr="00157532">
              <w:rPr>
                <w:rFonts w:asciiTheme="majorBidi" w:hAnsiTheme="majorBidi" w:cstheme="majorBidi"/>
                <w:szCs w:val="22"/>
                <w:lang w:val="en-US" w:bidi="th-TH"/>
              </w:rPr>
              <w:t>1,280,240</w:t>
            </w:r>
          </w:p>
        </w:tc>
        <w:tc>
          <w:tcPr>
            <w:tcW w:w="78" w:type="dxa"/>
            <w:shd w:val="clear" w:color="auto" w:fill="auto"/>
          </w:tcPr>
          <w:p w14:paraId="03204F73"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93" w:type="dxa"/>
            <w:shd w:val="clear" w:color="auto" w:fill="auto"/>
            <w:vAlign w:val="center"/>
          </w:tcPr>
          <w:p w14:paraId="099490E0" w14:textId="3CF4B3AC" w:rsidR="008D6CD9" w:rsidRPr="00157532" w:rsidRDefault="008D6CD9" w:rsidP="008D6CD9">
            <w:pPr>
              <w:pStyle w:val="acctfourfigures"/>
              <w:tabs>
                <w:tab w:val="clear" w:pos="765"/>
                <w:tab w:val="decimal" w:pos="819"/>
              </w:tabs>
              <w:spacing w:line="240" w:lineRule="auto"/>
              <w:ind w:left="-23" w:right="-28"/>
              <w:rPr>
                <w:rFonts w:asciiTheme="majorBidi" w:hAnsiTheme="majorBidi" w:cstheme="majorBidi"/>
                <w:szCs w:val="22"/>
                <w:lang w:bidi="th-TH"/>
              </w:rPr>
            </w:pPr>
            <w:r w:rsidRPr="00157532">
              <w:rPr>
                <w:rFonts w:asciiTheme="majorBidi" w:hAnsiTheme="majorBidi" w:cstheme="majorBidi"/>
                <w:szCs w:val="22"/>
                <w:lang w:bidi="th-TH"/>
              </w:rPr>
              <w:t>165,120</w:t>
            </w:r>
          </w:p>
        </w:tc>
        <w:tc>
          <w:tcPr>
            <w:tcW w:w="81" w:type="dxa"/>
            <w:shd w:val="clear" w:color="auto" w:fill="auto"/>
          </w:tcPr>
          <w:p w14:paraId="2386874B" w14:textId="77777777" w:rsidR="008D6CD9" w:rsidRPr="00157532" w:rsidRDefault="008D6CD9" w:rsidP="008D6CD9">
            <w:pPr>
              <w:pStyle w:val="acctfourfigures"/>
              <w:tabs>
                <w:tab w:val="clear" w:pos="765"/>
                <w:tab w:val="decimal" w:pos="819"/>
                <w:tab w:val="decimal" w:pos="951"/>
              </w:tabs>
              <w:spacing w:line="240" w:lineRule="auto"/>
              <w:ind w:left="-23" w:right="-28"/>
              <w:rPr>
                <w:rFonts w:asciiTheme="majorBidi" w:hAnsiTheme="majorBidi" w:cstheme="majorBidi"/>
                <w:szCs w:val="22"/>
                <w:lang w:bidi="th-TH"/>
              </w:rPr>
            </w:pPr>
          </w:p>
        </w:tc>
        <w:tc>
          <w:tcPr>
            <w:tcW w:w="912" w:type="dxa"/>
            <w:shd w:val="clear" w:color="auto" w:fill="auto"/>
            <w:vAlign w:val="center"/>
          </w:tcPr>
          <w:p w14:paraId="7B010F44" w14:textId="41911635" w:rsidR="008D6CD9" w:rsidRPr="00157532" w:rsidRDefault="008D6CD9" w:rsidP="00A85415">
            <w:pPr>
              <w:pStyle w:val="acctfourfigures"/>
              <w:tabs>
                <w:tab w:val="clear" w:pos="765"/>
                <w:tab w:val="decimal" w:pos="750"/>
                <w:tab w:val="decimal" w:pos="819"/>
              </w:tabs>
              <w:spacing w:line="240" w:lineRule="auto"/>
              <w:ind w:left="-23" w:right="-28"/>
              <w:jc w:val="center"/>
              <w:rPr>
                <w:rFonts w:asciiTheme="majorBidi" w:hAnsiTheme="majorBidi" w:cstheme="majorBidi"/>
                <w:szCs w:val="22"/>
                <w:cs/>
                <w:lang w:bidi="th-TH"/>
              </w:rPr>
            </w:pPr>
            <w:r w:rsidRPr="00157532">
              <w:rPr>
                <w:rFonts w:asciiTheme="majorBidi" w:hAnsiTheme="majorBidi" w:cstheme="majorBidi"/>
                <w:szCs w:val="22"/>
                <w:lang w:bidi="th-TH"/>
              </w:rPr>
              <w:t>(6,032)</w:t>
            </w:r>
          </w:p>
        </w:tc>
        <w:tc>
          <w:tcPr>
            <w:tcW w:w="81" w:type="dxa"/>
            <w:shd w:val="clear" w:color="auto" w:fill="auto"/>
          </w:tcPr>
          <w:p w14:paraId="72B39C26" w14:textId="77777777" w:rsidR="008D6CD9" w:rsidRPr="00157532" w:rsidRDefault="008D6CD9" w:rsidP="008D6CD9">
            <w:pPr>
              <w:pStyle w:val="acctfourfigures"/>
              <w:tabs>
                <w:tab w:val="clear" w:pos="765"/>
                <w:tab w:val="decimal" w:pos="819"/>
                <w:tab w:val="decimal" w:pos="951"/>
              </w:tabs>
              <w:spacing w:line="240" w:lineRule="auto"/>
              <w:ind w:left="-23" w:right="-28"/>
              <w:rPr>
                <w:rFonts w:asciiTheme="majorBidi" w:hAnsiTheme="majorBidi" w:cstheme="majorBidi"/>
                <w:szCs w:val="22"/>
                <w:lang w:bidi="th-TH"/>
              </w:rPr>
            </w:pPr>
          </w:p>
        </w:tc>
        <w:tc>
          <w:tcPr>
            <w:tcW w:w="991" w:type="dxa"/>
            <w:shd w:val="clear" w:color="auto" w:fill="auto"/>
            <w:vAlign w:val="center"/>
          </w:tcPr>
          <w:p w14:paraId="6F7A4A60" w14:textId="0BFF1757" w:rsidR="008D6CD9" w:rsidRPr="00157532" w:rsidRDefault="008D6CD9" w:rsidP="008D6CD9">
            <w:pPr>
              <w:pStyle w:val="acctfourfigures"/>
              <w:tabs>
                <w:tab w:val="clear" w:pos="765"/>
                <w:tab w:val="decimal" w:pos="819"/>
              </w:tabs>
              <w:spacing w:line="240" w:lineRule="auto"/>
              <w:ind w:left="-23" w:right="-28"/>
              <w:rPr>
                <w:rFonts w:asciiTheme="majorBidi" w:hAnsiTheme="majorBidi" w:cstheme="majorBidi"/>
                <w:szCs w:val="22"/>
                <w:lang w:bidi="th-TH"/>
              </w:rPr>
            </w:pPr>
            <w:r w:rsidRPr="00157532">
              <w:rPr>
                <w:rFonts w:asciiTheme="majorBidi" w:hAnsiTheme="majorBidi" w:cstheme="majorBidi"/>
                <w:szCs w:val="22"/>
                <w:lang w:bidi="th-TH"/>
              </w:rPr>
              <w:t>159,088</w:t>
            </w:r>
          </w:p>
        </w:tc>
      </w:tr>
      <w:tr w:rsidR="008D6CD9" w:rsidRPr="00157532" w14:paraId="51EAECC7" w14:textId="77777777" w:rsidTr="00CE3EA3">
        <w:tc>
          <w:tcPr>
            <w:tcW w:w="2089" w:type="dxa"/>
          </w:tcPr>
          <w:p w14:paraId="05C0570A" w14:textId="77777777" w:rsidR="008D6CD9" w:rsidRPr="00157532" w:rsidRDefault="008D6CD9" w:rsidP="008D6CD9">
            <w:pPr>
              <w:pStyle w:val="3"/>
              <w:tabs>
                <w:tab w:val="clear" w:pos="360"/>
                <w:tab w:val="clear" w:pos="720"/>
              </w:tabs>
              <w:ind w:left="19" w:right="-9"/>
              <w:jc w:val="thaiDistribute"/>
              <w:rPr>
                <w:rFonts w:ascii="Arial" w:hAnsi="Arial" w:cs="Arial"/>
                <w:sz w:val="20"/>
                <w:szCs w:val="20"/>
                <w:cs/>
              </w:rPr>
            </w:pPr>
            <w:r w:rsidRPr="00157532">
              <w:rPr>
                <w:rFonts w:ascii="Arial" w:hAnsi="Arial" w:cs="Arial"/>
                <w:sz w:val="15"/>
                <w:szCs w:val="15"/>
              </w:rPr>
              <w:t>2-5</w:t>
            </w:r>
            <w:r w:rsidRPr="00157532">
              <w:rPr>
                <w:rFonts w:ascii="Arial" w:hAnsi="Arial" w:cs="Arial"/>
                <w:sz w:val="15"/>
                <w:szCs w:val="15"/>
                <w:lang w:val="en-GB"/>
              </w:rPr>
              <w:t xml:space="preserve"> years</w:t>
            </w:r>
          </w:p>
        </w:tc>
        <w:tc>
          <w:tcPr>
            <w:tcW w:w="990" w:type="dxa"/>
            <w:shd w:val="clear" w:color="auto" w:fill="auto"/>
            <w:vAlign w:val="center"/>
          </w:tcPr>
          <w:p w14:paraId="3ED7D647" w14:textId="77777777" w:rsidR="008D6CD9" w:rsidRPr="00157532" w:rsidRDefault="008D6CD9" w:rsidP="008D6CD9">
            <w:pPr>
              <w:pStyle w:val="acctfourfigures"/>
              <w:tabs>
                <w:tab w:val="clear" w:pos="765"/>
                <w:tab w:val="decimal" w:pos="819"/>
              </w:tabs>
              <w:spacing w:line="240" w:lineRule="auto"/>
              <w:ind w:left="-23" w:right="-28"/>
              <w:rPr>
                <w:rFonts w:ascii="Arial" w:hAnsi="Arial" w:cs="Arial"/>
                <w:sz w:val="20"/>
                <w:cs/>
                <w:lang w:bidi="th-TH"/>
              </w:rPr>
            </w:pPr>
            <w:r w:rsidRPr="00157532">
              <w:rPr>
                <w:rFonts w:asciiTheme="majorBidi" w:hAnsiTheme="majorBidi" w:cstheme="majorBidi"/>
                <w:szCs w:val="22"/>
                <w:lang w:bidi="th-TH"/>
              </w:rPr>
              <w:t>1,440,000</w:t>
            </w:r>
          </w:p>
        </w:tc>
        <w:tc>
          <w:tcPr>
            <w:tcW w:w="81" w:type="dxa"/>
            <w:shd w:val="clear" w:color="auto" w:fill="auto"/>
            <w:vAlign w:val="center"/>
          </w:tcPr>
          <w:p w14:paraId="79442BBE"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45" w:type="dxa"/>
            <w:shd w:val="clear" w:color="auto" w:fill="auto"/>
            <w:vAlign w:val="center"/>
          </w:tcPr>
          <w:p w14:paraId="474F22F1" w14:textId="77777777" w:rsidR="008D6CD9" w:rsidRPr="00157532" w:rsidRDefault="008D6CD9" w:rsidP="008D6CD9">
            <w:pPr>
              <w:pStyle w:val="acctfourfigures"/>
              <w:tabs>
                <w:tab w:val="clear" w:pos="765"/>
                <w:tab w:val="decimal" w:pos="764"/>
              </w:tabs>
              <w:spacing w:line="240" w:lineRule="auto"/>
              <w:ind w:left="-23" w:right="-28"/>
              <w:rPr>
                <w:rFonts w:ascii="Arial" w:hAnsi="Arial" w:cs="Arial"/>
                <w:sz w:val="20"/>
                <w:lang w:bidi="th-TH"/>
              </w:rPr>
            </w:pPr>
            <w:r w:rsidRPr="00157532">
              <w:rPr>
                <w:rFonts w:asciiTheme="majorBidi" w:hAnsiTheme="majorBidi" w:cstheme="majorBidi"/>
                <w:szCs w:val="22"/>
                <w:lang w:bidi="th-TH"/>
              </w:rPr>
              <w:t>(58,068)</w:t>
            </w:r>
          </w:p>
        </w:tc>
        <w:tc>
          <w:tcPr>
            <w:tcW w:w="81" w:type="dxa"/>
            <w:shd w:val="clear" w:color="auto" w:fill="auto"/>
            <w:vAlign w:val="center"/>
          </w:tcPr>
          <w:p w14:paraId="41FC4866"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1008" w:type="dxa"/>
            <w:shd w:val="clear" w:color="auto" w:fill="auto"/>
            <w:vAlign w:val="center"/>
          </w:tcPr>
          <w:p w14:paraId="06724A86" w14:textId="77777777" w:rsidR="008D6CD9" w:rsidRPr="00157532" w:rsidRDefault="008D6CD9" w:rsidP="008D6CD9">
            <w:pPr>
              <w:pStyle w:val="acctfourfigures"/>
              <w:tabs>
                <w:tab w:val="clear" w:pos="765"/>
                <w:tab w:val="decimal" w:pos="836"/>
              </w:tabs>
              <w:spacing w:line="240" w:lineRule="auto"/>
              <w:ind w:left="-23" w:right="-28"/>
              <w:rPr>
                <w:rFonts w:ascii="Arial" w:hAnsi="Arial" w:cs="Arial"/>
                <w:sz w:val="20"/>
                <w:lang w:bidi="th-TH"/>
              </w:rPr>
            </w:pPr>
            <w:r w:rsidRPr="00157532">
              <w:rPr>
                <w:rFonts w:asciiTheme="majorBidi" w:hAnsiTheme="majorBidi" w:cstheme="majorBidi"/>
                <w:szCs w:val="22"/>
                <w:lang w:bidi="th-TH"/>
              </w:rPr>
              <w:t>1,381,932</w:t>
            </w:r>
          </w:p>
        </w:tc>
        <w:tc>
          <w:tcPr>
            <w:tcW w:w="78" w:type="dxa"/>
            <w:shd w:val="clear" w:color="auto" w:fill="auto"/>
          </w:tcPr>
          <w:p w14:paraId="69A1A582"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93" w:type="dxa"/>
            <w:shd w:val="clear" w:color="auto" w:fill="auto"/>
            <w:vAlign w:val="center"/>
          </w:tcPr>
          <w:p w14:paraId="79575A38" w14:textId="2DC72EC9" w:rsidR="008D6CD9" w:rsidRPr="00157532" w:rsidRDefault="008D6CD9" w:rsidP="008D6CD9">
            <w:pPr>
              <w:pStyle w:val="acctfourfigures"/>
              <w:tabs>
                <w:tab w:val="clear" w:pos="765"/>
                <w:tab w:val="decimal" w:pos="819"/>
              </w:tabs>
              <w:spacing w:line="240" w:lineRule="auto"/>
              <w:ind w:left="-23" w:right="-28"/>
              <w:rPr>
                <w:rFonts w:asciiTheme="majorBidi" w:hAnsiTheme="majorBidi" w:cstheme="majorBidi"/>
                <w:szCs w:val="22"/>
                <w:lang w:bidi="th-TH"/>
              </w:rPr>
            </w:pPr>
            <w:r w:rsidRPr="00157532">
              <w:rPr>
                <w:rFonts w:asciiTheme="majorBidi" w:hAnsiTheme="majorBidi" w:cstheme="majorBidi"/>
                <w:szCs w:val="22"/>
                <w:cs/>
                <w:lang w:bidi="th-TH"/>
              </w:rPr>
              <w:t>-</w:t>
            </w:r>
          </w:p>
        </w:tc>
        <w:tc>
          <w:tcPr>
            <w:tcW w:w="81" w:type="dxa"/>
            <w:shd w:val="clear" w:color="auto" w:fill="auto"/>
            <w:vAlign w:val="center"/>
          </w:tcPr>
          <w:p w14:paraId="272D0910" w14:textId="77777777" w:rsidR="008D6CD9" w:rsidRPr="00157532" w:rsidRDefault="008D6CD9" w:rsidP="008D6CD9">
            <w:pPr>
              <w:pStyle w:val="acctfourfigures"/>
              <w:tabs>
                <w:tab w:val="clear" w:pos="765"/>
                <w:tab w:val="decimal" w:pos="819"/>
                <w:tab w:val="decimal" w:pos="951"/>
              </w:tabs>
              <w:spacing w:line="240" w:lineRule="auto"/>
              <w:ind w:left="-23" w:right="-28"/>
              <w:rPr>
                <w:rFonts w:asciiTheme="majorBidi" w:hAnsiTheme="majorBidi" w:cstheme="majorBidi"/>
                <w:szCs w:val="22"/>
                <w:lang w:bidi="th-TH"/>
              </w:rPr>
            </w:pPr>
          </w:p>
        </w:tc>
        <w:tc>
          <w:tcPr>
            <w:tcW w:w="912" w:type="dxa"/>
            <w:shd w:val="clear" w:color="auto" w:fill="auto"/>
            <w:vAlign w:val="center"/>
          </w:tcPr>
          <w:p w14:paraId="05C161E4" w14:textId="28695CD3" w:rsidR="008D6CD9" w:rsidRPr="00157532" w:rsidRDefault="008D6CD9" w:rsidP="00A85415">
            <w:pPr>
              <w:pStyle w:val="acctfourfigures"/>
              <w:tabs>
                <w:tab w:val="clear" w:pos="765"/>
                <w:tab w:val="decimal" w:pos="750"/>
                <w:tab w:val="decimal" w:pos="819"/>
              </w:tabs>
              <w:spacing w:line="240" w:lineRule="auto"/>
              <w:ind w:left="-23" w:right="-28"/>
              <w:jc w:val="center"/>
              <w:rPr>
                <w:rFonts w:asciiTheme="majorBidi" w:hAnsiTheme="majorBidi" w:cstheme="majorBidi"/>
                <w:szCs w:val="22"/>
                <w:cs/>
                <w:lang w:bidi="th-TH"/>
              </w:rPr>
            </w:pPr>
            <w:r w:rsidRPr="00157532">
              <w:rPr>
                <w:rFonts w:asciiTheme="majorBidi" w:hAnsiTheme="majorBidi" w:cstheme="majorBidi"/>
                <w:szCs w:val="22"/>
                <w:cs/>
                <w:lang w:bidi="th-TH"/>
              </w:rPr>
              <w:t>-</w:t>
            </w:r>
          </w:p>
        </w:tc>
        <w:tc>
          <w:tcPr>
            <w:tcW w:w="81" w:type="dxa"/>
            <w:shd w:val="clear" w:color="auto" w:fill="auto"/>
            <w:vAlign w:val="center"/>
          </w:tcPr>
          <w:p w14:paraId="66D50858" w14:textId="77777777" w:rsidR="008D6CD9" w:rsidRPr="00157532" w:rsidRDefault="008D6CD9" w:rsidP="008D6CD9">
            <w:pPr>
              <w:pStyle w:val="acctfourfigures"/>
              <w:tabs>
                <w:tab w:val="clear" w:pos="765"/>
                <w:tab w:val="decimal" w:pos="819"/>
                <w:tab w:val="decimal" w:pos="951"/>
              </w:tabs>
              <w:spacing w:line="240" w:lineRule="auto"/>
              <w:ind w:left="-23" w:right="-28"/>
              <w:rPr>
                <w:rFonts w:asciiTheme="majorBidi" w:hAnsiTheme="majorBidi" w:cstheme="majorBidi"/>
                <w:szCs w:val="22"/>
                <w:lang w:bidi="th-TH"/>
              </w:rPr>
            </w:pPr>
          </w:p>
        </w:tc>
        <w:tc>
          <w:tcPr>
            <w:tcW w:w="991" w:type="dxa"/>
            <w:shd w:val="clear" w:color="auto" w:fill="auto"/>
            <w:vAlign w:val="center"/>
          </w:tcPr>
          <w:p w14:paraId="15AE11BB" w14:textId="3783B813" w:rsidR="008D6CD9" w:rsidRPr="00157532" w:rsidRDefault="008D6CD9" w:rsidP="008D6CD9">
            <w:pPr>
              <w:pStyle w:val="acctfourfigures"/>
              <w:tabs>
                <w:tab w:val="clear" w:pos="765"/>
                <w:tab w:val="decimal" w:pos="819"/>
              </w:tabs>
              <w:spacing w:line="240" w:lineRule="auto"/>
              <w:ind w:left="-23" w:right="-28"/>
              <w:rPr>
                <w:rFonts w:asciiTheme="majorBidi" w:hAnsiTheme="majorBidi" w:cstheme="majorBidi"/>
                <w:szCs w:val="22"/>
                <w:lang w:bidi="th-TH"/>
              </w:rPr>
            </w:pPr>
            <w:r w:rsidRPr="00157532">
              <w:rPr>
                <w:rFonts w:asciiTheme="majorBidi" w:hAnsiTheme="majorBidi" w:cstheme="majorBidi"/>
                <w:szCs w:val="22"/>
                <w:cs/>
                <w:lang w:bidi="th-TH"/>
              </w:rPr>
              <w:t>-</w:t>
            </w:r>
          </w:p>
        </w:tc>
      </w:tr>
      <w:tr w:rsidR="008D6CD9" w:rsidRPr="00157532" w14:paraId="60FE3E9C" w14:textId="77777777" w:rsidTr="00CE3EA3">
        <w:tc>
          <w:tcPr>
            <w:tcW w:w="2089" w:type="dxa"/>
          </w:tcPr>
          <w:p w14:paraId="3C8A70D3" w14:textId="77777777" w:rsidR="008D6CD9" w:rsidRPr="00157532" w:rsidRDefault="008D6CD9" w:rsidP="008D6CD9">
            <w:pPr>
              <w:pStyle w:val="3"/>
              <w:tabs>
                <w:tab w:val="clear" w:pos="360"/>
                <w:tab w:val="clear" w:pos="720"/>
              </w:tabs>
              <w:ind w:left="19" w:right="-9"/>
              <w:jc w:val="thaiDistribute"/>
              <w:rPr>
                <w:rFonts w:ascii="Arial" w:hAnsi="Arial" w:cs="Arial"/>
                <w:b/>
                <w:bCs/>
                <w:sz w:val="20"/>
                <w:szCs w:val="20"/>
                <w:cs/>
              </w:rPr>
            </w:pPr>
            <w:r w:rsidRPr="00157532">
              <w:rPr>
                <w:rFonts w:ascii="Arial" w:hAnsi="Arial" w:cs="Arial"/>
                <w:b/>
                <w:bCs/>
                <w:sz w:val="15"/>
                <w:szCs w:val="15"/>
                <w:lang w:val="en-GB"/>
              </w:rPr>
              <w:t>Total</w:t>
            </w:r>
          </w:p>
        </w:tc>
        <w:tc>
          <w:tcPr>
            <w:tcW w:w="990" w:type="dxa"/>
            <w:tcBorders>
              <w:top w:val="single" w:sz="4" w:space="0" w:color="auto"/>
              <w:bottom w:val="single" w:sz="12" w:space="0" w:color="auto"/>
            </w:tcBorders>
            <w:shd w:val="clear" w:color="auto" w:fill="auto"/>
            <w:vAlign w:val="center"/>
          </w:tcPr>
          <w:p w14:paraId="26172306" w14:textId="77777777" w:rsidR="008D6CD9" w:rsidRPr="00157532" w:rsidRDefault="008D6CD9" w:rsidP="008D6CD9">
            <w:pPr>
              <w:pStyle w:val="acctfourfigures"/>
              <w:tabs>
                <w:tab w:val="clear" w:pos="765"/>
                <w:tab w:val="decimal" w:pos="819"/>
              </w:tabs>
              <w:spacing w:line="240" w:lineRule="auto"/>
              <w:ind w:left="-23" w:right="-28"/>
              <w:rPr>
                <w:rFonts w:ascii="Arial" w:hAnsi="Arial" w:cs="Arial"/>
                <w:sz w:val="20"/>
                <w:lang w:bidi="th-TH"/>
              </w:rPr>
            </w:pPr>
            <w:r w:rsidRPr="00157532">
              <w:rPr>
                <w:rFonts w:asciiTheme="majorBidi" w:hAnsiTheme="majorBidi" w:cstheme="majorBidi"/>
                <w:szCs w:val="22"/>
                <w:lang w:bidi="th-TH"/>
              </w:rPr>
              <w:t>2,880,000</w:t>
            </w:r>
          </w:p>
        </w:tc>
        <w:tc>
          <w:tcPr>
            <w:tcW w:w="81" w:type="dxa"/>
            <w:shd w:val="clear" w:color="auto" w:fill="auto"/>
            <w:vAlign w:val="center"/>
          </w:tcPr>
          <w:p w14:paraId="60A764E2"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sz w:val="20"/>
                <w:lang w:bidi="th-TH"/>
              </w:rPr>
            </w:pPr>
          </w:p>
        </w:tc>
        <w:tc>
          <w:tcPr>
            <w:tcW w:w="945" w:type="dxa"/>
            <w:tcBorders>
              <w:top w:val="single" w:sz="4" w:space="0" w:color="auto"/>
              <w:bottom w:val="single" w:sz="12" w:space="0" w:color="auto"/>
            </w:tcBorders>
            <w:shd w:val="clear" w:color="auto" w:fill="auto"/>
            <w:vAlign w:val="center"/>
          </w:tcPr>
          <w:p w14:paraId="10D62BCA" w14:textId="77777777" w:rsidR="008D6CD9" w:rsidRPr="00157532" w:rsidRDefault="008D6CD9" w:rsidP="008D6CD9">
            <w:pPr>
              <w:pStyle w:val="acctfourfigures"/>
              <w:tabs>
                <w:tab w:val="clear" w:pos="765"/>
                <w:tab w:val="decimal" w:pos="764"/>
              </w:tabs>
              <w:spacing w:line="240" w:lineRule="auto"/>
              <w:ind w:left="-23" w:right="-28"/>
              <w:rPr>
                <w:rFonts w:ascii="Arial" w:hAnsi="Arial" w:cs="Arial"/>
                <w:sz w:val="20"/>
                <w:lang w:bidi="th-TH"/>
              </w:rPr>
            </w:pPr>
            <w:r w:rsidRPr="00157532">
              <w:rPr>
                <w:rFonts w:asciiTheme="majorBidi" w:hAnsiTheme="majorBidi" w:cstheme="majorBidi"/>
                <w:szCs w:val="22"/>
                <w:lang w:bidi="th-TH"/>
              </w:rPr>
              <w:t>(217,828)</w:t>
            </w:r>
          </w:p>
        </w:tc>
        <w:tc>
          <w:tcPr>
            <w:tcW w:w="81" w:type="dxa"/>
            <w:shd w:val="clear" w:color="auto" w:fill="auto"/>
            <w:vAlign w:val="center"/>
          </w:tcPr>
          <w:p w14:paraId="035A9743"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b/>
                <w:bCs/>
                <w:sz w:val="20"/>
                <w:lang w:bidi="th-TH"/>
              </w:rPr>
            </w:pPr>
          </w:p>
        </w:tc>
        <w:tc>
          <w:tcPr>
            <w:tcW w:w="1008" w:type="dxa"/>
            <w:tcBorders>
              <w:top w:val="single" w:sz="4" w:space="0" w:color="auto"/>
              <w:bottom w:val="single" w:sz="12" w:space="0" w:color="auto"/>
            </w:tcBorders>
            <w:shd w:val="clear" w:color="auto" w:fill="auto"/>
            <w:vAlign w:val="center"/>
          </w:tcPr>
          <w:p w14:paraId="4569A5A1" w14:textId="77777777" w:rsidR="008D6CD9" w:rsidRPr="00157532" w:rsidRDefault="008D6CD9" w:rsidP="008D6CD9">
            <w:pPr>
              <w:pStyle w:val="acctfourfigures"/>
              <w:tabs>
                <w:tab w:val="clear" w:pos="765"/>
                <w:tab w:val="decimal" w:pos="836"/>
              </w:tabs>
              <w:spacing w:line="240" w:lineRule="auto"/>
              <w:ind w:left="-23" w:right="-28"/>
              <w:rPr>
                <w:rFonts w:ascii="Arial" w:hAnsi="Arial" w:cs="Arial"/>
                <w:sz w:val="20"/>
                <w:lang w:bidi="th-TH"/>
              </w:rPr>
            </w:pPr>
            <w:r w:rsidRPr="00157532">
              <w:rPr>
                <w:rFonts w:asciiTheme="majorBidi" w:hAnsiTheme="majorBidi" w:cstheme="majorBidi"/>
                <w:szCs w:val="22"/>
                <w:lang w:bidi="th-TH"/>
              </w:rPr>
              <w:t>2,662,172</w:t>
            </w:r>
          </w:p>
        </w:tc>
        <w:tc>
          <w:tcPr>
            <w:tcW w:w="78" w:type="dxa"/>
            <w:shd w:val="clear" w:color="auto" w:fill="auto"/>
          </w:tcPr>
          <w:p w14:paraId="0103E57D" w14:textId="77777777" w:rsidR="008D6CD9" w:rsidRPr="00157532" w:rsidRDefault="008D6CD9" w:rsidP="008D6CD9">
            <w:pPr>
              <w:pStyle w:val="acctfourfigures"/>
              <w:tabs>
                <w:tab w:val="clear" w:pos="765"/>
                <w:tab w:val="decimal" w:pos="951"/>
              </w:tabs>
              <w:spacing w:line="240" w:lineRule="auto"/>
              <w:ind w:left="-23" w:right="-28"/>
              <w:rPr>
                <w:rFonts w:ascii="Arial" w:hAnsi="Arial" w:cs="Arial"/>
                <w:b/>
                <w:bCs/>
                <w:sz w:val="20"/>
                <w:lang w:bidi="th-TH"/>
              </w:rPr>
            </w:pPr>
          </w:p>
        </w:tc>
        <w:tc>
          <w:tcPr>
            <w:tcW w:w="993" w:type="dxa"/>
            <w:tcBorders>
              <w:top w:val="single" w:sz="4" w:space="0" w:color="auto"/>
              <w:bottom w:val="single" w:sz="12" w:space="0" w:color="auto"/>
            </w:tcBorders>
            <w:shd w:val="clear" w:color="auto" w:fill="auto"/>
            <w:vAlign w:val="center"/>
          </w:tcPr>
          <w:p w14:paraId="0D879147" w14:textId="5E001590" w:rsidR="008D6CD9" w:rsidRPr="00157532" w:rsidRDefault="008D6CD9" w:rsidP="008D6CD9">
            <w:pPr>
              <w:pStyle w:val="acctfourfigures"/>
              <w:tabs>
                <w:tab w:val="clear" w:pos="765"/>
                <w:tab w:val="decimal" w:pos="819"/>
              </w:tabs>
              <w:spacing w:line="240" w:lineRule="auto"/>
              <w:ind w:left="-23" w:right="-28"/>
              <w:rPr>
                <w:rFonts w:asciiTheme="majorBidi" w:hAnsiTheme="majorBidi" w:cstheme="majorBidi"/>
                <w:szCs w:val="22"/>
                <w:lang w:bidi="th-TH"/>
              </w:rPr>
            </w:pPr>
            <w:r w:rsidRPr="00157532">
              <w:rPr>
                <w:rFonts w:asciiTheme="majorBidi" w:hAnsiTheme="majorBidi" w:cstheme="majorBidi"/>
                <w:szCs w:val="22"/>
                <w:lang w:bidi="th-TH"/>
              </w:rPr>
              <w:t>165,120</w:t>
            </w:r>
          </w:p>
        </w:tc>
        <w:tc>
          <w:tcPr>
            <w:tcW w:w="81" w:type="dxa"/>
            <w:shd w:val="clear" w:color="auto" w:fill="auto"/>
          </w:tcPr>
          <w:p w14:paraId="24DD125C" w14:textId="77777777" w:rsidR="008D6CD9" w:rsidRPr="00157532" w:rsidRDefault="008D6CD9" w:rsidP="008D6CD9">
            <w:pPr>
              <w:pStyle w:val="acctfourfigures"/>
              <w:tabs>
                <w:tab w:val="clear" w:pos="765"/>
                <w:tab w:val="decimal" w:pos="819"/>
                <w:tab w:val="decimal" w:pos="951"/>
              </w:tabs>
              <w:spacing w:line="240" w:lineRule="auto"/>
              <w:ind w:left="-23" w:right="-28"/>
              <w:rPr>
                <w:rFonts w:asciiTheme="majorBidi" w:hAnsiTheme="majorBidi" w:cstheme="majorBidi"/>
                <w:szCs w:val="22"/>
                <w:lang w:bidi="th-TH"/>
              </w:rPr>
            </w:pPr>
          </w:p>
        </w:tc>
        <w:tc>
          <w:tcPr>
            <w:tcW w:w="912" w:type="dxa"/>
            <w:tcBorders>
              <w:top w:val="single" w:sz="4" w:space="0" w:color="auto"/>
              <w:bottom w:val="single" w:sz="12" w:space="0" w:color="auto"/>
            </w:tcBorders>
            <w:shd w:val="clear" w:color="auto" w:fill="auto"/>
            <w:vAlign w:val="center"/>
          </w:tcPr>
          <w:p w14:paraId="50160FED" w14:textId="1B18613D" w:rsidR="008D6CD9" w:rsidRPr="00157532" w:rsidRDefault="008D6CD9" w:rsidP="00A85415">
            <w:pPr>
              <w:pStyle w:val="acctfourfigures"/>
              <w:tabs>
                <w:tab w:val="clear" w:pos="765"/>
                <w:tab w:val="decimal" w:pos="750"/>
                <w:tab w:val="decimal" w:pos="819"/>
              </w:tabs>
              <w:spacing w:line="240" w:lineRule="auto"/>
              <w:ind w:left="-23" w:right="-28"/>
              <w:jc w:val="center"/>
              <w:rPr>
                <w:rFonts w:asciiTheme="majorBidi" w:hAnsiTheme="majorBidi" w:cstheme="majorBidi"/>
                <w:szCs w:val="22"/>
                <w:lang w:bidi="th-TH"/>
              </w:rPr>
            </w:pPr>
            <w:r w:rsidRPr="00157532">
              <w:rPr>
                <w:rFonts w:asciiTheme="majorBidi" w:hAnsiTheme="majorBidi" w:cstheme="majorBidi"/>
                <w:szCs w:val="22"/>
                <w:lang w:bidi="th-TH"/>
              </w:rPr>
              <w:t>(6,032)</w:t>
            </w:r>
          </w:p>
        </w:tc>
        <w:tc>
          <w:tcPr>
            <w:tcW w:w="81" w:type="dxa"/>
            <w:shd w:val="clear" w:color="auto" w:fill="auto"/>
          </w:tcPr>
          <w:p w14:paraId="796DD7A4" w14:textId="77777777" w:rsidR="008D6CD9" w:rsidRPr="00157532" w:rsidRDefault="008D6CD9" w:rsidP="008D6CD9">
            <w:pPr>
              <w:pStyle w:val="acctfourfigures"/>
              <w:tabs>
                <w:tab w:val="clear" w:pos="765"/>
                <w:tab w:val="decimal" w:pos="819"/>
                <w:tab w:val="decimal" w:pos="951"/>
              </w:tabs>
              <w:spacing w:line="240" w:lineRule="auto"/>
              <w:ind w:left="-23" w:right="-28"/>
              <w:rPr>
                <w:rFonts w:asciiTheme="majorBidi" w:hAnsiTheme="majorBidi" w:cstheme="majorBidi"/>
                <w:szCs w:val="22"/>
                <w:lang w:bidi="th-TH"/>
              </w:rPr>
            </w:pPr>
          </w:p>
        </w:tc>
        <w:tc>
          <w:tcPr>
            <w:tcW w:w="991" w:type="dxa"/>
            <w:tcBorders>
              <w:top w:val="single" w:sz="4" w:space="0" w:color="auto"/>
              <w:bottom w:val="single" w:sz="12" w:space="0" w:color="auto"/>
            </w:tcBorders>
            <w:shd w:val="clear" w:color="auto" w:fill="auto"/>
            <w:vAlign w:val="center"/>
          </w:tcPr>
          <w:p w14:paraId="05F69D53" w14:textId="586E5877" w:rsidR="008D6CD9" w:rsidRPr="00157532" w:rsidRDefault="008D6CD9" w:rsidP="008D6CD9">
            <w:pPr>
              <w:pStyle w:val="acctfourfigures"/>
              <w:tabs>
                <w:tab w:val="clear" w:pos="765"/>
                <w:tab w:val="decimal" w:pos="819"/>
              </w:tabs>
              <w:spacing w:line="240" w:lineRule="auto"/>
              <w:ind w:left="-23" w:right="-28"/>
              <w:rPr>
                <w:rFonts w:asciiTheme="majorBidi" w:hAnsiTheme="majorBidi" w:cstheme="majorBidi"/>
                <w:szCs w:val="22"/>
                <w:lang w:bidi="th-TH"/>
              </w:rPr>
            </w:pPr>
            <w:r w:rsidRPr="00157532">
              <w:rPr>
                <w:rFonts w:asciiTheme="majorBidi" w:hAnsiTheme="majorBidi" w:cstheme="majorBidi"/>
                <w:szCs w:val="22"/>
                <w:lang w:bidi="th-TH"/>
              </w:rPr>
              <w:t>159,088</w:t>
            </w:r>
          </w:p>
        </w:tc>
      </w:tr>
    </w:tbl>
    <w:p w14:paraId="14B4CF20" w14:textId="77777777" w:rsidR="00111143" w:rsidRPr="00157532" w:rsidRDefault="00111143" w:rsidP="00111143">
      <w:pPr>
        <w:spacing w:after="0" w:line="240" w:lineRule="auto"/>
        <w:jc w:val="thaiDistribute"/>
        <w:rPr>
          <w:rFonts w:ascii="Arial" w:hAnsi="Arial" w:cs="Arial"/>
          <w:sz w:val="10"/>
          <w:szCs w:val="10"/>
        </w:rPr>
      </w:pPr>
    </w:p>
    <w:p w14:paraId="777ABA0A" w14:textId="77777777" w:rsidR="00111143" w:rsidRPr="00157532" w:rsidRDefault="00111143" w:rsidP="00111143">
      <w:pPr>
        <w:spacing w:after="0" w:line="360" w:lineRule="auto"/>
        <w:ind w:left="720"/>
        <w:jc w:val="thaiDistribute"/>
        <w:rPr>
          <w:rFonts w:ascii="Arial" w:hAnsi="Arial"/>
          <w:i/>
          <w:iCs/>
          <w:spacing w:val="4"/>
          <w:sz w:val="20"/>
          <w:szCs w:val="20"/>
        </w:rPr>
      </w:pPr>
      <w:r w:rsidRPr="00157532">
        <w:rPr>
          <w:rFonts w:ascii="Arial" w:hAnsi="Arial" w:cs="Arial"/>
          <w:i/>
          <w:iCs/>
          <w:spacing w:val="4"/>
          <w:sz w:val="20"/>
          <w:szCs w:val="20"/>
        </w:rPr>
        <w:t>Other expenses related to lease liabilities</w:t>
      </w:r>
    </w:p>
    <w:p w14:paraId="3A401369" w14:textId="77777777" w:rsidR="00111143" w:rsidRPr="00157532" w:rsidRDefault="00111143" w:rsidP="00111143">
      <w:pPr>
        <w:spacing w:after="0" w:line="240" w:lineRule="auto"/>
        <w:ind w:left="720"/>
        <w:jc w:val="thaiDistribute"/>
        <w:rPr>
          <w:rFonts w:ascii="Arial" w:hAnsi="Arial" w:cs="Arial"/>
          <w:sz w:val="10"/>
          <w:szCs w:val="10"/>
        </w:rPr>
      </w:pPr>
    </w:p>
    <w:p w14:paraId="47356DB3" w14:textId="77777777" w:rsidR="00111143" w:rsidRPr="00157532" w:rsidRDefault="00111143" w:rsidP="00111143">
      <w:pPr>
        <w:spacing w:after="0" w:line="360" w:lineRule="auto"/>
        <w:ind w:left="720"/>
        <w:jc w:val="thaiDistribute"/>
        <w:rPr>
          <w:rFonts w:ascii="Arial" w:hAnsi="Arial" w:cs="Arial"/>
          <w:sz w:val="20"/>
          <w:szCs w:val="20"/>
        </w:rPr>
      </w:pPr>
      <w:r w:rsidRPr="00157532">
        <w:rPr>
          <w:rFonts w:ascii="Arial" w:hAnsi="Arial" w:cs="Arial"/>
          <w:sz w:val="20"/>
          <w:szCs w:val="20"/>
        </w:rPr>
        <w:t xml:space="preserve">For the year ended December 31, </w:t>
      </w:r>
      <w:proofErr w:type="gramStart"/>
      <w:r w:rsidRPr="00157532">
        <w:rPr>
          <w:rFonts w:ascii="Arial" w:hAnsi="Arial" w:cs="Arial"/>
          <w:sz w:val="20"/>
          <w:szCs w:val="20"/>
        </w:rPr>
        <w:t>2024</w:t>
      </w:r>
      <w:proofErr w:type="gramEnd"/>
      <w:r w:rsidRPr="00157532">
        <w:rPr>
          <w:rFonts w:ascii="Arial" w:hAnsi="Arial" w:cs="Arial"/>
          <w:sz w:val="20"/>
          <w:szCs w:val="20"/>
        </w:rPr>
        <w:t xml:space="preserve"> and 2023 are as follows:</w:t>
      </w:r>
    </w:p>
    <w:tbl>
      <w:tblPr>
        <w:tblW w:w="8343" w:type="dxa"/>
        <w:tblInd w:w="648" w:type="dxa"/>
        <w:tblLayout w:type="fixed"/>
        <w:tblCellMar>
          <w:left w:w="43" w:type="dxa"/>
          <w:right w:w="43" w:type="dxa"/>
        </w:tblCellMar>
        <w:tblLook w:val="0000" w:firstRow="0" w:lastRow="0" w:firstColumn="0" w:lastColumn="0" w:noHBand="0" w:noVBand="0"/>
      </w:tblPr>
      <w:tblGrid>
        <w:gridCol w:w="4554"/>
        <w:gridCol w:w="963"/>
        <w:gridCol w:w="954"/>
        <w:gridCol w:w="963"/>
        <w:gridCol w:w="909"/>
      </w:tblGrid>
      <w:tr w:rsidR="00111143" w:rsidRPr="00157532" w14:paraId="3D9D1D28" w14:textId="77777777" w:rsidTr="00CE3EA3">
        <w:trPr>
          <w:cantSplit/>
        </w:trPr>
        <w:tc>
          <w:tcPr>
            <w:tcW w:w="4554" w:type="dxa"/>
          </w:tcPr>
          <w:p w14:paraId="67BE3B99" w14:textId="77777777" w:rsidR="00111143" w:rsidRPr="00157532" w:rsidRDefault="00111143" w:rsidP="00CE3EA3">
            <w:pPr>
              <w:pStyle w:val="3"/>
              <w:tabs>
                <w:tab w:val="clear" w:pos="360"/>
                <w:tab w:val="clear" w:pos="720"/>
              </w:tabs>
              <w:jc w:val="center"/>
              <w:rPr>
                <w:rFonts w:ascii="Arial" w:hAnsi="Arial" w:cs="Arial"/>
                <w:sz w:val="20"/>
                <w:szCs w:val="20"/>
                <w:cs/>
              </w:rPr>
            </w:pPr>
          </w:p>
        </w:tc>
        <w:tc>
          <w:tcPr>
            <w:tcW w:w="1917" w:type="dxa"/>
            <w:gridSpan w:val="2"/>
          </w:tcPr>
          <w:p w14:paraId="0801590B" w14:textId="77777777" w:rsidR="00111143" w:rsidRPr="00157532" w:rsidRDefault="00111143" w:rsidP="00CE3EA3">
            <w:pPr>
              <w:pStyle w:val="3"/>
              <w:tabs>
                <w:tab w:val="clear" w:pos="360"/>
                <w:tab w:val="clear" w:pos="720"/>
              </w:tabs>
              <w:jc w:val="center"/>
              <w:rPr>
                <w:rFonts w:ascii="Arial" w:hAnsi="Arial" w:cs="Arial"/>
                <w:sz w:val="20"/>
                <w:szCs w:val="20"/>
                <w:cs/>
              </w:rPr>
            </w:pPr>
          </w:p>
        </w:tc>
        <w:tc>
          <w:tcPr>
            <w:tcW w:w="1872" w:type="dxa"/>
            <w:gridSpan w:val="2"/>
          </w:tcPr>
          <w:p w14:paraId="36C1A329" w14:textId="77777777" w:rsidR="00111143" w:rsidRPr="00157532" w:rsidRDefault="00111143" w:rsidP="00CE3EA3">
            <w:pPr>
              <w:pStyle w:val="3"/>
              <w:tabs>
                <w:tab w:val="clear" w:pos="360"/>
                <w:tab w:val="clear" w:pos="720"/>
              </w:tabs>
              <w:jc w:val="right"/>
              <w:rPr>
                <w:rFonts w:ascii="Arial" w:hAnsi="Arial" w:cs="Arial"/>
                <w:sz w:val="20"/>
                <w:szCs w:val="20"/>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111143" w:rsidRPr="00157532" w14:paraId="65B7E026" w14:textId="77777777" w:rsidTr="00CE3EA3">
        <w:trPr>
          <w:cantSplit/>
        </w:trPr>
        <w:tc>
          <w:tcPr>
            <w:tcW w:w="4554" w:type="dxa"/>
          </w:tcPr>
          <w:p w14:paraId="4F746963" w14:textId="77777777" w:rsidR="00111143" w:rsidRPr="00157532" w:rsidRDefault="00111143" w:rsidP="00CE3EA3">
            <w:pPr>
              <w:pStyle w:val="3"/>
              <w:tabs>
                <w:tab w:val="clear" w:pos="360"/>
                <w:tab w:val="clear" w:pos="720"/>
              </w:tabs>
              <w:jc w:val="center"/>
              <w:rPr>
                <w:rFonts w:ascii="Arial" w:hAnsi="Arial" w:cs="Arial"/>
                <w:sz w:val="20"/>
                <w:szCs w:val="20"/>
                <w:cs/>
              </w:rPr>
            </w:pPr>
          </w:p>
        </w:tc>
        <w:tc>
          <w:tcPr>
            <w:tcW w:w="1917" w:type="dxa"/>
            <w:gridSpan w:val="2"/>
          </w:tcPr>
          <w:p w14:paraId="3FFBDD59" w14:textId="77777777" w:rsidR="00111143" w:rsidRPr="00157532" w:rsidRDefault="00111143" w:rsidP="00CE3EA3">
            <w:pPr>
              <w:pBdr>
                <w:bottom w:val="single" w:sz="4" w:space="1" w:color="auto"/>
              </w:pBdr>
              <w:tabs>
                <w:tab w:val="left" w:pos="2552"/>
                <w:tab w:val="left" w:pos="2694"/>
              </w:tabs>
              <w:spacing w:after="0" w:line="360" w:lineRule="auto"/>
              <w:jc w:val="center"/>
              <w:rPr>
                <w:rFonts w:ascii="Arial" w:hAnsi="Arial" w:cs="Arial"/>
                <w:sz w:val="15"/>
                <w:szCs w:val="15"/>
              </w:rPr>
            </w:pPr>
            <w:r w:rsidRPr="00157532">
              <w:rPr>
                <w:rFonts w:ascii="Arial" w:hAnsi="Arial" w:cs="Arial"/>
                <w:sz w:val="15"/>
                <w:szCs w:val="15"/>
              </w:rPr>
              <w:t>CONSOLIDATED F/S</w:t>
            </w:r>
          </w:p>
        </w:tc>
        <w:tc>
          <w:tcPr>
            <w:tcW w:w="1872" w:type="dxa"/>
            <w:gridSpan w:val="2"/>
          </w:tcPr>
          <w:p w14:paraId="3C6765C4" w14:textId="77777777" w:rsidR="00111143" w:rsidRPr="00157532" w:rsidRDefault="00111143" w:rsidP="00CE3EA3">
            <w:pPr>
              <w:pBdr>
                <w:bottom w:val="single" w:sz="4" w:space="1" w:color="auto"/>
              </w:pBdr>
              <w:tabs>
                <w:tab w:val="left" w:pos="2552"/>
                <w:tab w:val="left" w:pos="2694"/>
              </w:tabs>
              <w:spacing w:after="0" w:line="360" w:lineRule="auto"/>
              <w:jc w:val="center"/>
              <w:rPr>
                <w:rFonts w:ascii="Arial" w:hAnsi="Arial" w:cs="Arial"/>
                <w:sz w:val="20"/>
                <w:szCs w:val="20"/>
              </w:rPr>
            </w:pPr>
            <w:r w:rsidRPr="00157532">
              <w:rPr>
                <w:rFonts w:ascii="Arial" w:hAnsi="Arial" w:cs="Arial"/>
                <w:sz w:val="15"/>
                <w:szCs w:val="15"/>
              </w:rPr>
              <w:t>SEPARATE F/S</w:t>
            </w:r>
          </w:p>
        </w:tc>
      </w:tr>
      <w:tr w:rsidR="00111143" w:rsidRPr="00157532" w14:paraId="6DF5BEEE" w14:textId="77777777" w:rsidTr="00CE3EA3">
        <w:trPr>
          <w:cantSplit/>
        </w:trPr>
        <w:tc>
          <w:tcPr>
            <w:tcW w:w="4554" w:type="dxa"/>
          </w:tcPr>
          <w:p w14:paraId="5A1F0ABD" w14:textId="77777777" w:rsidR="00111143" w:rsidRPr="00157532" w:rsidRDefault="00111143" w:rsidP="00CE3EA3">
            <w:pPr>
              <w:pStyle w:val="3"/>
              <w:tabs>
                <w:tab w:val="clear" w:pos="360"/>
                <w:tab w:val="clear" w:pos="720"/>
              </w:tabs>
              <w:rPr>
                <w:rFonts w:ascii="Arial" w:hAnsi="Arial" w:cs="Arial"/>
                <w:sz w:val="20"/>
                <w:szCs w:val="20"/>
                <w:cs/>
              </w:rPr>
            </w:pPr>
          </w:p>
        </w:tc>
        <w:tc>
          <w:tcPr>
            <w:tcW w:w="963" w:type="dxa"/>
            <w:tcBorders>
              <w:left w:val="nil"/>
            </w:tcBorders>
            <w:vAlign w:val="bottom"/>
          </w:tcPr>
          <w:p w14:paraId="73EBD4F1" w14:textId="77777777" w:rsidR="00111143" w:rsidRPr="00157532" w:rsidRDefault="00111143" w:rsidP="00CE3EA3">
            <w:pPr>
              <w:pBdr>
                <w:bottom w:val="single" w:sz="4" w:space="1" w:color="auto"/>
              </w:pBdr>
              <w:tabs>
                <w:tab w:val="left" w:pos="2552"/>
                <w:tab w:val="left" w:pos="2694"/>
              </w:tabs>
              <w:spacing w:after="0" w:line="360" w:lineRule="auto"/>
              <w:jc w:val="center"/>
              <w:rPr>
                <w:rFonts w:ascii="Arial" w:hAnsi="Arial" w:cs="Arial"/>
                <w:sz w:val="15"/>
                <w:szCs w:val="15"/>
                <w:cs/>
              </w:rPr>
            </w:pPr>
            <w:r w:rsidRPr="00157532">
              <w:rPr>
                <w:rFonts w:ascii="Arial" w:hAnsi="Arial" w:cs="Arial"/>
                <w:sz w:val="15"/>
                <w:szCs w:val="15"/>
              </w:rPr>
              <w:t>2024</w:t>
            </w:r>
          </w:p>
        </w:tc>
        <w:tc>
          <w:tcPr>
            <w:tcW w:w="954" w:type="dxa"/>
            <w:tcBorders>
              <w:left w:val="nil"/>
            </w:tcBorders>
            <w:vAlign w:val="bottom"/>
          </w:tcPr>
          <w:p w14:paraId="39550B0D" w14:textId="77777777" w:rsidR="00111143" w:rsidRPr="00157532" w:rsidRDefault="00111143" w:rsidP="00CE3EA3">
            <w:pPr>
              <w:pBdr>
                <w:bottom w:val="single" w:sz="4" w:space="1" w:color="auto"/>
              </w:pBdr>
              <w:tabs>
                <w:tab w:val="left" w:pos="2552"/>
                <w:tab w:val="left" w:pos="2694"/>
              </w:tabs>
              <w:spacing w:after="0" w:line="360" w:lineRule="auto"/>
              <w:jc w:val="center"/>
              <w:rPr>
                <w:rFonts w:ascii="Arial" w:hAnsi="Arial" w:cs="Arial"/>
                <w:sz w:val="15"/>
                <w:szCs w:val="15"/>
                <w:cs/>
              </w:rPr>
            </w:pPr>
            <w:r w:rsidRPr="00157532">
              <w:rPr>
                <w:rFonts w:ascii="Arial" w:hAnsi="Arial" w:cs="Arial"/>
                <w:sz w:val="15"/>
                <w:szCs w:val="15"/>
              </w:rPr>
              <w:t>2023</w:t>
            </w:r>
          </w:p>
        </w:tc>
        <w:tc>
          <w:tcPr>
            <w:tcW w:w="963" w:type="dxa"/>
            <w:tcBorders>
              <w:left w:val="nil"/>
            </w:tcBorders>
            <w:vAlign w:val="bottom"/>
          </w:tcPr>
          <w:p w14:paraId="0E95C1F9" w14:textId="77777777" w:rsidR="00111143" w:rsidRPr="00157532" w:rsidRDefault="00111143" w:rsidP="00CE3EA3">
            <w:pPr>
              <w:pBdr>
                <w:bottom w:val="single" w:sz="4" w:space="1" w:color="auto"/>
              </w:pBdr>
              <w:tabs>
                <w:tab w:val="left" w:pos="2552"/>
                <w:tab w:val="left" w:pos="2694"/>
              </w:tabs>
              <w:spacing w:after="0" w:line="360" w:lineRule="auto"/>
              <w:jc w:val="center"/>
              <w:rPr>
                <w:rFonts w:ascii="Arial" w:hAnsi="Arial" w:cs="Arial"/>
                <w:sz w:val="20"/>
                <w:szCs w:val="20"/>
                <w:cs/>
              </w:rPr>
            </w:pPr>
            <w:r w:rsidRPr="00157532">
              <w:rPr>
                <w:rFonts w:ascii="Arial" w:hAnsi="Arial" w:cs="Arial"/>
                <w:sz w:val="15"/>
                <w:szCs w:val="15"/>
              </w:rPr>
              <w:t>2024</w:t>
            </w:r>
          </w:p>
        </w:tc>
        <w:tc>
          <w:tcPr>
            <w:tcW w:w="909" w:type="dxa"/>
            <w:tcBorders>
              <w:left w:val="nil"/>
            </w:tcBorders>
            <w:vAlign w:val="bottom"/>
          </w:tcPr>
          <w:p w14:paraId="223F358A" w14:textId="77777777" w:rsidR="00111143" w:rsidRPr="00157532" w:rsidRDefault="00111143" w:rsidP="00CE3EA3">
            <w:pPr>
              <w:pBdr>
                <w:bottom w:val="single" w:sz="4" w:space="1" w:color="auto"/>
              </w:pBdr>
              <w:tabs>
                <w:tab w:val="left" w:pos="2552"/>
                <w:tab w:val="left" w:pos="2694"/>
              </w:tabs>
              <w:spacing w:after="0" w:line="360" w:lineRule="auto"/>
              <w:jc w:val="center"/>
              <w:rPr>
                <w:rFonts w:ascii="Arial" w:hAnsi="Arial" w:cs="Arial"/>
                <w:sz w:val="15"/>
                <w:szCs w:val="15"/>
                <w:cs/>
              </w:rPr>
            </w:pPr>
            <w:r w:rsidRPr="00157532">
              <w:rPr>
                <w:rFonts w:ascii="Arial" w:hAnsi="Arial" w:cs="Arial"/>
                <w:sz w:val="15"/>
                <w:szCs w:val="15"/>
              </w:rPr>
              <w:t>2023</w:t>
            </w:r>
          </w:p>
        </w:tc>
      </w:tr>
      <w:tr w:rsidR="00111143" w:rsidRPr="00157532" w14:paraId="049E63DE" w14:textId="77777777" w:rsidTr="00CE3EA3">
        <w:trPr>
          <w:cantSplit/>
        </w:trPr>
        <w:tc>
          <w:tcPr>
            <w:tcW w:w="4554" w:type="dxa"/>
          </w:tcPr>
          <w:p w14:paraId="07AA9B76" w14:textId="77777777" w:rsidR="00111143" w:rsidRPr="00157532" w:rsidRDefault="00111143" w:rsidP="00CE3EA3">
            <w:pPr>
              <w:spacing w:after="0" w:line="240" w:lineRule="auto"/>
              <w:ind w:left="31"/>
              <w:jc w:val="thaiDistribute"/>
              <w:rPr>
                <w:rFonts w:ascii="Arial" w:hAnsi="Arial" w:cs="Arial"/>
                <w:sz w:val="20"/>
                <w:szCs w:val="20"/>
                <w:cs/>
              </w:rPr>
            </w:pPr>
            <w:r w:rsidRPr="00157532">
              <w:rPr>
                <w:rFonts w:ascii="Arial" w:hAnsi="Arial" w:cs="Arial"/>
                <w:sz w:val="16"/>
                <w:szCs w:val="16"/>
              </w:rPr>
              <w:t>Interest expense</w:t>
            </w:r>
          </w:p>
        </w:tc>
        <w:tc>
          <w:tcPr>
            <w:tcW w:w="963" w:type="dxa"/>
            <w:tcBorders>
              <w:left w:val="nil"/>
            </w:tcBorders>
            <w:shd w:val="clear" w:color="auto" w:fill="auto"/>
          </w:tcPr>
          <w:p w14:paraId="371AC008" w14:textId="77777777" w:rsidR="00111143" w:rsidRPr="00157532" w:rsidRDefault="00111143" w:rsidP="00CE3EA3">
            <w:pPr>
              <w:tabs>
                <w:tab w:val="decimal" w:pos="740"/>
              </w:tabs>
              <w:spacing w:after="0" w:line="240" w:lineRule="auto"/>
              <w:rPr>
                <w:rFonts w:ascii="Arial" w:hAnsi="Arial" w:cs="Arial"/>
                <w:color w:val="000000"/>
                <w:sz w:val="20"/>
                <w:szCs w:val="20"/>
              </w:rPr>
            </w:pPr>
            <w:r w:rsidRPr="00157532">
              <w:rPr>
                <w:rFonts w:ascii="Angsana New" w:hAnsi="Angsana New" w:cs="Angsana New"/>
                <w:color w:val="000000"/>
                <w:sz w:val="25"/>
                <w:szCs w:val="25"/>
              </w:rPr>
              <w:t>1,303,542</w:t>
            </w:r>
          </w:p>
        </w:tc>
        <w:tc>
          <w:tcPr>
            <w:tcW w:w="954" w:type="dxa"/>
            <w:tcBorders>
              <w:left w:val="nil"/>
            </w:tcBorders>
            <w:shd w:val="clear" w:color="auto" w:fill="auto"/>
          </w:tcPr>
          <w:p w14:paraId="1845B54C" w14:textId="77777777" w:rsidR="00111143" w:rsidRPr="00157532" w:rsidRDefault="00111143" w:rsidP="00CE3EA3">
            <w:pPr>
              <w:tabs>
                <w:tab w:val="decimal" w:pos="741"/>
              </w:tabs>
              <w:spacing w:after="0" w:line="240" w:lineRule="auto"/>
              <w:rPr>
                <w:rFonts w:ascii="Arial" w:hAnsi="Arial" w:cs="Arial"/>
                <w:color w:val="000000"/>
                <w:sz w:val="20"/>
                <w:szCs w:val="20"/>
              </w:rPr>
            </w:pPr>
            <w:r w:rsidRPr="00157532">
              <w:rPr>
                <w:rFonts w:ascii="Angsana New" w:hAnsi="Angsana New" w:cs="Angsana New"/>
                <w:color w:val="000000"/>
                <w:sz w:val="25"/>
                <w:szCs w:val="25"/>
              </w:rPr>
              <w:t>106,665</w:t>
            </w:r>
          </w:p>
        </w:tc>
        <w:tc>
          <w:tcPr>
            <w:tcW w:w="963" w:type="dxa"/>
            <w:shd w:val="clear" w:color="auto" w:fill="auto"/>
          </w:tcPr>
          <w:p w14:paraId="4548D58A" w14:textId="77777777" w:rsidR="00111143" w:rsidRPr="00157532" w:rsidRDefault="00111143" w:rsidP="00CE3EA3">
            <w:pPr>
              <w:tabs>
                <w:tab w:val="decimal" w:pos="804"/>
              </w:tabs>
              <w:spacing w:after="0" w:line="240" w:lineRule="auto"/>
              <w:rPr>
                <w:rFonts w:ascii="Arial" w:hAnsi="Arial" w:cs="Arial"/>
                <w:color w:val="000000"/>
                <w:sz w:val="20"/>
                <w:szCs w:val="20"/>
              </w:rPr>
            </w:pPr>
            <w:r w:rsidRPr="00157532">
              <w:rPr>
                <w:rFonts w:ascii="Angsana New" w:hAnsi="Angsana New" w:cs="Angsana New"/>
                <w:color w:val="000000"/>
                <w:sz w:val="25"/>
                <w:szCs w:val="25"/>
              </w:rPr>
              <w:t>6,032</w:t>
            </w:r>
          </w:p>
        </w:tc>
        <w:tc>
          <w:tcPr>
            <w:tcW w:w="909" w:type="dxa"/>
            <w:shd w:val="clear" w:color="auto" w:fill="auto"/>
          </w:tcPr>
          <w:p w14:paraId="1634DA10" w14:textId="77777777" w:rsidR="00111143" w:rsidRPr="00157532" w:rsidRDefault="00111143" w:rsidP="00CE3EA3">
            <w:pPr>
              <w:tabs>
                <w:tab w:val="decimal" w:pos="722"/>
              </w:tabs>
              <w:spacing w:after="0" w:line="240" w:lineRule="auto"/>
              <w:rPr>
                <w:rFonts w:ascii="Arial" w:hAnsi="Arial" w:cs="Arial"/>
                <w:color w:val="000000"/>
                <w:sz w:val="20"/>
                <w:szCs w:val="20"/>
              </w:rPr>
            </w:pPr>
            <w:r w:rsidRPr="00157532">
              <w:rPr>
                <w:rFonts w:ascii="Angsana New" w:hAnsi="Angsana New" w:cs="Angsana New"/>
                <w:color w:val="000000"/>
                <w:sz w:val="25"/>
                <w:szCs w:val="25"/>
              </w:rPr>
              <w:t>16,648</w:t>
            </w:r>
          </w:p>
        </w:tc>
      </w:tr>
      <w:tr w:rsidR="00746FDC" w:rsidRPr="00157532" w14:paraId="047CB523" w14:textId="77777777" w:rsidTr="00CE3EA3">
        <w:trPr>
          <w:cantSplit/>
        </w:trPr>
        <w:tc>
          <w:tcPr>
            <w:tcW w:w="4554" w:type="dxa"/>
          </w:tcPr>
          <w:p w14:paraId="4B69FD23" w14:textId="1D914189" w:rsidR="00746FDC" w:rsidRPr="00157532" w:rsidRDefault="00746FDC" w:rsidP="00746FDC">
            <w:pPr>
              <w:spacing w:after="0" w:line="240" w:lineRule="auto"/>
              <w:ind w:left="31"/>
              <w:jc w:val="thaiDistribute"/>
              <w:rPr>
                <w:rFonts w:ascii="Arial" w:hAnsi="Arial" w:cs="Arial"/>
                <w:sz w:val="20"/>
                <w:szCs w:val="20"/>
                <w:u w:val="single"/>
                <w:cs/>
              </w:rPr>
            </w:pPr>
            <w:r w:rsidRPr="00157532">
              <w:rPr>
                <w:rFonts w:ascii="Arial" w:hAnsi="Arial" w:cs="Angsana New"/>
                <w:sz w:val="16"/>
                <w:szCs w:val="16"/>
              </w:rPr>
              <w:t xml:space="preserve">Total cash </w:t>
            </w:r>
            <w:proofErr w:type="gramStart"/>
            <w:r w:rsidRPr="00157532">
              <w:rPr>
                <w:rFonts w:ascii="Arial" w:hAnsi="Arial" w:cs="Angsana New"/>
                <w:sz w:val="16"/>
                <w:szCs w:val="16"/>
              </w:rPr>
              <w:t>flow</w:t>
            </w:r>
            <w:proofErr w:type="gramEnd"/>
            <w:r w:rsidRPr="00157532">
              <w:rPr>
                <w:rFonts w:ascii="Arial" w:hAnsi="Arial" w:cs="Angsana New"/>
                <w:sz w:val="16"/>
                <w:szCs w:val="16"/>
              </w:rPr>
              <w:t xml:space="preserve"> out from lease</w:t>
            </w:r>
          </w:p>
        </w:tc>
        <w:tc>
          <w:tcPr>
            <w:tcW w:w="963" w:type="dxa"/>
            <w:tcBorders>
              <w:left w:val="nil"/>
            </w:tcBorders>
          </w:tcPr>
          <w:p w14:paraId="3C20F81D" w14:textId="1DC4B267" w:rsidR="00746FDC" w:rsidRPr="00157532" w:rsidRDefault="00746FDC" w:rsidP="00746FDC">
            <w:pPr>
              <w:tabs>
                <w:tab w:val="decimal" w:pos="740"/>
              </w:tabs>
              <w:spacing w:after="0" w:line="240" w:lineRule="auto"/>
              <w:rPr>
                <w:rFonts w:ascii="Angsana New" w:hAnsi="Angsana New" w:cs="Angsana New"/>
                <w:color w:val="000000"/>
                <w:sz w:val="25"/>
                <w:szCs w:val="25"/>
              </w:rPr>
            </w:pPr>
            <w:r w:rsidRPr="00157532">
              <w:rPr>
                <w:rFonts w:ascii="Angsana New" w:hAnsi="Angsana New" w:cs="Angsana New"/>
                <w:color w:val="000000"/>
                <w:sz w:val="25"/>
                <w:szCs w:val="25"/>
              </w:rPr>
              <w:t>1,619,422</w:t>
            </w:r>
          </w:p>
        </w:tc>
        <w:tc>
          <w:tcPr>
            <w:tcW w:w="954" w:type="dxa"/>
            <w:tcBorders>
              <w:left w:val="nil"/>
            </w:tcBorders>
            <w:shd w:val="clear" w:color="auto" w:fill="auto"/>
          </w:tcPr>
          <w:p w14:paraId="57DB468D" w14:textId="1DFCD67D" w:rsidR="00746FDC" w:rsidRPr="00157532" w:rsidRDefault="00746FDC" w:rsidP="00746FDC">
            <w:pPr>
              <w:tabs>
                <w:tab w:val="decimal" w:pos="741"/>
              </w:tabs>
              <w:spacing w:after="0" w:line="240" w:lineRule="auto"/>
              <w:rPr>
                <w:rFonts w:ascii="Angsana New" w:hAnsi="Angsana New" w:cs="Angsana New"/>
                <w:color w:val="000000"/>
                <w:sz w:val="25"/>
                <w:szCs w:val="25"/>
              </w:rPr>
            </w:pPr>
            <w:r w:rsidRPr="00157532">
              <w:rPr>
                <w:rFonts w:ascii="Angsana New" w:hAnsi="Angsana New" w:cs="Angsana New"/>
                <w:color w:val="000000"/>
                <w:sz w:val="25"/>
                <w:szCs w:val="25"/>
              </w:rPr>
              <w:t>955,659</w:t>
            </w:r>
          </w:p>
        </w:tc>
        <w:tc>
          <w:tcPr>
            <w:tcW w:w="963" w:type="dxa"/>
            <w:shd w:val="clear" w:color="auto" w:fill="auto"/>
          </w:tcPr>
          <w:p w14:paraId="122E7D25" w14:textId="07BD2E50" w:rsidR="00746FDC" w:rsidRPr="00157532" w:rsidRDefault="00746FDC" w:rsidP="00746FDC">
            <w:pPr>
              <w:tabs>
                <w:tab w:val="decimal" w:pos="804"/>
              </w:tabs>
              <w:spacing w:after="0" w:line="240" w:lineRule="auto"/>
              <w:rPr>
                <w:rFonts w:ascii="Angsana New" w:hAnsi="Angsana New" w:cs="Angsana New"/>
                <w:color w:val="000000"/>
                <w:sz w:val="25"/>
                <w:szCs w:val="25"/>
                <w:cs/>
              </w:rPr>
            </w:pPr>
            <w:r w:rsidRPr="00157532">
              <w:rPr>
                <w:rFonts w:ascii="Angsana New" w:hAnsi="Angsana New" w:cs="Angsana New"/>
                <w:color w:val="000000"/>
                <w:sz w:val="25"/>
                <w:szCs w:val="25"/>
              </w:rPr>
              <w:t>1,605,120</w:t>
            </w:r>
          </w:p>
        </w:tc>
        <w:tc>
          <w:tcPr>
            <w:tcW w:w="909" w:type="dxa"/>
            <w:shd w:val="clear" w:color="auto" w:fill="auto"/>
          </w:tcPr>
          <w:p w14:paraId="1C83B9D4" w14:textId="7FA66FAD" w:rsidR="00746FDC" w:rsidRPr="00157532" w:rsidRDefault="00746FDC" w:rsidP="00746FDC">
            <w:pPr>
              <w:tabs>
                <w:tab w:val="decimal" w:pos="722"/>
              </w:tabs>
              <w:spacing w:after="0" w:line="240" w:lineRule="auto"/>
              <w:rPr>
                <w:rFonts w:ascii="Angsana New" w:hAnsi="Angsana New" w:cs="Angsana New"/>
                <w:color w:val="000000"/>
                <w:sz w:val="25"/>
                <w:szCs w:val="25"/>
              </w:rPr>
            </w:pPr>
            <w:r w:rsidRPr="00157532">
              <w:rPr>
                <w:rFonts w:ascii="Angsana New" w:hAnsi="Angsana New" w:cs="Angsana New"/>
                <w:color w:val="000000"/>
                <w:sz w:val="25"/>
                <w:szCs w:val="25"/>
              </w:rPr>
              <w:t>148,472</w:t>
            </w:r>
          </w:p>
        </w:tc>
      </w:tr>
    </w:tbl>
    <w:p w14:paraId="7D2B05CB" w14:textId="09FAF880" w:rsidR="00CC0D6B" w:rsidRPr="00157532" w:rsidRDefault="00CC0D6B" w:rsidP="00C46FD4">
      <w:pPr>
        <w:spacing w:after="0" w:line="240" w:lineRule="auto"/>
        <w:jc w:val="thaiDistribute"/>
        <w:rPr>
          <w:rFonts w:ascii="Arial" w:hAnsi="Arial" w:cs="Arial"/>
          <w:sz w:val="20"/>
          <w:szCs w:val="20"/>
        </w:rPr>
      </w:pPr>
    </w:p>
    <w:p w14:paraId="58269187" w14:textId="77777777" w:rsidR="00111143" w:rsidRPr="00157532" w:rsidRDefault="00111143" w:rsidP="00111143">
      <w:pPr>
        <w:pStyle w:val="ListParagraph"/>
        <w:numPr>
          <w:ilvl w:val="0"/>
          <w:numId w:val="20"/>
        </w:numPr>
        <w:spacing w:after="0" w:line="240" w:lineRule="auto"/>
        <w:ind w:left="360"/>
        <w:contextualSpacing w:val="0"/>
        <w:jc w:val="thaiDistribute"/>
        <w:rPr>
          <w:rFonts w:ascii="Arial" w:eastAsia="Times New Roman" w:hAnsi="Arial" w:cs="Arial"/>
          <w:vanish/>
          <w:sz w:val="20"/>
          <w:szCs w:val="20"/>
          <w:u w:val="single"/>
          <w:lang w:val="en-GB"/>
        </w:rPr>
      </w:pPr>
    </w:p>
    <w:p w14:paraId="3E62F98F" w14:textId="77777777" w:rsidR="00111143" w:rsidRPr="00157532" w:rsidRDefault="00111143" w:rsidP="00111143">
      <w:pPr>
        <w:pStyle w:val="ListParagraph"/>
        <w:numPr>
          <w:ilvl w:val="0"/>
          <w:numId w:val="20"/>
        </w:numPr>
        <w:spacing w:after="0" w:line="240" w:lineRule="auto"/>
        <w:ind w:left="360"/>
        <w:contextualSpacing w:val="0"/>
        <w:jc w:val="thaiDistribute"/>
        <w:rPr>
          <w:rFonts w:ascii="Arial" w:eastAsia="Times New Roman" w:hAnsi="Arial" w:cs="Arial"/>
          <w:vanish/>
          <w:sz w:val="20"/>
          <w:szCs w:val="20"/>
          <w:u w:val="single"/>
          <w:lang w:val="en-GB"/>
        </w:rPr>
      </w:pPr>
    </w:p>
    <w:p w14:paraId="633A5177" w14:textId="77777777" w:rsidR="00111143" w:rsidRPr="00157532" w:rsidRDefault="00111143" w:rsidP="00111143">
      <w:pPr>
        <w:pStyle w:val="ListParagraph"/>
        <w:numPr>
          <w:ilvl w:val="0"/>
          <w:numId w:val="20"/>
        </w:numPr>
        <w:spacing w:after="0" w:line="240" w:lineRule="auto"/>
        <w:ind w:left="360"/>
        <w:contextualSpacing w:val="0"/>
        <w:jc w:val="thaiDistribute"/>
        <w:rPr>
          <w:rFonts w:ascii="Arial" w:eastAsia="Times New Roman" w:hAnsi="Arial" w:cs="Arial"/>
          <w:vanish/>
          <w:sz w:val="20"/>
          <w:szCs w:val="20"/>
          <w:u w:val="single"/>
          <w:lang w:val="en-GB"/>
        </w:rPr>
      </w:pPr>
    </w:p>
    <w:p w14:paraId="6AF916DC" w14:textId="77777777" w:rsidR="00111143" w:rsidRPr="00157532" w:rsidRDefault="00111143" w:rsidP="00111143">
      <w:pPr>
        <w:pStyle w:val="ListParagraph"/>
        <w:numPr>
          <w:ilvl w:val="0"/>
          <w:numId w:val="20"/>
        </w:numPr>
        <w:spacing w:after="0" w:line="240" w:lineRule="auto"/>
        <w:ind w:left="360"/>
        <w:contextualSpacing w:val="0"/>
        <w:jc w:val="thaiDistribute"/>
        <w:rPr>
          <w:rFonts w:ascii="Arial" w:eastAsia="Times New Roman" w:hAnsi="Arial" w:cs="Arial"/>
          <w:vanish/>
          <w:sz w:val="20"/>
          <w:szCs w:val="20"/>
          <w:u w:val="single"/>
          <w:lang w:val="en-GB"/>
        </w:rPr>
      </w:pPr>
    </w:p>
    <w:p w14:paraId="1A033FC6" w14:textId="77777777" w:rsidR="00111143" w:rsidRPr="00157532" w:rsidRDefault="00111143" w:rsidP="00111143">
      <w:pPr>
        <w:pStyle w:val="ListParagraph"/>
        <w:numPr>
          <w:ilvl w:val="0"/>
          <w:numId w:val="20"/>
        </w:numPr>
        <w:spacing w:after="0" w:line="240" w:lineRule="auto"/>
        <w:ind w:left="360"/>
        <w:contextualSpacing w:val="0"/>
        <w:jc w:val="thaiDistribute"/>
        <w:rPr>
          <w:rFonts w:ascii="Arial" w:eastAsia="Times New Roman" w:hAnsi="Arial" w:cs="Arial"/>
          <w:vanish/>
          <w:sz w:val="20"/>
          <w:szCs w:val="20"/>
          <w:u w:val="single"/>
          <w:lang w:val="en-GB"/>
        </w:rPr>
      </w:pPr>
    </w:p>
    <w:p w14:paraId="15A7AD18" w14:textId="77777777" w:rsidR="00111143" w:rsidRPr="00157532" w:rsidRDefault="00111143" w:rsidP="00111143">
      <w:pPr>
        <w:pStyle w:val="ListParagraph"/>
        <w:numPr>
          <w:ilvl w:val="0"/>
          <w:numId w:val="20"/>
        </w:numPr>
        <w:spacing w:after="0" w:line="240" w:lineRule="auto"/>
        <w:ind w:left="360"/>
        <w:contextualSpacing w:val="0"/>
        <w:jc w:val="thaiDistribute"/>
        <w:rPr>
          <w:rFonts w:ascii="Arial" w:eastAsia="Times New Roman" w:hAnsi="Arial" w:cs="Arial"/>
          <w:vanish/>
          <w:sz w:val="20"/>
          <w:szCs w:val="20"/>
          <w:u w:val="single"/>
          <w:lang w:val="en-GB"/>
        </w:rPr>
      </w:pPr>
    </w:p>
    <w:p w14:paraId="3D6D9562" w14:textId="77777777" w:rsidR="00111143" w:rsidRPr="00157532" w:rsidRDefault="00111143" w:rsidP="00111143">
      <w:pPr>
        <w:pStyle w:val="ListParagraph"/>
        <w:numPr>
          <w:ilvl w:val="0"/>
          <w:numId w:val="20"/>
        </w:numPr>
        <w:spacing w:after="0" w:line="240" w:lineRule="auto"/>
        <w:ind w:left="360"/>
        <w:contextualSpacing w:val="0"/>
        <w:jc w:val="thaiDistribute"/>
        <w:rPr>
          <w:rFonts w:ascii="Arial" w:eastAsia="Times New Roman" w:hAnsi="Arial" w:cs="Arial"/>
          <w:vanish/>
          <w:sz w:val="20"/>
          <w:szCs w:val="20"/>
          <w:u w:val="single"/>
          <w:lang w:val="en-GB"/>
        </w:rPr>
      </w:pPr>
    </w:p>
    <w:p w14:paraId="0040685B" w14:textId="5CA83E5E" w:rsidR="00803BA4" w:rsidRPr="00157532" w:rsidRDefault="00803BA4"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Inventories</w:t>
      </w:r>
    </w:p>
    <w:p w14:paraId="41F0267A" w14:textId="77777777" w:rsidR="00803BA4" w:rsidRPr="00157532" w:rsidRDefault="00803BA4" w:rsidP="00803BA4">
      <w:pPr>
        <w:pStyle w:val="ListParagraph"/>
        <w:spacing w:after="0" w:line="240" w:lineRule="auto"/>
        <w:ind w:left="360"/>
        <w:contextualSpacing w:val="0"/>
        <w:jc w:val="thaiDistribute"/>
        <w:rPr>
          <w:rFonts w:ascii="Arial" w:hAnsi="Arial" w:cs="Arial"/>
          <w:sz w:val="20"/>
          <w:szCs w:val="20"/>
        </w:rPr>
      </w:pPr>
    </w:p>
    <w:tbl>
      <w:tblPr>
        <w:tblStyle w:val="TableGrid"/>
        <w:tblW w:w="8838"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287"/>
        <w:gridCol w:w="1332"/>
        <w:gridCol w:w="1287"/>
        <w:gridCol w:w="1269"/>
      </w:tblGrid>
      <w:tr w:rsidR="00803BA4" w:rsidRPr="00157532" w14:paraId="2FA35204" w14:textId="77777777" w:rsidTr="00CE3EA3">
        <w:tc>
          <w:tcPr>
            <w:tcW w:w="3663" w:type="dxa"/>
          </w:tcPr>
          <w:p w14:paraId="3500F1BC" w14:textId="77777777" w:rsidR="00803BA4" w:rsidRPr="00157532" w:rsidRDefault="00803BA4" w:rsidP="00CE3EA3">
            <w:pPr>
              <w:pStyle w:val="ListParagraph"/>
              <w:ind w:left="-56" w:right="-55"/>
              <w:contextualSpacing w:val="0"/>
              <w:jc w:val="thaiDistribute"/>
              <w:rPr>
                <w:rFonts w:ascii="Arial" w:hAnsi="Arial" w:cs="Arial"/>
                <w:sz w:val="20"/>
                <w:szCs w:val="20"/>
              </w:rPr>
            </w:pPr>
          </w:p>
        </w:tc>
        <w:tc>
          <w:tcPr>
            <w:tcW w:w="1287" w:type="dxa"/>
          </w:tcPr>
          <w:p w14:paraId="0046923E" w14:textId="77777777" w:rsidR="00803BA4" w:rsidRPr="00157532" w:rsidRDefault="00803BA4" w:rsidP="00CE3EA3">
            <w:pPr>
              <w:pStyle w:val="ListParagraph"/>
              <w:tabs>
                <w:tab w:val="left" w:pos="2552"/>
                <w:tab w:val="left" w:pos="2694"/>
              </w:tabs>
              <w:ind w:left="0"/>
              <w:contextualSpacing w:val="0"/>
              <w:jc w:val="thaiDistribute"/>
              <w:rPr>
                <w:rFonts w:ascii="Arial" w:hAnsi="Arial" w:cs="Arial"/>
                <w:sz w:val="20"/>
                <w:szCs w:val="20"/>
              </w:rPr>
            </w:pPr>
          </w:p>
        </w:tc>
        <w:tc>
          <w:tcPr>
            <w:tcW w:w="1332" w:type="dxa"/>
          </w:tcPr>
          <w:p w14:paraId="2E64F8F1" w14:textId="77777777" w:rsidR="00803BA4" w:rsidRPr="00157532" w:rsidRDefault="00803BA4" w:rsidP="00CE3EA3">
            <w:pPr>
              <w:pStyle w:val="ListParagraph"/>
              <w:ind w:left="0"/>
              <w:contextualSpacing w:val="0"/>
              <w:jc w:val="thaiDistribute"/>
              <w:rPr>
                <w:rFonts w:ascii="Arial" w:hAnsi="Arial" w:cs="Arial"/>
                <w:sz w:val="20"/>
                <w:szCs w:val="20"/>
              </w:rPr>
            </w:pPr>
          </w:p>
        </w:tc>
        <w:tc>
          <w:tcPr>
            <w:tcW w:w="1287" w:type="dxa"/>
          </w:tcPr>
          <w:p w14:paraId="72AEF3AA" w14:textId="77777777" w:rsidR="00803BA4" w:rsidRPr="00157532" w:rsidRDefault="00803BA4" w:rsidP="00CE3EA3">
            <w:pPr>
              <w:pStyle w:val="ListParagraph"/>
              <w:tabs>
                <w:tab w:val="left" w:pos="2552"/>
                <w:tab w:val="left" w:pos="2694"/>
              </w:tabs>
              <w:ind w:left="0"/>
              <w:contextualSpacing w:val="0"/>
              <w:jc w:val="thaiDistribute"/>
              <w:rPr>
                <w:rFonts w:ascii="Arial" w:hAnsi="Arial" w:cs="Arial"/>
                <w:sz w:val="20"/>
                <w:szCs w:val="20"/>
              </w:rPr>
            </w:pPr>
          </w:p>
        </w:tc>
        <w:tc>
          <w:tcPr>
            <w:tcW w:w="1269" w:type="dxa"/>
          </w:tcPr>
          <w:p w14:paraId="3CC6BF3D" w14:textId="77777777" w:rsidR="00803BA4" w:rsidRPr="00157532" w:rsidRDefault="00803BA4" w:rsidP="00CE3EA3">
            <w:pPr>
              <w:pStyle w:val="3"/>
              <w:tabs>
                <w:tab w:val="clear" w:pos="360"/>
                <w:tab w:val="clear" w:pos="720"/>
              </w:tabs>
              <w:jc w:val="right"/>
              <w:rPr>
                <w:rFonts w:ascii="Arial" w:hAnsi="Arial" w:cs="Arial"/>
                <w:sz w:val="16"/>
                <w:szCs w:val="16"/>
                <w:cs/>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803BA4" w:rsidRPr="00157532" w14:paraId="33153DE6" w14:textId="77777777" w:rsidTr="00CE3EA3">
        <w:tc>
          <w:tcPr>
            <w:tcW w:w="3663" w:type="dxa"/>
          </w:tcPr>
          <w:p w14:paraId="278E288A" w14:textId="77777777" w:rsidR="00803BA4" w:rsidRPr="00157532" w:rsidRDefault="00803BA4" w:rsidP="00CE3EA3">
            <w:pPr>
              <w:pStyle w:val="ListParagraph"/>
              <w:ind w:left="-56" w:right="-55"/>
              <w:contextualSpacing w:val="0"/>
              <w:jc w:val="thaiDistribute"/>
              <w:rPr>
                <w:rFonts w:ascii="Arial" w:hAnsi="Arial" w:cs="Arial"/>
                <w:sz w:val="20"/>
                <w:szCs w:val="20"/>
              </w:rPr>
            </w:pPr>
          </w:p>
        </w:tc>
        <w:tc>
          <w:tcPr>
            <w:tcW w:w="2619" w:type="dxa"/>
            <w:gridSpan w:val="2"/>
          </w:tcPr>
          <w:p w14:paraId="13B5FBBF" w14:textId="77777777" w:rsidR="00803BA4" w:rsidRPr="00157532" w:rsidRDefault="00803BA4" w:rsidP="00CE3EA3">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CONSOLIDATED F/S</w:t>
            </w:r>
          </w:p>
        </w:tc>
        <w:tc>
          <w:tcPr>
            <w:tcW w:w="2556" w:type="dxa"/>
            <w:gridSpan w:val="2"/>
          </w:tcPr>
          <w:p w14:paraId="4787780C" w14:textId="77777777" w:rsidR="00803BA4" w:rsidRPr="00157532" w:rsidRDefault="00803BA4" w:rsidP="00CE3EA3">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SEPARATE F/S</w:t>
            </w:r>
          </w:p>
        </w:tc>
      </w:tr>
      <w:tr w:rsidR="00803BA4" w:rsidRPr="00157532" w14:paraId="739B8AC1" w14:textId="77777777" w:rsidTr="00CE3EA3">
        <w:tc>
          <w:tcPr>
            <w:tcW w:w="3663" w:type="dxa"/>
          </w:tcPr>
          <w:p w14:paraId="50F47CB7" w14:textId="77777777" w:rsidR="00803BA4" w:rsidRPr="00157532" w:rsidRDefault="00803BA4" w:rsidP="00CE3EA3">
            <w:pPr>
              <w:pStyle w:val="ListParagraph"/>
              <w:ind w:left="-56" w:right="-55"/>
              <w:contextualSpacing w:val="0"/>
              <w:jc w:val="thaiDistribute"/>
              <w:rPr>
                <w:rFonts w:ascii="Arial" w:hAnsi="Arial" w:cs="Arial"/>
                <w:sz w:val="20"/>
                <w:szCs w:val="20"/>
              </w:rPr>
            </w:pPr>
          </w:p>
        </w:tc>
        <w:tc>
          <w:tcPr>
            <w:tcW w:w="1287" w:type="dxa"/>
          </w:tcPr>
          <w:p w14:paraId="4E61625B" w14:textId="77777777" w:rsidR="00803BA4" w:rsidRPr="00157532" w:rsidRDefault="00803BA4" w:rsidP="00CE3EA3">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4</w:t>
            </w:r>
          </w:p>
        </w:tc>
        <w:tc>
          <w:tcPr>
            <w:tcW w:w="1332" w:type="dxa"/>
          </w:tcPr>
          <w:p w14:paraId="090709CA" w14:textId="77777777" w:rsidR="00803BA4" w:rsidRPr="00157532" w:rsidRDefault="00803BA4" w:rsidP="00CE3EA3">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3</w:t>
            </w:r>
          </w:p>
        </w:tc>
        <w:tc>
          <w:tcPr>
            <w:tcW w:w="1287" w:type="dxa"/>
          </w:tcPr>
          <w:p w14:paraId="6E0F3DDB" w14:textId="77777777" w:rsidR="00803BA4" w:rsidRPr="00157532" w:rsidRDefault="00803BA4" w:rsidP="00CE3EA3">
            <w:pPr>
              <w:pStyle w:val="ListParagraph"/>
              <w:pBdr>
                <w:bottom w:val="single" w:sz="4" w:space="1" w:color="auto"/>
              </w:pBdr>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4</w:t>
            </w:r>
          </w:p>
        </w:tc>
        <w:tc>
          <w:tcPr>
            <w:tcW w:w="1269" w:type="dxa"/>
          </w:tcPr>
          <w:p w14:paraId="59C4F298" w14:textId="77777777" w:rsidR="00803BA4" w:rsidRPr="00157532" w:rsidRDefault="00803BA4" w:rsidP="00CE3EA3">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157532">
              <w:rPr>
                <w:rFonts w:ascii="Arial" w:hAnsi="Arial" w:cs="Arial"/>
                <w:spacing w:val="-2"/>
                <w:sz w:val="15"/>
                <w:szCs w:val="15"/>
              </w:rPr>
              <w:t xml:space="preserve">December </w:t>
            </w:r>
            <w:r w:rsidRPr="00157532">
              <w:rPr>
                <w:rFonts w:ascii="Arial" w:hAnsi="Arial" w:cs="Arial"/>
                <w:spacing w:val="-2"/>
                <w:sz w:val="15"/>
                <w:szCs w:val="15"/>
                <w:cs/>
              </w:rPr>
              <w:t>31</w:t>
            </w:r>
            <w:r w:rsidRPr="00157532">
              <w:rPr>
                <w:rFonts w:ascii="Arial" w:hAnsi="Arial" w:cs="Arial"/>
                <w:spacing w:val="-2"/>
                <w:sz w:val="15"/>
                <w:szCs w:val="15"/>
              </w:rPr>
              <w:t xml:space="preserve">, </w:t>
            </w:r>
            <w:r w:rsidRPr="00157532">
              <w:rPr>
                <w:rFonts w:ascii="Arial" w:hAnsi="Arial" w:cs="Arial"/>
                <w:spacing w:val="-2"/>
                <w:sz w:val="15"/>
                <w:szCs w:val="15"/>
                <w:cs/>
              </w:rPr>
              <w:t>202</w:t>
            </w:r>
            <w:r w:rsidRPr="00157532">
              <w:rPr>
                <w:rFonts w:ascii="Arial" w:hAnsi="Arial" w:cs="Arial"/>
                <w:spacing w:val="-2"/>
                <w:sz w:val="15"/>
                <w:szCs w:val="15"/>
              </w:rPr>
              <w:t>3</w:t>
            </w:r>
          </w:p>
        </w:tc>
      </w:tr>
      <w:tr w:rsidR="00CC60F8" w:rsidRPr="00157532" w14:paraId="2AB97AD5" w14:textId="77777777" w:rsidTr="00CE3EA3">
        <w:tc>
          <w:tcPr>
            <w:tcW w:w="3663" w:type="dxa"/>
          </w:tcPr>
          <w:p w14:paraId="312710A4" w14:textId="77777777" w:rsidR="00CC60F8" w:rsidRPr="00157532" w:rsidRDefault="00CC60F8" w:rsidP="00CC60F8">
            <w:pPr>
              <w:ind w:left="-56" w:right="-55"/>
              <w:rPr>
                <w:rFonts w:ascii="Arial" w:eastAsia="Times New Roman" w:hAnsi="Arial" w:cs="Arial"/>
                <w:sz w:val="16"/>
                <w:szCs w:val="16"/>
              </w:rPr>
            </w:pPr>
            <w:r w:rsidRPr="00157532">
              <w:rPr>
                <w:rFonts w:ascii="Arial" w:hAnsi="Arial" w:cs="Arial"/>
                <w:sz w:val="16"/>
                <w:szCs w:val="16"/>
              </w:rPr>
              <w:t>Finished goods</w:t>
            </w:r>
          </w:p>
        </w:tc>
        <w:tc>
          <w:tcPr>
            <w:tcW w:w="1287" w:type="dxa"/>
            <w:shd w:val="clear" w:color="auto" w:fill="auto"/>
          </w:tcPr>
          <w:p w14:paraId="42B6273D" w14:textId="77777777" w:rsidR="00CC60F8" w:rsidRPr="00157532" w:rsidRDefault="00CC60F8" w:rsidP="00CC60F8">
            <w:pPr>
              <w:tabs>
                <w:tab w:val="decimal" w:pos="971"/>
              </w:tabs>
              <w:spacing w:line="360" w:lineRule="auto"/>
              <w:ind w:hanging="7"/>
              <w:rPr>
                <w:rFonts w:ascii="Arial" w:hAnsi="Arial" w:cs="Arial"/>
                <w:sz w:val="16"/>
                <w:szCs w:val="16"/>
              </w:rPr>
            </w:pPr>
            <w:r w:rsidRPr="00157532">
              <w:rPr>
                <w:rFonts w:ascii="Arial" w:hAnsi="Arial" w:cs="Arial"/>
                <w:sz w:val="16"/>
                <w:szCs w:val="16"/>
              </w:rPr>
              <w:t>155,685</w:t>
            </w:r>
          </w:p>
        </w:tc>
        <w:tc>
          <w:tcPr>
            <w:tcW w:w="1332" w:type="dxa"/>
            <w:shd w:val="clear" w:color="auto" w:fill="auto"/>
          </w:tcPr>
          <w:p w14:paraId="610C29D2" w14:textId="3DA58E2E" w:rsidR="00CC60F8" w:rsidRPr="00157532" w:rsidRDefault="00CC60F8" w:rsidP="00CC60F8">
            <w:pPr>
              <w:tabs>
                <w:tab w:val="decimal" w:pos="971"/>
              </w:tabs>
              <w:spacing w:line="360" w:lineRule="auto"/>
              <w:ind w:hanging="7"/>
              <w:rPr>
                <w:rFonts w:ascii="Arial" w:hAnsi="Arial" w:cs="Arial"/>
                <w:sz w:val="16"/>
                <w:szCs w:val="16"/>
              </w:rPr>
            </w:pPr>
            <w:r w:rsidRPr="00157532">
              <w:rPr>
                <w:rFonts w:ascii="Arial" w:hAnsi="Arial" w:cs="Arial"/>
                <w:sz w:val="16"/>
                <w:szCs w:val="16"/>
              </w:rPr>
              <w:t>1,921,245</w:t>
            </w:r>
          </w:p>
        </w:tc>
        <w:tc>
          <w:tcPr>
            <w:tcW w:w="1287" w:type="dxa"/>
          </w:tcPr>
          <w:p w14:paraId="2AAD5540" w14:textId="210CDC92" w:rsidR="00CC60F8" w:rsidRPr="00157532" w:rsidRDefault="00CC60F8" w:rsidP="00CC60F8">
            <w:pPr>
              <w:tabs>
                <w:tab w:val="decimal" w:pos="971"/>
              </w:tabs>
              <w:spacing w:line="360" w:lineRule="auto"/>
              <w:ind w:hanging="7"/>
              <w:rPr>
                <w:rFonts w:ascii="Arial" w:hAnsi="Arial" w:cs="Arial"/>
                <w:sz w:val="16"/>
                <w:szCs w:val="16"/>
              </w:rPr>
            </w:pPr>
            <w:r w:rsidRPr="00157532">
              <w:rPr>
                <w:rFonts w:ascii="Arial" w:hAnsi="Arial" w:cs="Arial"/>
                <w:sz w:val="16"/>
                <w:szCs w:val="16"/>
              </w:rPr>
              <w:t>-</w:t>
            </w:r>
          </w:p>
        </w:tc>
        <w:tc>
          <w:tcPr>
            <w:tcW w:w="1269" w:type="dxa"/>
          </w:tcPr>
          <w:p w14:paraId="56AC4AAC" w14:textId="77777777" w:rsidR="00CC60F8" w:rsidRPr="00157532" w:rsidRDefault="00CC60F8" w:rsidP="00CC60F8">
            <w:pPr>
              <w:tabs>
                <w:tab w:val="decimal" w:pos="971"/>
              </w:tabs>
              <w:spacing w:line="360" w:lineRule="auto"/>
              <w:ind w:hanging="7"/>
              <w:rPr>
                <w:rFonts w:ascii="Arial" w:hAnsi="Arial" w:cs="Arial"/>
                <w:sz w:val="16"/>
                <w:szCs w:val="16"/>
              </w:rPr>
            </w:pPr>
            <w:r w:rsidRPr="00157532">
              <w:rPr>
                <w:rFonts w:ascii="Arial" w:hAnsi="Arial" w:cs="Arial"/>
                <w:sz w:val="16"/>
                <w:szCs w:val="16"/>
                <w:cs/>
              </w:rPr>
              <w:t>-</w:t>
            </w:r>
          </w:p>
        </w:tc>
      </w:tr>
      <w:tr w:rsidR="00CC60F8" w:rsidRPr="00157532" w14:paraId="56D822E7" w14:textId="77777777" w:rsidTr="00CE3EA3">
        <w:tc>
          <w:tcPr>
            <w:tcW w:w="3663" w:type="dxa"/>
          </w:tcPr>
          <w:p w14:paraId="28AA08C2" w14:textId="77777777" w:rsidR="00CC60F8" w:rsidRPr="00157532" w:rsidRDefault="00CC60F8" w:rsidP="00CC60F8">
            <w:pPr>
              <w:ind w:left="-56" w:right="-55"/>
              <w:rPr>
                <w:rFonts w:ascii="Arial" w:eastAsia="Times New Roman" w:hAnsi="Arial" w:cs="Arial"/>
                <w:sz w:val="16"/>
                <w:szCs w:val="16"/>
                <w:cs/>
              </w:rPr>
            </w:pPr>
            <w:r w:rsidRPr="00157532">
              <w:rPr>
                <w:rFonts w:ascii="Arial" w:hAnsi="Arial" w:cs="Arial"/>
                <w:sz w:val="16"/>
                <w:szCs w:val="16"/>
              </w:rPr>
              <w:t>Raw materials and supplies</w:t>
            </w:r>
          </w:p>
        </w:tc>
        <w:tc>
          <w:tcPr>
            <w:tcW w:w="1287" w:type="dxa"/>
            <w:shd w:val="clear" w:color="auto" w:fill="auto"/>
          </w:tcPr>
          <w:p w14:paraId="1E1EC9FA" w14:textId="77777777" w:rsidR="00CC60F8" w:rsidRPr="00157532" w:rsidRDefault="00CC60F8" w:rsidP="00CC60F8">
            <w:pPr>
              <w:pBdr>
                <w:bottom w:val="single" w:sz="4"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rPr>
              <w:t>519,862</w:t>
            </w:r>
          </w:p>
        </w:tc>
        <w:tc>
          <w:tcPr>
            <w:tcW w:w="1332" w:type="dxa"/>
            <w:shd w:val="clear" w:color="auto" w:fill="auto"/>
          </w:tcPr>
          <w:p w14:paraId="1E374AF2" w14:textId="73C46657" w:rsidR="00CC60F8" w:rsidRPr="00157532" w:rsidRDefault="00CC60F8" w:rsidP="00CC60F8">
            <w:pPr>
              <w:pBdr>
                <w:bottom w:val="single" w:sz="4"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rPr>
              <w:t>173,863</w:t>
            </w:r>
          </w:p>
        </w:tc>
        <w:tc>
          <w:tcPr>
            <w:tcW w:w="1287" w:type="dxa"/>
          </w:tcPr>
          <w:p w14:paraId="4A42F88F" w14:textId="05769DE4" w:rsidR="00CC60F8" w:rsidRPr="00157532" w:rsidRDefault="00CC60F8" w:rsidP="00CC60F8">
            <w:pPr>
              <w:pBdr>
                <w:bottom w:val="single" w:sz="4"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rPr>
              <w:t>-</w:t>
            </w:r>
          </w:p>
        </w:tc>
        <w:tc>
          <w:tcPr>
            <w:tcW w:w="1269" w:type="dxa"/>
          </w:tcPr>
          <w:p w14:paraId="06466D34" w14:textId="77777777" w:rsidR="00CC60F8" w:rsidRPr="00157532" w:rsidRDefault="00CC60F8" w:rsidP="00CC60F8">
            <w:pPr>
              <w:pBdr>
                <w:bottom w:val="single" w:sz="4"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cs/>
              </w:rPr>
              <w:t>-</w:t>
            </w:r>
          </w:p>
        </w:tc>
      </w:tr>
      <w:tr w:rsidR="00CC60F8" w:rsidRPr="00157532" w14:paraId="503B53AD" w14:textId="77777777" w:rsidTr="00CE3EA3">
        <w:tc>
          <w:tcPr>
            <w:tcW w:w="3663" w:type="dxa"/>
          </w:tcPr>
          <w:p w14:paraId="3CBFEEE8" w14:textId="77777777" w:rsidR="00CC60F8" w:rsidRPr="00157532" w:rsidRDefault="00CC60F8" w:rsidP="00CC60F8">
            <w:pPr>
              <w:ind w:left="-56" w:right="-55"/>
              <w:rPr>
                <w:rFonts w:ascii="Arial" w:eastAsia="Times New Roman" w:hAnsi="Arial" w:cs="Arial"/>
                <w:sz w:val="16"/>
                <w:szCs w:val="16"/>
                <w:cs/>
              </w:rPr>
            </w:pPr>
            <w:r w:rsidRPr="00157532">
              <w:rPr>
                <w:rFonts w:ascii="Arial" w:eastAsia="Times New Roman" w:hAnsi="Arial" w:cs="Arial"/>
                <w:b/>
                <w:bCs/>
                <w:sz w:val="16"/>
                <w:szCs w:val="16"/>
              </w:rPr>
              <w:t>Total</w:t>
            </w:r>
          </w:p>
        </w:tc>
        <w:tc>
          <w:tcPr>
            <w:tcW w:w="1287" w:type="dxa"/>
            <w:shd w:val="clear" w:color="auto" w:fill="auto"/>
          </w:tcPr>
          <w:p w14:paraId="2A3CFED8" w14:textId="77777777" w:rsidR="00CC60F8" w:rsidRPr="00157532" w:rsidRDefault="00CC60F8" w:rsidP="00CC60F8">
            <w:pPr>
              <w:tabs>
                <w:tab w:val="decimal" w:pos="971"/>
              </w:tabs>
              <w:spacing w:line="360" w:lineRule="auto"/>
              <w:ind w:hanging="7"/>
              <w:rPr>
                <w:rFonts w:ascii="Arial" w:hAnsi="Arial" w:cs="Arial"/>
                <w:sz w:val="16"/>
                <w:szCs w:val="16"/>
              </w:rPr>
            </w:pPr>
            <w:r w:rsidRPr="00157532">
              <w:rPr>
                <w:rFonts w:ascii="Arial" w:hAnsi="Arial" w:cs="Arial"/>
                <w:sz w:val="16"/>
                <w:szCs w:val="16"/>
              </w:rPr>
              <w:t>675,547</w:t>
            </w:r>
          </w:p>
        </w:tc>
        <w:tc>
          <w:tcPr>
            <w:tcW w:w="1332" w:type="dxa"/>
            <w:shd w:val="clear" w:color="auto" w:fill="auto"/>
          </w:tcPr>
          <w:p w14:paraId="01095FAB" w14:textId="4B182462" w:rsidR="00CC60F8" w:rsidRPr="00157532" w:rsidRDefault="00CC60F8" w:rsidP="00CC60F8">
            <w:pPr>
              <w:tabs>
                <w:tab w:val="decimal" w:pos="971"/>
              </w:tabs>
              <w:spacing w:line="360" w:lineRule="auto"/>
              <w:ind w:hanging="7"/>
              <w:rPr>
                <w:rFonts w:ascii="Arial" w:hAnsi="Arial" w:cs="Arial"/>
                <w:sz w:val="16"/>
                <w:szCs w:val="16"/>
              </w:rPr>
            </w:pPr>
            <w:r w:rsidRPr="00157532">
              <w:rPr>
                <w:rFonts w:ascii="Arial" w:hAnsi="Arial" w:cs="Arial"/>
                <w:sz w:val="16"/>
                <w:szCs w:val="16"/>
              </w:rPr>
              <w:t>2,095,108</w:t>
            </w:r>
          </w:p>
        </w:tc>
        <w:tc>
          <w:tcPr>
            <w:tcW w:w="1287" w:type="dxa"/>
          </w:tcPr>
          <w:p w14:paraId="5FA7C344" w14:textId="3293E6EE" w:rsidR="00CC60F8" w:rsidRPr="00157532" w:rsidRDefault="00CC60F8" w:rsidP="00CC60F8">
            <w:pPr>
              <w:tabs>
                <w:tab w:val="decimal" w:pos="971"/>
              </w:tabs>
              <w:spacing w:line="360" w:lineRule="auto"/>
              <w:ind w:hanging="7"/>
              <w:rPr>
                <w:rFonts w:ascii="Arial" w:hAnsi="Arial" w:cs="Arial"/>
                <w:sz w:val="16"/>
                <w:szCs w:val="16"/>
              </w:rPr>
            </w:pPr>
            <w:r w:rsidRPr="00157532">
              <w:rPr>
                <w:rFonts w:ascii="Arial" w:hAnsi="Arial" w:cs="Arial"/>
                <w:sz w:val="16"/>
                <w:szCs w:val="16"/>
              </w:rPr>
              <w:t>-</w:t>
            </w:r>
          </w:p>
        </w:tc>
        <w:tc>
          <w:tcPr>
            <w:tcW w:w="1269" w:type="dxa"/>
          </w:tcPr>
          <w:p w14:paraId="41FADE9F" w14:textId="77777777" w:rsidR="00CC60F8" w:rsidRPr="00157532" w:rsidRDefault="00CC60F8" w:rsidP="00CC60F8">
            <w:pPr>
              <w:tabs>
                <w:tab w:val="decimal" w:pos="971"/>
              </w:tabs>
              <w:spacing w:line="360" w:lineRule="auto"/>
              <w:ind w:hanging="7"/>
              <w:rPr>
                <w:rFonts w:ascii="Arial" w:hAnsi="Arial" w:cs="Arial"/>
                <w:sz w:val="16"/>
                <w:szCs w:val="16"/>
              </w:rPr>
            </w:pPr>
            <w:r w:rsidRPr="00157532">
              <w:rPr>
                <w:rFonts w:ascii="Arial" w:hAnsi="Arial" w:cs="Arial"/>
                <w:sz w:val="16"/>
                <w:szCs w:val="16"/>
                <w:cs/>
              </w:rPr>
              <w:t>-</w:t>
            </w:r>
          </w:p>
        </w:tc>
      </w:tr>
      <w:tr w:rsidR="00CC60F8" w:rsidRPr="00157532" w14:paraId="45E87C54" w14:textId="77777777" w:rsidTr="00CE3EA3">
        <w:tc>
          <w:tcPr>
            <w:tcW w:w="3663" w:type="dxa"/>
          </w:tcPr>
          <w:p w14:paraId="0F05EC7E" w14:textId="77777777" w:rsidR="00CC60F8" w:rsidRPr="00157532" w:rsidRDefault="00CC60F8" w:rsidP="00CC60F8">
            <w:pPr>
              <w:ind w:left="-56" w:right="-55"/>
              <w:jc w:val="thaiDistribute"/>
              <w:rPr>
                <w:rFonts w:ascii="Arial" w:eastAsia="Times New Roman" w:hAnsi="Arial" w:cs="Arial"/>
                <w:sz w:val="16"/>
                <w:szCs w:val="16"/>
                <w:cs/>
              </w:rPr>
            </w:pPr>
            <w:r w:rsidRPr="00157532">
              <w:rPr>
                <w:rFonts w:ascii="Arial" w:eastAsia="Times New Roman" w:hAnsi="Arial" w:cs="Arial"/>
                <w:sz w:val="16"/>
                <w:szCs w:val="16"/>
                <w:u w:val="single"/>
              </w:rPr>
              <w:t>Less</w:t>
            </w:r>
            <w:r w:rsidRPr="00157532">
              <w:rPr>
                <w:rFonts w:ascii="Arial" w:eastAsia="Times New Roman" w:hAnsi="Arial" w:cs="Arial"/>
                <w:sz w:val="16"/>
                <w:szCs w:val="16"/>
              </w:rPr>
              <w:t xml:space="preserve"> Allowance for obsolete inventories</w:t>
            </w:r>
          </w:p>
        </w:tc>
        <w:tc>
          <w:tcPr>
            <w:tcW w:w="1287" w:type="dxa"/>
            <w:shd w:val="clear" w:color="auto" w:fill="auto"/>
            <w:vAlign w:val="bottom"/>
          </w:tcPr>
          <w:p w14:paraId="714E4CAD" w14:textId="77777777" w:rsidR="00CC60F8" w:rsidRPr="00157532" w:rsidRDefault="00CC60F8" w:rsidP="00CC60F8">
            <w:pPr>
              <w:pBdr>
                <w:bottom w:val="single" w:sz="4"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rPr>
              <w:t>(212,205)</w:t>
            </w:r>
          </w:p>
        </w:tc>
        <w:tc>
          <w:tcPr>
            <w:tcW w:w="1332" w:type="dxa"/>
            <w:shd w:val="clear" w:color="auto" w:fill="auto"/>
            <w:vAlign w:val="bottom"/>
          </w:tcPr>
          <w:p w14:paraId="63E07DCF" w14:textId="2F5BA575" w:rsidR="00CC60F8" w:rsidRPr="00157532" w:rsidRDefault="00CC60F8" w:rsidP="00CC60F8">
            <w:pPr>
              <w:pBdr>
                <w:bottom w:val="single" w:sz="4"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rPr>
              <w:t>(155,685)</w:t>
            </w:r>
          </w:p>
        </w:tc>
        <w:tc>
          <w:tcPr>
            <w:tcW w:w="1287" w:type="dxa"/>
            <w:shd w:val="clear" w:color="auto" w:fill="auto"/>
            <w:vAlign w:val="bottom"/>
          </w:tcPr>
          <w:p w14:paraId="36475CDF" w14:textId="6F0F0DA7" w:rsidR="00CC60F8" w:rsidRPr="00157532" w:rsidRDefault="00CC60F8" w:rsidP="00CC60F8">
            <w:pPr>
              <w:pBdr>
                <w:bottom w:val="single" w:sz="4"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rPr>
              <w:t>-</w:t>
            </w:r>
          </w:p>
        </w:tc>
        <w:tc>
          <w:tcPr>
            <w:tcW w:w="1269" w:type="dxa"/>
            <w:shd w:val="clear" w:color="auto" w:fill="auto"/>
            <w:vAlign w:val="bottom"/>
          </w:tcPr>
          <w:p w14:paraId="6AC2955A" w14:textId="77777777" w:rsidR="00CC60F8" w:rsidRPr="00157532" w:rsidRDefault="00CC60F8" w:rsidP="00CC60F8">
            <w:pPr>
              <w:pBdr>
                <w:bottom w:val="single" w:sz="4"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cs/>
              </w:rPr>
              <w:t>-</w:t>
            </w:r>
          </w:p>
        </w:tc>
      </w:tr>
      <w:tr w:rsidR="00CC60F8" w:rsidRPr="00157532" w14:paraId="2A740B05" w14:textId="77777777" w:rsidTr="00CE3EA3">
        <w:trPr>
          <w:trHeight w:val="51"/>
        </w:trPr>
        <w:tc>
          <w:tcPr>
            <w:tcW w:w="3663" w:type="dxa"/>
          </w:tcPr>
          <w:p w14:paraId="02F68C2B" w14:textId="77777777" w:rsidR="00CC60F8" w:rsidRPr="00157532" w:rsidRDefault="00CC60F8" w:rsidP="00CC60F8">
            <w:pPr>
              <w:ind w:left="-56" w:right="-55"/>
              <w:jc w:val="thaiDistribute"/>
              <w:rPr>
                <w:rFonts w:ascii="Arial" w:eastAsia="Times New Roman" w:hAnsi="Arial" w:cs="Arial"/>
                <w:b/>
                <w:bCs/>
                <w:sz w:val="16"/>
                <w:szCs w:val="16"/>
              </w:rPr>
            </w:pPr>
            <w:r w:rsidRPr="00157532">
              <w:rPr>
                <w:rFonts w:ascii="Arial" w:eastAsia="Times New Roman" w:hAnsi="Arial" w:cs="Arial"/>
                <w:b/>
                <w:bCs/>
                <w:sz w:val="16"/>
                <w:szCs w:val="16"/>
              </w:rPr>
              <w:t>Net</w:t>
            </w:r>
          </w:p>
        </w:tc>
        <w:tc>
          <w:tcPr>
            <w:tcW w:w="1287" w:type="dxa"/>
            <w:shd w:val="clear" w:color="auto" w:fill="auto"/>
          </w:tcPr>
          <w:p w14:paraId="476C0571" w14:textId="77777777" w:rsidR="00CC60F8" w:rsidRPr="00157532" w:rsidRDefault="00CC60F8" w:rsidP="00CC60F8">
            <w:pPr>
              <w:pBdr>
                <w:bottom w:val="single" w:sz="12"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rPr>
              <w:t>463,342</w:t>
            </w:r>
          </w:p>
        </w:tc>
        <w:tc>
          <w:tcPr>
            <w:tcW w:w="1332" w:type="dxa"/>
            <w:shd w:val="clear" w:color="auto" w:fill="auto"/>
          </w:tcPr>
          <w:p w14:paraId="1619A642" w14:textId="6744CD5E" w:rsidR="00CC60F8" w:rsidRPr="00157532" w:rsidRDefault="00CC60F8" w:rsidP="00CC60F8">
            <w:pPr>
              <w:pBdr>
                <w:bottom w:val="single" w:sz="12"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rPr>
              <w:t>1,939,423</w:t>
            </w:r>
          </w:p>
        </w:tc>
        <w:tc>
          <w:tcPr>
            <w:tcW w:w="1287" w:type="dxa"/>
            <w:shd w:val="clear" w:color="auto" w:fill="auto"/>
          </w:tcPr>
          <w:p w14:paraId="710BF329" w14:textId="2F8BADAA" w:rsidR="00CC60F8" w:rsidRPr="00157532" w:rsidRDefault="00CC60F8" w:rsidP="00CC60F8">
            <w:pPr>
              <w:pBdr>
                <w:bottom w:val="single" w:sz="12"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rPr>
              <w:t>-</w:t>
            </w:r>
          </w:p>
        </w:tc>
        <w:tc>
          <w:tcPr>
            <w:tcW w:w="1269" w:type="dxa"/>
            <w:shd w:val="clear" w:color="auto" w:fill="auto"/>
          </w:tcPr>
          <w:p w14:paraId="727C6D25" w14:textId="2CC05289" w:rsidR="00CC60F8" w:rsidRPr="00157532" w:rsidRDefault="00CC60F8" w:rsidP="00CC60F8">
            <w:pPr>
              <w:pBdr>
                <w:bottom w:val="single" w:sz="12" w:space="1" w:color="auto"/>
              </w:pBdr>
              <w:tabs>
                <w:tab w:val="decimal" w:pos="971"/>
              </w:tabs>
              <w:spacing w:line="360" w:lineRule="auto"/>
              <w:ind w:hanging="7"/>
              <w:rPr>
                <w:rFonts w:ascii="Arial" w:hAnsi="Arial" w:cs="Arial"/>
                <w:sz w:val="16"/>
                <w:szCs w:val="16"/>
              </w:rPr>
            </w:pPr>
            <w:r w:rsidRPr="00157532">
              <w:rPr>
                <w:rFonts w:ascii="Arial" w:hAnsi="Arial" w:cs="Arial"/>
                <w:sz w:val="16"/>
                <w:szCs w:val="16"/>
                <w:cs/>
              </w:rPr>
              <w:t>-</w:t>
            </w:r>
          </w:p>
        </w:tc>
      </w:tr>
    </w:tbl>
    <w:p w14:paraId="1D036C12" w14:textId="77777777" w:rsidR="000A75DE" w:rsidRPr="00157532" w:rsidRDefault="000A75DE" w:rsidP="000A75DE">
      <w:pPr>
        <w:pStyle w:val="ListParagraph"/>
        <w:spacing w:after="0" w:line="240" w:lineRule="auto"/>
        <w:ind w:left="360"/>
        <w:contextualSpacing w:val="0"/>
        <w:jc w:val="thaiDistribute"/>
        <w:rPr>
          <w:rFonts w:ascii="Arial" w:eastAsia="Times New Roman" w:hAnsi="Arial" w:cs="Arial"/>
          <w:sz w:val="20"/>
          <w:szCs w:val="20"/>
          <w:u w:val="single"/>
          <w:lang w:val="en-GB"/>
        </w:rPr>
      </w:pPr>
    </w:p>
    <w:p w14:paraId="1FE3EF33" w14:textId="77777777" w:rsidR="000A75DE" w:rsidRPr="00157532" w:rsidRDefault="000A75DE" w:rsidP="000A75DE">
      <w:pPr>
        <w:pStyle w:val="ListParagraph"/>
        <w:spacing w:after="0" w:line="240" w:lineRule="auto"/>
        <w:ind w:left="360"/>
        <w:contextualSpacing w:val="0"/>
        <w:jc w:val="thaiDistribute"/>
        <w:rPr>
          <w:rFonts w:ascii="Arial" w:eastAsia="Times New Roman" w:hAnsi="Arial" w:cs="Arial"/>
          <w:sz w:val="20"/>
          <w:szCs w:val="20"/>
          <w:u w:val="single"/>
          <w:lang w:val="en-GB"/>
        </w:rPr>
      </w:pPr>
    </w:p>
    <w:p w14:paraId="281F8CB1" w14:textId="1FF5E7A8" w:rsidR="00803BA4" w:rsidRPr="00157532" w:rsidRDefault="00803BA4"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Foreclosed Assets - Net</w:t>
      </w:r>
    </w:p>
    <w:p w14:paraId="5D651F5E" w14:textId="77777777" w:rsidR="00803BA4" w:rsidRPr="00157532" w:rsidRDefault="00803BA4" w:rsidP="00803BA4">
      <w:pPr>
        <w:pStyle w:val="ListParagraph"/>
        <w:spacing w:after="0" w:line="240" w:lineRule="auto"/>
        <w:contextualSpacing w:val="0"/>
        <w:jc w:val="thaiDistribute"/>
        <w:rPr>
          <w:rFonts w:ascii="Arial" w:hAnsi="Arial" w:cs="Arial"/>
          <w:sz w:val="20"/>
          <w:szCs w:val="20"/>
          <w:u w:val="single"/>
        </w:rPr>
      </w:pPr>
    </w:p>
    <w:p w14:paraId="0B71346A" w14:textId="77777777" w:rsidR="00803BA4" w:rsidRPr="00157532" w:rsidRDefault="00803BA4" w:rsidP="00803BA4">
      <w:pPr>
        <w:spacing w:after="0" w:line="360" w:lineRule="auto"/>
        <w:ind w:left="360"/>
        <w:jc w:val="thaiDistribute"/>
        <w:rPr>
          <w:rFonts w:ascii="Arial" w:eastAsia="Times New Roman" w:hAnsi="Arial" w:cs="Arial"/>
          <w:sz w:val="20"/>
          <w:szCs w:val="20"/>
          <w:u w:val="single"/>
          <w:lang w:val="en-GB"/>
        </w:rPr>
      </w:pPr>
      <w:r w:rsidRPr="00157532">
        <w:rPr>
          <w:rFonts w:ascii="Arial" w:eastAsia="Arial" w:hAnsi="Arial" w:cs="Arial"/>
          <w:sz w:val="20"/>
          <w:szCs w:val="20"/>
        </w:rPr>
        <w:t>During the year ended 31 December 2024 and 2023,</w:t>
      </w:r>
      <w:r w:rsidRPr="00157532">
        <w:rPr>
          <w:rFonts w:ascii="Arial" w:eastAsia="Arial" w:hAnsi="Arial" w:cs="Arial"/>
          <w:spacing w:val="-4"/>
          <w:sz w:val="20"/>
          <w:szCs w:val="20"/>
        </w:rPr>
        <w:t xml:space="preserve"> movements </w:t>
      </w:r>
      <w:r w:rsidRPr="00157532">
        <w:rPr>
          <w:rFonts w:ascii="Arial" w:eastAsia="Arial" w:hAnsi="Arial" w:cs="Arial"/>
          <w:sz w:val="20"/>
          <w:szCs w:val="20"/>
        </w:rPr>
        <w:t>in foreclosed assets are as follows</w:t>
      </w:r>
    </w:p>
    <w:tbl>
      <w:tblPr>
        <w:tblStyle w:val="TableGrid"/>
        <w:tblW w:w="8784" w:type="dxa"/>
        <w:tblInd w:w="243" w:type="dxa"/>
        <w:tblLook w:val="04A0" w:firstRow="1" w:lastRow="0" w:firstColumn="1" w:lastColumn="0" w:noHBand="0" w:noVBand="1"/>
      </w:tblPr>
      <w:tblGrid>
        <w:gridCol w:w="5960"/>
        <w:gridCol w:w="1402"/>
        <w:gridCol w:w="1422"/>
      </w:tblGrid>
      <w:tr w:rsidR="00803BA4" w:rsidRPr="00157532" w14:paraId="1752B643" w14:textId="77777777" w:rsidTr="00CE3EA3">
        <w:trPr>
          <w:trHeight w:val="90"/>
        </w:trPr>
        <w:tc>
          <w:tcPr>
            <w:tcW w:w="5960" w:type="dxa"/>
            <w:tcBorders>
              <w:top w:val="nil"/>
              <w:left w:val="nil"/>
              <w:bottom w:val="nil"/>
              <w:right w:val="nil"/>
            </w:tcBorders>
          </w:tcPr>
          <w:p w14:paraId="10F48321" w14:textId="77777777" w:rsidR="00803BA4" w:rsidRPr="00157532" w:rsidRDefault="00803BA4" w:rsidP="00CE3EA3">
            <w:pPr>
              <w:tabs>
                <w:tab w:val="left" w:pos="2552"/>
                <w:tab w:val="left" w:pos="2694"/>
              </w:tabs>
              <w:jc w:val="thaiDistribute"/>
              <w:rPr>
                <w:rFonts w:ascii="Arial" w:eastAsia="Calibri" w:hAnsi="Arial" w:cs="Arial"/>
                <w:sz w:val="20"/>
                <w:szCs w:val="20"/>
              </w:rPr>
            </w:pPr>
          </w:p>
        </w:tc>
        <w:tc>
          <w:tcPr>
            <w:tcW w:w="1402" w:type="dxa"/>
            <w:tcBorders>
              <w:top w:val="nil"/>
              <w:left w:val="nil"/>
              <w:bottom w:val="nil"/>
              <w:right w:val="nil"/>
            </w:tcBorders>
          </w:tcPr>
          <w:p w14:paraId="0F573A72" w14:textId="77777777" w:rsidR="00803BA4" w:rsidRPr="00157532" w:rsidRDefault="00803BA4" w:rsidP="00CE3EA3">
            <w:pPr>
              <w:tabs>
                <w:tab w:val="left" w:pos="2552"/>
                <w:tab w:val="left" w:pos="2694"/>
              </w:tabs>
              <w:jc w:val="right"/>
              <w:rPr>
                <w:rFonts w:ascii="Arial" w:eastAsia="Calibri" w:hAnsi="Arial" w:cs="Arial"/>
                <w:sz w:val="20"/>
                <w:szCs w:val="20"/>
                <w:cs/>
              </w:rPr>
            </w:pPr>
          </w:p>
        </w:tc>
        <w:tc>
          <w:tcPr>
            <w:tcW w:w="1422" w:type="dxa"/>
            <w:tcBorders>
              <w:top w:val="nil"/>
              <w:left w:val="nil"/>
              <w:bottom w:val="nil"/>
              <w:right w:val="nil"/>
            </w:tcBorders>
          </w:tcPr>
          <w:p w14:paraId="2069D665" w14:textId="77777777" w:rsidR="00803BA4" w:rsidRPr="00157532" w:rsidRDefault="00803BA4" w:rsidP="00CE3EA3">
            <w:pPr>
              <w:pStyle w:val="3"/>
              <w:tabs>
                <w:tab w:val="clear" w:pos="360"/>
                <w:tab w:val="clear" w:pos="720"/>
              </w:tabs>
              <w:jc w:val="right"/>
              <w:rPr>
                <w:rFonts w:ascii="Arial" w:eastAsia="Calibri" w:hAnsi="Arial" w:cs="Arial"/>
                <w:sz w:val="20"/>
                <w:szCs w:val="20"/>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803BA4" w:rsidRPr="00157532" w14:paraId="4E9F44B3" w14:textId="77777777" w:rsidTr="00CE3EA3">
        <w:trPr>
          <w:trHeight w:val="90"/>
        </w:trPr>
        <w:tc>
          <w:tcPr>
            <w:tcW w:w="5960" w:type="dxa"/>
            <w:tcBorders>
              <w:top w:val="nil"/>
              <w:left w:val="nil"/>
              <w:bottom w:val="nil"/>
              <w:right w:val="nil"/>
            </w:tcBorders>
          </w:tcPr>
          <w:p w14:paraId="5B26EC73" w14:textId="77777777" w:rsidR="00803BA4" w:rsidRPr="00157532" w:rsidRDefault="00803BA4" w:rsidP="00CE3EA3">
            <w:pPr>
              <w:tabs>
                <w:tab w:val="left" w:pos="2552"/>
                <w:tab w:val="left" w:pos="2694"/>
              </w:tabs>
              <w:jc w:val="thaiDistribute"/>
              <w:rPr>
                <w:rFonts w:ascii="Arial" w:eastAsia="Calibri" w:hAnsi="Arial" w:cs="Arial"/>
                <w:sz w:val="20"/>
                <w:szCs w:val="20"/>
              </w:rPr>
            </w:pPr>
          </w:p>
        </w:tc>
        <w:tc>
          <w:tcPr>
            <w:tcW w:w="2824" w:type="dxa"/>
            <w:gridSpan w:val="2"/>
            <w:tcBorders>
              <w:top w:val="nil"/>
              <w:left w:val="nil"/>
              <w:bottom w:val="nil"/>
              <w:right w:val="nil"/>
            </w:tcBorders>
          </w:tcPr>
          <w:p w14:paraId="7F49D5E2" w14:textId="77777777" w:rsidR="00803BA4" w:rsidRPr="00157532" w:rsidRDefault="00803BA4" w:rsidP="00CE3EA3">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CONSOLIDATED F/S</w:t>
            </w:r>
          </w:p>
        </w:tc>
      </w:tr>
      <w:tr w:rsidR="00803BA4" w:rsidRPr="00157532" w14:paraId="24184226" w14:textId="77777777" w:rsidTr="00CE3EA3">
        <w:trPr>
          <w:trHeight w:val="171"/>
        </w:trPr>
        <w:tc>
          <w:tcPr>
            <w:tcW w:w="5960" w:type="dxa"/>
            <w:tcBorders>
              <w:top w:val="nil"/>
              <w:left w:val="nil"/>
              <w:bottom w:val="nil"/>
              <w:right w:val="nil"/>
            </w:tcBorders>
          </w:tcPr>
          <w:p w14:paraId="4F1B5BC5" w14:textId="77777777" w:rsidR="00803BA4" w:rsidRPr="00157532" w:rsidRDefault="00803BA4" w:rsidP="00CE3EA3">
            <w:pPr>
              <w:tabs>
                <w:tab w:val="left" w:pos="2552"/>
                <w:tab w:val="left" w:pos="2694"/>
              </w:tabs>
              <w:jc w:val="thaiDistribute"/>
              <w:rPr>
                <w:rFonts w:ascii="Arial" w:eastAsia="Calibri" w:hAnsi="Arial" w:cs="Arial"/>
                <w:sz w:val="20"/>
                <w:szCs w:val="20"/>
              </w:rPr>
            </w:pPr>
          </w:p>
        </w:tc>
        <w:tc>
          <w:tcPr>
            <w:tcW w:w="1402" w:type="dxa"/>
            <w:tcBorders>
              <w:top w:val="nil"/>
              <w:left w:val="nil"/>
              <w:bottom w:val="nil"/>
              <w:right w:val="nil"/>
            </w:tcBorders>
          </w:tcPr>
          <w:p w14:paraId="679C7F1D" w14:textId="77777777" w:rsidR="00803BA4" w:rsidRPr="00157532" w:rsidRDefault="00803BA4" w:rsidP="00CE3EA3">
            <w:pPr>
              <w:pBdr>
                <w:bottom w:val="single" w:sz="4" w:space="1" w:color="auto"/>
              </w:pBdr>
              <w:tabs>
                <w:tab w:val="left" w:pos="2552"/>
                <w:tab w:val="left" w:pos="2694"/>
              </w:tabs>
              <w:spacing w:line="360" w:lineRule="auto"/>
              <w:jc w:val="center"/>
              <w:rPr>
                <w:rFonts w:ascii="Arial" w:hAnsi="Arial" w:cs="Arial"/>
                <w:sz w:val="15"/>
                <w:szCs w:val="15"/>
              </w:rPr>
            </w:pPr>
            <w:r w:rsidRPr="00157532">
              <w:rPr>
                <w:rFonts w:ascii="Arial" w:hAnsi="Arial" w:cs="Arial"/>
                <w:sz w:val="15"/>
                <w:szCs w:val="15"/>
              </w:rPr>
              <w:t xml:space="preserve">December </w:t>
            </w:r>
            <w:r w:rsidRPr="00157532">
              <w:rPr>
                <w:rFonts w:ascii="Arial" w:hAnsi="Arial" w:cs="Arial"/>
                <w:sz w:val="15"/>
                <w:szCs w:val="15"/>
                <w:cs/>
              </w:rPr>
              <w:t>31</w:t>
            </w:r>
            <w:r w:rsidRPr="00157532">
              <w:rPr>
                <w:rFonts w:ascii="Arial" w:hAnsi="Arial" w:cs="Arial"/>
                <w:sz w:val="15"/>
                <w:szCs w:val="15"/>
              </w:rPr>
              <w:t xml:space="preserve">, </w:t>
            </w:r>
            <w:r w:rsidRPr="00157532">
              <w:rPr>
                <w:rFonts w:ascii="Arial" w:hAnsi="Arial" w:cs="Arial"/>
                <w:sz w:val="15"/>
                <w:szCs w:val="15"/>
                <w:cs/>
              </w:rPr>
              <w:t>202</w:t>
            </w:r>
            <w:r w:rsidRPr="00157532">
              <w:rPr>
                <w:rFonts w:ascii="Arial" w:hAnsi="Arial" w:cs="Arial"/>
                <w:sz w:val="15"/>
                <w:szCs w:val="15"/>
              </w:rPr>
              <w:t>4</w:t>
            </w:r>
          </w:p>
        </w:tc>
        <w:tc>
          <w:tcPr>
            <w:tcW w:w="1422" w:type="dxa"/>
            <w:tcBorders>
              <w:top w:val="nil"/>
              <w:left w:val="nil"/>
              <w:bottom w:val="nil"/>
              <w:right w:val="nil"/>
            </w:tcBorders>
          </w:tcPr>
          <w:p w14:paraId="79C5609C" w14:textId="77777777" w:rsidR="00803BA4" w:rsidRPr="00157532" w:rsidRDefault="00803BA4" w:rsidP="00CE3EA3">
            <w:pPr>
              <w:pBdr>
                <w:bottom w:val="single" w:sz="4" w:space="1" w:color="auto"/>
              </w:pBdr>
              <w:tabs>
                <w:tab w:val="left" w:pos="2552"/>
                <w:tab w:val="left" w:pos="2694"/>
              </w:tabs>
              <w:spacing w:line="360" w:lineRule="auto"/>
              <w:jc w:val="center"/>
              <w:rPr>
                <w:rFonts w:ascii="Arial" w:hAnsi="Arial" w:cs="Arial"/>
                <w:sz w:val="15"/>
                <w:szCs w:val="15"/>
                <w:cs/>
              </w:rPr>
            </w:pPr>
            <w:r w:rsidRPr="00157532">
              <w:rPr>
                <w:rFonts w:ascii="Arial" w:hAnsi="Arial" w:cs="Arial"/>
                <w:sz w:val="15"/>
                <w:szCs w:val="15"/>
              </w:rPr>
              <w:t xml:space="preserve">December </w:t>
            </w:r>
            <w:r w:rsidRPr="00157532">
              <w:rPr>
                <w:rFonts w:ascii="Arial" w:hAnsi="Arial" w:cs="Arial"/>
                <w:sz w:val="15"/>
                <w:szCs w:val="15"/>
                <w:cs/>
              </w:rPr>
              <w:t>31</w:t>
            </w:r>
            <w:r w:rsidRPr="00157532">
              <w:rPr>
                <w:rFonts w:ascii="Arial" w:hAnsi="Arial" w:cs="Arial"/>
                <w:sz w:val="15"/>
                <w:szCs w:val="15"/>
              </w:rPr>
              <w:t xml:space="preserve">, </w:t>
            </w:r>
            <w:r w:rsidRPr="00157532">
              <w:rPr>
                <w:rFonts w:ascii="Arial" w:hAnsi="Arial" w:cs="Arial"/>
                <w:sz w:val="15"/>
                <w:szCs w:val="15"/>
                <w:cs/>
              </w:rPr>
              <w:t>202</w:t>
            </w:r>
            <w:r w:rsidRPr="00157532">
              <w:rPr>
                <w:rFonts w:ascii="Arial" w:hAnsi="Arial" w:cs="Arial"/>
                <w:sz w:val="15"/>
                <w:szCs w:val="15"/>
              </w:rPr>
              <w:t>4</w:t>
            </w:r>
          </w:p>
        </w:tc>
      </w:tr>
      <w:tr w:rsidR="00803BA4" w:rsidRPr="00157532" w14:paraId="56E9B2D8" w14:textId="77777777" w:rsidTr="00CE3EA3">
        <w:trPr>
          <w:trHeight w:val="72"/>
        </w:trPr>
        <w:tc>
          <w:tcPr>
            <w:tcW w:w="5960" w:type="dxa"/>
            <w:tcBorders>
              <w:top w:val="nil"/>
              <w:left w:val="nil"/>
              <w:bottom w:val="nil"/>
              <w:right w:val="nil"/>
            </w:tcBorders>
          </w:tcPr>
          <w:p w14:paraId="51AE80D9" w14:textId="77777777" w:rsidR="00803BA4" w:rsidRPr="00157532" w:rsidRDefault="00803BA4" w:rsidP="00CE3EA3">
            <w:pPr>
              <w:tabs>
                <w:tab w:val="left" w:pos="427"/>
              </w:tabs>
              <w:spacing w:line="360" w:lineRule="auto"/>
              <w:ind w:left="-14"/>
              <w:jc w:val="thaiDistribute"/>
              <w:rPr>
                <w:rFonts w:ascii="Arial" w:eastAsia="Calibri" w:hAnsi="Arial" w:cs="Arial"/>
                <w:sz w:val="16"/>
                <w:szCs w:val="16"/>
                <w:cs/>
              </w:rPr>
            </w:pPr>
            <w:r w:rsidRPr="00157532">
              <w:rPr>
                <w:rFonts w:ascii="Arial" w:eastAsia="Calibri" w:hAnsi="Arial" w:cs="Arial"/>
                <w:sz w:val="16"/>
                <w:szCs w:val="16"/>
              </w:rPr>
              <w:t>Beginning Balance - Net</w:t>
            </w:r>
          </w:p>
        </w:tc>
        <w:tc>
          <w:tcPr>
            <w:tcW w:w="1402" w:type="dxa"/>
            <w:tcBorders>
              <w:top w:val="nil"/>
              <w:left w:val="nil"/>
              <w:bottom w:val="nil"/>
              <w:right w:val="nil"/>
            </w:tcBorders>
          </w:tcPr>
          <w:p w14:paraId="2E91E4E4" w14:textId="77777777" w:rsidR="00803BA4" w:rsidRPr="00157532" w:rsidRDefault="00803BA4" w:rsidP="00CE3EA3">
            <w:pPr>
              <w:tabs>
                <w:tab w:val="decimal" w:pos="968"/>
              </w:tabs>
              <w:spacing w:line="360" w:lineRule="auto"/>
              <w:ind w:hanging="7"/>
              <w:rPr>
                <w:rFonts w:ascii="Arial" w:hAnsi="Arial" w:cs="Arial"/>
                <w:sz w:val="16"/>
                <w:szCs w:val="16"/>
                <w:cs/>
              </w:rPr>
            </w:pPr>
            <w:r w:rsidRPr="00157532">
              <w:rPr>
                <w:rFonts w:ascii="Arial" w:hAnsi="Arial" w:cs="Arial"/>
                <w:sz w:val="16"/>
                <w:szCs w:val="16"/>
              </w:rPr>
              <w:t>13,425,858</w:t>
            </w:r>
          </w:p>
        </w:tc>
        <w:tc>
          <w:tcPr>
            <w:tcW w:w="1422" w:type="dxa"/>
            <w:tcBorders>
              <w:top w:val="nil"/>
              <w:left w:val="nil"/>
              <w:bottom w:val="nil"/>
              <w:right w:val="nil"/>
            </w:tcBorders>
          </w:tcPr>
          <w:p w14:paraId="2E06D36C" w14:textId="77777777" w:rsidR="00803BA4" w:rsidRPr="00157532" w:rsidRDefault="00803BA4" w:rsidP="00CE3EA3">
            <w:pPr>
              <w:tabs>
                <w:tab w:val="decimal" w:pos="968"/>
              </w:tabs>
              <w:spacing w:line="360" w:lineRule="auto"/>
              <w:ind w:hanging="7"/>
              <w:rPr>
                <w:rFonts w:ascii="Arial" w:hAnsi="Arial" w:cs="Arial"/>
                <w:sz w:val="16"/>
                <w:szCs w:val="16"/>
              </w:rPr>
            </w:pPr>
            <w:r w:rsidRPr="00157532">
              <w:rPr>
                <w:rFonts w:ascii="Arial" w:hAnsi="Arial" w:cs="Arial"/>
                <w:sz w:val="16"/>
                <w:szCs w:val="16"/>
              </w:rPr>
              <w:t>9,015,858</w:t>
            </w:r>
          </w:p>
        </w:tc>
      </w:tr>
      <w:tr w:rsidR="00803BA4" w:rsidRPr="00157532" w14:paraId="6413D3DC" w14:textId="77777777" w:rsidTr="00CE3EA3">
        <w:trPr>
          <w:trHeight w:val="51"/>
        </w:trPr>
        <w:tc>
          <w:tcPr>
            <w:tcW w:w="5960" w:type="dxa"/>
            <w:tcBorders>
              <w:top w:val="nil"/>
              <w:left w:val="nil"/>
              <w:bottom w:val="nil"/>
              <w:right w:val="nil"/>
            </w:tcBorders>
          </w:tcPr>
          <w:p w14:paraId="5E7EF5CA" w14:textId="77777777" w:rsidR="00803BA4" w:rsidRPr="00157532" w:rsidRDefault="00803BA4" w:rsidP="00CE3EA3">
            <w:pPr>
              <w:tabs>
                <w:tab w:val="left" w:pos="427"/>
              </w:tabs>
              <w:spacing w:line="360" w:lineRule="auto"/>
              <w:ind w:left="-14"/>
              <w:jc w:val="thaiDistribute"/>
              <w:rPr>
                <w:rFonts w:ascii="Arial" w:eastAsia="Calibri" w:hAnsi="Arial" w:cs="Arial"/>
                <w:sz w:val="16"/>
                <w:szCs w:val="16"/>
                <w:cs/>
              </w:rPr>
            </w:pPr>
            <w:r w:rsidRPr="00157532">
              <w:rPr>
                <w:rFonts w:ascii="Arial" w:eastAsia="Calibri" w:hAnsi="Arial" w:cs="Arial"/>
                <w:sz w:val="16"/>
                <w:szCs w:val="16"/>
              </w:rPr>
              <w:t>Additional</w:t>
            </w:r>
          </w:p>
        </w:tc>
        <w:tc>
          <w:tcPr>
            <w:tcW w:w="1402" w:type="dxa"/>
            <w:tcBorders>
              <w:top w:val="nil"/>
              <w:left w:val="nil"/>
              <w:bottom w:val="nil"/>
              <w:right w:val="nil"/>
            </w:tcBorders>
          </w:tcPr>
          <w:p w14:paraId="47A820BF" w14:textId="77777777" w:rsidR="00803BA4" w:rsidRPr="00157532" w:rsidRDefault="00803BA4" w:rsidP="00CE3EA3">
            <w:pPr>
              <w:tabs>
                <w:tab w:val="decimal" w:pos="968"/>
              </w:tabs>
              <w:spacing w:line="360" w:lineRule="auto"/>
              <w:ind w:hanging="7"/>
              <w:rPr>
                <w:rFonts w:ascii="Arial" w:hAnsi="Arial" w:cs="Arial"/>
                <w:sz w:val="16"/>
                <w:szCs w:val="16"/>
                <w:cs/>
              </w:rPr>
            </w:pPr>
            <w:r w:rsidRPr="00157532">
              <w:rPr>
                <w:rFonts w:ascii="Arial" w:hAnsi="Arial" w:cs="Arial"/>
                <w:sz w:val="16"/>
                <w:szCs w:val="16"/>
              </w:rPr>
              <w:t>5,630,000</w:t>
            </w:r>
          </w:p>
        </w:tc>
        <w:tc>
          <w:tcPr>
            <w:tcW w:w="1422" w:type="dxa"/>
            <w:tcBorders>
              <w:top w:val="nil"/>
              <w:left w:val="nil"/>
              <w:bottom w:val="nil"/>
              <w:right w:val="nil"/>
            </w:tcBorders>
          </w:tcPr>
          <w:p w14:paraId="17FD1B7A" w14:textId="77777777" w:rsidR="00803BA4" w:rsidRPr="00157532" w:rsidRDefault="00803BA4" w:rsidP="00CE3EA3">
            <w:pPr>
              <w:tabs>
                <w:tab w:val="decimal" w:pos="968"/>
              </w:tabs>
              <w:spacing w:line="360" w:lineRule="auto"/>
              <w:ind w:hanging="7"/>
              <w:rPr>
                <w:rFonts w:ascii="Arial" w:hAnsi="Arial" w:cs="Arial"/>
                <w:sz w:val="16"/>
                <w:szCs w:val="16"/>
              </w:rPr>
            </w:pPr>
            <w:r w:rsidRPr="00157532">
              <w:rPr>
                <w:rFonts w:ascii="Arial" w:hAnsi="Arial" w:cs="Arial"/>
                <w:sz w:val="16"/>
                <w:szCs w:val="16"/>
              </w:rPr>
              <w:t>4,410,000</w:t>
            </w:r>
          </w:p>
        </w:tc>
      </w:tr>
      <w:tr w:rsidR="00803BA4" w:rsidRPr="00157532" w14:paraId="4C9ABEF8" w14:textId="77777777" w:rsidTr="00CE3EA3">
        <w:trPr>
          <w:trHeight w:val="51"/>
        </w:trPr>
        <w:tc>
          <w:tcPr>
            <w:tcW w:w="5960" w:type="dxa"/>
            <w:tcBorders>
              <w:top w:val="nil"/>
              <w:left w:val="nil"/>
              <w:bottom w:val="nil"/>
              <w:right w:val="nil"/>
            </w:tcBorders>
          </w:tcPr>
          <w:p w14:paraId="67B39621" w14:textId="77777777" w:rsidR="00803BA4" w:rsidRPr="00157532" w:rsidRDefault="00803BA4" w:rsidP="00CE3EA3">
            <w:pPr>
              <w:tabs>
                <w:tab w:val="left" w:pos="427"/>
              </w:tabs>
              <w:spacing w:line="360" w:lineRule="auto"/>
              <w:ind w:left="-14"/>
              <w:jc w:val="thaiDistribute"/>
              <w:rPr>
                <w:rFonts w:ascii="Arial" w:eastAsia="Calibri" w:hAnsi="Arial" w:cs="Arial"/>
                <w:sz w:val="16"/>
                <w:szCs w:val="16"/>
                <w:cs/>
              </w:rPr>
            </w:pPr>
            <w:r w:rsidRPr="00157532">
              <w:rPr>
                <w:rFonts w:ascii="Arial" w:eastAsia="Calibri" w:hAnsi="Arial" w:cs="Arial"/>
                <w:sz w:val="16"/>
                <w:szCs w:val="16"/>
              </w:rPr>
              <w:t>Transferred from deposit</w:t>
            </w:r>
          </w:p>
        </w:tc>
        <w:tc>
          <w:tcPr>
            <w:tcW w:w="1402" w:type="dxa"/>
            <w:tcBorders>
              <w:top w:val="nil"/>
              <w:left w:val="nil"/>
              <w:bottom w:val="nil"/>
              <w:right w:val="nil"/>
            </w:tcBorders>
          </w:tcPr>
          <w:p w14:paraId="6F936FD0" w14:textId="77777777" w:rsidR="00803BA4" w:rsidRPr="00157532" w:rsidRDefault="00803BA4" w:rsidP="00CE3EA3">
            <w:pPr>
              <w:tabs>
                <w:tab w:val="decimal" w:pos="968"/>
              </w:tabs>
              <w:spacing w:line="360" w:lineRule="auto"/>
              <w:ind w:hanging="7"/>
              <w:rPr>
                <w:rFonts w:ascii="Arial" w:hAnsi="Arial" w:cs="Arial"/>
                <w:sz w:val="16"/>
                <w:szCs w:val="16"/>
              </w:rPr>
            </w:pPr>
            <w:r w:rsidRPr="00157532">
              <w:rPr>
                <w:rFonts w:ascii="Arial" w:hAnsi="Arial" w:cs="Arial"/>
                <w:sz w:val="16"/>
                <w:szCs w:val="16"/>
              </w:rPr>
              <w:t>8,080,000</w:t>
            </w:r>
          </w:p>
        </w:tc>
        <w:tc>
          <w:tcPr>
            <w:tcW w:w="1422" w:type="dxa"/>
            <w:tcBorders>
              <w:top w:val="nil"/>
              <w:left w:val="nil"/>
              <w:bottom w:val="nil"/>
              <w:right w:val="nil"/>
            </w:tcBorders>
          </w:tcPr>
          <w:p w14:paraId="06357A20" w14:textId="77777777" w:rsidR="00803BA4" w:rsidRPr="00157532" w:rsidRDefault="00803BA4" w:rsidP="00CE3EA3">
            <w:pPr>
              <w:tabs>
                <w:tab w:val="decimal" w:pos="968"/>
              </w:tabs>
              <w:spacing w:line="360" w:lineRule="auto"/>
              <w:ind w:hanging="7"/>
              <w:rPr>
                <w:rFonts w:ascii="Arial" w:hAnsi="Arial" w:cs="Arial"/>
                <w:sz w:val="16"/>
                <w:szCs w:val="16"/>
              </w:rPr>
            </w:pPr>
            <w:r w:rsidRPr="00157532">
              <w:rPr>
                <w:rFonts w:ascii="Arial" w:hAnsi="Arial" w:cs="Arial"/>
                <w:sz w:val="16"/>
                <w:szCs w:val="16"/>
              </w:rPr>
              <w:t>-</w:t>
            </w:r>
          </w:p>
        </w:tc>
      </w:tr>
      <w:tr w:rsidR="00803BA4" w:rsidRPr="00157532" w14:paraId="510EE3A0" w14:textId="77777777" w:rsidTr="00CE3EA3">
        <w:trPr>
          <w:trHeight w:val="51"/>
        </w:trPr>
        <w:tc>
          <w:tcPr>
            <w:tcW w:w="5960" w:type="dxa"/>
            <w:tcBorders>
              <w:top w:val="nil"/>
              <w:left w:val="nil"/>
              <w:bottom w:val="nil"/>
              <w:right w:val="nil"/>
            </w:tcBorders>
          </w:tcPr>
          <w:p w14:paraId="679D0369" w14:textId="6C505AC7" w:rsidR="00803BA4" w:rsidRPr="00157532" w:rsidRDefault="00803BA4" w:rsidP="00CE3EA3">
            <w:pPr>
              <w:tabs>
                <w:tab w:val="left" w:pos="427"/>
              </w:tabs>
              <w:spacing w:line="360" w:lineRule="auto"/>
              <w:ind w:left="-14"/>
              <w:jc w:val="thaiDistribute"/>
              <w:rPr>
                <w:rFonts w:ascii="Arial" w:eastAsia="Calibri" w:hAnsi="Arial" w:cs="Arial"/>
                <w:sz w:val="16"/>
                <w:szCs w:val="16"/>
              </w:rPr>
            </w:pPr>
            <w:r w:rsidRPr="00157532">
              <w:rPr>
                <w:rFonts w:ascii="Arial" w:eastAsia="Calibri" w:hAnsi="Arial" w:cs="Angsana New"/>
                <w:sz w:val="16"/>
                <w:szCs w:val="16"/>
              </w:rPr>
              <w:t>Transfer from investment property</w:t>
            </w:r>
          </w:p>
        </w:tc>
        <w:tc>
          <w:tcPr>
            <w:tcW w:w="1402" w:type="dxa"/>
            <w:tcBorders>
              <w:top w:val="nil"/>
              <w:left w:val="nil"/>
              <w:bottom w:val="nil"/>
              <w:right w:val="nil"/>
            </w:tcBorders>
          </w:tcPr>
          <w:p w14:paraId="0D98D2C0" w14:textId="77777777" w:rsidR="00803BA4" w:rsidRPr="00157532" w:rsidRDefault="00803BA4" w:rsidP="00CE3EA3">
            <w:pPr>
              <w:pBdr>
                <w:bottom w:val="single" w:sz="4" w:space="1" w:color="auto"/>
              </w:pBdr>
              <w:tabs>
                <w:tab w:val="decimal" w:pos="968"/>
              </w:tabs>
              <w:spacing w:line="360" w:lineRule="auto"/>
              <w:ind w:hanging="7"/>
              <w:rPr>
                <w:rFonts w:ascii="Arial" w:hAnsi="Arial" w:cs="Arial"/>
                <w:sz w:val="16"/>
                <w:szCs w:val="16"/>
              </w:rPr>
            </w:pPr>
            <w:r w:rsidRPr="00157532">
              <w:rPr>
                <w:rFonts w:ascii="Arial" w:hAnsi="Arial" w:cs="Arial"/>
                <w:sz w:val="16"/>
                <w:szCs w:val="16"/>
              </w:rPr>
              <w:t>99,274,138</w:t>
            </w:r>
          </w:p>
        </w:tc>
        <w:tc>
          <w:tcPr>
            <w:tcW w:w="1422" w:type="dxa"/>
            <w:tcBorders>
              <w:top w:val="nil"/>
              <w:left w:val="nil"/>
              <w:bottom w:val="nil"/>
              <w:right w:val="nil"/>
            </w:tcBorders>
          </w:tcPr>
          <w:p w14:paraId="3AD9D00A" w14:textId="77777777" w:rsidR="00803BA4" w:rsidRPr="00157532" w:rsidRDefault="00803BA4" w:rsidP="00CE3EA3">
            <w:pPr>
              <w:pBdr>
                <w:bottom w:val="single" w:sz="4" w:space="1" w:color="auto"/>
              </w:pBdr>
              <w:tabs>
                <w:tab w:val="decimal" w:pos="968"/>
              </w:tabs>
              <w:spacing w:line="360" w:lineRule="auto"/>
              <w:ind w:hanging="7"/>
              <w:rPr>
                <w:rFonts w:ascii="Arial" w:hAnsi="Arial" w:cs="Arial"/>
                <w:sz w:val="16"/>
                <w:szCs w:val="16"/>
                <w:cs/>
              </w:rPr>
            </w:pPr>
            <w:r w:rsidRPr="00157532">
              <w:rPr>
                <w:rFonts w:ascii="Arial" w:hAnsi="Arial" w:cs="Arial" w:hint="cs"/>
                <w:sz w:val="16"/>
                <w:szCs w:val="16"/>
                <w:cs/>
              </w:rPr>
              <w:t>-</w:t>
            </w:r>
          </w:p>
        </w:tc>
      </w:tr>
      <w:tr w:rsidR="00803BA4" w:rsidRPr="00157532" w14:paraId="0C0EFADB" w14:textId="77777777" w:rsidTr="00CE3EA3">
        <w:trPr>
          <w:trHeight w:val="51"/>
        </w:trPr>
        <w:tc>
          <w:tcPr>
            <w:tcW w:w="5960" w:type="dxa"/>
            <w:tcBorders>
              <w:top w:val="nil"/>
              <w:left w:val="nil"/>
              <w:bottom w:val="nil"/>
              <w:right w:val="nil"/>
            </w:tcBorders>
            <w:vAlign w:val="bottom"/>
          </w:tcPr>
          <w:p w14:paraId="433F62B7" w14:textId="77777777" w:rsidR="00803BA4" w:rsidRPr="00157532" w:rsidRDefault="00803BA4" w:rsidP="00CE3EA3">
            <w:pPr>
              <w:tabs>
                <w:tab w:val="left" w:pos="427"/>
              </w:tabs>
              <w:spacing w:line="360" w:lineRule="auto"/>
              <w:ind w:left="-14"/>
              <w:jc w:val="thaiDistribute"/>
              <w:rPr>
                <w:rFonts w:ascii="Arial" w:eastAsia="Calibri" w:hAnsi="Arial" w:cs="Arial"/>
                <w:sz w:val="16"/>
                <w:szCs w:val="16"/>
                <w:cs/>
              </w:rPr>
            </w:pPr>
            <w:r w:rsidRPr="00157532">
              <w:rPr>
                <w:rFonts w:ascii="Arial" w:eastAsia="Calibri" w:hAnsi="Arial" w:cs="Arial"/>
                <w:sz w:val="16"/>
                <w:szCs w:val="16"/>
              </w:rPr>
              <w:t>Ending Balance - Net</w:t>
            </w:r>
          </w:p>
        </w:tc>
        <w:tc>
          <w:tcPr>
            <w:tcW w:w="1402" w:type="dxa"/>
            <w:tcBorders>
              <w:top w:val="nil"/>
              <w:left w:val="nil"/>
              <w:bottom w:val="nil"/>
              <w:right w:val="nil"/>
            </w:tcBorders>
            <w:shd w:val="clear" w:color="auto" w:fill="auto"/>
          </w:tcPr>
          <w:p w14:paraId="71BAEE67" w14:textId="77777777" w:rsidR="00803BA4" w:rsidRPr="00157532" w:rsidRDefault="00803BA4" w:rsidP="00CE3EA3">
            <w:pPr>
              <w:pBdr>
                <w:bottom w:val="single" w:sz="12" w:space="1" w:color="auto"/>
              </w:pBdr>
              <w:tabs>
                <w:tab w:val="decimal" w:pos="968"/>
              </w:tabs>
              <w:spacing w:line="360" w:lineRule="auto"/>
              <w:ind w:hanging="7"/>
              <w:rPr>
                <w:rFonts w:ascii="Arial" w:hAnsi="Arial" w:cs="Arial"/>
                <w:sz w:val="16"/>
                <w:szCs w:val="16"/>
              </w:rPr>
            </w:pPr>
            <w:r w:rsidRPr="00157532">
              <w:rPr>
                <w:rFonts w:ascii="Arial" w:hAnsi="Arial" w:cs="Arial"/>
                <w:sz w:val="16"/>
                <w:szCs w:val="16"/>
              </w:rPr>
              <w:t xml:space="preserve"> 126,409,996 </w:t>
            </w:r>
          </w:p>
        </w:tc>
        <w:tc>
          <w:tcPr>
            <w:tcW w:w="1422" w:type="dxa"/>
            <w:tcBorders>
              <w:top w:val="nil"/>
              <w:left w:val="nil"/>
              <w:bottom w:val="nil"/>
              <w:right w:val="nil"/>
            </w:tcBorders>
            <w:shd w:val="clear" w:color="auto" w:fill="auto"/>
            <w:vAlign w:val="bottom"/>
          </w:tcPr>
          <w:p w14:paraId="2B58E326" w14:textId="77777777" w:rsidR="00803BA4" w:rsidRPr="00157532" w:rsidRDefault="00803BA4" w:rsidP="00CE3EA3">
            <w:pPr>
              <w:pBdr>
                <w:bottom w:val="single" w:sz="12" w:space="1" w:color="auto"/>
              </w:pBdr>
              <w:tabs>
                <w:tab w:val="decimal" w:pos="968"/>
              </w:tabs>
              <w:spacing w:line="360" w:lineRule="auto"/>
              <w:ind w:hanging="7"/>
              <w:rPr>
                <w:rFonts w:ascii="Arial" w:hAnsi="Arial" w:cs="Arial"/>
                <w:sz w:val="16"/>
                <w:szCs w:val="16"/>
              </w:rPr>
            </w:pPr>
            <w:r w:rsidRPr="00157532">
              <w:rPr>
                <w:rFonts w:ascii="Arial" w:hAnsi="Arial" w:cs="Arial"/>
                <w:sz w:val="16"/>
                <w:szCs w:val="16"/>
              </w:rPr>
              <w:t>13,425,858</w:t>
            </w:r>
          </w:p>
        </w:tc>
      </w:tr>
    </w:tbl>
    <w:p w14:paraId="35BA5310" w14:textId="77777777" w:rsidR="00803BA4" w:rsidRPr="00157532" w:rsidRDefault="00803BA4" w:rsidP="00803BA4">
      <w:pPr>
        <w:pStyle w:val="ListParagraph"/>
        <w:spacing w:after="0" w:line="240" w:lineRule="auto"/>
        <w:rPr>
          <w:rFonts w:ascii="Arial" w:hAnsi="Arial" w:cs="Arial"/>
          <w:sz w:val="20"/>
          <w:szCs w:val="20"/>
        </w:rPr>
      </w:pPr>
    </w:p>
    <w:p w14:paraId="48116CCC" w14:textId="77777777" w:rsidR="00803BA4" w:rsidRPr="00157532" w:rsidRDefault="00803BA4" w:rsidP="00803BA4">
      <w:pPr>
        <w:spacing w:after="0" w:line="360" w:lineRule="auto"/>
        <w:ind w:firstLine="360"/>
        <w:jc w:val="thaiDistribute"/>
        <w:rPr>
          <w:rFonts w:ascii="Arial" w:eastAsia="Arial" w:hAnsi="Arial" w:cs="Arial"/>
          <w:sz w:val="20"/>
          <w:szCs w:val="20"/>
        </w:rPr>
      </w:pPr>
      <w:r w:rsidRPr="00157532">
        <w:rPr>
          <w:rFonts w:ascii="Arial" w:eastAsia="Arial" w:hAnsi="Arial" w:cs="Arial"/>
          <w:sz w:val="20"/>
          <w:szCs w:val="20"/>
        </w:rPr>
        <w:t>Foreclosed Assets include land and buildings ready for sale.</w:t>
      </w:r>
    </w:p>
    <w:p w14:paraId="63A36875" w14:textId="77777777" w:rsidR="008E3803" w:rsidRPr="00157532" w:rsidRDefault="008E3803" w:rsidP="00803BA4">
      <w:pPr>
        <w:spacing w:after="0" w:line="360" w:lineRule="auto"/>
        <w:ind w:firstLine="360"/>
        <w:jc w:val="thaiDistribute"/>
        <w:rPr>
          <w:rFonts w:ascii="Arial" w:eastAsia="Arial" w:hAnsi="Arial" w:cs="Arial"/>
          <w:sz w:val="20"/>
          <w:szCs w:val="20"/>
        </w:rPr>
      </w:pPr>
    </w:p>
    <w:p w14:paraId="71E63F8E" w14:textId="77777777" w:rsidR="008E3803" w:rsidRPr="00157532" w:rsidRDefault="008E3803" w:rsidP="00803BA4">
      <w:pPr>
        <w:spacing w:after="0" w:line="360" w:lineRule="auto"/>
        <w:ind w:firstLine="360"/>
        <w:jc w:val="thaiDistribute"/>
        <w:rPr>
          <w:rFonts w:ascii="Arial" w:eastAsia="Arial" w:hAnsi="Arial" w:cs="Arial"/>
          <w:sz w:val="20"/>
          <w:szCs w:val="20"/>
        </w:rPr>
      </w:pPr>
    </w:p>
    <w:p w14:paraId="3E03215C" w14:textId="77777777" w:rsidR="00661EA2" w:rsidRPr="00157532" w:rsidRDefault="00661EA2" w:rsidP="0017648D">
      <w:pPr>
        <w:spacing w:after="0" w:line="240" w:lineRule="auto"/>
        <w:jc w:val="thaiDistribute"/>
        <w:rPr>
          <w:rFonts w:ascii="Arial" w:hAnsi="Arial" w:cs="Arial"/>
          <w:sz w:val="20"/>
          <w:szCs w:val="20"/>
          <w:u w:val="single"/>
        </w:rPr>
      </w:pPr>
    </w:p>
    <w:p w14:paraId="05272EC5" w14:textId="77777777" w:rsidR="00661EA2" w:rsidRPr="00157532" w:rsidRDefault="00661EA2"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lastRenderedPageBreak/>
        <w:t>Investments in subsidiaries</w:t>
      </w:r>
    </w:p>
    <w:p w14:paraId="30CA7B6A" w14:textId="4CA84D76" w:rsidR="00095C39" w:rsidRPr="00157532" w:rsidRDefault="00095C39" w:rsidP="00025A7B">
      <w:pPr>
        <w:spacing w:after="0" w:line="240" w:lineRule="auto"/>
        <w:ind w:left="360"/>
        <w:jc w:val="thaiDistribute"/>
        <w:rPr>
          <w:rFonts w:ascii="Arial" w:hAnsi="Arial" w:cs="Arial"/>
          <w:sz w:val="20"/>
          <w:szCs w:val="20"/>
        </w:rPr>
      </w:pPr>
    </w:p>
    <w:p w14:paraId="0694A651" w14:textId="33EAA881" w:rsidR="00661EA2" w:rsidRPr="00157532" w:rsidRDefault="00661EA2" w:rsidP="00661EA2">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t>Investments in subsidiaries presented in the separate financial statements are detailed as follow</w:t>
      </w:r>
      <w:r w:rsidR="00397266" w:rsidRPr="00157532">
        <w:rPr>
          <w:rFonts w:ascii="Arial" w:hAnsi="Arial" w:cs="Arial"/>
          <w:sz w:val="20"/>
          <w:szCs w:val="20"/>
        </w:rPr>
        <w:t>s</w:t>
      </w:r>
      <w:r w:rsidRPr="00157532">
        <w:rPr>
          <w:rFonts w:ascii="Arial" w:hAnsi="Arial" w:cs="Arial"/>
          <w:sz w:val="20"/>
          <w:szCs w:val="20"/>
        </w:rPr>
        <w:t>:</w:t>
      </w:r>
    </w:p>
    <w:tbl>
      <w:tblPr>
        <w:tblStyle w:val="TableGrid"/>
        <w:tblW w:w="87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986"/>
        <w:gridCol w:w="986"/>
        <w:gridCol w:w="217"/>
        <w:gridCol w:w="850"/>
        <w:gridCol w:w="991"/>
        <w:gridCol w:w="991"/>
        <w:gridCol w:w="991"/>
      </w:tblGrid>
      <w:tr w:rsidR="00CB0D69" w:rsidRPr="00157532" w14:paraId="5A77151E" w14:textId="77777777" w:rsidTr="00661EA2">
        <w:trPr>
          <w:trHeight w:val="277"/>
        </w:trPr>
        <w:tc>
          <w:tcPr>
            <w:tcW w:w="2822" w:type="dxa"/>
          </w:tcPr>
          <w:p w14:paraId="7BC765B2" w14:textId="77777777" w:rsidR="00CB0D69" w:rsidRPr="00157532" w:rsidRDefault="00CB0D69" w:rsidP="00F21D93">
            <w:pPr>
              <w:pStyle w:val="ListParagraph"/>
              <w:ind w:left="-57"/>
              <w:contextualSpacing w:val="0"/>
              <w:jc w:val="thaiDistribute"/>
              <w:rPr>
                <w:rFonts w:ascii="Arial" w:hAnsi="Arial" w:cs="Arial"/>
                <w:sz w:val="20"/>
                <w:szCs w:val="20"/>
              </w:rPr>
            </w:pPr>
          </w:p>
        </w:tc>
        <w:tc>
          <w:tcPr>
            <w:tcW w:w="992" w:type="dxa"/>
          </w:tcPr>
          <w:p w14:paraId="2B9547C4" w14:textId="77777777" w:rsidR="00CB0D69" w:rsidRPr="00157532" w:rsidRDefault="00CB0D69" w:rsidP="00F21D93">
            <w:pPr>
              <w:pStyle w:val="ListParagraph"/>
              <w:tabs>
                <w:tab w:val="left" w:pos="2552"/>
                <w:tab w:val="left" w:pos="2694"/>
              </w:tabs>
              <w:ind w:left="0" w:right="-45"/>
              <w:contextualSpacing w:val="0"/>
              <w:jc w:val="right"/>
              <w:rPr>
                <w:rFonts w:ascii="Arial" w:hAnsi="Arial" w:cs="Arial"/>
                <w:sz w:val="14"/>
                <w:szCs w:val="14"/>
              </w:rPr>
            </w:pPr>
          </w:p>
        </w:tc>
        <w:tc>
          <w:tcPr>
            <w:tcW w:w="1190" w:type="dxa"/>
            <w:gridSpan w:val="2"/>
          </w:tcPr>
          <w:p w14:paraId="18EEE579" w14:textId="77777777" w:rsidR="00CB0D69" w:rsidRPr="00157532" w:rsidRDefault="00CB0D69" w:rsidP="00F21D93">
            <w:pPr>
              <w:pStyle w:val="ListParagraph"/>
              <w:tabs>
                <w:tab w:val="left" w:pos="2552"/>
                <w:tab w:val="left" w:pos="2694"/>
              </w:tabs>
              <w:ind w:left="0" w:right="-45"/>
              <w:contextualSpacing w:val="0"/>
              <w:jc w:val="right"/>
              <w:rPr>
                <w:rFonts w:ascii="Arial" w:hAnsi="Arial" w:cs="Arial"/>
                <w:sz w:val="14"/>
                <w:szCs w:val="14"/>
              </w:rPr>
            </w:pPr>
          </w:p>
        </w:tc>
        <w:tc>
          <w:tcPr>
            <w:tcW w:w="3771" w:type="dxa"/>
            <w:gridSpan w:val="4"/>
          </w:tcPr>
          <w:p w14:paraId="1FE6206F" w14:textId="26387E7F" w:rsidR="00CB0D69" w:rsidRPr="00157532" w:rsidRDefault="00661EA2" w:rsidP="00661EA2">
            <w:pPr>
              <w:pStyle w:val="3"/>
              <w:tabs>
                <w:tab w:val="clear" w:pos="360"/>
                <w:tab w:val="clear" w:pos="720"/>
              </w:tabs>
              <w:jc w:val="right"/>
              <w:rPr>
                <w:rFonts w:ascii="Arial" w:hAnsi="Arial" w:cs="Arial"/>
                <w:sz w:val="14"/>
                <w:szCs w:val="14"/>
              </w:rPr>
            </w:pPr>
            <w:r w:rsidRPr="00157532">
              <w:rPr>
                <w:rFonts w:ascii="Arial" w:hAnsi="Arial" w:cs="Arial"/>
                <w:sz w:val="14"/>
                <w:szCs w:val="14"/>
              </w:rPr>
              <w:t>(</w:t>
            </w:r>
            <w:proofErr w:type="gramStart"/>
            <w:r w:rsidRPr="00157532">
              <w:rPr>
                <w:rFonts w:ascii="Arial" w:hAnsi="Arial" w:cs="Arial"/>
                <w:sz w:val="14"/>
                <w:szCs w:val="14"/>
              </w:rPr>
              <w:t>Unit :</w:t>
            </w:r>
            <w:proofErr w:type="gramEnd"/>
            <w:r w:rsidRPr="00157532">
              <w:rPr>
                <w:rFonts w:ascii="Arial" w:hAnsi="Arial" w:cs="Arial"/>
                <w:sz w:val="14"/>
                <w:szCs w:val="14"/>
              </w:rPr>
              <w:t xml:space="preserve"> Baht)</w:t>
            </w:r>
          </w:p>
        </w:tc>
      </w:tr>
      <w:tr w:rsidR="00CB0D69" w:rsidRPr="00157532" w14:paraId="211A255D" w14:textId="77777777" w:rsidTr="00661EA2">
        <w:tc>
          <w:tcPr>
            <w:tcW w:w="2822" w:type="dxa"/>
          </w:tcPr>
          <w:p w14:paraId="25721517" w14:textId="77777777" w:rsidR="00CB0D69" w:rsidRPr="00157532" w:rsidRDefault="00CB0D69" w:rsidP="00F21D93">
            <w:pPr>
              <w:pStyle w:val="ListParagraph"/>
              <w:ind w:left="-57"/>
              <w:contextualSpacing w:val="0"/>
              <w:jc w:val="thaiDistribute"/>
              <w:rPr>
                <w:rFonts w:ascii="Arial" w:hAnsi="Arial" w:cs="Arial"/>
                <w:sz w:val="20"/>
                <w:szCs w:val="20"/>
              </w:rPr>
            </w:pPr>
          </w:p>
        </w:tc>
        <w:tc>
          <w:tcPr>
            <w:tcW w:w="5953" w:type="dxa"/>
            <w:gridSpan w:val="7"/>
          </w:tcPr>
          <w:p w14:paraId="249FCA21" w14:textId="225C40B0" w:rsidR="00CB0D69" w:rsidRPr="00157532" w:rsidRDefault="00661EA2" w:rsidP="00661EA2">
            <w:pPr>
              <w:pBdr>
                <w:bottom w:val="single" w:sz="4" w:space="1" w:color="auto"/>
              </w:pBdr>
              <w:tabs>
                <w:tab w:val="left" w:pos="2552"/>
                <w:tab w:val="left" w:pos="2694"/>
              </w:tabs>
              <w:spacing w:line="360" w:lineRule="auto"/>
              <w:jc w:val="center"/>
              <w:rPr>
                <w:rFonts w:ascii="Arial" w:hAnsi="Arial" w:cs="Arial"/>
                <w:sz w:val="14"/>
                <w:szCs w:val="14"/>
              </w:rPr>
            </w:pPr>
            <w:r w:rsidRPr="00157532">
              <w:rPr>
                <w:rFonts w:ascii="Arial" w:hAnsi="Arial" w:cs="Arial"/>
                <w:sz w:val="14"/>
                <w:szCs w:val="14"/>
              </w:rPr>
              <w:t>SEPARATE F/S</w:t>
            </w:r>
          </w:p>
        </w:tc>
      </w:tr>
      <w:tr w:rsidR="00661EA2" w:rsidRPr="00157532" w14:paraId="44A70224" w14:textId="77777777" w:rsidTr="00661EA2">
        <w:tc>
          <w:tcPr>
            <w:tcW w:w="2822" w:type="dxa"/>
          </w:tcPr>
          <w:p w14:paraId="03181E4E" w14:textId="77777777" w:rsidR="00661EA2" w:rsidRPr="00157532" w:rsidRDefault="00661EA2" w:rsidP="00661EA2">
            <w:pPr>
              <w:pStyle w:val="ListParagraph"/>
              <w:ind w:left="-57"/>
              <w:contextualSpacing w:val="0"/>
              <w:jc w:val="thaiDistribute"/>
              <w:rPr>
                <w:rFonts w:ascii="Arial" w:hAnsi="Arial" w:cs="Arial"/>
                <w:sz w:val="20"/>
                <w:szCs w:val="20"/>
              </w:rPr>
            </w:pPr>
          </w:p>
        </w:tc>
        <w:tc>
          <w:tcPr>
            <w:tcW w:w="1984" w:type="dxa"/>
            <w:gridSpan w:val="2"/>
          </w:tcPr>
          <w:p w14:paraId="4F4F4EAE" w14:textId="5FC208FD" w:rsidR="00661EA2" w:rsidRPr="00157532" w:rsidRDefault="00661EA2" w:rsidP="00661EA2">
            <w:pPr>
              <w:pStyle w:val="ListParagraph"/>
              <w:pBdr>
                <w:bottom w:val="single" w:sz="4" w:space="1" w:color="auto"/>
              </w:pBdr>
              <w:spacing w:line="360" w:lineRule="auto"/>
              <w:ind w:left="-53" w:right="-35"/>
              <w:contextualSpacing w:val="0"/>
              <w:jc w:val="center"/>
              <w:rPr>
                <w:rFonts w:ascii="Arial" w:hAnsi="Arial" w:cs="Arial"/>
                <w:sz w:val="14"/>
                <w:szCs w:val="14"/>
                <w:cs/>
              </w:rPr>
            </w:pPr>
            <w:r w:rsidRPr="00157532">
              <w:rPr>
                <w:rFonts w:ascii="Arial" w:hAnsi="Arial" w:cs="Arial"/>
                <w:sz w:val="14"/>
                <w:szCs w:val="14"/>
              </w:rPr>
              <w:t>Percentage owns</w:t>
            </w:r>
          </w:p>
        </w:tc>
        <w:tc>
          <w:tcPr>
            <w:tcW w:w="1985" w:type="dxa"/>
            <w:gridSpan w:val="3"/>
          </w:tcPr>
          <w:p w14:paraId="308A59D5" w14:textId="6E762347" w:rsidR="00661EA2" w:rsidRPr="00157532" w:rsidRDefault="00661EA2" w:rsidP="00661EA2">
            <w:pPr>
              <w:pStyle w:val="ListParagraph"/>
              <w:pBdr>
                <w:bottom w:val="single" w:sz="4" w:space="1" w:color="auto"/>
              </w:pBdr>
              <w:spacing w:line="360" w:lineRule="auto"/>
              <w:ind w:left="-53" w:right="-35"/>
              <w:contextualSpacing w:val="0"/>
              <w:jc w:val="center"/>
              <w:rPr>
                <w:rFonts w:ascii="Arial" w:hAnsi="Arial" w:cs="Arial"/>
                <w:sz w:val="14"/>
                <w:szCs w:val="14"/>
                <w:cs/>
              </w:rPr>
            </w:pPr>
            <w:r w:rsidRPr="00157532">
              <w:rPr>
                <w:rFonts w:ascii="Arial" w:hAnsi="Arial" w:cs="Arial"/>
                <w:sz w:val="14"/>
                <w:szCs w:val="14"/>
              </w:rPr>
              <w:t>Cost of investments</w:t>
            </w:r>
          </w:p>
        </w:tc>
        <w:tc>
          <w:tcPr>
            <w:tcW w:w="1984" w:type="dxa"/>
            <w:gridSpan w:val="2"/>
          </w:tcPr>
          <w:p w14:paraId="46A50B15" w14:textId="0517F470" w:rsidR="00661EA2" w:rsidRPr="00157532" w:rsidRDefault="00661EA2" w:rsidP="00661EA2">
            <w:pPr>
              <w:pStyle w:val="ListParagraph"/>
              <w:pBdr>
                <w:bottom w:val="single" w:sz="4" w:space="1" w:color="auto"/>
              </w:pBdr>
              <w:spacing w:line="360" w:lineRule="auto"/>
              <w:ind w:left="-53" w:right="-35"/>
              <w:contextualSpacing w:val="0"/>
              <w:jc w:val="center"/>
              <w:rPr>
                <w:rFonts w:ascii="Arial" w:hAnsi="Arial" w:cs="Arial"/>
                <w:sz w:val="14"/>
                <w:szCs w:val="14"/>
                <w:cs/>
              </w:rPr>
            </w:pPr>
            <w:r w:rsidRPr="00157532">
              <w:rPr>
                <w:rFonts w:ascii="Arial" w:hAnsi="Arial" w:cs="Arial"/>
                <w:sz w:val="14"/>
                <w:szCs w:val="14"/>
              </w:rPr>
              <w:t>Cost of investments</w:t>
            </w:r>
          </w:p>
        </w:tc>
      </w:tr>
      <w:tr w:rsidR="00661EA2" w:rsidRPr="00157532" w14:paraId="66010111" w14:textId="77777777" w:rsidTr="00661EA2">
        <w:tc>
          <w:tcPr>
            <w:tcW w:w="2822" w:type="dxa"/>
          </w:tcPr>
          <w:p w14:paraId="5609ECED" w14:textId="77777777" w:rsidR="00661EA2" w:rsidRPr="00157532" w:rsidRDefault="00661EA2" w:rsidP="00661EA2">
            <w:pPr>
              <w:pStyle w:val="ListParagraph"/>
              <w:ind w:left="-57"/>
              <w:contextualSpacing w:val="0"/>
              <w:jc w:val="thaiDistribute"/>
              <w:rPr>
                <w:rFonts w:ascii="Arial" w:hAnsi="Arial" w:cs="Arial"/>
                <w:sz w:val="20"/>
                <w:szCs w:val="20"/>
              </w:rPr>
            </w:pPr>
          </w:p>
        </w:tc>
        <w:tc>
          <w:tcPr>
            <w:tcW w:w="992" w:type="dxa"/>
          </w:tcPr>
          <w:p w14:paraId="22C14DE2" w14:textId="45056D33" w:rsidR="00661EA2" w:rsidRPr="00157532" w:rsidRDefault="00661EA2" w:rsidP="00661EA2">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157532">
              <w:rPr>
                <w:rFonts w:ascii="Arial" w:hAnsi="Arial" w:cs="Arial"/>
                <w:spacing w:val="-4"/>
                <w:sz w:val="14"/>
                <w:szCs w:val="14"/>
              </w:rPr>
              <w:t xml:space="preserve">December </w:t>
            </w:r>
            <w:r w:rsidRPr="00157532">
              <w:rPr>
                <w:rFonts w:ascii="Arial" w:hAnsi="Arial" w:cs="Arial"/>
                <w:spacing w:val="-4"/>
                <w:sz w:val="14"/>
                <w:szCs w:val="14"/>
                <w:cs/>
              </w:rPr>
              <w:t>31</w:t>
            </w:r>
            <w:r w:rsidRPr="00157532">
              <w:rPr>
                <w:rFonts w:ascii="Arial" w:hAnsi="Arial" w:cs="Arial"/>
                <w:spacing w:val="-4"/>
                <w:sz w:val="14"/>
                <w:szCs w:val="14"/>
              </w:rPr>
              <w:t xml:space="preserve">, </w:t>
            </w:r>
            <w:r w:rsidRPr="00157532">
              <w:rPr>
                <w:rFonts w:ascii="Arial" w:hAnsi="Arial" w:cs="Arial"/>
                <w:spacing w:val="-4"/>
                <w:sz w:val="14"/>
                <w:szCs w:val="14"/>
                <w:cs/>
              </w:rPr>
              <w:t>202</w:t>
            </w:r>
            <w:r w:rsidRPr="00157532">
              <w:rPr>
                <w:rFonts w:ascii="Arial" w:hAnsi="Arial" w:cs="Arial"/>
                <w:spacing w:val="-4"/>
                <w:sz w:val="14"/>
                <w:szCs w:val="14"/>
              </w:rPr>
              <w:t>4</w:t>
            </w:r>
          </w:p>
        </w:tc>
        <w:tc>
          <w:tcPr>
            <w:tcW w:w="992" w:type="dxa"/>
          </w:tcPr>
          <w:p w14:paraId="57F87883" w14:textId="02C299E7" w:rsidR="00661EA2" w:rsidRPr="00157532" w:rsidRDefault="00661EA2" w:rsidP="00661EA2">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157532">
              <w:rPr>
                <w:rFonts w:ascii="Arial" w:hAnsi="Arial" w:cs="Arial"/>
                <w:spacing w:val="-4"/>
                <w:sz w:val="14"/>
                <w:szCs w:val="14"/>
              </w:rPr>
              <w:t xml:space="preserve">December </w:t>
            </w:r>
            <w:r w:rsidRPr="00157532">
              <w:rPr>
                <w:rFonts w:ascii="Arial" w:hAnsi="Arial" w:cs="Arial"/>
                <w:spacing w:val="-4"/>
                <w:sz w:val="14"/>
                <w:szCs w:val="14"/>
                <w:cs/>
              </w:rPr>
              <w:t>31</w:t>
            </w:r>
            <w:r w:rsidRPr="00157532">
              <w:rPr>
                <w:rFonts w:ascii="Arial" w:hAnsi="Arial" w:cs="Arial"/>
                <w:spacing w:val="-4"/>
                <w:sz w:val="14"/>
                <w:szCs w:val="14"/>
              </w:rPr>
              <w:t xml:space="preserve">, </w:t>
            </w:r>
            <w:r w:rsidRPr="00157532">
              <w:rPr>
                <w:rFonts w:ascii="Arial" w:hAnsi="Arial" w:cs="Arial"/>
                <w:spacing w:val="-4"/>
                <w:sz w:val="14"/>
                <w:szCs w:val="14"/>
                <w:cs/>
              </w:rPr>
              <w:t>202</w:t>
            </w:r>
            <w:r w:rsidRPr="00157532">
              <w:rPr>
                <w:rFonts w:ascii="Arial" w:hAnsi="Arial" w:cs="Arial"/>
                <w:spacing w:val="-4"/>
                <w:sz w:val="14"/>
                <w:szCs w:val="14"/>
              </w:rPr>
              <w:t>4</w:t>
            </w:r>
          </w:p>
        </w:tc>
        <w:tc>
          <w:tcPr>
            <w:tcW w:w="993" w:type="dxa"/>
            <w:gridSpan w:val="2"/>
          </w:tcPr>
          <w:p w14:paraId="562D0E5A" w14:textId="0A1986B1" w:rsidR="00661EA2" w:rsidRPr="00157532" w:rsidRDefault="00661EA2" w:rsidP="00661EA2">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157532">
              <w:rPr>
                <w:rFonts w:ascii="Arial" w:hAnsi="Arial" w:cs="Arial"/>
                <w:spacing w:val="-4"/>
                <w:sz w:val="14"/>
                <w:szCs w:val="14"/>
              </w:rPr>
              <w:t xml:space="preserve">December </w:t>
            </w:r>
            <w:r w:rsidRPr="00157532">
              <w:rPr>
                <w:rFonts w:ascii="Arial" w:hAnsi="Arial" w:cs="Arial"/>
                <w:spacing w:val="-4"/>
                <w:sz w:val="14"/>
                <w:szCs w:val="14"/>
                <w:cs/>
              </w:rPr>
              <w:t>31</w:t>
            </w:r>
            <w:r w:rsidRPr="00157532">
              <w:rPr>
                <w:rFonts w:ascii="Arial" w:hAnsi="Arial" w:cs="Arial"/>
                <w:spacing w:val="-4"/>
                <w:sz w:val="14"/>
                <w:szCs w:val="14"/>
              </w:rPr>
              <w:t xml:space="preserve">, </w:t>
            </w:r>
            <w:r w:rsidRPr="00157532">
              <w:rPr>
                <w:rFonts w:ascii="Arial" w:hAnsi="Arial" w:cs="Arial"/>
                <w:spacing w:val="-4"/>
                <w:sz w:val="14"/>
                <w:szCs w:val="14"/>
                <w:cs/>
              </w:rPr>
              <w:t>202</w:t>
            </w:r>
            <w:r w:rsidRPr="00157532">
              <w:rPr>
                <w:rFonts w:ascii="Arial" w:hAnsi="Arial" w:cs="Arial"/>
                <w:spacing w:val="-4"/>
                <w:sz w:val="14"/>
                <w:szCs w:val="14"/>
              </w:rPr>
              <w:t>4</w:t>
            </w:r>
          </w:p>
        </w:tc>
        <w:tc>
          <w:tcPr>
            <w:tcW w:w="992" w:type="dxa"/>
          </w:tcPr>
          <w:p w14:paraId="3C4C0882" w14:textId="0C7C3C16" w:rsidR="00661EA2" w:rsidRPr="00157532" w:rsidRDefault="00661EA2" w:rsidP="00661EA2">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157532">
              <w:rPr>
                <w:rFonts w:ascii="Arial" w:hAnsi="Arial" w:cs="Arial"/>
                <w:spacing w:val="-4"/>
                <w:sz w:val="14"/>
                <w:szCs w:val="14"/>
              </w:rPr>
              <w:t xml:space="preserve">December </w:t>
            </w:r>
            <w:r w:rsidRPr="00157532">
              <w:rPr>
                <w:rFonts w:ascii="Arial" w:hAnsi="Arial" w:cs="Arial"/>
                <w:spacing w:val="-4"/>
                <w:sz w:val="14"/>
                <w:szCs w:val="14"/>
                <w:cs/>
              </w:rPr>
              <w:t>31</w:t>
            </w:r>
            <w:r w:rsidRPr="00157532">
              <w:rPr>
                <w:rFonts w:ascii="Arial" w:hAnsi="Arial" w:cs="Arial"/>
                <w:spacing w:val="-4"/>
                <w:sz w:val="14"/>
                <w:szCs w:val="14"/>
              </w:rPr>
              <w:t xml:space="preserve">, </w:t>
            </w:r>
            <w:r w:rsidRPr="00157532">
              <w:rPr>
                <w:rFonts w:ascii="Arial" w:hAnsi="Arial" w:cs="Arial"/>
                <w:spacing w:val="-4"/>
                <w:sz w:val="14"/>
                <w:szCs w:val="14"/>
                <w:cs/>
              </w:rPr>
              <w:t>202</w:t>
            </w:r>
            <w:r w:rsidRPr="00157532">
              <w:rPr>
                <w:rFonts w:ascii="Arial" w:hAnsi="Arial" w:cs="Arial"/>
                <w:spacing w:val="-4"/>
                <w:sz w:val="14"/>
                <w:szCs w:val="14"/>
              </w:rPr>
              <w:t>4</w:t>
            </w:r>
          </w:p>
        </w:tc>
        <w:tc>
          <w:tcPr>
            <w:tcW w:w="992" w:type="dxa"/>
          </w:tcPr>
          <w:p w14:paraId="3570B68E" w14:textId="06A67F10" w:rsidR="00661EA2" w:rsidRPr="00157532" w:rsidRDefault="00661EA2" w:rsidP="00661EA2">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157532">
              <w:rPr>
                <w:rFonts w:ascii="Arial" w:hAnsi="Arial" w:cs="Arial"/>
                <w:spacing w:val="-4"/>
                <w:sz w:val="14"/>
                <w:szCs w:val="14"/>
              </w:rPr>
              <w:t xml:space="preserve">December </w:t>
            </w:r>
            <w:r w:rsidRPr="00157532">
              <w:rPr>
                <w:rFonts w:ascii="Arial" w:hAnsi="Arial" w:cs="Arial"/>
                <w:spacing w:val="-4"/>
                <w:sz w:val="14"/>
                <w:szCs w:val="14"/>
                <w:cs/>
              </w:rPr>
              <w:t>31</w:t>
            </w:r>
            <w:r w:rsidRPr="00157532">
              <w:rPr>
                <w:rFonts w:ascii="Arial" w:hAnsi="Arial" w:cs="Arial"/>
                <w:spacing w:val="-4"/>
                <w:sz w:val="14"/>
                <w:szCs w:val="14"/>
              </w:rPr>
              <w:t xml:space="preserve">, </w:t>
            </w:r>
            <w:r w:rsidRPr="00157532">
              <w:rPr>
                <w:rFonts w:ascii="Arial" w:hAnsi="Arial" w:cs="Arial"/>
                <w:spacing w:val="-4"/>
                <w:sz w:val="14"/>
                <w:szCs w:val="14"/>
                <w:cs/>
              </w:rPr>
              <w:t>202</w:t>
            </w:r>
            <w:r w:rsidRPr="00157532">
              <w:rPr>
                <w:rFonts w:ascii="Arial" w:hAnsi="Arial" w:cs="Arial"/>
                <w:spacing w:val="-4"/>
                <w:sz w:val="14"/>
                <w:szCs w:val="14"/>
              </w:rPr>
              <w:t>4</w:t>
            </w:r>
          </w:p>
        </w:tc>
        <w:tc>
          <w:tcPr>
            <w:tcW w:w="992" w:type="dxa"/>
          </w:tcPr>
          <w:p w14:paraId="7A212E7A" w14:textId="1445035B" w:rsidR="00661EA2" w:rsidRPr="00157532" w:rsidRDefault="00661EA2" w:rsidP="00661EA2">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157532">
              <w:rPr>
                <w:rFonts w:ascii="Arial" w:hAnsi="Arial" w:cs="Arial"/>
                <w:spacing w:val="-4"/>
                <w:sz w:val="14"/>
                <w:szCs w:val="14"/>
              </w:rPr>
              <w:t xml:space="preserve">December </w:t>
            </w:r>
            <w:r w:rsidRPr="00157532">
              <w:rPr>
                <w:rFonts w:ascii="Arial" w:hAnsi="Arial" w:cs="Arial"/>
                <w:spacing w:val="-4"/>
                <w:sz w:val="14"/>
                <w:szCs w:val="14"/>
                <w:cs/>
              </w:rPr>
              <w:t>31</w:t>
            </w:r>
            <w:r w:rsidRPr="00157532">
              <w:rPr>
                <w:rFonts w:ascii="Arial" w:hAnsi="Arial" w:cs="Arial"/>
                <w:spacing w:val="-4"/>
                <w:sz w:val="14"/>
                <w:szCs w:val="14"/>
              </w:rPr>
              <w:t xml:space="preserve">, </w:t>
            </w:r>
            <w:r w:rsidRPr="00157532">
              <w:rPr>
                <w:rFonts w:ascii="Arial" w:hAnsi="Arial" w:cs="Arial"/>
                <w:spacing w:val="-4"/>
                <w:sz w:val="14"/>
                <w:szCs w:val="14"/>
                <w:cs/>
              </w:rPr>
              <w:t>202</w:t>
            </w:r>
            <w:r w:rsidRPr="00157532">
              <w:rPr>
                <w:rFonts w:ascii="Arial" w:hAnsi="Arial" w:cs="Arial"/>
                <w:spacing w:val="-4"/>
                <w:sz w:val="14"/>
                <w:szCs w:val="14"/>
              </w:rPr>
              <w:t>4</w:t>
            </w:r>
          </w:p>
        </w:tc>
      </w:tr>
      <w:tr w:rsidR="008C2566" w:rsidRPr="00157532" w14:paraId="296818C0" w14:textId="77777777" w:rsidTr="00184198">
        <w:tc>
          <w:tcPr>
            <w:tcW w:w="2822" w:type="dxa"/>
            <w:vAlign w:val="center"/>
          </w:tcPr>
          <w:p w14:paraId="4F92E807" w14:textId="57A1784D" w:rsidR="008C2566" w:rsidRPr="00157532" w:rsidRDefault="008C2566" w:rsidP="008C2566">
            <w:pPr>
              <w:tabs>
                <w:tab w:val="decimal" w:pos="388"/>
              </w:tabs>
              <w:spacing w:line="360" w:lineRule="auto"/>
              <w:ind w:left="-38" w:right="-22" w:hanging="7"/>
              <w:rPr>
                <w:rFonts w:ascii="Arial" w:hAnsi="Arial" w:cs="Arial"/>
                <w:sz w:val="14"/>
                <w:szCs w:val="14"/>
                <w:cs/>
              </w:rPr>
            </w:pPr>
            <w:r w:rsidRPr="00157532">
              <w:rPr>
                <w:rFonts w:ascii="Arial" w:hAnsi="Arial" w:cs="Arial"/>
                <w:sz w:val="14"/>
                <w:szCs w:val="14"/>
              </w:rPr>
              <w:t>Tong Hua</w:t>
            </w:r>
            <w:r w:rsidRPr="00157532">
              <w:rPr>
                <w:rFonts w:ascii="Arial" w:hAnsi="Arial" w:cs="Arial"/>
                <w:sz w:val="14"/>
                <w:szCs w:val="14"/>
                <w:cs/>
              </w:rPr>
              <w:t xml:space="preserve"> </w:t>
            </w:r>
            <w:r w:rsidRPr="00157532">
              <w:rPr>
                <w:rFonts w:ascii="Arial" w:hAnsi="Arial" w:cs="Arial"/>
                <w:sz w:val="14"/>
                <w:szCs w:val="14"/>
              </w:rPr>
              <w:t>Capital Co., Ltd.</w:t>
            </w:r>
          </w:p>
        </w:tc>
        <w:tc>
          <w:tcPr>
            <w:tcW w:w="992" w:type="dxa"/>
            <w:shd w:val="clear" w:color="auto" w:fill="auto"/>
            <w:vAlign w:val="bottom"/>
          </w:tcPr>
          <w:p w14:paraId="51DC423D" w14:textId="37409B82"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ngsana New" w:hAnsi="Angsana New" w:cs="Angsana New"/>
                <w:sz w:val="24"/>
                <w:szCs w:val="24"/>
              </w:rPr>
              <w:t>99.99</w:t>
            </w:r>
          </w:p>
        </w:tc>
        <w:tc>
          <w:tcPr>
            <w:tcW w:w="992" w:type="dxa"/>
            <w:vAlign w:val="center"/>
          </w:tcPr>
          <w:p w14:paraId="09E5F501" w14:textId="77777777"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rial" w:hAnsi="Arial" w:cs="Arial"/>
                <w:sz w:val="14"/>
                <w:szCs w:val="14"/>
              </w:rPr>
              <w:t>99.99</w:t>
            </w:r>
          </w:p>
        </w:tc>
        <w:tc>
          <w:tcPr>
            <w:tcW w:w="993" w:type="dxa"/>
            <w:gridSpan w:val="2"/>
          </w:tcPr>
          <w:p w14:paraId="55F4EED8" w14:textId="266E4E05" w:rsidR="008C2566" w:rsidRPr="00157532" w:rsidRDefault="008C2566" w:rsidP="008C2566">
            <w:pP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300,000,000</w:t>
            </w:r>
          </w:p>
        </w:tc>
        <w:tc>
          <w:tcPr>
            <w:tcW w:w="992" w:type="dxa"/>
          </w:tcPr>
          <w:p w14:paraId="307BB940" w14:textId="3F06F3D8" w:rsidR="008C2566" w:rsidRPr="00157532" w:rsidRDefault="008C2566" w:rsidP="008C2566">
            <w:pP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300,000,000</w:t>
            </w:r>
          </w:p>
        </w:tc>
        <w:tc>
          <w:tcPr>
            <w:tcW w:w="992" w:type="dxa"/>
          </w:tcPr>
          <w:p w14:paraId="157E8B7E" w14:textId="08C58CCC"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rial" w:hAnsi="Arial" w:cs="Arial"/>
                <w:sz w:val="14"/>
                <w:szCs w:val="14"/>
              </w:rPr>
              <w:t>299,999,960</w:t>
            </w:r>
          </w:p>
        </w:tc>
        <w:tc>
          <w:tcPr>
            <w:tcW w:w="992" w:type="dxa"/>
          </w:tcPr>
          <w:p w14:paraId="32BA1FF0" w14:textId="18564939"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rial" w:hAnsi="Arial" w:cs="Arial"/>
                <w:sz w:val="14"/>
                <w:szCs w:val="14"/>
              </w:rPr>
              <w:t>299,999,960</w:t>
            </w:r>
          </w:p>
        </w:tc>
      </w:tr>
      <w:tr w:rsidR="008C2566" w:rsidRPr="00157532" w14:paraId="17B0D218" w14:textId="77777777" w:rsidTr="00184198">
        <w:tc>
          <w:tcPr>
            <w:tcW w:w="2822" w:type="dxa"/>
            <w:vAlign w:val="center"/>
          </w:tcPr>
          <w:p w14:paraId="198A3A12" w14:textId="1CA088AC" w:rsidR="008C2566" w:rsidRPr="00157532" w:rsidRDefault="008C2566" w:rsidP="008C2566">
            <w:pPr>
              <w:tabs>
                <w:tab w:val="decimal" w:pos="388"/>
              </w:tabs>
              <w:spacing w:line="360" w:lineRule="auto"/>
              <w:ind w:left="-38" w:right="-22" w:hanging="7"/>
              <w:rPr>
                <w:rFonts w:ascii="Arial" w:hAnsi="Arial" w:cs="Arial"/>
                <w:sz w:val="14"/>
                <w:szCs w:val="14"/>
                <w:cs/>
              </w:rPr>
            </w:pPr>
            <w:r w:rsidRPr="00157532">
              <w:rPr>
                <w:rFonts w:ascii="Arial" w:hAnsi="Arial" w:cs="Arial"/>
                <w:sz w:val="14"/>
                <w:szCs w:val="14"/>
              </w:rPr>
              <w:t>Tong Hua Asset Management Co., Ltd.</w:t>
            </w:r>
          </w:p>
        </w:tc>
        <w:tc>
          <w:tcPr>
            <w:tcW w:w="992" w:type="dxa"/>
            <w:shd w:val="clear" w:color="auto" w:fill="auto"/>
            <w:vAlign w:val="bottom"/>
          </w:tcPr>
          <w:p w14:paraId="66E2807B" w14:textId="449AA4BD"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ngsana New" w:hAnsi="Angsana New" w:cs="Angsana New"/>
                <w:sz w:val="24"/>
                <w:szCs w:val="24"/>
              </w:rPr>
              <w:t>95.00</w:t>
            </w:r>
          </w:p>
        </w:tc>
        <w:tc>
          <w:tcPr>
            <w:tcW w:w="992" w:type="dxa"/>
            <w:vAlign w:val="center"/>
          </w:tcPr>
          <w:p w14:paraId="1A67D484" w14:textId="77777777" w:rsidR="008C2566" w:rsidRPr="00157532" w:rsidRDefault="008C2566" w:rsidP="008C2566">
            <w:pP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w:t>
            </w:r>
          </w:p>
        </w:tc>
        <w:tc>
          <w:tcPr>
            <w:tcW w:w="993" w:type="dxa"/>
            <w:gridSpan w:val="2"/>
          </w:tcPr>
          <w:p w14:paraId="1C5079A9" w14:textId="4143D4A4" w:rsidR="008C2566" w:rsidRPr="00157532" w:rsidRDefault="008C2566" w:rsidP="008C2566">
            <w:pP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500,000,000</w:t>
            </w:r>
          </w:p>
        </w:tc>
        <w:tc>
          <w:tcPr>
            <w:tcW w:w="992" w:type="dxa"/>
          </w:tcPr>
          <w:p w14:paraId="56581A97" w14:textId="0449E04E" w:rsidR="008C2566" w:rsidRPr="00157532" w:rsidRDefault="008C2566" w:rsidP="008C2566">
            <w:pP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w:t>
            </w:r>
          </w:p>
        </w:tc>
        <w:tc>
          <w:tcPr>
            <w:tcW w:w="992" w:type="dxa"/>
          </w:tcPr>
          <w:p w14:paraId="0D00F6AA" w14:textId="212EC2C4"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rial" w:hAnsi="Arial" w:cs="Arial"/>
                <w:sz w:val="14"/>
                <w:szCs w:val="14"/>
              </w:rPr>
              <w:t>475,000,010</w:t>
            </w:r>
          </w:p>
        </w:tc>
        <w:tc>
          <w:tcPr>
            <w:tcW w:w="992" w:type="dxa"/>
          </w:tcPr>
          <w:p w14:paraId="79038922" w14:textId="0A7310B8" w:rsidR="008C2566" w:rsidRPr="00157532" w:rsidRDefault="008C2566" w:rsidP="008C2566">
            <w:pP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w:t>
            </w:r>
          </w:p>
        </w:tc>
      </w:tr>
      <w:tr w:rsidR="008C2566" w:rsidRPr="00157532" w14:paraId="4D43BD28" w14:textId="77777777" w:rsidTr="00184198">
        <w:tc>
          <w:tcPr>
            <w:tcW w:w="2822" w:type="dxa"/>
            <w:vAlign w:val="center"/>
          </w:tcPr>
          <w:p w14:paraId="75789631" w14:textId="26187A95" w:rsidR="008C2566" w:rsidRPr="00157532" w:rsidRDefault="008C2566" w:rsidP="008C2566">
            <w:pPr>
              <w:tabs>
                <w:tab w:val="decimal" w:pos="388"/>
              </w:tabs>
              <w:spacing w:line="360" w:lineRule="auto"/>
              <w:ind w:left="-38" w:right="-22" w:hanging="7"/>
              <w:rPr>
                <w:rFonts w:ascii="Arial" w:hAnsi="Arial" w:cs="Arial"/>
                <w:sz w:val="14"/>
                <w:szCs w:val="14"/>
                <w:cs/>
              </w:rPr>
            </w:pPr>
            <w:r w:rsidRPr="00157532">
              <w:rPr>
                <w:rFonts w:ascii="Arial" w:hAnsi="Arial" w:cs="Arial"/>
                <w:sz w:val="14"/>
                <w:szCs w:val="14"/>
              </w:rPr>
              <w:t>Tong Hua Asset Co., Ltd.</w:t>
            </w:r>
          </w:p>
        </w:tc>
        <w:tc>
          <w:tcPr>
            <w:tcW w:w="992" w:type="dxa"/>
            <w:shd w:val="clear" w:color="auto" w:fill="auto"/>
          </w:tcPr>
          <w:p w14:paraId="2E26CDD6" w14:textId="7BAED0AE"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ngsana New" w:hAnsi="Angsana New" w:cs="Angsana New"/>
                <w:sz w:val="24"/>
                <w:szCs w:val="24"/>
              </w:rPr>
              <w:t>5.00</w:t>
            </w:r>
          </w:p>
        </w:tc>
        <w:tc>
          <w:tcPr>
            <w:tcW w:w="992" w:type="dxa"/>
            <w:vAlign w:val="center"/>
          </w:tcPr>
          <w:p w14:paraId="21B36449" w14:textId="77777777"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rial" w:hAnsi="Arial" w:cs="Arial"/>
                <w:sz w:val="14"/>
                <w:szCs w:val="14"/>
              </w:rPr>
              <w:t>5.00</w:t>
            </w:r>
          </w:p>
        </w:tc>
        <w:tc>
          <w:tcPr>
            <w:tcW w:w="993" w:type="dxa"/>
            <w:gridSpan w:val="2"/>
          </w:tcPr>
          <w:p w14:paraId="7A1AFA51" w14:textId="7B552BD2" w:rsidR="008C2566" w:rsidRPr="00157532" w:rsidRDefault="008C2566" w:rsidP="008C2566">
            <w:pP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302,000,000</w:t>
            </w:r>
          </w:p>
        </w:tc>
        <w:tc>
          <w:tcPr>
            <w:tcW w:w="992" w:type="dxa"/>
          </w:tcPr>
          <w:p w14:paraId="7801DF4C" w14:textId="5F3C53F3" w:rsidR="008C2566" w:rsidRPr="00157532" w:rsidRDefault="008C2566" w:rsidP="008C2566">
            <w:pP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302,000,000</w:t>
            </w:r>
          </w:p>
        </w:tc>
        <w:tc>
          <w:tcPr>
            <w:tcW w:w="992" w:type="dxa"/>
          </w:tcPr>
          <w:p w14:paraId="7AE059C5" w14:textId="286D8545"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rial" w:hAnsi="Arial" w:cs="Arial"/>
                <w:sz w:val="14"/>
                <w:szCs w:val="14"/>
              </w:rPr>
              <w:t>11,200,000</w:t>
            </w:r>
          </w:p>
        </w:tc>
        <w:tc>
          <w:tcPr>
            <w:tcW w:w="992" w:type="dxa"/>
          </w:tcPr>
          <w:p w14:paraId="0BE0E1D1" w14:textId="33332945" w:rsidR="008C2566" w:rsidRPr="00157532" w:rsidRDefault="008C2566" w:rsidP="008C2566">
            <w:pPr>
              <w:tabs>
                <w:tab w:val="decimal" w:pos="388"/>
              </w:tabs>
              <w:spacing w:line="360" w:lineRule="auto"/>
              <w:ind w:left="-38" w:right="-22" w:hanging="7"/>
              <w:jc w:val="right"/>
              <w:rPr>
                <w:rFonts w:ascii="Arial" w:hAnsi="Arial" w:cs="Arial"/>
                <w:sz w:val="14"/>
                <w:szCs w:val="14"/>
                <w:cs/>
              </w:rPr>
            </w:pPr>
            <w:r w:rsidRPr="00157532">
              <w:rPr>
                <w:rFonts w:ascii="Arial" w:hAnsi="Arial" w:cs="Arial"/>
                <w:sz w:val="14"/>
                <w:szCs w:val="14"/>
              </w:rPr>
              <w:t>11,200,000</w:t>
            </w:r>
          </w:p>
        </w:tc>
      </w:tr>
      <w:tr w:rsidR="008C2566" w:rsidRPr="00157532" w14:paraId="27A5184C" w14:textId="77777777" w:rsidTr="00184198">
        <w:trPr>
          <w:trHeight w:val="60"/>
        </w:trPr>
        <w:tc>
          <w:tcPr>
            <w:tcW w:w="2822" w:type="dxa"/>
            <w:vAlign w:val="center"/>
          </w:tcPr>
          <w:p w14:paraId="3ABC8425" w14:textId="2DFD20C8" w:rsidR="008C2566" w:rsidRPr="00157532" w:rsidRDefault="008C2566" w:rsidP="008C2566">
            <w:pPr>
              <w:tabs>
                <w:tab w:val="decimal" w:pos="388"/>
              </w:tabs>
              <w:spacing w:line="360" w:lineRule="auto"/>
              <w:ind w:left="-38" w:right="-22" w:hanging="7"/>
              <w:rPr>
                <w:rFonts w:ascii="Arial" w:hAnsi="Arial" w:cs="Arial"/>
                <w:b/>
                <w:bCs/>
                <w:sz w:val="14"/>
                <w:szCs w:val="14"/>
                <w:cs/>
              </w:rPr>
            </w:pPr>
            <w:r w:rsidRPr="00157532">
              <w:rPr>
                <w:rFonts w:ascii="Arial" w:hAnsi="Arial" w:cs="Arial"/>
                <w:b/>
                <w:bCs/>
                <w:sz w:val="14"/>
                <w:szCs w:val="14"/>
              </w:rPr>
              <w:t>Total</w:t>
            </w:r>
          </w:p>
        </w:tc>
        <w:tc>
          <w:tcPr>
            <w:tcW w:w="992" w:type="dxa"/>
            <w:shd w:val="clear" w:color="auto" w:fill="auto"/>
            <w:vAlign w:val="center"/>
          </w:tcPr>
          <w:p w14:paraId="6D264665" w14:textId="77777777" w:rsidR="008C2566" w:rsidRPr="00157532" w:rsidRDefault="008C2566" w:rsidP="008C2566">
            <w:pPr>
              <w:tabs>
                <w:tab w:val="decimal" w:pos="388"/>
              </w:tabs>
              <w:spacing w:line="360" w:lineRule="auto"/>
              <w:ind w:left="-38" w:right="-22" w:hanging="7"/>
              <w:jc w:val="right"/>
              <w:rPr>
                <w:rFonts w:ascii="Arial" w:hAnsi="Arial" w:cs="Arial"/>
                <w:sz w:val="14"/>
                <w:szCs w:val="14"/>
              </w:rPr>
            </w:pPr>
          </w:p>
        </w:tc>
        <w:tc>
          <w:tcPr>
            <w:tcW w:w="992" w:type="dxa"/>
            <w:vAlign w:val="center"/>
          </w:tcPr>
          <w:p w14:paraId="7067916A" w14:textId="77777777" w:rsidR="008C2566" w:rsidRPr="00157532" w:rsidRDefault="008C2566" w:rsidP="008C2566">
            <w:pPr>
              <w:tabs>
                <w:tab w:val="decimal" w:pos="388"/>
              </w:tabs>
              <w:spacing w:line="360" w:lineRule="auto"/>
              <w:ind w:left="-38" w:right="-22" w:hanging="7"/>
              <w:jc w:val="right"/>
              <w:rPr>
                <w:rFonts w:ascii="Arial" w:hAnsi="Arial" w:cs="Arial"/>
                <w:sz w:val="14"/>
                <w:szCs w:val="14"/>
              </w:rPr>
            </w:pPr>
          </w:p>
        </w:tc>
        <w:tc>
          <w:tcPr>
            <w:tcW w:w="993" w:type="dxa"/>
            <w:gridSpan w:val="2"/>
          </w:tcPr>
          <w:p w14:paraId="5042921B" w14:textId="4CC319F3" w:rsidR="008C2566" w:rsidRPr="00157532" w:rsidRDefault="008C2566" w:rsidP="008C2566">
            <w:pP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1,102,000,000</w:t>
            </w:r>
          </w:p>
        </w:tc>
        <w:tc>
          <w:tcPr>
            <w:tcW w:w="992" w:type="dxa"/>
          </w:tcPr>
          <w:p w14:paraId="24EC06BA" w14:textId="451F5E20" w:rsidR="008C2566" w:rsidRPr="00157532" w:rsidRDefault="008C2566" w:rsidP="008C2566">
            <w:pPr>
              <w:pBdr>
                <w:top w:val="single" w:sz="4" w:space="1" w:color="auto"/>
                <w:bottom w:val="single" w:sz="8" w:space="1" w:color="auto"/>
              </w:pBd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602,000,000</w:t>
            </w:r>
          </w:p>
        </w:tc>
        <w:tc>
          <w:tcPr>
            <w:tcW w:w="992" w:type="dxa"/>
            <w:shd w:val="clear" w:color="auto" w:fill="auto"/>
          </w:tcPr>
          <w:p w14:paraId="0DCADD26" w14:textId="5F6AD427" w:rsidR="008C2566" w:rsidRPr="00157532" w:rsidRDefault="008C2566" w:rsidP="008C2566">
            <w:pPr>
              <w:pBdr>
                <w:top w:val="single" w:sz="4" w:space="1" w:color="auto"/>
                <w:bottom w:val="single" w:sz="8" w:space="1" w:color="auto"/>
              </w:pBd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786,199,970</w:t>
            </w:r>
          </w:p>
        </w:tc>
        <w:tc>
          <w:tcPr>
            <w:tcW w:w="992" w:type="dxa"/>
            <w:shd w:val="clear" w:color="auto" w:fill="auto"/>
          </w:tcPr>
          <w:p w14:paraId="3A92AA89" w14:textId="319623A0" w:rsidR="008C2566" w:rsidRPr="00157532" w:rsidRDefault="008C2566" w:rsidP="008C2566">
            <w:pPr>
              <w:pBdr>
                <w:top w:val="single" w:sz="4" w:space="1" w:color="auto"/>
                <w:bottom w:val="single" w:sz="8" w:space="1" w:color="auto"/>
              </w:pBdr>
              <w:tabs>
                <w:tab w:val="decimal" w:pos="388"/>
              </w:tabs>
              <w:spacing w:line="360" w:lineRule="auto"/>
              <w:ind w:left="-38" w:right="-22" w:hanging="7"/>
              <w:jc w:val="right"/>
              <w:rPr>
                <w:rFonts w:ascii="Arial" w:hAnsi="Arial" w:cs="Arial"/>
                <w:sz w:val="14"/>
                <w:szCs w:val="14"/>
              </w:rPr>
            </w:pPr>
            <w:r w:rsidRPr="00157532">
              <w:rPr>
                <w:rFonts w:ascii="Arial" w:hAnsi="Arial" w:cs="Arial"/>
                <w:sz w:val="14"/>
                <w:szCs w:val="14"/>
              </w:rPr>
              <w:t>311,199,960</w:t>
            </w:r>
          </w:p>
        </w:tc>
      </w:tr>
    </w:tbl>
    <w:p w14:paraId="03A1DCE0" w14:textId="77777777" w:rsidR="00CB0D69" w:rsidRPr="00157532" w:rsidRDefault="00CB0D69" w:rsidP="00661EA2">
      <w:pPr>
        <w:tabs>
          <w:tab w:val="decimal" w:pos="388"/>
        </w:tabs>
        <w:spacing w:after="0" w:line="360" w:lineRule="auto"/>
        <w:ind w:left="-38" w:right="-22" w:hanging="7"/>
        <w:rPr>
          <w:rFonts w:ascii="Arial" w:hAnsi="Arial" w:cs="Arial"/>
          <w:sz w:val="10"/>
          <w:szCs w:val="10"/>
        </w:rPr>
      </w:pPr>
    </w:p>
    <w:p w14:paraId="73A338DE" w14:textId="0BE58796" w:rsidR="00CB0D69" w:rsidRPr="00157532" w:rsidRDefault="00661EA2" w:rsidP="00661EA2">
      <w:pPr>
        <w:spacing w:after="0" w:line="360" w:lineRule="auto"/>
        <w:ind w:left="360"/>
        <w:jc w:val="thaiDistribute"/>
        <w:rPr>
          <w:rFonts w:ascii="Arial" w:hAnsi="Arial" w:cs="Arial"/>
          <w:sz w:val="20"/>
          <w:szCs w:val="20"/>
        </w:rPr>
      </w:pPr>
      <w:r w:rsidRPr="00157532">
        <w:rPr>
          <w:rFonts w:ascii="Arial" w:hAnsi="Arial" w:cs="Arial"/>
          <w:spacing w:val="-8"/>
          <w:sz w:val="20"/>
          <w:szCs w:val="20"/>
        </w:rPr>
        <w:t xml:space="preserve">Changes in investment in subsidiaries for the year ended December </w:t>
      </w:r>
      <w:r w:rsidRPr="00157532">
        <w:rPr>
          <w:rFonts w:ascii="Arial" w:hAnsi="Arial" w:cs="Arial"/>
          <w:spacing w:val="-8"/>
          <w:sz w:val="20"/>
          <w:szCs w:val="20"/>
          <w:cs/>
        </w:rPr>
        <w:t>3</w:t>
      </w:r>
      <w:r w:rsidRPr="00157532">
        <w:rPr>
          <w:rFonts w:ascii="Arial" w:hAnsi="Arial" w:cs="Arial"/>
          <w:spacing w:val="-8"/>
          <w:sz w:val="20"/>
          <w:szCs w:val="20"/>
        </w:rPr>
        <w:t xml:space="preserve">1, </w:t>
      </w:r>
      <w:proofErr w:type="gramStart"/>
      <w:r w:rsidRPr="00157532">
        <w:rPr>
          <w:rFonts w:ascii="Arial" w:hAnsi="Arial" w:cs="Arial"/>
          <w:spacing w:val="-8"/>
          <w:sz w:val="20"/>
          <w:szCs w:val="20"/>
          <w:cs/>
        </w:rPr>
        <w:t>2024</w:t>
      </w:r>
      <w:proofErr w:type="gramEnd"/>
      <w:r w:rsidRPr="00157532">
        <w:rPr>
          <w:rFonts w:ascii="Arial" w:hAnsi="Arial" w:cs="Arial"/>
          <w:spacing w:val="-8"/>
          <w:sz w:val="20"/>
          <w:szCs w:val="20"/>
          <w:cs/>
        </w:rPr>
        <w:t xml:space="preserve"> </w:t>
      </w:r>
      <w:r w:rsidRPr="00157532">
        <w:rPr>
          <w:rFonts w:ascii="Arial" w:hAnsi="Arial" w:cs="Arial"/>
          <w:spacing w:val="-8"/>
          <w:sz w:val="20"/>
          <w:szCs w:val="20"/>
        </w:rPr>
        <w:t xml:space="preserve">are summarized </w:t>
      </w:r>
      <w:r w:rsidRPr="00157532">
        <w:rPr>
          <w:rFonts w:ascii="Arial" w:hAnsi="Arial" w:cs="Arial"/>
          <w:sz w:val="20"/>
          <w:szCs w:val="20"/>
        </w:rPr>
        <w:t>as follows:</w:t>
      </w:r>
    </w:p>
    <w:tbl>
      <w:tblPr>
        <w:tblStyle w:val="TableGrid"/>
        <w:tblW w:w="8846"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88"/>
        <w:gridCol w:w="1843"/>
        <w:gridCol w:w="142"/>
        <w:gridCol w:w="1373"/>
      </w:tblGrid>
      <w:tr w:rsidR="0017648D" w:rsidRPr="00157532" w14:paraId="731DE56C" w14:textId="77777777" w:rsidTr="0017648D">
        <w:tc>
          <w:tcPr>
            <w:tcW w:w="5488" w:type="dxa"/>
          </w:tcPr>
          <w:p w14:paraId="57C97F07" w14:textId="77777777" w:rsidR="0017648D" w:rsidRPr="00157532" w:rsidRDefault="0017648D" w:rsidP="00F21D93">
            <w:pPr>
              <w:tabs>
                <w:tab w:val="left" w:pos="2552"/>
                <w:tab w:val="left" w:pos="2694"/>
              </w:tabs>
              <w:ind w:left="-71"/>
              <w:jc w:val="thaiDistribute"/>
              <w:rPr>
                <w:rFonts w:ascii="Arial" w:hAnsi="Arial" w:cs="Arial"/>
                <w:sz w:val="16"/>
                <w:szCs w:val="16"/>
              </w:rPr>
            </w:pPr>
          </w:p>
        </w:tc>
        <w:tc>
          <w:tcPr>
            <w:tcW w:w="1843" w:type="dxa"/>
          </w:tcPr>
          <w:p w14:paraId="04D07A84" w14:textId="77777777" w:rsidR="0017648D" w:rsidRPr="00157532" w:rsidRDefault="0017648D" w:rsidP="00661EA2">
            <w:pPr>
              <w:tabs>
                <w:tab w:val="left" w:pos="2552"/>
                <w:tab w:val="left" w:pos="2694"/>
              </w:tabs>
              <w:spacing w:line="360" w:lineRule="auto"/>
              <w:ind w:right="-33"/>
              <w:jc w:val="right"/>
              <w:rPr>
                <w:rFonts w:ascii="Arial" w:hAnsi="Arial" w:cs="Arial"/>
                <w:sz w:val="16"/>
                <w:szCs w:val="16"/>
              </w:rPr>
            </w:pPr>
          </w:p>
        </w:tc>
        <w:tc>
          <w:tcPr>
            <w:tcW w:w="1515" w:type="dxa"/>
            <w:gridSpan w:val="2"/>
          </w:tcPr>
          <w:p w14:paraId="681B1C69" w14:textId="71D7F49F" w:rsidR="0017648D" w:rsidRPr="00157532" w:rsidRDefault="0017648D" w:rsidP="00661EA2">
            <w:pPr>
              <w:tabs>
                <w:tab w:val="left" w:pos="2552"/>
                <w:tab w:val="left" w:pos="2694"/>
              </w:tabs>
              <w:spacing w:line="360" w:lineRule="auto"/>
              <w:ind w:right="-33"/>
              <w:jc w:val="right"/>
              <w:rPr>
                <w:rFonts w:ascii="Arial" w:hAnsi="Arial" w:cs="Arial"/>
                <w:sz w:val="16"/>
                <w:szCs w:val="16"/>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17648D" w:rsidRPr="00157532" w14:paraId="2005F54E" w14:textId="77777777" w:rsidTr="0017648D">
        <w:tc>
          <w:tcPr>
            <w:tcW w:w="5488" w:type="dxa"/>
          </w:tcPr>
          <w:p w14:paraId="5CF7550C" w14:textId="77777777" w:rsidR="0017648D" w:rsidRPr="00157532" w:rsidRDefault="0017648D" w:rsidP="00661EA2">
            <w:pPr>
              <w:tabs>
                <w:tab w:val="left" w:pos="2552"/>
                <w:tab w:val="left" w:pos="2694"/>
              </w:tabs>
              <w:ind w:left="-71"/>
              <w:jc w:val="thaiDistribute"/>
              <w:rPr>
                <w:rFonts w:ascii="Arial" w:hAnsi="Arial" w:cs="Arial"/>
                <w:sz w:val="16"/>
                <w:szCs w:val="16"/>
              </w:rPr>
            </w:pPr>
          </w:p>
        </w:tc>
        <w:tc>
          <w:tcPr>
            <w:tcW w:w="3358" w:type="dxa"/>
            <w:gridSpan w:val="3"/>
          </w:tcPr>
          <w:p w14:paraId="17868E18" w14:textId="4CF8CC14" w:rsidR="0017648D" w:rsidRPr="00157532" w:rsidRDefault="0017648D" w:rsidP="0017648D">
            <w:pPr>
              <w:pBdr>
                <w:bottom w:val="single" w:sz="4" w:space="1" w:color="auto"/>
                <w:between w:val="single" w:sz="4" w:space="1" w:color="auto"/>
              </w:pBdr>
              <w:tabs>
                <w:tab w:val="left" w:pos="2552"/>
                <w:tab w:val="left" w:pos="2694"/>
              </w:tabs>
              <w:spacing w:line="360" w:lineRule="auto"/>
              <w:ind w:right="-33"/>
              <w:jc w:val="center"/>
              <w:rPr>
                <w:rFonts w:ascii="Arial" w:hAnsi="Arial" w:cs="Arial"/>
                <w:sz w:val="16"/>
                <w:szCs w:val="16"/>
              </w:rPr>
            </w:pPr>
            <w:r w:rsidRPr="00157532">
              <w:rPr>
                <w:rFonts w:ascii="Arial" w:hAnsi="Arial" w:cs="Arial"/>
                <w:sz w:val="16"/>
                <w:szCs w:val="16"/>
              </w:rPr>
              <w:t>SEPARATE F/S</w:t>
            </w:r>
          </w:p>
        </w:tc>
      </w:tr>
      <w:tr w:rsidR="0017648D" w:rsidRPr="00157532" w14:paraId="5FCC0BCC" w14:textId="77777777" w:rsidTr="0017648D">
        <w:tc>
          <w:tcPr>
            <w:tcW w:w="5488" w:type="dxa"/>
          </w:tcPr>
          <w:p w14:paraId="3B46FCA5" w14:textId="77777777" w:rsidR="0017648D" w:rsidRPr="00157532" w:rsidRDefault="0017648D" w:rsidP="00661EA2">
            <w:pPr>
              <w:tabs>
                <w:tab w:val="left" w:pos="2552"/>
                <w:tab w:val="left" w:pos="2694"/>
              </w:tabs>
              <w:ind w:left="-71"/>
              <w:jc w:val="thaiDistribute"/>
              <w:rPr>
                <w:rFonts w:ascii="Arial" w:hAnsi="Arial" w:cs="Arial"/>
                <w:sz w:val="16"/>
                <w:szCs w:val="16"/>
              </w:rPr>
            </w:pPr>
          </w:p>
        </w:tc>
        <w:tc>
          <w:tcPr>
            <w:tcW w:w="1843" w:type="dxa"/>
          </w:tcPr>
          <w:p w14:paraId="1D146F31" w14:textId="77777777" w:rsidR="0017648D" w:rsidRPr="00157532" w:rsidRDefault="0017648D" w:rsidP="0017648D">
            <w:pPr>
              <w:pBdr>
                <w:bottom w:val="single" w:sz="4" w:space="1" w:color="auto"/>
                <w:between w:val="single" w:sz="4" w:space="1" w:color="auto"/>
              </w:pBdr>
              <w:tabs>
                <w:tab w:val="left" w:pos="2552"/>
                <w:tab w:val="left" w:pos="2694"/>
              </w:tabs>
              <w:spacing w:line="360" w:lineRule="auto"/>
              <w:ind w:right="-33"/>
              <w:jc w:val="center"/>
              <w:rPr>
                <w:rFonts w:ascii="Arial" w:hAnsi="Arial" w:cs="Arial"/>
                <w:sz w:val="16"/>
                <w:szCs w:val="16"/>
              </w:rPr>
            </w:pPr>
            <w:r w:rsidRPr="00157532">
              <w:rPr>
                <w:rFonts w:ascii="Arial" w:hAnsi="Arial" w:cs="Arial"/>
                <w:sz w:val="16"/>
                <w:szCs w:val="16"/>
              </w:rPr>
              <w:t>December 31,</w:t>
            </w:r>
          </w:p>
          <w:p w14:paraId="2D5724A7" w14:textId="7F1D2B56" w:rsidR="0017648D" w:rsidRPr="00157532" w:rsidRDefault="0017648D" w:rsidP="0017648D">
            <w:pPr>
              <w:pBdr>
                <w:bottom w:val="single" w:sz="4" w:space="1" w:color="auto"/>
                <w:between w:val="single" w:sz="4" w:space="1" w:color="auto"/>
              </w:pBdr>
              <w:tabs>
                <w:tab w:val="left" w:pos="2552"/>
                <w:tab w:val="left" w:pos="2694"/>
              </w:tabs>
              <w:spacing w:line="360" w:lineRule="auto"/>
              <w:ind w:right="-33"/>
              <w:jc w:val="center"/>
              <w:rPr>
                <w:rFonts w:ascii="Arial" w:hAnsi="Arial" w:cs="Arial"/>
                <w:sz w:val="16"/>
                <w:szCs w:val="16"/>
              </w:rPr>
            </w:pPr>
            <w:r w:rsidRPr="00157532">
              <w:rPr>
                <w:rFonts w:ascii="Arial" w:hAnsi="Arial" w:cs="Arial"/>
                <w:sz w:val="16"/>
                <w:szCs w:val="16"/>
              </w:rPr>
              <w:t xml:space="preserve"> 2024</w:t>
            </w:r>
          </w:p>
        </w:tc>
        <w:tc>
          <w:tcPr>
            <w:tcW w:w="1515" w:type="dxa"/>
            <w:gridSpan w:val="2"/>
          </w:tcPr>
          <w:p w14:paraId="0325E4ED" w14:textId="212FDAED" w:rsidR="0017648D" w:rsidRPr="00157532" w:rsidRDefault="0017648D" w:rsidP="0017648D">
            <w:pPr>
              <w:pBdr>
                <w:bottom w:val="single" w:sz="4" w:space="1" w:color="auto"/>
                <w:between w:val="single" w:sz="4" w:space="1" w:color="auto"/>
              </w:pBdr>
              <w:tabs>
                <w:tab w:val="left" w:pos="2552"/>
                <w:tab w:val="left" w:pos="2694"/>
              </w:tabs>
              <w:spacing w:line="360" w:lineRule="auto"/>
              <w:ind w:right="-33"/>
              <w:jc w:val="center"/>
              <w:rPr>
                <w:rFonts w:ascii="Arial" w:hAnsi="Arial" w:cs="Arial"/>
                <w:sz w:val="16"/>
                <w:szCs w:val="16"/>
              </w:rPr>
            </w:pPr>
            <w:r w:rsidRPr="00157532">
              <w:rPr>
                <w:rFonts w:ascii="Arial" w:hAnsi="Arial" w:cs="Arial"/>
                <w:sz w:val="16"/>
                <w:szCs w:val="16"/>
              </w:rPr>
              <w:t>December 31, 2023</w:t>
            </w:r>
          </w:p>
        </w:tc>
      </w:tr>
      <w:tr w:rsidR="0017648D" w:rsidRPr="00157532" w14:paraId="2AD668E6" w14:textId="77777777" w:rsidTr="0017648D">
        <w:tc>
          <w:tcPr>
            <w:tcW w:w="5488" w:type="dxa"/>
            <w:vAlign w:val="center"/>
          </w:tcPr>
          <w:p w14:paraId="62C3BA6F" w14:textId="3F7FFE79" w:rsidR="0017648D" w:rsidRPr="00157532" w:rsidRDefault="0017648D" w:rsidP="0017648D">
            <w:pPr>
              <w:tabs>
                <w:tab w:val="left" w:pos="2552"/>
                <w:tab w:val="left" w:pos="2694"/>
              </w:tabs>
              <w:ind w:left="-71"/>
              <w:rPr>
                <w:rFonts w:ascii="Arial" w:hAnsi="Arial" w:cs="Arial"/>
                <w:sz w:val="16"/>
                <w:szCs w:val="16"/>
                <w:cs/>
              </w:rPr>
            </w:pPr>
            <w:r w:rsidRPr="00157532">
              <w:rPr>
                <w:rFonts w:ascii="Arial" w:hAnsi="Arial" w:cs="Arial"/>
                <w:sz w:val="16"/>
                <w:szCs w:val="16"/>
              </w:rPr>
              <w:t xml:space="preserve">Beginning Balance </w:t>
            </w:r>
          </w:p>
        </w:tc>
        <w:tc>
          <w:tcPr>
            <w:tcW w:w="1843" w:type="dxa"/>
          </w:tcPr>
          <w:p w14:paraId="75D38B2C" w14:textId="48BC8A85" w:rsidR="0017648D" w:rsidRPr="00157532" w:rsidRDefault="0017648D" w:rsidP="0017648D">
            <w:pPr>
              <w:tabs>
                <w:tab w:val="decimal" w:pos="1477"/>
              </w:tabs>
              <w:spacing w:line="360" w:lineRule="auto"/>
              <w:ind w:hanging="7"/>
              <w:rPr>
                <w:rFonts w:ascii="Arial" w:hAnsi="Arial" w:cs="Arial"/>
                <w:sz w:val="16"/>
                <w:szCs w:val="16"/>
              </w:rPr>
            </w:pPr>
            <w:r w:rsidRPr="00157532">
              <w:rPr>
                <w:rFonts w:ascii="Arial" w:hAnsi="Arial" w:cs="Arial"/>
                <w:sz w:val="16"/>
                <w:szCs w:val="16"/>
              </w:rPr>
              <w:t>311,199,960</w:t>
            </w:r>
          </w:p>
        </w:tc>
        <w:tc>
          <w:tcPr>
            <w:tcW w:w="1515" w:type="dxa"/>
            <w:gridSpan w:val="2"/>
            <w:shd w:val="clear" w:color="auto" w:fill="auto"/>
          </w:tcPr>
          <w:p w14:paraId="09D42685" w14:textId="1EF69C36" w:rsidR="0017648D" w:rsidRPr="00157532" w:rsidRDefault="0017648D" w:rsidP="0017648D">
            <w:pPr>
              <w:tabs>
                <w:tab w:val="decimal" w:pos="1477"/>
              </w:tabs>
              <w:spacing w:line="360" w:lineRule="auto"/>
              <w:ind w:hanging="7"/>
              <w:rPr>
                <w:rFonts w:ascii="Arial" w:hAnsi="Arial" w:cs="Arial"/>
                <w:sz w:val="16"/>
                <w:szCs w:val="16"/>
              </w:rPr>
            </w:pPr>
            <w:r w:rsidRPr="00157532">
              <w:rPr>
                <w:rFonts w:ascii="Arial" w:hAnsi="Arial" w:cs="Arial"/>
                <w:sz w:val="16"/>
                <w:szCs w:val="16"/>
              </w:rPr>
              <w:t>311,199,960</w:t>
            </w:r>
          </w:p>
        </w:tc>
      </w:tr>
      <w:tr w:rsidR="0017648D" w:rsidRPr="00157532" w14:paraId="2C982FFD" w14:textId="77777777" w:rsidTr="0017648D">
        <w:tc>
          <w:tcPr>
            <w:tcW w:w="5488" w:type="dxa"/>
            <w:vAlign w:val="center"/>
          </w:tcPr>
          <w:p w14:paraId="7E831C50" w14:textId="680136D2" w:rsidR="0017648D" w:rsidRPr="00157532" w:rsidRDefault="0017648D" w:rsidP="0017648D">
            <w:pPr>
              <w:tabs>
                <w:tab w:val="left" w:pos="2552"/>
                <w:tab w:val="left" w:pos="2694"/>
              </w:tabs>
              <w:ind w:left="-71"/>
              <w:rPr>
                <w:rFonts w:ascii="Arial" w:hAnsi="Arial" w:cs="Arial"/>
                <w:sz w:val="16"/>
                <w:szCs w:val="16"/>
              </w:rPr>
            </w:pPr>
            <w:r w:rsidRPr="00157532">
              <w:rPr>
                <w:rFonts w:ascii="Arial" w:hAnsi="Arial" w:cs="Arial"/>
                <w:sz w:val="16"/>
                <w:szCs w:val="16"/>
              </w:rPr>
              <w:t>Increase from share incremental of its subsidiary</w:t>
            </w:r>
          </w:p>
        </w:tc>
        <w:tc>
          <w:tcPr>
            <w:tcW w:w="1985" w:type="dxa"/>
            <w:gridSpan w:val="2"/>
          </w:tcPr>
          <w:p w14:paraId="3C68A191" w14:textId="041AF10E" w:rsidR="0017648D" w:rsidRPr="00157532" w:rsidRDefault="0017648D" w:rsidP="0017648D">
            <w:pPr>
              <w:tabs>
                <w:tab w:val="decimal" w:pos="1477"/>
              </w:tabs>
              <w:spacing w:line="360" w:lineRule="auto"/>
              <w:ind w:hanging="7"/>
              <w:rPr>
                <w:rFonts w:ascii="Arial" w:hAnsi="Arial" w:cs="Arial"/>
                <w:sz w:val="16"/>
                <w:szCs w:val="16"/>
              </w:rPr>
            </w:pPr>
            <w:r w:rsidRPr="00157532">
              <w:rPr>
                <w:rFonts w:ascii="Arial" w:hAnsi="Arial" w:cs="Arial"/>
                <w:sz w:val="16"/>
                <w:szCs w:val="16"/>
              </w:rPr>
              <w:t>475,000,010</w:t>
            </w:r>
          </w:p>
        </w:tc>
        <w:tc>
          <w:tcPr>
            <w:tcW w:w="1373" w:type="dxa"/>
            <w:tcBorders>
              <w:bottom w:val="single" w:sz="4" w:space="0" w:color="auto"/>
            </w:tcBorders>
            <w:shd w:val="clear" w:color="auto" w:fill="auto"/>
          </w:tcPr>
          <w:p w14:paraId="06E22453" w14:textId="32F18200" w:rsidR="0017648D" w:rsidRPr="00157532" w:rsidRDefault="0017648D" w:rsidP="0017648D">
            <w:pPr>
              <w:tabs>
                <w:tab w:val="decimal" w:pos="1477"/>
              </w:tabs>
              <w:spacing w:line="360" w:lineRule="auto"/>
              <w:ind w:hanging="7"/>
              <w:rPr>
                <w:rFonts w:ascii="Arial" w:hAnsi="Arial" w:cs="Arial"/>
                <w:sz w:val="16"/>
                <w:szCs w:val="16"/>
              </w:rPr>
            </w:pPr>
            <w:r w:rsidRPr="00157532">
              <w:rPr>
                <w:rFonts w:ascii="Arial" w:hAnsi="Arial" w:cs="Arial"/>
                <w:sz w:val="16"/>
                <w:szCs w:val="16"/>
              </w:rPr>
              <w:t>-</w:t>
            </w:r>
          </w:p>
        </w:tc>
      </w:tr>
      <w:tr w:rsidR="0017648D" w:rsidRPr="00157532" w14:paraId="35E72510" w14:textId="77777777" w:rsidTr="0017648D">
        <w:trPr>
          <w:trHeight w:val="60"/>
        </w:trPr>
        <w:tc>
          <w:tcPr>
            <w:tcW w:w="5488" w:type="dxa"/>
            <w:vAlign w:val="center"/>
          </w:tcPr>
          <w:p w14:paraId="6575BA59" w14:textId="6939B05A" w:rsidR="0017648D" w:rsidRPr="00157532" w:rsidRDefault="0017648D" w:rsidP="0017648D">
            <w:pPr>
              <w:tabs>
                <w:tab w:val="left" w:pos="2552"/>
                <w:tab w:val="left" w:pos="2694"/>
              </w:tabs>
              <w:ind w:left="-71"/>
              <w:rPr>
                <w:rFonts w:ascii="Arial" w:hAnsi="Arial" w:cs="Arial"/>
                <w:b/>
                <w:bCs/>
                <w:sz w:val="16"/>
                <w:szCs w:val="16"/>
              </w:rPr>
            </w:pPr>
            <w:r w:rsidRPr="00157532">
              <w:rPr>
                <w:rFonts w:ascii="Arial" w:hAnsi="Arial" w:cs="Arial"/>
                <w:sz w:val="16"/>
                <w:szCs w:val="16"/>
              </w:rPr>
              <w:t>Ending Balance</w:t>
            </w:r>
          </w:p>
        </w:tc>
        <w:tc>
          <w:tcPr>
            <w:tcW w:w="1843" w:type="dxa"/>
          </w:tcPr>
          <w:p w14:paraId="62D17BF6" w14:textId="189E464F" w:rsidR="0017648D" w:rsidRPr="00157532" w:rsidRDefault="0017648D" w:rsidP="0017648D">
            <w:pPr>
              <w:pBdr>
                <w:bottom w:val="single" w:sz="12" w:space="1" w:color="auto"/>
              </w:pBdr>
              <w:tabs>
                <w:tab w:val="decimal" w:pos="1477"/>
              </w:tabs>
              <w:spacing w:line="360" w:lineRule="auto"/>
              <w:ind w:hanging="7"/>
              <w:rPr>
                <w:rFonts w:ascii="Arial" w:hAnsi="Arial" w:cs="Arial"/>
                <w:sz w:val="16"/>
                <w:szCs w:val="16"/>
              </w:rPr>
            </w:pPr>
            <w:r w:rsidRPr="00157532">
              <w:rPr>
                <w:rFonts w:ascii="Arial" w:hAnsi="Arial" w:cs="Arial"/>
                <w:sz w:val="16"/>
                <w:szCs w:val="16"/>
              </w:rPr>
              <w:t>786,199,970</w:t>
            </w:r>
          </w:p>
        </w:tc>
        <w:tc>
          <w:tcPr>
            <w:tcW w:w="1515" w:type="dxa"/>
            <w:gridSpan w:val="2"/>
            <w:tcBorders>
              <w:top w:val="single" w:sz="4" w:space="0" w:color="auto"/>
            </w:tcBorders>
            <w:shd w:val="clear" w:color="auto" w:fill="auto"/>
          </w:tcPr>
          <w:p w14:paraId="707AE66F" w14:textId="4950F74D" w:rsidR="0017648D" w:rsidRPr="00157532" w:rsidRDefault="0017648D" w:rsidP="0017648D">
            <w:pPr>
              <w:pBdr>
                <w:bottom w:val="single" w:sz="12" w:space="1" w:color="auto"/>
              </w:pBdr>
              <w:tabs>
                <w:tab w:val="decimal" w:pos="1477"/>
              </w:tabs>
              <w:spacing w:line="360" w:lineRule="auto"/>
              <w:ind w:hanging="7"/>
              <w:rPr>
                <w:rFonts w:ascii="Arial" w:hAnsi="Arial" w:cs="Arial"/>
                <w:sz w:val="16"/>
                <w:szCs w:val="16"/>
              </w:rPr>
            </w:pPr>
            <w:r w:rsidRPr="00157532">
              <w:rPr>
                <w:rFonts w:ascii="Arial" w:hAnsi="Arial" w:cs="Arial"/>
                <w:sz w:val="16"/>
                <w:szCs w:val="16"/>
              </w:rPr>
              <w:t>311,199,960</w:t>
            </w:r>
          </w:p>
        </w:tc>
      </w:tr>
    </w:tbl>
    <w:p w14:paraId="7F85B0A6" w14:textId="77777777" w:rsidR="00CB0D69" w:rsidRPr="00157532" w:rsidRDefault="00CB0D69" w:rsidP="00CB0D69">
      <w:pPr>
        <w:spacing w:after="0" w:line="240" w:lineRule="auto"/>
        <w:ind w:left="360"/>
        <w:jc w:val="thaiDistribute"/>
        <w:rPr>
          <w:rFonts w:ascii="Arial" w:hAnsi="Arial" w:cs="Arial"/>
          <w:sz w:val="20"/>
          <w:szCs w:val="20"/>
        </w:rPr>
      </w:pPr>
    </w:p>
    <w:p w14:paraId="1A8C3634" w14:textId="4D6CBF46" w:rsidR="008B52AA" w:rsidRPr="00157532" w:rsidRDefault="008B52AA" w:rsidP="008B52AA">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t>On June 1, 2024, at the extraordinary meeting 2/2567 of Tong Hua Asset Co.,</w:t>
      </w:r>
      <w:r w:rsidR="00BC53BD" w:rsidRPr="00157532">
        <w:rPr>
          <w:rFonts w:ascii="Arial" w:hAnsi="Arial" w:cs="Arial"/>
          <w:sz w:val="20"/>
          <w:szCs w:val="20"/>
        </w:rPr>
        <w:t xml:space="preserve"> </w:t>
      </w:r>
      <w:r w:rsidRPr="00157532">
        <w:rPr>
          <w:rFonts w:ascii="Arial" w:hAnsi="Arial" w:cs="Arial"/>
          <w:sz w:val="20"/>
          <w:szCs w:val="20"/>
        </w:rPr>
        <w:t xml:space="preserve">Ltd. ( a subsidiary), its shareholder passed a resolution to increase its capital from Baht 25 million to Baht 500 million for which The Company purchased all shares by transferring its investments in equity instrument of Baht 356.25 million and agreed to transfer the equity/debt instrument for the remaining amount of Baht 118.75 million. Such transfer of the remaining amount should be completed </w:t>
      </w:r>
      <w:proofErr w:type="gramStart"/>
      <w:r w:rsidRPr="00157532">
        <w:rPr>
          <w:rFonts w:ascii="Arial" w:hAnsi="Arial" w:cs="Arial"/>
          <w:sz w:val="20"/>
          <w:szCs w:val="20"/>
        </w:rPr>
        <w:t>not</w:t>
      </w:r>
      <w:proofErr w:type="gramEnd"/>
      <w:r w:rsidRPr="00157532">
        <w:rPr>
          <w:rFonts w:ascii="Arial" w:hAnsi="Arial" w:cs="Arial"/>
          <w:sz w:val="20"/>
          <w:szCs w:val="20"/>
        </w:rPr>
        <w:t xml:space="preserve"> later than February 26, </w:t>
      </w:r>
      <w:proofErr w:type="gramStart"/>
      <w:r w:rsidRPr="00157532">
        <w:rPr>
          <w:rFonts w:ascii="Arial" w:hAnsi="Arial" w:cs="Arial"/>
          <w:sz w:val="20"/>
          <w:szCs w:val="20"/>
        </w:rPr>
        <w:t>2025</w:t>
      </w:r>
      <w:proofErr w:type="gramEnd"/>
      <w:r w:rsidRPr="00157532">
        <w:rPr>
          <w:rFonts w:ascii="Arial" w:hAnsi="Arial" w:cs="Arial"/>
          <w:sz w:val="20"/>
          <w:szCs w:val="20"/>
        </w:rPr>
        <w:t xml:space="preserve"> without interest. The subsidiary had registered its capital increase with the Ministry of Commerce already.</w:t>
      </w:r>
    </w:p>
    <w:p w14:paraId="47BEB6A0" w14:textId="77777777" w:rsidR="00397266" w:rsidRPr="00157532" w:rsidRDefault="00397266" w:rsidP="00397266">
      <w:pPr>
        <w:spacing w:after="0" w:line="240" w:lineRule="auto"/>
        <w:ind w:left="360"/>
        <w:jc w:val="thaiDistribute"/>
        <w:rPr>
          <w:rFonts w:ascii="Arial" w:hAnsi="Arial" w:cs="Arial"/>
          <w:sz w:val="10"/>
          <w:szCs w:val="10"/>
        </w:rPr>
      </w:pPr>
    </w:p>
    <w:p w14:paraId="7A71043E" w14:textId="77777777" w:rsidR="00397266" w:rsidRPr="00157532" w:rsidRDefault="00397266" w:rsidP="00397266">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t>According to the minutes of the Board of directors' meeting No. 2/2023 held on May 15, 2023, the Company passed the resolution to approve the investment in ordinary shares of Tong Hua Capital Company Limited ("Subsidiary") to buy additionally 20 million ordinary shares of Baht 10 each, equivalent to Baht 200 million with no change in the structure of shareholding, The Company has paid for the said ordinary shares on May 22, 2023.</w:t>
      </w:r>
    </w:p>
    <w:p w14:paraId="5CBCC2D8" w14:textId="77777777" w:rsidR="00397266" w:rsidRPr="00157532" w:rsidRDefault="00397266" w:rsidP="00397266">
      <w:pPr>
        <w:pStyle w:val="ListParagraph"/>
        <w:spacing w:after="0" w:line="360" w:lineRule="auto"/>
        <w:ind w:left="360"/>
        <w:contextualSpacing w:val="0"/>
        <w:jc w:val="thaiDistribute"/>
        <w:rPr>
          <w:rFonts w:ascii="Arial" w:hAnsi="Arial" w:cs="Arial"/>
          <w:sz w:val="10"/>
          <w:szCs w:val="10"/>
        </w:rPr>
      </w:pPr>
    </w:p>
    <w:p w14:paraId="508BD047" w14:textId="77777777" w:rsidR="00397266" w:rsidRPr="00157532" w:rsidRDefault="00397266" w:rsidP="00397266">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t xml:space="preserve">According to the minutes of the Board of directors' meeting No. </w:t>
      </w:r>
      <w:r w:rsidRPr="00157532">
        <w:rPr>
          <w:rFonts w:ascii="Arial" w:hAnsi="Arial" w:cs="Arial"/>
          <w:sz w:val="20"/>
          <w:szCs w:val="20"/>
          <w:cs/>
        </w:rPr>
        <w:t>3/2023</w:t>
      </w:r>
      <w:r w:rsidRPr="00157532">
        <w:rPr>
          <w:rFonts w:ascii="Arial" w:hAnsi="Arial" w:cs="Arial"/>
          <w:sz w:val="20"/>
          <w:szCs w:val="20"/>
        </w:rPr>
        <w:t xml:space="preserve"> held on August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2023</w:t>
      </w:r>
      <w:r w:rsidRPr="00157532">
        <w:rPr>
          <w:rFonts w:ascii="Arial" w:hAnsi="Arial" w:cs="Arial"/>
          <w:sz w:val="20"/>
          <w:szCs w:val="20"/>
        </w:rPr>
        <w:t xml:space="preserve">, Tong Hua Media Lab Co., Ltd. (an indirect subsidiary) passed the resolution to approve the sale of entire ordinary shares to the shareholders of the said company for Baht </w:t>
      </w:r>
      <w:r w:rsidRPr="00157532">
        <w:rPr>
          <w:rFonts w:ascii="Arial" w:hAnsi="Arial" w:cs="Arial"/>
          <w:sz w:val="20"/>
          <w:szCs w:val="20"/>
          <w:cs/>
        </w:rPr>
        <w:t>6.81</w:t>
      </w:r>
      <w:r w:rsidRPr="00157532">
        <w:rPr>
          <w:rFonts w:ascii="Arial" w:hAnsi="Arial" w:cs="Arial"/>
          <w:sz w:val="20"/>
          <w:szCs w:val="20"/>
        </w:rPr>
        <w:t xml:space="preserve"> million. Therefore, statements of financial position do not include assets and liabilities of The Million Link Co., Ltd., statements of comprehensive income included profit and loss of The Million Link Co., Ltd. from January </w:t>
      </w:r>
      <w:r w:rsidRPr="00157532">
        <w:rPr>
          <w:rFonts w:ascii="Arial" w:hAnsi="Arial" w:cs="Arial"/>
          <w:sz w:val="20"/>
          <w:szCs w:val="20"/>
          <w:cs/>
        </w:rPr>
        <w:t>1</w:t>
      </w:r>
      <w:r w:rsidRPr="00157532">
        <w:rPr>
          <w:rFonts w:ascii="Arial" w:hAnsi="Arial" w:cs="Arial"/>
          <w:sz w:val="20"/>
          <w:szCs w:val="20"/>
        </w:rPr>
        <w:t xml:space="preserve">, </w:t>
      </w:r>
      <w:proofErr w:type="gramStart"/>
      <w:r w:rsidRPr="00157532">
        <w:rPr>
          <w:rFonts w:ascii="Arial" w:hAnsi="Arial" w:cs="Arial"/>
          <w:sz w:val="20"/>
          <w:szCs w:val="20"/>
          <w:cs/>
        </w:rPr>
        <w:t>2023</w:t>
      </w:r>
      <w:proofErr w:type="gramEnd"/>
      <w:r w:rsidRPr="00157532">
        <w:rPr>
          <w:rFonts w:ascii="Arial" w:hAnsi="Arial" w:cs="Arial"/>
          <w:sz w:val="20"/>
          <w:szCs w:val="20"/>
        </w:rPr>
        <w:t xml:space="preserve"> to August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2023</w:t>
      </w:r>
      <w:r w:rsidRPr="00157532">
        <w:rPr>
          <w:rFonts w:ascii="Arial" w:hAnsi="Arial" w:cs="Arial"/>
          <w:sz w:val="20"/>
          <w:szCs w:val="20"/>
        </w:rPr>
        <w:t>, by presenting as profit (loss) from discontinued operations.</w:t>
      </w:r>
    </w:p>
    <w:p w14:paraId="0841CA2E" w14:textId="36D43708" w:rsidR="00A911D1" w:rsidRPr="00157532" w:rsidRDefault="00A911D1" w:rsidP="00A911D1">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t>.</w:t>
      </w:r>
    </w:p>
    <w:p w14:paraId="0D53165E" w14:textId="77777777" w:rsidR="00A911D1" w:rsidRPr="00157532" w:rsidRDefault="00A911D1" w:rsidP="00A911D1">
      <w:pPr>
        <w:pStyle w:val="ListParagraph"/>
        <w:spacing w:after="0" w:line="360" w:lineRule="auto"/>
        <w:ind w:left="360"/>
        <w:contextualSpacing w:val="0"/>
        <w:jc w:val="thaiDistribute"/>
        <w:rPr>
          <w:rFonts w:ascii="Arial" w:hAnsi="Arial" w:cs="Arial"/>
          <w:sz w:val="10"/>
          <w:szCs w:val="10"/>
        </w:rPr>
      </w:pPr>
    </w:p>
    <w:p w14:paraId="6FB08F0A" w14:textId="2B75689D" w:rsidR="00F8190D" w:rsidRPr="00157532" w:rsidRDefault="00A911D1" w:rsidP="00A911D1">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t xml:space="preserve">According to the minutes of the Board of directors' meeting No. </w:t>
      </w:r>
      <w:r w:rsidRPr="00157532">
        <w:rPr>
          <w:rFonts w:ascii="Arial" w:hAnsi="Arial" w:cs="Arial"/>
          <w:sz w:val="20"/>
          <w:szCs w:val="20"/>
          <w:cs/>
        </w:rPr>
        <w:t>7/2023</w:t>
      </w:r>
      <w:r w:rsidRPr="00157532">
        <w:rPr>
          <w:rFonts w:ascii="Arial" w:hAnsi="Arial" w:cs="Arial"/>
          <w:sz w:val="20"/>
          <w:szCs w:val="20"/>
        </w:rPr>
        <w:t xml:space="preserve"> held on December </w:t>
      </w:r>
      <w:r w:rsidRPr="00157532">
        <w:rPr>
          <w:rFonts w:ascii="Arial" w:hAnsi="Arial" w:cs="Arial"/>
          <w:sz w:val="20"/>
          <w:szCs w:val="20"/>
          <w:cs/>
        </w:rPr>
        <w:t>25</w:t>
      </w:r>
      <w:r w:rsidRPr="00157532">
        <w:rPr>
          <w:rFonts w:ascii="Arial" w:hAnsi="Arial" w:cs="Arial"/>
          <w:sz w:val="20"/>
          <w:szCs w:val="20"/>
        </w:rPr>
        <w:t xml:space="preserve">, </w:t>
      </w:r>
      <w:r w:rsidRPr="00157532">
        <w:rPr>
          <w:rFonts w:ascii="Arial" w:hAnsi="Arial" w:cs="Arial"/>
          <w:sz w:val="20"/>
          <w:szCs w:val="20"/>
          <w:cs/>
        </w:rPr>
        <w:t>2023</w:t>
      </w:r>
      <w:r w:rsidRPr="00157532">
        <w:rPr>
          <w:rFonts w:ascii="Arial" w:hAnsi="Arial" w:cs="Arial"/>
          <w:sz w:val="20"/>
          <w:szCs w:val="20"/>
        </w:rPr>
        <w:t xml:space="preserve"> of Tong Hua Assets Co., Ltd. (an indirect subsidiary) passed the resolution to approve the investment in ordinary shares of Tong Hua Media Lab Co., Ltd. by purchasing ordinary shares from Tong Hua Holding Public Company Limited (the parent company) for </w:t>
      </w:r>
      <w:r w:rsidRPr="00157532">
        <w:rPr>
          <w:rFonts w:ascii="Arial" w:hAnsi="Arial" w:cs="Arial"/>
          <w:sz w:val="20"/>
          <w:szCs w:val="20"/>
          <w:cs/>
        </w:rPr>
        <w:t>10</w:t>
      </w:r>
      <w:r w:rsidRPr="00157532">
        <w:rPr>
          <w:rFonts w:ascii="Arial" w:hAnsi="Arial" w:cs="Arial"/>
          <w:sz w:val="20"/>
          <w:szCs w:val="20"/>
        </w:rPr>
        <w:t xml:space="preserve"> million shares of Baht </w:t>
      </w:r>
      <w:r w:rsidRPr="00157532">
        <w:rPr>
          <w:rFonts w:ascii="Arial" w:hAnsi="Arial" w:cs="Arial"/>
          <w:sz w:val="20"/>
          <w:szCs w:val="20"/>
          <w:cs/>
        </w:rPr>
        <w:t>7.80</w:t>
      </w:r>
      <w:r w:rsidRPr="00157532">
        <w:rPr>
          <w:rFonts w:ascii="Arial" w:hAnsi="Arial" w:cs="Arial"/>
          <w:sz w:val="20"/>
          <w:szCs w:val="20"/>
        </w:rPr>
        <w:t xml:space="preserve"> each, amounting to Baht </w:t>
      </w:r>
      <w:r w:rsidRPr="00157532">
        <w:rPr>
          <w:rFonts w:ascii="Arial" w:hAnsi="Arial" w:cs="Arial"/>
          <w:sz w:val="20"/>
          <w:szCs w:val="20"/>
          <w:cs/>
        </w:rPr>
        <w:t>78</w:t>
      </w:r>
      <w:r w:rsidRPr="00157532">
        <w:rPr>
          <w:rFonts w:ascii="Arial" w:hAnsi="Arial" w:cs="Arial"/>
          <w:sz w:val="20"/>
          <w:szCs w:val="20"/>
        </w:rPr>
        <w:t xml:space="preserve"> million, resulted loss on sale of investments amounting to Baht </w:t>
      </w:r>
      <w:r w:rsidRPr="00157532">
        <w:rPr>
          <w:rFonts w:ascii="Arial" w:hAnsi="Arial" w:cs="Arial"/>
          <w:sz w:val="20"/>
          <w:szCs w:val="20"/>
          <w:cs/>
        </w:rPr>
        <w:t>22</w:t>
      </w:r>
      <w:r w:rsidRPr="00157532">
        <w:rPr>
          <w:rFonts w:ascii="Arial" w:hAnsi="Arial" w:cs="Arial"/>
          <w:sz w:val="20"/>
          <w:szCs w:val="20"/>
        </w:rPr>
        <w:t xml:space="preserve"> million. As a result, Tong Hua Assets Co., Ltd. holds </w:t>
      </w:r>
      <w:r w:rsidRPr="00157532">
        <w:rPr>
          <w:rFonts w:ascii="Arial" w:hAnsi="Arial" w:cs="Arial"/>
          <w:sz w:val="20"/>
          <w:szCs w:val="20"/>
          <w:cs/>
        </w:rPr>
        <w:t>99.99</w:t>
      </w:r>
      <w:proofErr w:type="gramStart"/>
      <w:r w:rsidRPr="00157532">
        <w:rPr>
          <w:rFonts w:ascii="Arial" w:hAnsi="Arial" w:cs="Arial"/>
          <w:sz w:val="20"/>
          <w:szCs w:val="20"/>
          <w:cs/>
        </w:rPr>
        <w:t>%</w:t>
      </w:r>
      <w:r w:rsidRPr="00157532">
        <w:rPr>
          <w:rFonts w:ascii="Arial" w:hAnsi="Arial" w:cs="Arial"/>
          <w:sz w:val="20"/>
          <w:szCs w:val="20"/>
        </w:rPr>
        <w:t xml:space="preserve"> of</w:t>
      </w:r>
      <w:proofErr w:type="gramEnd"/>
      <w:r w:rsidRPr="00157532">
        <w:rPr>
          <w:rFonts w:ascii="Arial" w:hAnsi="Arial" w:cs="Arial"/>
          <w:sz w:val="20"/>
          <w:szCs w:val="20"/>
        </w:rPr>
        <w:t xml:space="preserve"> shares in Tong Hua Media Lab Co., Ltd.</w:t>
      </w:r>
    </w:p>
    <w:p w14:paraId="1BD60046" w14:textId="77777777" w:rsidR="00661EA2" w:rsidRPr="00157532" w:rsidRDefault="00661EA2" w:rsidP="00095C39">
      <w:pPr>
        <w:spacing w:after="0" w:line="240" w:lineRule="auto"/>
        <w:ind w:left="360"/>
        <w:jc w:val="thaiDistribute"/>
        <w:rPr>
          <w:rFonts w:ascii="Arial" w:hAnsi="Arial" w:cs="Arial"/>
          <w:sz w:val="10"/>
          <w:szCs w:val="10"/>
        </w:rPr>
      </w:pPr>
    </w:p>
    <w:p w14:paraId="3696C688" w14:textId="7B09D4B9" w:rsidR="00C725C4" w:rsidRPr="00157532" w:rsidRDefault="00C725C4" w:rsidP="00111143">
      <w:pPr>
        <w:pStyle w:val="ListParagraph"/>
        <w:numPr>
          <w:ilvl w:val="0"/>
          <w:numId w:val="20"/>
        </w:numPr>
        <w:spacing w:after="0" w:line="240" w:lineRule="auto"/>
        <w:ind w:left="360"/>
        <w:contextualSpacing w:val="0"/>
        <w:jc w:val="thaiDistribute"/>
        <w:rPr>
          <w:rFonts w:ascii="Arial" w:hAnsi="Arial" w:cs="Arial"/>
          <w:sz w:val="20"/>
          <w:szCs w:val="20"/>
          <w:u w:val="single"/>
        </w:rPr>
      </w:pPr>
      <w:r w:rsidRPr="00157532">
        <w:rPr>
          <w:rFonts w:ascii="Arial" w:hAnsi="Arial" w:cs="Arial"/>
          <w:sz w:val="20"/>
          <w:szCs w:val="20"/>
          <w:u w:val="single"/>
        </w:rPr>
        <w:t>Investment in associate</w:t>
      </w:r>
      <w:r w:rsidR="008B6D02" w:rsidRPr="00157532">
        <w:rPr>
          <w:rFonts w:ascii="Arial" w:hAnsi="Arial" w:cs="Arial"/>
          <w:sz w:val="20"/>
          <w:szCs w:val="20"/>
          <w:u w:val="single"/>
        </w:rPr>
        <w:t>d</w:t>
      </w:r>
      <w:r w:rsidR="00BC53BD" w:rsidRPr="00157532">
        <w:rPr>
          <w:rFonts w:ascii="Arial" w:hAnsi="Arial" w:cs="Arial"/>
          <w:sz w:val="20"/>
          <w:szCs w:val="20"/>
          <w:u w:val="single"/>
        </w:rPr>
        <w:t xml:space="preserve"> companies</w:t>
      </w:r>
    </w:p>
    <w:tbl>
      <w:tblPr>
        <w:tblW w:w="9027" w:type="dxa"/>
        <w:tblInd w:w="288" w:type="dxa"/>
        <w:tblLayout w:type="fixed"/>
        <w:tblLook w:val="0000" w:firstRow="0" w:lastRow="0" w:firstColumn="0" w:lastColumn="0" w:noHBand="0" w:noVBand="0"/>
      </w:tblPr>
      <w:tblGrid>
        <w:gridCol w:w="1746"/>
        <w:gridCol w:w="765"/>
        <w:gridCol w:w="855"/>
        <w:gridCol w:w="846"/>
        <w:gridCol w:w="702"/>
        <w:gridCol w:w="720"/>
        <w:gridCol w:w="864"/>
        <w:gridCol w:w="846"/>
        <w:gridCol w:w="855"/>
        <w:gridCol w:w="828"/>
      </w:tblGrid>
      <w:tr w:rsidR="00C725C4" w:rsidRPr="00157532" w14:paraId="0DA2FC9E" w14:textId="77777777" w:rsidTr="00457FF4">
        <w:trPr>
          <w:cantSplit/>
          <w:trHeight w:val="117"/>
          <w:tblHeader/>
        </w:trPr>
        <w:tc>
          <w:tcPr>
            <w:tcW w:w="1746" w:type="dxa"/>
            <w:vMerge w:val="restart"/>
          </w:tcPr>
          <w:p w14:paraId="514B2B6B" w14:textId="77777777" w:rsidR="00C725C4" w:rsidRPr="00157532" w:rsidRDefault="00C725C4" w:rsidP="00457FF4">
            <w:pPr>
              <w:pStyle w:val="ListParagraph"/>
              <w:spacing w:line="240" w:lineRule="auto"/>
              <w:ind w:left="-83" w:right="-73"/>
              <w:contextualSpacing w:val="0"/>
              <w:jc w:val="thaiDistribute"/>
              <w:rPr>
                <w:rFonts w:ascii="Arial" w:hAnsi="Arial" w:cs="Arial"/>
                <w:sz w:val="16"/>
                <w:szCs w:val="16"/>
                <w:cs/>
                <w:lang w:val="en-GB" w:eastAsia="en-GB"/>
              </w:rPr>
            </w:pPr>
          </w:p>
        </w:tc>
        <w:tc>
          <w:tcPr>
            <w:tcW w:w="2466" w:type="dxa"/>
            <w:gridSpan w:val="3"/>
          </w:tcPr>
          <w:p w14:paraId="3DD46779" w14:textId="77777777" w:rsidR="003E33F6" w:rsidRPr="00157532" w:rsidRDefault="003E33F6" w:rsidP="003E33F6">
            <w:pPr>
              <w:pBdr>
                <w:bottom w:val="single" w:sz="4" w:space="1" w:color="auto"/>
              </w:pBdr>
              <w:ind w:right="-13"/>
              <w:rPr>
                <w:rFonts w:ascii="Arial" w:hAnsi="Arial" w:cs="Arial"/>
                <w:sz w:val="16"/>
                <w:szCs w:val="16"/>
              </w:rPr>
            </w:pPr>
          </w:p>
          <w:p w14:paraId="4BCD83CF" w14:textId="6C9AF846" w:rsidR="00C725C4" w:rsidRPr="00157532" w:rsidRDefault="00C725C4" w:rsidP="0050094D">
            <w:pPr>
              <w:pBdr>
                <w:bottom w:val="single" w:sz="4" w:space="1" w:color="auto"/>
              </w:pBdr>
              <w:ind w:right="-13"/>
              <w:jc w:val="center"/>
              <w:rPr>
                <w:rFonts w:ascii="Arial" w:hAnsi="Arial" w:cs="Arial"/>
                <w:sz w:val="16"/>
                <w:szCs w:val="16"/>
              </w:rPr>
            </w:pPr>
            <w:r w:rsidRPr="00157532">
              <w:rPr>
                <w:rFonts w:ascii="Arial" w:hAnsi="Arial" w:cs="Arial"/>
                <w:sz w:val="16"/>
                <w:szCs w:val="16"/>
              </w:rPr>
              <w:t>Paid-up capital</w:t>
            </w:r>
          </w:p>
        </w:tc>
        <w:tc>
          <w:tcPr>
            <w:tcW w:w="1422" w:type="dxa"/>
            <w:gridSpan w:val="2"/>
          </w:tcPr>
          <w:p w14:paraId="5E21AB6A" w14:textId="77777777" w:rsidR="003E33F6" w:rsidRPr="00157532" w:rsidRDefault="003E33F6" w:rsidP="00457FF4">
            <w:pPr>
              <w:pBdr>
                <w:bottom w:val="single" w:sz="4" w:space="1" w:color="auto"/>
              </w:pBdr>
              <w:ind w:left="-49" w:right="-59"/>
              <w:jc w:val="center"/>
              <w:rPr>
                <w:rFonts w:ascii="Arial" w:hAnsi="Arial" w:cs="Arial"/>
                <w:sz w:val="16"/>
                <w:szCs w:val="16"/>
              </w:rPr>
            </w:pPr>
          </w:p>
          <w:p w14:paraId="2646712B" w14:textId="7186DEE3" w:rsidR="00C725C4" w:rsidRPr="00157532" w:rsidRDefault="00C725C4" w:rsidP="00457FF4">
            <w:pPr>
              <w:pBdr>
                <w:bottom w:val="single" w:sz="4" w:space="1" w:color="auto"/>
              </w:pBdr>
              <w:ind w:left="-49" w:right="-59"/>
              <w:jc w:val="center"/>
              <w:rPr>
                <w:rFonts w:ascii="Arial" w:hAnsi="Arial" w:cs="Arial"/>
                <w:sz w:val="16"/>
                <w:szCs w:val="16"/>
                <w:cs/>
              </w:rPr>
            </w:pPr>
            <w:r w:rsidRPr="00157532">
              <w:rPr>
                <w:rFonts w:ascii="Arial" w:hAnsi="Arial" w:cs="Arial"/>
                <w:sz w:val="16"/>
                <w:szCs w:val="16"/>
              </w:rPr>
              <w:t>Shareholding percentage</w:t>
            </w:r>
          </w:p>
        </w:tc>
        <w:tc>
          <w:tcPr>
            <w:tcW w:w="1710" w:type="dxa"/>
            <w:gridSpan w:val="2"/>
          </w:tcPr>
          <w:p w14:paraId="7BC3D95C" w14:textId="77777777" w:rsidR="003E33F6" w:rsidRPr="00157532" w:rsidRDefault="003E33F6" w:rsidP="00C725C4">
            <w:pPr>
              <w:pBdr>
                <w:bottom w:val="single" w:sz="4" w:space="1" w:color="auto"/>
              </w:pBdr>
              <w:ind w:right="-13"/>
              <w:jc w:val="center"/>
              <w:rPr>
                <w:rFonts w:ascii="Arial" w:hAnsi="Arial" w:cs="Arial"/>
                <w:sz w:val="16"/>
                <w:szCs w:val="16"/>
              </w:rPr>
            </w:pPr>
          </w:p>
          <w:p w14:paraId="777057B5" w14:textId="2376A119" w:rsidR="00C725C4" w:rsidRPr="00157532" w:rsidRDefault="00C725C4" w:rsidP="003E33F6">
            <w:pPr>
              <w:pBdr>
                <w:bottom w:val="single" w:sz="4" w:space="1" w:color="auto"/>
              </w:pBdr>
              <w:ind w:right="-13"/>
              <w:jc w:val="center"/>
              <w:rPr>
                <w:rFonts w:ascii="Arial" w:hAnsi="Arial" w:cs="Arial"/>
                <w:sz w:val="16"/>
                <w:szCs w:val="16"/>
              </w:rPr>
            </w:pPr>
            <w:r w:rsidRPr="00157532">
              <w:rPr>
                <w:rFonts w:ascii="Arial" w:hAnsi="Arial" w:cs="Arial"/>
                <w:sz w:val="16"/>
                <w:szCs w:val="16"/>
              </w:rPr>
              <w:t>Cost</w:t>
            </w:r>
          </w:p>
        </w:tc>
        <w:tc>
          <w:tcPr>
            <w:tcW w:w="1683" w:type="dxa"/>
            <w:gridSpan w:val="2"/>
          </w:tcPr>
          <w:p w14:paraId="2BE1B9D5" w14:textId="26B38AF6" w:rsidR="00C725C4" w:rsidRPr="00157532" w:rsidRDefault="00C725C4" w:rsidP="00457FF4">
            <w:pPr>
              <w:pBdr>
                <w:bottom w:val="single" w:sz="4" w:space="1" w:color="auto"/>
              </w:pBdr>
              <w:ind w:left="-30" w:right="-13"/>
              <w:jc w:val="center"/>
              <w:rPr>
                <w:rFonts w:ascii="Arial" w:hAnsi="Arial" w:cs="Arial"/>
                <w:sz w:val="16"/>
                <w:szCs w:val="16"/>
              </w:rPr>
            </w:pPr>
            <w:r w:rsidRPr="00157532">
              <w:rPr>
                <w:rFonts w:ascii="Arial" w:hAnsi="Arial" w:cs="Arial"/>
                <w:sz w:val="16"/>
                <w:szCs w:val="16"/>
              </w:rPr>
              <w:t>Carrying amounts based on equity method</w:t>
            </w:r>
          </w:p>
        </w:tc>
      </w:tr>
      <w:tr w:rsidR="00C725C4" w:rsidRPr="00157532" w14:paraId="34161691" w14:textId="77777777" w:rsidTr="00457FF4">
        <w:trPr>
          <w:cantSplit/>
          <w:trHeight w:val="243"/>
          <w:tblHeader/>
        </w:trPr>
        <w:tc>
          <w:tcPr>
            <w:tcW w:w="1746" w:type="dxa"/>
            <w:vMerge/>
          </w:tcPr>
          <w:p w14:paraId="40C203E1" w14:textId="77777777" w:rsidR="00C725C4" w:rsidRPr="00157532" w:rsidRDefault="00C725C4" w:rsidP="00C725C4">
            <w:pPr>
              <w:pStyle w:val="ListParagraph"/>
              <w:spacing w:line="240" w:lineRule="auto"/>
              <w:ind w:left="-83" w:right="-73"/>
              <w:contextualSpacing w:val="0"/>
              <w:jc w:val="thaiDistribute"/>
              <w:rPr>
                <w:rFonts w:ascii="Arial" w:hAnsi="Arial" w:cs="Arial"/>
                <w:sz w:val="16"/>
                <w:szCs w:val="16"/>
                <w:lang w:val="en-GB" w:eastAsia="en-GB"/>
              </w:rPr>
            </w:pPr>
          </w:p>
        </w:tc>
        <w:tc>
          <w:tcPr>
            <w:tcW w:w="765" w:type="dxa"/>
          </w:tcPr>
          <w:p w14:paraId="6E1B9757" w14:textId="77777777" w:rsidR="00C725C4" w:rsidRPr="00157532" w:rsidRDefault="00C725C4" w:rsidP="00C725C4">
            <w:pPr>
              <w:pBdr>
                <w:bottom w:val="single" w:sz="4" w:space="1" w:color="auto"/>
              </w:pBdr>
              <w:ind w:left="-30" w:right="-13"/>
              <w:jc w:val="center"/>
              <w:rPr>
                <w:rFonts w:ascii="Arial" w:hAnsi="Arial" w:cs="Arial"/>
                <w:sz w:val="16"/>
                <w:szCs w:val="16"/>
              </w:rPr>
            </w:pPr>
          </w:p>
          <w:p w14:paraId="3389E52F" w14:textId="5CBFD7CA" w:rsidR="00C725C4" w:rsidRPr="00157532" w:rsidRDefault="00C725C4" w:rsidP="00C725C4">
            <w:pPr>
              <w:pBdr>
                <w:bottom w:val="single" w:sz="4" w:space="1" w:color="auto"/>
              </w:pBdr>
              <w:ind w:left="-30" w:right="-13"/>
              <w:jc w:val="center"/>
              <w:rPr>
                <w:rFonts w:ascii="Arial" w:eastAsia="Angsana New" w:hAnsi="Arial" w:cs="Arial"/>
                <w:sz w:val="16"/>
                <w:szCs w:val="16"/>
                <w:lang w:val="en-GB"/>
              </w:rPr>
            </w:pPr>
            <w:r w:rsidRPr="00157532">
              <w:rPr>
                <w:rFonts w:ascii="Arial" w:hAnsi="Arial" w:cs="Arial"/>
                <w:sz w:val="16"/>
                <w:szCs w:val="16"/>
              </w:rPr>
              <w:t>Currency</w:t>
            </w:r>
          </w:p>
        </w:tc>
        <w:tc>
          <w:tcPr>
            <w:tcW w:w="855" w:type="dxa"/>
            <w:vAlign w:val="bottom"/>
          </w:tcPr>
          <w:p w14:paraId="4C2A0A39" w14:textId="2740A9B0" w:rsidR="00C725C4" w:rsidRPr="00157532" w:rsidRDefault="00C725C4" w:rsidP="00C725C4">
            <w:pPr>
              <w:pBdr>
                <w:bottom w:val="single" w:sz="4" w:space="1" w:color="auto"/>
              </w:pBdr>
              <w:ind w:left="-39" w:right="-13"/>
              <w:jc w:val="center"/>
              <w:rPr>
                <w:rFonts w:ascii="Arial" w:eastAsia="Angsana New" w:hAnsi="Arial" w:cs="Arial"/>
                <w:sz w:val="16"/>
                <w:szCs w:val="16"/>
                <w:lang w:val="en-GB"/>
              </w:rPr>
            </w:pPr>
            <w:r w:rsidRPr="00157532">
              <w:rPr>
                <w:rFonts w:ascii="Arial" w:eastAsia="Angsana New" w:hAnsi="Arial" w:cs="Arial"/>
                <w:sz w:val="16"/>
                <w:szCs w:val="16"/>
                <w:lang w:val="en-GB"/>
              </w:rPr>
              <w:t>3</w:t>
            </w:r>
            <w:r w:rsidRPr="00157532">
              <w:rPr>
                <w:rFonts w:ascii="Arial" w:eastAsia="Angsana New" w:hAnsi="Arial" w:cs="Arial"/>
                <w:sz w:val="16"/>
                <w:szCs w:val="16"/>
              </w:rPr>
              <w:t>1</w:t>
            </w:r>
            <w:r w:rsidRPr="00157532">
              <w:rPr>
                <w:rFonts w:ascii="Arial" w:eastAsia="Angsana New" w:hAnsi="Arial" w:cs="Arial"/>
                <w:sz w:val="16"/>
                <w:szCs w:val="16"/>
                <w:lang w:val="en-GB"/>
              </w:rPr>
              <w:t xml:space="preserve"> Dec</w:t>
            </w:r>
          </w:p>
          <w:p w14:paraId="03D717DC" w14:textId="69217C69" w:rsidR="00C725C4" w:rsidRPr="00157532" w:rsidRDefault="00C725C4" w:rsidP="00C725C4">
            <w:pPr>
              <w:pBdr>
                <w:bottom w:val="single" w:sz="4" w:space="1" w:color="auto"/>
              </w:pBdr>
              <w:ind w:left="-39" w:right="-13"/>
              <w:jc w:val="center"/>
              <w:rPr>
                <w:rFonts w:ascii="Arial" w:hAnsi="Arial" w:cs="Arial"/>
                <w:sz w:val="16"/>
                <w:szCs w:val="16"/>
              </w:rPr>
            </w:pPr>
            <w:r w:rsidRPr="00157532">
              <w:rPr>
                <w:rFonts w:ascii="Arial" w:eastAsia="Angsana New" w:hAnsi="Arial" w:cs="Arial"/>
                <w:sz w:val="16"/>
                <w:szCs w:val="16"/>
              </w:rPr>
              <w:t>2024</w:t>
            </w:r>
          </w:p>
        </w:tc>
        <w:tc>
          <w:tcPr>
            <w:tcW w:w="846" w:type="dxa"/>
            <w:vAlign w:val="bottom"/>
          </w:tcPr>
          <w:p w14:paraId="6DBAFCA8" w14:textId="7732451B" w:rsidR="00C725C4" w:rsidRPr="00157532" w:rsidRDefault="00C725C4" w:rsidP="00C725C4">
            <w:pPr>
              <w:pBdr>
                <w:bottom w:val="single" w:sz="4" w:space="1" w:color="auto"/>
              </w:pBdr>
              <w:ind w:left="-39" w:right="-13"/>
              <w:jc w:val="center"/>
              <w:rPr>
                <w:rFonts w:ascii="Arial" w:eastAsia="Angsana New" w:hAnsi="Arial" w:cs="Arial"/>
                <w:sz w:val="16"/>
                <w:szCs w:val="16"/>
                <w:lang w:val="en-GB"/>
              </w:rPr>
            </w:pPr>
            <w:r w:rsidRPr="00157532">
              <w:rPr>
                <w:rFonts w:ascii="Arial" w:eastAsia="Angsana New" w:hAnsi="Arial" w:cs="Arial"/>
                <w:sz w:val="16"/>
                <w:szCs w:val="16"/>
                <w:lang w:val="en-GB"/>
              </w:rPr>
              <w:t>3</w:t>
            </w:r>
            <w:r w:rsidRPr="00157532">
              <w:rPr>
                <w:rFonts w:ascii="Arial" w:eastAsia="Angsana New" w:hAnsi="Arial" w:cs="Arial"/>
                <w:sz w:val="16"/>
                <w:szCs w:val="16"/>
              </w:rPr>
              <w:t>1</w:t>
            </w:r>
            <w:r w:rsidRPr="00157532">
              <w:rPr>
                <w:rFonts w:ascii="Arial" w:eastAsia="Angsana New" w:hAnsi="Arial" w:cs="Arial"/>
                <w:sz w:val="16"/>
                <w:szCs w:val="16"/>
                <w:lang w:val="en-GB"/>
              </w:rPr>
              <w:t xml:space="preserve"> Dec</w:t>
            </w:r>
          </w:p>
          <w:p w14:paraId="397B998A" w14:textId="33BAE425" w:rsidR="00C725C4" w:rsidRPr="00157532" w:rsidRDefault="00C725C4" w:rsidP="00C725C4">
            <w:pPr>
              <w:pBdr>
                <w:bottom w:val="single" w:sz="4" w:space="1" w:color="auto"/>
              </w:pBdr>
              <w:ind w:left="-39" w:right="-13"/>
              <w:jc w:val="center"/>
              <w:rPr>
                <w:rFonts w:ascii="Arial" w:hAnsi="Arial" w:cs="Arial"/>
                <w:sz w:val="16"/>
                <w:szCs w:val="16"/>
              </w:rPr>
            </w:pPr>
            <w:r w:rsidRPr="00157532">
              <w:rPr>
                <w:rFonts w:ascii="Arial" w:eastAsia="Angsana New" w:hAnsi="Arial" w:cs="Arial"/>
                <w:sz w:val="16"/>
                <w:szCs w:val="16"/>
              </w:rPr>
              <w:t>2023</w:t>
            </w:r>
          </w:p>
        </w:tc>
        <w:tc>
          <w:tcPr>
            <w:tcW w:w="702" w:type="dxa"/>
            <w:vAlign w:val="bottom"/>
          </w:tcPr>
          <w:p w14:paraId="74844F32" w14:textId="77777777" w:rsidR="00C725C4" w:rsidRPr="00157532" w:rsidRDefault="00C725C4" w:rsidP="00C725C4">
            <w:pPr>
              <w:pBdr>
                <w:bottom w:val="single" w:sz="4" w:space="1" w:color="auto"/>
              </w:pBdr>
              <w:ind w:left="-39" w:right="-13"/>
              <w:jc w:val="center"/>
              <w:rPr>
                <w:rFonts w:ascii="Arial" w:eastAsia="Angsana New" w:hAnsi="Arial" w:cs="Arial"/>
                <w:sz w:val="16"/>
                <w:szCs w:val="16"/>
                <w:lang w:val="en-GB"/>
              </w:rPr>
            </w:pPr>
            <w:r w:rsidRPr="00157532">
              <w:rPr>
                <w:rFonts w:ascii="Arial" w:eastAsia="Angsana New" w:hAnsi="Arial" w:cs="Arial"/>
                <w:sz w:val="16"/>
                <w:szCs w:val="16"/>
                <w:lang w:val="en-GB"/>
              </w:rPr>
              <w:t>3</w:t>
            </w:r>
            <w:r w:rsidRPr="00157532">
              <w:rPr>
                <w:rFonts w:ascii="Arial" w:eastAsia="Angsana New" w:hAnsi="Arial" w:cs="Arial"/>
                <w:sz w:val="16"/>
                <w:szCs w:val="16"/>
              </w:rPr>
              <w:t>1</w:t>
            </w:r>
            <w:r w:rsidRPr="00157532">
              <w:rPr>
                <w:rFonts w:ascii="Arial" w:eastAsia="Angsana New" w:hAnsi="Arial" w:cs="Arial"/>
                <w:sz w:val="16"/>
                <w:szCs w:val="16"/>
                <w:lang w:val="en-GB"/>
              </w:rPr>
              <w:t xml:space="preserve"> Dec</w:t>
            </w:r>
          </w:p>
          <w:p w14:paraId="7925513B" w14:textId="12DF28D4" w:rsidR="00C725C4" w:rsidRPr="00157532" w:rsidRDefault="00C725C4" w:rsidP="00C725C4">
            <w:pPr>
              <w:pBdr>
                <w:bottom w:val="single" w:sz="4" w:space="1" w:color="auto"/>
              </w:pBdr>
              <w:ind w:left="-39" w:right="-13"/>
              <w:jc w:val="center"/>
              <w:rPr>
                <w:rFonts w:ascii="Arial" w:hAnsi="Arial" w:cs="Arial"/>
                <w:sz w:val="16"/>
                <w:szCs w:val="16"/>
              </w:rPr>
            </w:pPr>
            <w:r w:rsidRPr="00157532">
              <w:rPr>
                <w:rFonts w:ascii="Arial" w:eastAsia="Angsana New" w:hAnsi="Arial" w:cs="Arial"/>
                <w:sz w:val="16"/>
                <w:szCs w:val="16"/>
              </w:rPr>
              <w:t>2024</w:t>
            </w:r>
          </w:p>
        </w:tc>
        <w:tc>
          <w:tcPr>
            <w:tcW w:w="720" w:type="dxa"/>
            <w:vAlign w:val="bottom"/>
          </w:tcPr>
          <w:p w14:paraId="7E4E6E03" w14:textId="77777777" w:rsidR="00C725C4" w:rsidRPr="00157532" w:rsidRDefault="00C725C4" w:rsidP="00C725C4">
            <w:pPr>
              <w:pBdr>
                <w:bottom w:val="single" w:sz="4" w:space="1" w:color="auto"/>
              </w:pBdr>
              <w:ind w:left="-39" w:right="-13"/>
              <w:jc w:val="center"/>
              <w:rPr>
                <w:rFonts w:ascii="Arial" w:eastAsia="Angsana New" w:hAnsi="Arial" w:cs="Arial"/>
                <w:sz w:val="16"/>
                <w:szCs w:val="16"/>
                <w:lang w:val="en-GB"/>
              </w:rPr>
            </w:pPr>
            <w:r w:rsidRPr="00157532">
              <w:rPr>
                <w:rFonts w:ascii="Arial" w:eastAsia="Angsana New" w:hAnsi="Arial" w:cs="Arial"/>
                <w:sz w:val="16"/>
                <w:szCs w:val="16"/>
                <w:lang w:val="en-GB"/>
              </w:rPr>
              <w:t>3</w:t>
            </w:r>
            <w:r w:rsidRPr="00157532">
              <w:rPr>
                <w:rFonts w:ascii="Arial" w:eastAsia="Angsana New" w:hAnsi="Arial" w:cs="Arial"/>
                <w:sz w:val="16"/>
                <w:szCs w:val="16"/>
              </w:rPr>
              <w:t>1</w:t>
            </w:r>
            <w:r w:rsidRPr="00157532">
              <w:rPr>
                <w:rFonts w:ascii="Arial" w:eastAsia="Angsana New" w:hAnsi="Arial" w:cs="Arial"/>
                <w:sz w:val="16"/>
                <w:szCs w:val="16"/>
                <w:lang w:val="en-GB"/>
              </w:rPr>
              <w:t xml:space="preserve"> Dec</w:t>
            </w:r>
          </w:p>
          <w:p w14:paraId="4799CFAC" w14:textId="21DF5537" w:rsidR="00C725C4" w:rsidRPr="00157532" w:rsidRDefault="00C725C4" w:rsidP="00C725C4">
            <w:pPr>
              <w:pBdr>
                <w:bottom w:val="single" w:sz="4" w:space="1" w:color="auto"/>
              </w:pBdr>
              <w:ind w:left="-39" w:right="-13"/>
              <w:jc w:val="center"/>
              <w:rPr>
                <w:rFonts w:ascii="Arial" w:hAnsi="Arial" w:cs="Arial"/>
                <w:sz w:val="16"/>
                <w:szCs w:val="16"/>
              </w:rPr>
            </w:pPr>
            <w:r w:rsidRPr="00157532">
              <w:rPr>
                <w:rFonts w:ascii="Arial" w:eastAsia="Angsana New" w:hAnsi="Arial" w:cs="Arial"/>
                <w:sz w:val="16"/>
                <w:szCs w:val="16"/>
              </w:rPr>
              <w:t>2023</w:t>
            </w:r>
          </w:p>
        </w:tc>
        <w:tc>
          <w:tcPr>
            <w:tcW w:w="864" w:type="dxa"/>
            <w:vAlign w:val="bottom"/>
          </w:tcPr>
          <w:p w14:paraId="3CE63711" w14:textId="77777777" w:rsidR="00C725C4" w:rsidRPr="00157532" w:rsidRDefault="00C725C4" w:rsidP="00C725C4">
            <w:pPr>
              <w:pBdr>
                <w:bottom w:val="single" w:sz="4" w:space="1" w:color="auto"/>
              </w:pBdr>
              <w:ind w:left="-39" w:right="-13"/>
              <w:jc w:val="center"/>
              <w:rPr>
                <w:rFonts w:ascii="Arial" w:eastAsia="Angsana New" w:hAnsi="Arial" w:cs="Arial"/>
                <w:sz w:val="16"/>
                <w:szCs w:val="16"/>
                <w:lang w:val="en-GB"/>
              </w:rPr>
            </w:pPr>
            <w:r w:rsidRPr="00157532">
              <w:rPr>
                <w:rFonts w:ascii="Arial" w:eastAsia="Angsana New" w:hAnsi="Arial" w:cs="Arial"/>
                <w:sz w:val="16"/>
                <w:szCs w:val="16"/>
                <w:lang w:val="en-GB"/>
              </w:rPr>
              <w:t>3</w:t>
            </w:r>
            <w:r w:rsidRPr="00157532">
              <w:rPr>
                <w:rFonts w:ascii="Arial" w:eastAsia="Angsana New" w:hAnsi="Arial" w:cs="Arial"/>
                <w:sz w:val="16"/>
                <w:szCs w:val="16"/>
              </w:rPr>
              <w:t>1</w:t>
            </w:r>
            <w:r w:rsidRPr="00157532">
              <w:rPr>
                <w:rFonts w:ascii="Arial" w:eastAsia="Angsana New" w:hAnsi="Arial" w:cs="Arial"/>
                <w:sz w:val="16"/>
                <w:szCs w:val="16"/>
                <w:lang w:val="en-GB"/>
              </w:rPr>
              <w:t xml:space="preserve"> Dec</w:t>
            </w:r>
          </w:p>
          <w:p w14:paraId="6A91C7A8" w14:textId="66DB5F97" w:rsidR="00C725C4" w:rsidRPr="00157532" w:rsidRDefault="00C725C4" w:rsidP="00C725C4">
            <w:pPr>
              <w:pBdr>
                <w:bottom w:val="single" w:sz="4" w:space="1" w:color="auto"/>
              </w:pBdr>
              <w:ind w:left="-39" w:right="-13"/>
              <w:jc w:val="center"/>
              <w:rPr>
                <w:rFonts w:ascii="Arial" w:hAnsi="Arial" w:cs="Arial"/>
                <w:sz w:val="16"/>
                <w:szCs w:val="16"/>
              </w:rPr>
            </w:pPr>
            <w:r w:rsidRPr="00157532">
              <w:rPr>
                <w:rFonts w:ascii="Arial" w:eastAsia="Angsana New" w:hAnsi="Arial" w:cs="Arial"/>
                <w:sz w:val="16"/>
                <w:szCs w:val="16"/>
              </w:rPr>
              <w:t>2024</w:t>
            </w:r>
          </w:p>
        </w:tc>
        <w:tc>
          <w:tcPr>
            <w:tcW w:w="846" w:type="dxa"/>
            <w:vAlign w:val="bottom"/>
          </w:tcPr>
          <w:p w14:paraId="5575D117" w14:textId="77777777" w:rsidR="00C725C4" w:rsidRPr="00157532" w:rsidRDefault="00C725C4" w:rsidP="00C725C4">
            <w:pPr>
              <w:pBdr>
                <w:bottom w:val="single" w:sz="4" w:space="1" w:color="auto"/>
              </w:pBdr>
              <w:ind w:left="-39" w:right="-13"/>
              <w:jc w:val="center"/>
              <w:rPr>
                <w:rFonts w:ascii="Arial" w:eastAsia="Angsana New" w:hAnsi="Arial" w:cs="Arial"/>
                <w:sz w:val="16"/>
                <w:szCs w:val="16"/>
                <w:lang w:val="en-GB"/>
              </w:rPr>
            </w:pPr>
            <w:r w:rsidRPr="00157532">
              <w:rPr>
                <w:rFonts w:ascii="Arial" w:eastAsia="Angsana New" w:hAnsi="Arial" w:cs="Arial"/>
                <w:sz w:val="16"/>
                <w:szCs w:val="16"/>
                <w:lang w:val="en-GB"/>
              </w:rPr>
              <w:t>3</w:t>
            </w:r>
            <w:r w:rsidRPr="00157532">
              <w:rPr>
                <w:rFonts w:ascii="Arial" w:eastAsia="Angsana New" w:hAnsi="Arial" w:cs="Arial"/>
                <w:sz w:val="16"/>
                <w:szCs w:val="16"/>
              </w:rPr>
              <w:t>1</w:t>
            </w:r>
            <w:r w:rsidRPr="00157532">
              <w:rPr>
                <w:rFonts w:ascii="Arial" w:eastAsia="Angsana New" w:hAnsi="Arial" w:cs="Arial"/>
                <w:sz w:val="16"/>
                <w:szCs w:val="16"/>
                <w:lang w:val="en-GB"/>
              </w:rPr>
              <w:t xml:space="preserve"> Dec</w:t>
            </w:r>
          </w:p>
          <w:p w14:paraId="6824E5EA" w14:textId="23E34CD4" w:rsidR="00C725C4" w:rsidRPr="00157532" w:rsidRDefault="00C725C4" w:rsidP="00C725C4">
            <w:pPr>
              <w:pBdr>
                <w:bottom w:val="single" w:sz="4" w:space="1" w:color="auto"/>
              </w:pBdr>
              <w:ind w:left="-39" w:right="-13"/>
              <w:jc w:val="center"/>
              <w:rPr>
                <w:rFonts w:ascii="Arial" w:hAnsi="Arial" w:cs="Arial"/>
                <w:sz w:val="16"/>
                <w:szCs w:val="16"/>
              </w:rPr>
            </w:pPr>
            <w:r w:rsidRPr="00157532">
              <w:rPr>
                <w:rFonts w:ascii="Arial" w:eastAsia="Angsana New" w:hAnsi="Arial" w:cs="Arial"/>
                <w:sz w:val="16"/>
                <w:szCs w:val="16"/>
              </w:rPr>
              <w:t>2023</w:t>
            </w:r>
          </w:p>
        </w:tc>
        <w:tc>
          <w:tcPr>
            <w:tcW w:w="855" w:type="dxa"/>
            <w:vAlign w:val="bottom"/>
          </w:tcPr>
          <w:p w14:paraId="17A91BE7" w14:textId="77777777" w:rsidR="00C725C4" w:rsidRPr="00157532" w:rsidRDefault="00C725C4" w:rsidP="00C725C4">
            <w:pPr>
              <w:pBdr>
                <w:bottom w:val="single" w:sz="4" w:space="1" w:color="auto"/>
              </w:pBdr>
              <w:ind w:left="-39" w:right="-13"/>
              <w:jc w:val="center"/>
              <w:rPr>
                <w:rFonts w:ascii="Arial" w:eastAsia="Angsana New" w:hAnsi="Arial" w:cs="Arial"/>
                <w:sz w:val="16"/>
                <w:szCs w:val="16"/>
                <w:lang w:val="en-GB"/>
              </w:rPr>
            </w:pPr>
            <w:r w:rsidRPr="00157532">
              <w:rPr>
                <w:rFonts w:ascii="Arial" w:eastAsia="Angsana New" w:hAnsi="Arial" w:cs="Arial"/>
                <w:sz w:val="16"/>
                <w:szCs w:val="16"/>
                <w:lang w:val="en-GB"/>
              </w:rPr>
              <w:t>3</w:t>
            </w:r>
            <w:r w:rsidRPr="00157532">
              <w:rPr>
                <w:rFonts w:ascii="Arial" w:eastAsia="Angsana New" w:hAnsi="Arial" w:cs="Arial"/>
                <w:sz w:val="16"/>
                <w:szCs w:val="16"/>
              </w:rPr>
              <w:t>1</w:t>
            </w:r>
            <w:r w:rsidRPr="00157532">
              <w:rPr>
                <w:rFonts w:ascii="Arial" w:eastAsia="Angsana New" w:hAnsi="Arial" w:cs="Arial"/>
                <w:sz w:val="16"/>
                <w:szCs w:val="16"/>
                <w:lang w:val="en-GB"/>
              </w:rPr>
              <w:t xml:space="preserve"> Dec</w:t>
            </w:r>
          </w:p>
          <w:p w14:paraId="7964F6F2" w14:textId="4DA036A6" w:rsidR="00C725C4" w:rsidRPr="00157532" w:rsidRDefault="00C725C4" w:rsidP="00C725C4">
            <w:pPr>
              <w:pBdr>
                <w:bottom w:val="single" w:sz="4" w:space="1" w:color="auto"/>
              </w:pBdr>
              <w:ind w:left="-39" w:right="-13"/>
              <w:jc w:val="center"/>
              <w:rPr>
                <w:rFonts w:ascii="Arial" w:hAnsi="Arial" w:cs="Arial"/>
                <w:sz w:val="16"/>
                <w:szCs w:val="16"/>
              </w:rPr>
            </w:pPr>
            <w:r w:rsidRPr="00157532">
              <w:rPr>
                <w:rFonts w:ascii="Arial" w:eastAsia="Angsana New" w:hAnsi="Arial" w:cs="Arial"/>
                <w:sz w:val="16"/>
                <w:szCs w:val="16"/>
              </w:rPr>
              <w:t>2024</w:t>
            </w:r>
          </w:p>
        </w:tc>
        <w:tc>
          <w:tcPr>
            <w:tcW w:w="828" w:type="dxa"/>
            <w:vAlign w:val="bottom"/>
          </w:tcPr>
          <w:p w14:paraId="148466B4" w14:textId="77777777" w:rsidR="00C725C4" w:rsidRPr="00157532" w:rsidRDefault="00C725C4" w:rsidP="00C725C4">
            <w:pPr>
              <w:pBdr>
                <w:bottom w:val="single" w:sz="4" w:space="1" w:color="auto"/>
              </w:pBdr>
              <w:ind w:left="-39" w:right="-13"/>
              <w:jc w:val="center"/>
              <w:rPr>
                <w:rFonts w:ascii="Arial" w:eastAsia="Angsana New" w:hAnsi="Arial" w:cs="Arial"/>
                <w:sz w:val="16"/>
                <w:szCs w:val="16"/>
                <w:lang w:val="en-GB"/>
              </w:rPr>
            </w:pPr>
            <w:r w:rsidRPr="00157532">
              <w:rPr>
                <w:rFonts w:ascii="Arial" w:eastAsia="Angsana New" w:hAnsi="Arial" w:cs="Arial"/>
                <w:sz w:val="16"/>
                <w:szCs w:val="16"/>
                <w:lang w:val="en-GB"/>
              </w:rPr>
              <w:t>3</w:t>
            </w:r>
            <w:r w:rsidRPr="00157532">
              <w:rPr>
                <w:rFonts w:ascii="Arial" w:eastAsia="Angsana New" w:hAnsi="Arial" w:cs="Arial"/>
                <w:sz w:val="16"/>
                <w:szCs w:val="16"/>
              </w:rPr>
              <w:t>1</w:t>
            </w:r>
            <w:r w:rsidRPr="00157532">
              <w:rPr>
                <w:rFonts w:ascii="Arial" w:eastAsia="Angsana New" w:hAnsi="Arial" w:cs="Arial"/>
                <w:sz w:val="16"/>
                <w:szCs w:val="16"/>
                <w:lang w:val="en-GB"/>
              </w:rPr>
              <w:t xml:space="preserve"> Dec</w:t>
            </w:r>
          </w:p>
          <w:p w14:paraId="2C0417E9" w14:textId="3664D1CC" w:rsidR="00C725C4" w:rsidRPr="00157532" w:rsidRDefault="00C725C4" w:rsidP="00C725C4">
            <w:pPr>
              <w:pBdr>
                <w:bottom w:val="single" w:sz="4" w:space="1" w:color="auto"/>
              </w:pBdr>
              <w:ind w:left="-39" w:right="-13"/>
              <w:jc w:val="center"/>
              <w:rPr>
                <w:rFonts w:ascii="Arial" w:hAnsi="Arial" w:cs="Arial"/>
                <w:sz w:val="16"/>
                <w:szCs w:val="16"/>
              </w:rPr>
            </w:pPr>
            <w:r w:rsidRPr="00157532">
              <w:rPr>
                <w:rFonts w:ascii="Arial" w:eastAsia="Angsana New" w:hAnsi="Arial" w:cs="Arial"/>
                <w:sz w:val="16"/>
                <w:szCs w:val="16"/>
              </w:rPr>
              <w:t>2023</w:t>
            </w:r>
          </w:p>
        </w:tc>
      </w:tr>
      <w:tr w:rsidR="008B4102" w:rsidRPr="00157532" w14:paraId="46542BDF" w14:textId="77777777" w:rsidTr="00E72394">
        <w:trPr>
          <w:cantSplit/>
          <w:trHeight w:val="68"/>
        </w:trPr>
        <w:tc>
          <w:tcPr>
            <w:tcW w:w="1746" w:type="dxa"/>
            <w:shd w:val="clear" w:color="auto" w:fill="auto"/>
          </w:tcPr>
          <w:p w14:paraId="44D91A0B" w14:textId="77777777" w:rsidR="008B4102" w:rsidRPr="00157532" w:rsidRDefault="008B4102" w:rsidP="00E72394">
            <w:pPr>
              <w:ind w:right="-73"/>
              <w:jc w:val="thaiDistribute"/>
              <w:rPr>
                <w:rFonts w:ascii="Arial" w:hAnsi="Arial" w:cs="Arial"/>
                <w:sz w:val="16"/>
                <w:szCs w:val="16"/>
                <w:cs/>
              </w:rPr>
            </w:pPr>
            <w:r w:rsidRPr="00157532">
              <w:rPr>
                <w:rFonts w:ascii="Arial" w:hAnsi="Arial" w:cs="Arial"/>
                <w:sz w:val="16"/>
                <w:szCs w:val="16"/>
              </w:rPr>
              <w:t>Turbo X Co., Ltd.</w:t>
            </w:r>
          </w:p>
        </w:tc>
        <w:tc>
          <w:tcPr>
            <w:tcW w:w="765" w:type="dxa"/>
          </w:tcPr>
          <w:p w14:paraId="57C8E073" w14:textId="77777777" w:rsidR="008B4102" w:rsidRPr="00157532" w:rsidRDefault="008B4102" w:rsidP="00E72394">
            <w:pPr>
              <w:tabs>
                <w:tab w:val="decimal" w:pos="0"/>
              </w:tabs>
              <w:ind w:left="-35" w:right="-22"/>
              <w:jc w:val="center"/>
              <w:rPr>
                <w:rFonts w:ascii="Arial" w:hAnsi="Arial" w:cs="Arial"/>
                <w:sz w:val="16"/>
                <w:szCs w:val="16"/>
              </w:rPr>
            </w:pPr>
            <w:r w:rsidRPr="00157532">
              <w:rPr>
                <w:rFonts w:ascii="Arial" w:hAnsi="Arial" w:cs="Arial"/>
                <w:sz w:val="16"/>
                <w:szCs w:val="16"/>
              </w:rPr>
              <w:t>Baht</w:t>
            </w:r>
          </w:p>
        </w:tc>
        <w:tc>
          <w:tcPr>
            <w:tcW w:w="855" w:type="dxa"/>
            <w:vAlign w:val="center"/>
          </w:tcPr>
          <w:p w14:paraId="50578E6B" w14:textId="77777777" w:rsidR="008B4102" w:rsidRPr="00157532" w:rsidRDefault="008B4102" w:rsidP="00E72394">
            <w:pPr>
              <w:tabs>
                <w:tab w:val="decimal" w:pos="599"/>
              </w:tabs>
              <w:spacing w:line="240" w:lineRule="auto"/>
              <w:ind w:left="-32"/>
              <w:rPr>
                <w:rFonts w:ascii="Arial" w:hAnsi="Arial" w:cs="Arial"/>
                <w:sz w:val="16"/>
                <w:szCs w:val="16"/>
              </w:rPr>
            </w:pPr>
            <w:r w:rsidRPr="00157532">
              <w:rPr>
                <w:rFonts w:ascii="Arial" w:hAnsi="Arial" w:cs="Arial"/>
                <w:sz w:val="16"/>
                <w:szCs w:val="16"/>
              </w:rPr>
              <w:t>1,000,000</w:t>
            </w:r>
          </w:p>
        </w:tc>
        <w:tc>
          <w:tcPr>
            <w:tcW w:w="846" w:type="dxa"/>
            <w:shd w:val="clear" w:color="auto" w:fill="auto"/>
            <w:vAlign w:val="center"/>
          </w:tcPr>
          <w:p w14:paraId="49FF7543" w14:textId="77777777" w:rsidR="008B4102" w:rsidRPr="00157532" w:rsidRDefault="008B4102" w:rsidP="00E72394">
            <w:pPr>
              <w:tabs>
                <w:tab w:val="decimal" w:pos="599"/>
              </w:tabs>
              <w:spacing w:line="240" w:lineRule="auto"/>
              <w:ind w:left="-32"/>
              <w:rPr>
                <w:rFonts w:ascii="Arial" w:hAnsi="Arial" w:cs="Arial"/>
                <w:sz w:val="16"/>
                <w:szCs w:val="16"/>
              </w:rPr>
            </w:pPr>
            <w:r w:rsidRPr="00157532">
              <w:rPr>
                <w:rFonts w:ascii="Arial" w:hAnsi="Arial" w:cs="Arial"/>
                <w:sz w:val="16"/>
                <w:szCs w:val="16"/>
              </w:rPr>
              <w:t>-</w:t>
            </w:r>
          </w:p>
        </w:tc>
        <w:tc>
          <w:tcPr>
            <w:tcW w:w="702" w:type="dxa"/>
            <w:vAlign w:val="center"/>
          </w:tcPr>
          <w:p w14:paraId="684275BC" w14:textId="77777777" w:rsidR="008B4102" w:rsidRPr="00157532" w:rsidRDefault="008B4102" w:rsidP="00E72394">
            <w:pPr>
              <w:ind w:left="-35" w:right="-32"/>
              <w:jc w:val="right"/>
              <w:rPr>
                <w:rFonts w:ascii="Arial" w:hAnsi="Arial" w:cs="Arial"/>
                <w:sz w:val="16"/>
                <w:szCs w:val="16"/>
              </w:rPr>
            </w:pPr>
            <w:r w:rsidRPr="00157532">
              <w:rPr>
                <w:rFonts w:ascii="Arial" w:hAnsi="Arial" w:cs="Arial"/>
                <w:sz w:val="16"/>
                <w:szCs w:val="16"/>
              </w:rPr>
              <w:t>20.00%</w:t>
            </w:r>
          </w:p>
        </w:tc>
        <w:tc>
          <w:tcPr>
            <w:tcW w:w="720" w:type="dxa"/>
            <w:shd w:val="clear" w:color="auto" w:fill="auto"/>
            <w:vAlign w:val="center"/>
          </w:tcPr>
          <w:p w14:paraId="58ABAACD" w14:textId="77777777" w:rsidR="008B4102" w:rsidRPr="00157532" w:rsidRDefault="008B4102" w:rsidP="00E72394">
            <w:pPr>
              <w:ind w:left="-35" w:right="-32"/>
              <w:jc w:val="right"/>
              <w:rPr>
                <w:rFonts w:ascii="Arial" w:hAnsi="Arial" w:cs="Arial"/>
                <w:sz w:val="16"/>
                <w:szCs w:val="16"/>
              </w:rPr>
            </w:pPr>
            <w:r w:rsidRPr="00157532">
              <w:rPr>
                <w:rFonts w:ascii="Arial" w:hAnsi="Arial" w:cs="Arial"/>
                <w:sz w:val="16"/>
                <w:szCs w:val="16"/>
              </w:rPr>
              <w:t>-</w:t>
            </w:r>
          </w:p>
        </w:tc>
        <w:tc>
          <w:tcPr>
            <w:tcW w:w="864" w:type="dxa"/>
            <w:vAlign w:val="center"/>
          </w:tcPr>
          <w:p w14:paraId="4CC45DD4" w14:textId="3C3241EF" w:rsidR="008B4102" w:rsidRPr="00157532" w:rsidRDefault="00412925" w:rsidP="00E72394">
            <w:pPr>
              <w:tabs>
                <w:tab w:val="decimal" w:pos="639"/>
              </w:tabs>
              <w:spacing w:line="240" w:lineRule="auto"/>
              <w:ind w:left="-32"/>
              <w:rPr>
                <w:rFonts w:ascii="Arial" w:hAnsi="Arial" w:cs="Arial"/>
                <w:sz w:val="16"/>
                <w:szCs w:val="16"/>
              </w:rPr>
            </w:pPr>
            <w:r w:rsidRPr="00157532">
              <w:rPr>
                <w:rFonts w:ascii="Arial" w:hAnsi="Arial" w:cs="Arial"/>
                <w:sz w:val="16"/>
                <w:szCs w:val="16"/>
              </w:rPr>
              <w:t>200,000</w:t>
            </w:r>
          </w:p>
        </w:tc>
        <w:tc>
          <w:tcPr>
            <w:tcW w:w="846" w:type="dxa"/>
            <w:shd w:val="clear" w:color="auto" w:fill="auto"/>
            <w:vAlign w:val="center"/>
          </w:tcPr>
          <w:p w14:paraId="24506250" w14:textId="77777777" w:rsidR="008B4102" w:rsidRPr="00157532" w:rsidRDefault="008B4102" w:rsidP="00E72394">
            <w:pPr>
              <w:tabs>
                <w:tab w:val="decimal" w:pos="639"/>
              </w:tabs>
              <w:spacing w:line="240" w:lineRule="auto"/>
              <w:ind w:left="-32"/>
              <w:rPr>
                <w:rFonts w:ascii="Arial" w:hAnsi="Arial" w:cs="Arial"/>
                <w:sz w:val="16"/>
                <w:szCs w:val="16"/>
              </w:rPr>
            </w:pPr>
            <w:r w:rsidRPr="00157532">
              <w:rPr>
                <w:rFonts w:ascii="Arial" w:hAnsi="Arial" w:cs="Arial"/>
                <w:sz w:val="16"/>
                <w:szCs w:val="16"/>
              </w:rPr>
              <w:t>-</w:t>
            </w:r>
          </w:p>
        </w:tc>
        <w:tc>
          <w:tcPr>
            <w:tcW w:w="855" w:type="dxa"/>
            <w:shd w:val="clear" w:color="auto" w:fill="auto"/>
            <w:vAlign w:val="center"/>
          </w:tcPr>
          <w:p w14:paraId="3AD857CD" w14:textId="04D999B3" w:rsidR="008B4102" w:rsidRPr="00157532" w:rsidRDefault="008B4102" w:rsidP="00E72394">
            <w:pPr>
              <w:tabs>
                <w:tab w:val="decimal" w:pos="631"/>
              </w:tabs>
              <w:spacing w:line="240" w:lineRule="auto"/>
              <w:ind w:left="-32"/>
              <w:rPr>
                <w:rFonts w:ascii="Arial" w:hAnsi="Arial" w:cs="Arial"/>
                <w:sz w:val="16"/>
                <w:szCs w:val="16"/>
              </w:rPr>
            </w:pPr>
            <w:r w:rsidRPr="00157532">
              <w:rPr>
                <w:rFonts w:ascii="Arial" w:hAnsi="Arial" w:cs="Arial"/>
                <w:sz w:val="16"/>
                <w:szCs w:val="16"/>
              </w:rPr>
              <w:t>254,4</w:t>
            </w:r>
            <w:r w:rsidR="00FD3FBE" w:rsidRPr="00157532">
              <w:rPr>
                <w:rFonts w:ascii="Arial" w:hAnsi="Arial" w:cs="Arial"/>
                <w:sz w:val="16"/>
                <w:szCs w:val="16"/>
              </w:rPr>
              <w:t>6</w:t>
            </w:r>
            <w:r w:rsidRPr="00157532">
              <w:rPr>
                <w:rFonts w:ascii="Arial" w:hAnsi="Arial" w:cs="Arial"/>
                <w:sz w:val="16"/>
                <w:szCs w:val="16"/>
              </w:rPr>
              <w:t>5</w:t>
            </w:r>
          </w:p>
        </w:tc>
        <w:tc>
          <w:tcPr>
            <w:tcW w:w="828" w:type="dxa"/>
            <w:shd w:val="clear" w:color="auto" w:fill="auto"/>
            <w:vAlign w:val="center"/>
          </w:tcPr>
          <w:p w14:paraId="18AD2AEB" w14:textId="77777777" w:rsidR="008B4102" w:rsidRPr="00157532" w:rsidRDefault="008B4102" w:rsidP="00E72394">
            <w:pPr>
              <w:tabs>
                <w:tab w:val="decimal" w:pos="616"/>
              </w:tabs>
              <w:spacing w:line="240" w:lineRule="auto"/>
              <w:ind w:left="-32"/>
              <w:rPr>
                <w:rFonts w:ascii="Arial" w:hAnsi="Arial" w:cs="Arial"/>
                <w:sz w:val="16"/>
                <w:szCs w:val="16"/>
              </w:rPr>
            </w:pPr>
            <w:r w:rsidRPr="00157532">
              <w:rPr>
                <w:rFonts w:ascii="Arial" w:hAnsi="Arial" w:cs="Arial"/>
                <w:sz w:val="16"/>
                <w:szCs w:val="16"/>
              </w:rPr>
              <w:t>-</w:t>
            </w:r>
          </w:p>
        </w:tc>
      </w:tr>
      <w:tr w:rsidR="00C725C4" w:rsidRPr="00157532" w14:paraId="45633298" w14:textId="77777777" w:rsidTr="00457FF4">
        <w:trPr>
          <w:cantSplit/>
          <w:trHeight w:val="68"/>
        </w:trPr>
        <w:tc>
          <w:tcPr>
            <w:tcW w:w="1746" w:type="dxa"/>
          </w:tcPr>
          <w:p w14:paraId="6D1BEA3D" w14:textId="17C036C3" w:rsidR="00C725C4" w:rsidRPr="00157532" w:rsidRDefault="00C725C4" w:rsidP="00C725C4">
            <w:pPr>
              <w:pStyle w:val="ListParagraph"/>
              <w:spacing w:line="240" w:lineRule="auto"/>
              <w:ind w:left="-31" w:right="-73"/>
              <w:contextualSpacing w:val="0"/>
              <w:jc w:val="thaiDistribute"/>
              <w:rPr>
                <w:rFonts w:ascii="Arial" w:hAnsi="Arial" w:cs="Arial"/>
                <w:sz w:val="16"/>
                <w:szCs w:val="16"/>
                <w:lang w:val="en-GB" w:eastAsia="en-GB"/>
              </w:rPr>
            </w:pPr>
            <w:r w:rsidRPr="00157532">
              <w:rPr>
                <w:rFonts w:ascii="Arial" w:hAnsi="Arial" w:cs="Arial"/>
                <w:sz w:val="16"/>
                <w:szCs w:val="16"/>
                <w:lang w:val="en-GB" w:eastAsia="en-GB"/>
              </w:rPr>
              <w:t>Moonlight Growth Co., Ltd.</w:t>
            </w:r>
          </w:p>
        </w:tc>
        <w:tc>
          <w:tcPr>
            <w:tcW w:w="765" w:type="dxa"/>
          </w:tcPr>
          <w:p w14:paraId="62F607DD" w14:textId="2EC3207D" w:rsidR="00C725C4" w:rsidRPr="00157532" w:rsidRDefault="00C725C4" w:rsidP="00C725C4">
            <w:pPr>
              <w:tabs>
                <w:tab w:val="decimal" w:pos="0"/>
              </w:tabs>
              <w:ind w:left="-35" w:right="-22"/>
              <w:jc w:val="center"/>
              <w:rPr>
                <w:rFonts w:ascii="Arial" w:hAnsi="Arial" w:cs="Arial"/>
                <w:sz w:val="16"/>
                <w:szCs w:val="16"/>
              </w:rPr>
            </w:pPr>
            <w:r w:rsidRPr="00157532">
              <w:rPr>
                <w:rFonts w:ascii="Arial" w:hAnsi="Arial" w:cs="Arial"/>
                <w:sz w:val="16"/>
                <w:szCs w:val="16"/>
              </w:rPr>
              <w:t>Baht</w:t>
            </w:r>
          </w:p>
        </w:tc>
        <w:tc>
          <w:tcPr>
            <w:tcW w:w="855" w:type="dxa"/>
            <w:vAlign w:val="center"/>
          </w:tcPr>
          <w:p w14:paraId="1398A418" w14:textId="2BDACAF2" w:rsidR="00C725C4" w:rsidRPr="00157532" w:rsidRDefault="00D9793F" w:rsidP="00C725C4">
            <w:pPr>
              <w:tabs>
                <w:tab w:val="decimal" w:pos="599"/>
              </w:tabs>
              <w:spacing w:line="240" w:lineRule="auto"/>
              <w:ind w:left="-32"/>
              <w:rPr>
                <w:rFonts w:ascii="Arial" w:hAnsi="Arial" w:cs="Arial"/>
                <w:sz w:val="16"/>
                <w:szCs w:val="16"/>
              </w:rPr>
            </w:pPr>
            <w:r w:rsidRPr="00157532">
              <w:rPr>
                <w:rFonts w:ascii="Arial" w:hAnsi="Arial" w:cs="Arial"/>
                <w:sz w:val="16"/>
                <w:szCs w:val="16"/>
              </w:rPr>
              <w:t>500,000</w:t>
            </w:r>
          </w:p>
        </w:tc>
        <w:tc>
          <w:tcPr>
            <w:tcW w:w="846" w:type="dxa"/>
            <w:shd w:val="clear" w:color="auto" w:fill="auto"/>
            <w:vAlign w:val="center"/>
          </w:tcPr>
          <w:p w14:paraId="61DBFB64" w14:textId="2F8CCD11" w:rsidR="00C725C4" w:rsidRPr="00157532" w:rsidRDefault="00D9793F" w:rsidP="00C725C4">
            <w:pPr>
              <w:tabs>
                <w:tab w:val="decimal" w:pos="599"/>
              </w:tabs>
              <w:spacing w:line="240" w:lineRule="auto"/>
              <w:ind w:left="-32"/>
              <w:rPr>
                <w:rFonts w:ascii="Arial" w:hAnsi="Arial" w:cs="Arial"/>
                <w:sz w:val="16"/>
                <w:szCs w:val="16"/>
              </w:rPr>
            </w:pPr>
            <w:r w:rsidRPr="00157532">
              <w:rPr>
                <w:rFonts w:ascii="Arial" w:hAnsi="Arial" w:cs="Arial"/>
                <w:sz w:val="16"/>
                <w:szCs w:val="16"/>
              </w:rPr>
              <w:t>-</w:t>
            </w:r>
          </w:p>
        </w:tc>
        <w:tc>
          <w:tcPr>
            <w:tcW w:w="702" w:type="dxa"/>
            <w:vAlign w:val="center"/>
          </w:tcPr>
          <w:p w14:paraId="4F4820E4" w14:textId="057D56DE" w:rsidR="00C725C4" w:rsidRPr="00157532" w:rsidRDefault="00D9793F" w:rsidP="00C725C4">
            <w:pPr>
              <w:ind w:left="-35" w:right="-32"/>
              <w:jc w:val="right"/>
              <w:rPr>
                <w:rFonts w:ascii="Arial" w:hAnsi="Arial" w:cs="Arial"/>
                <w:sz w:val="16"/>
                <w:szCs w:val="16"/>
              </w:rPr>
            </w:pPr>
            <w:r w:rsidRPr="00157532">
              <w:rPr>
                <w:rFonts w:ascii="Arial" w:hAnsi="Arial" w:cs="Arial"/>
                <w:sz w:val="16"/>
                <w:szCs w:val="16"/>
              </w:rPr>
              <w:t>19.99%</w:t>
            </w:r>
          </w:p>
        </w:tc>
        <w:tc>
          <w:tcPr>
            <w:tcW w:w="720" w:type="dxa"/>
            <w:shd w:val="clear" w:color="auto" w:fill="auto"/>
            <w:vAlign w:val="center"/>
          </w:tcPr>
          <w:p w14:paraId="1D22A472" w14:textId="5EC97871" w:rsidR="00C725C4" w:rsidRPr="00157532" w:rsidRDefault="00D9793F" w:rsidP="00C725C4">
            <w:pPr>
              <w:ind w:left="-35" w:right="-32"/>
              <w:jc w:val="right"/>
              <w:rPr>
                <w:rFonts w:ascii="Arial" w:hAnsi="Arial" w:cs="Arial"/>
                <w:sz w:val="16"/>
                <w:szCs w:val="16"/>
              </w:rPr>
            </w:pPr>
            <w:r w:rsidRPr="00157532">
              <w:rPr>
                <w:rFonts w:ascii="Arial" w:hAnsi="Arial" w:cs="Arial"/>
                <w:sz w:val="16"/>
                <w:szCs w:val="16"/>
              </w:rPr>
              <w:t>-</w:t>
            </w:r>
          </w:p>
        </w:tc>
        <w:tc>
          <w:tcPr>
            <w:tcW w:w="864" w:type="dxa"/>
            <w:vAlign w:val="center"/>
          </w:tcPr>
          <w:p w14:paraId="550B662E" w14:textId="08DC0237" w:rsidR="00C725C4" w:rsidRPr="00157532" w:rsidRDefault="00D9793F" w:rsidP="00C725C4">
            <w:pPr>
              <w:tabs>
                <w:tab w:val="decimal" w:pos="639"/>
              </w:tabs>
              <w:spacing w:line="240" w:lineRule="auto"/>
              <w:ind w:left="-32"/>
              <w:rPr>
                <w:rFonts w:ascii="Arial" w:hAnsi="Arial" w:cs="Arial"/>
                <w:sz w:val="16"/>
                <w:szCs w:val="16"/>
              </w:rPr>
            </w:pPr>
            <w:r w:rsidRPr="00157532">
              <w:rPr>
                <w:rFonts w:ascii="Arial" w:hAnsi="Arial" w:cs="Arial"/>
                <w:sz w:val="16"/>
                <w:szCs w:val="16"/>
              </w:rPr>
              <w:t>99,950</w:t>
            </w:r>
          </w:p>
        </w:tc>
        <w:tc>
          <w:tcPr>
            <w:tcW w:w="846" w:type="dxa"/>
            <w:shd w:val="clear" w:color="auto" w:fill="auto"/>
            <w:vAlign w:val="center"/>
          </w:tcPr>
          <w:p w14:paraId="315BD877" w14:textId="0412A033" w:rsidR="00C725C4" w:rsidRPr="00157532" w:rsidRDefault="00D9793F" w:rsidP="00C725C4">
            <w:pPr>
              <w:tabs>
                <w:tab w:val="decimal" w:pos="639"/>
              </w:tabs>
              <w:spacing w:line="240" w:lineRule="auto"/>
              <w:ind w:left="-32"/>
              <w:rPr>
                <w:rFonts w:ascii="Arial" w:hAnsi="Arial" w:cs="Arial"/>
                <w:sz w:val="16"/>
                <w:szCs w:val="16"/>
              </w:rPr>
            </w:pPr>
            <w:r w:rsidRPr="00157532">
              <w:rPr>
                <w:rFonts w:ascii="Arial" w:hAnsi="Arial" w:cs="Arial"/>
                <w:sz w:val="16"/>
                <w:szCs w:val="16"/>
              </w:rPr>
              <w:t>-</w:t>
            </w:r>
          </w:p>
        </w:tc>
        <w:tc>
          <w:tcPr>
            <w:tcW w:w="855" w:type="dxa"/>
            <w:shd w:val="clear" w:color="auto" w:fill="auto"/>
            <w:vAlign w:val="center"/>
          </w:tcPr>
          <w:p w14:paraId="2B8C1A55" w14:textId="1C2084C2" w:rsidR="00C725C4" w:rsidRPr="00157532" w:rsidRDefault="00D9793F" w:rsidP="00C725C4">
            <w:pPr>
              <w:tabs>
                <w:tab w:val="decimal" w:pos="631"/>
              </w:tabs>
              <w:spacing w:line="240" w:lineRule="auto"/>
              <w:ind w:left="-32"/>
              <w:rPr>
                <w:rFonts w:ascii="Arial" w:hAnsi="Arial" w:cs="Arial"/>
                <w:sz w:val="16"/>
                <w:szCs w:val="16"/>
              </w:rPr>
            </w:pPr>
            <w:r w:rsidRPr="00157532">
              <w:rPr>
                <w:rFonts w:ascii="Arial" w:hAnsi="Arial" w:cs="Arial"/>
                <w:sz w:val="16"/>
                <w:szCs w:val="16"/>
              </w:rPr>
              <w:t>109,732</w:t>
            </w:r>
          </w:p>
        </w:tc>
        <w:tc>
          <w:tcPr>
            <w:tcW w:w="828" w:type="dxa"/>
            <w:shd w:val="clear" w:color="auto" w:fill="auto"/>
            <w:vAlign w:val="center"/>
          </w:tcPr>
          <w:p w14:paraId="38DB0532" w14:textId="12639D77" w:rsidR="00C725C4" w:rsidRPr="00157532" w:rsidRDefault="00D9793F" w:rsidP="00C725C4">
            <w:pPr>
              <w:tabs>
                <w:tab w:val="decimal" w:pos="616"/>
              </w:tabs>
              <w:spacing w:line="240" w:lineRule="auto"/>
              <w:ind w:left="-32"/>
              <w:rPr>
                <w:rFonts w:ascii="Arial" w:hAnsi="Arial" w:cs="Arial"/>
                <w:sz w:val="16"/>
                <w:szCs w:val="16"/>
              </w:rPr>
            </w:pPr>
            <w:r w:rsidRPr="00157532">
              <w:rPr>
                <w:rFonts w:ascii="Arial" w:hAnsi="Arial" w:cs="Arial"/>
                <w:sz w:val="16"/>
                <w:szCs w:val="16"/>
              </w:rPr>
              <w:t>-</w:t>
            </w:r>
          </w:p>
        </w:tc>
      </w:tr>
      <w:tr w:rsidR="008B6D02" w:rsidRPr="00157532" w14:paraId="461D6E49" w14:textId="77777777" w:rsidTr="006A1422">
        <w:trPr>
          <w:cantSplit/>
          <w:trHeight w:val="126"/>
        </w:trPr>
        <w:tc>
          <w:tcPr>
            <w:tcW w:w="3366" w:type="dxa"/>
            <w:gridSpan w:val="3"/>
            <w:shd w:val="clear" w:color="auto" w:fill="auto"/>
          </w:tcPr>
          <w:p w14:paraId="37067CE6" w14:textId="0B531940" w:rsidR="008B6D02" w:rsidRPr="00157532" w:rsidRDefault="008B6D02" w:rsidP="008B6D02">
            <w:pPr>
              <w:tabs>
                <w:tab w:val="decimal" w:pos="599"/>
              </w:tabs>
              <w:spacing w:line="240" w:lineRule="auto"/>
              <w:ind w:left="-32"/>
              <w:rPr>
                <w:rFonts w:ascii="Arial" w:hAnsi="Arial" w:cs="Arial"/>
                <w:sz w:val="16"/>
                <w:szCs w:val="16"/>
              </w:rPr>
            </w:pPr>
            <w:r w:rsidRPr="00157532">
              <w:rPr>
                <w:rFonts w:ascii="Arial" w:hAnsi="Arial" w:cs="Arial"/>
                <w:b/>
                <w:bCs/>
                <w:sz w:val="16"/>
                <w:szCs w:val="16"/>
              </w:rPr>
              <w:t xml:space="preserve">Total investment in associated </w:t>
            </w:r>
          </w:p>
        </w:tc>
        <w:tc>
          <w:tcPr>
            <w:tcW w:w="846" w:type="dxa"/>
            <w:shd w:val="clear" w:color="auto" w:fill="auto"/>
            <w:vAlign w:val="center"/>
          </w:tcPr>
          <w:p w14:paraId="0EF25647" w14:textId="77777777" w:rsidR="008B6D02" w:rsidRPr="00157532" w:rsidRDefault="008B6D02" w:rsidP="00C725C4">
            <w:pPr>
              <w:tabs>
                <w:tab w:val="decimal" w:pos="599"/>
              </w:tabs>
              <w:spacing w:line="240" w:lineRule="auto"/>
              <w:ind w:left="-32"/>
              <w:rPr>
                <w:rFonts w:ascii="Arial" w:hAnsi="Arial" w:cs="Arial"/>
                <w:sz w:val="16"/>
                <w:szCs w:val="16"/>
              </w:rPr>
            </w:pPr>
          </w:p>
        </w:tc>
        <w:tc>
          <w:tcPr>
            <w:tcW w:w="702" w:type="dxa"/>
            <w:shd w:val="clear" w:color="auto" w:fill="auto"/>
            <w:vAlign w:val="center"/>
          </w:tcPr>
          <w:p w14:paraId="01E4A9A7" w14:textId="77777777" w:rsidR="008B6D02" w:rsidRPr="00157532" w:rsidRDefault="008B6D02" w:rsidP="00C725C4">
            <w:pPr>
              <w:ind w:left="-35" w:right="-32"/>
              <w:jc w:val="right"/>
              <w:rPr>
                <w:rFonts w:ascii="Arial" w:hAnsi="Arial" w:cs="Arial"/>
                <w:sz w:val="16"/>
                <w:szCs w:val="16"/>
              </w:rPr>
            </w:pPr>
          </w:p>
        </w:tc>
        <w:tc>
          <w:tcPr>
            <w:tcW w:w="720" w:type="dxa"/>
            <w:shd w:val="clear" w:color="auto" w:fill="auto"/>
            <w:vAlign w:val="center"/>
          </w:tcPr>
          <w:p w14:paraId="3C4D2690" w14:textId="77777777" w:rsidR="008B6D02" w:rsidRPr="00157532" w:rsidRDefault="008B6D02" w:rsidP="00C725C4">
            <w:pPr>
              <w:ind w:left="-35" w:right="-32"/>
              <w:jc w:val="right"/>
              <w:rPr>
                <w:rFonts w:ascii="Arial" w:hAnsi="Arial" w:cs="Arial"/>
                <w:sz w:val="16"/>
                <w:szCs w:val="16"/>
              </w:rPr>
            </w:pPr>
          </w:p>
        </w:tc>
        <w:tc>
          <w:tcPr>
            <w:tcW w:w="864" w:type="dxa"/>
            <w:shd w:val="clear" w:color="auto" w:fill="auto"/>
            <w:vAlign w:val="center"/>
          </w:tcPr>
          <w:p w14:paraId="76CD334F" w14:textId="3BD90414" w:rsidR="008B6D02" w:rsidRPr="00157532" w:rsidRDefault="00E20BD2" w:rsidP="00C725C4">
            <w:pPr>
              <w:tabs>
                <w:tab w:val="decimal" w:pos="639"/>
              </w:tabs>
              <w:spacing w:line="240" w:lineRule="auto"/>
              <w:ind w:left="-32"/>
              <w:rPr>
                <w:rFonts w:ascii="Arial" w:hAnsi="Arial" w:cs="Arial"/>
                <w:sz w:val="16"/>
                <w:szCs w:val="16"/>
              </w:rPr>
            </w:pPr>
            <w:r w:rsidRPr="00157532">
              <w:rPr>
                <w:rFonts w:ascii="Arial" w:hAnsi="Arial" w:cs="Arial"/>
                <w:sz w:val="16"/>
                <w:szCs w:val="16"/>
              </w:rPr>
              <w:t>299,950</w:t>
            </w:r>
          </w:p>
        </w:tc>
        <w:tc>
          <w:tcPr>
            <w:tcW w:w="846" w:type="dxa"/>
            <w:shd w:val="clear" w:color="auto" w:fill="auto"/>
            <w:vAlign w:val="center"/>
          </w:tcPr>
          <w:p w14:paraId="39365C1B" w14:textId="77777777" w:rsidR="008B6D02" w:rsidRPr="00157532" w:rsidRDefault="008B6D02" w:rsidP="00C725C4">
            <w:pPr>
              <w:tabs>
                <w:tab w:val="decimal" w:pos="639"/>
              </w:tabs>
              <w:spacing w:line="240" w:lineRule="auto"/>
              <w:ind w:left="-32"/>
              <w:rPr>
                <w:rFonts w:ascii="Arial" w:hAnsi="Arial" w:cs="Arial"/>
                <w:sz w:val="16"/>
                <w:szCs w:val="16"/>
              </w:rPr>
            </w:pPr>
          </w:p>
        </w:tc>
        <w:tc>
          <w:tcPr>
            <w:tcW w:w="855" w:type="dxa"/>
            <w:shd w:val="clear" w:color="auto" w:fill="auto"/>
            <w:vAlign w:val="center"/>
          </w:tcPr>
          <w:p w14:paraId="75783BC4" w14:textId="7219D670" w:rsidR="008B6D02" w:rsidRPr="00157532" w:rsidRDefault="008B6D02" w:rsidP="00C725C4">
            <w:pPr>
              <w:pBdr>
                <w:top w:val="single" w:sz="4" w:space="1" w:color="auto"/>
                <w:bottom w:val="single" w:sz="12" w:space="1" w:color="auto"/>
              </w:pBdr>
              <w:tabs>
                <w:tab w:val="decimal" w:pos="631"/>
              </w:tabs>
              <w:spacing w:line="240" w:lineRule="auto"/>
              <w:ind w:left="-32"/>
              <w:rPr>
                <w:rFonts w:ascii="Arial" w:hAnsi="Arial"/>
                <w:sz w:val="16"/>
                <w:szCs w:val="16"/>
                <w:cs/>
              </w:rPr>
            </w:pPr>
            <w:r w:rsidRPr="00157532">
              <w:rPr>
                <w:rFonts w:ascii="Arial" w:hAnsi="Arial" w:cs="Arial"/>
                <w:sz w:val="16"/>
                <w:szCs w:val="16"/>
              </w:rPr>
              <w:t>364,1</w:t>
            </w:r>
            <w:r w:rsidR="00FD3FBE" w:rsidRPr="00157532">
              <w:rPr>
                <w:rFonts w:ascii="Arial" w:hAnsi="Arial" w:cs="Arial"/>
                <w:sz w:val="16"/>
                <w:szCs w:val="16"/>
              </w:rPr>
              <w:t>9</w:t>
            </w:r>
            <w:r w:rsidRPr="00157532">
              <w:rPr>
                <w:rFonts w:ascii="Arial" w:hAnsi="Arial" w:cs="Arial"/>
                <w:sz w:val="16"/>
                <w:szCs w:val="16"/>
              </w:rPr>
              <w:t>7</w:t>
            </w:r>
          </w:p>
        </w:tc>
        <w:tc>
          <w:tcPr>
            <w:tcW w:w="828" w:type="dxa"/>
            <w:shd w:val="clear" w:color="auto" w:fill="auto"/>
            <w:vAlign w:val="center"/>
          </w:tcPr>
          <w:p w14:paraId="2099C4BE" w14:textId="1F46139F" w:rsidR="008B6D02" w:rsidRPr="00157532" w:rsidRDefault="008B6D02" w:rsidP="00C725C4">
            <w:pPr>
              <w:pBdr>
                <w:top w:val="single" w:sz="4" w:space="1" w:color="auto"/>
                <w:bottom w:val="single" w:sz="12" w:space="1" w:color="auto"/>
              </w:pBdr>
              <w:tabs>
                <w:tab w:val="decimal" w:pos="616"/>
              </w:tabs>
              <w:spacing w:line="240" w:lineRule="auto"/>
              <w:ind w:left="-32"/>
              <w:rPr>
                <w:rFonts w:ascii="Arial" w:hAnsi="Arial" w:cs="Arial"/>
                <w:sz w:val="16"/>
                <w:szCs w:val="16"/>
              </w:rPr>
            </w:pPr>
            <w:r w:rsidRPr="00157532">
              <w:rPr>
                <w:rFonts w:ascii="Arial" w:hAnsi="Arial" w:cs="Arial"/>
                <w:sz w:val="16"/>
                <w:szCs w:val="16"/>
              </w:rPr>
              <w:t>-</w:t>
            </w:r>
          </w:p>
        </w:tc>
      </w:tr>
    </w:tbl>
    <w:p w14:paraId="721CC860" w14:textId="77777777" w:rsidR="00C725C4" w:rsidRPr="00157532" w:rsidRDefault="00C725C4" w:rsidP="00C725C4">
      <w:pPr>
        <w:pStyle w:val="ListParagraph"/>
        <w:spacing w:line="240" w:lineRule="auto"/>
        <w:ind w:left="360"/>
        <w:contextualSpacing w:val="0"/>
        <w:jc w:val="thaiDistribute"/>
        <w:rPr>
          <w:rFonts w:asciiTheme="majorBidi" w:hAnsiTheme="majorBidi" w:cstheme="majorBidi"/>
          <w:sz w:val="8"/>
          <w:szCs w:val="8"/>
        </w:rPr>
      </w:pPr>
    </w:p>
    <w:p w14:paraId="6D92209E" w14:textId="0DFC5DDB" w:rsidR="00C725C4" w:rsidRPr="00157532" w:rsidRDefault="00C725C4" w:rsidP="00C725C4">
      <w:pPr>
        <w:pStyle w:val="ListParagraph"/>
        <w:spacing w:line="240" w:lineRule="auto"/>
        <w:ind w:left="360"/>
        <w:jc w:val="thaiDistribute"/>
        <w:rPr>
          <w:rFonts w:ascii="Arial" w:hAnsi="Arial" w:cs="Arial"/>
          <w:sz w:val="20"/>
          <w:szCs w:val="20"/>
        </w:rPr>
      </w:pPr>
      <w:r w:rsidRPr="00157532">
        <w:rPr>
          <w:rFonts w:ascii="Arial" w:hAnsi="Arial" w:cs="Arial"/>
          <w:spacing w:val="4"/>
          <w:sz w:val="20"/>
          <w:szCs w:val="20"/>
        </w:rPr>
        <w:t xml:space="preserve">The movement of investments in associates, which are accounted for using the equity method in the consolidated financial statements, during the year ended December </w:t>
      </w:r>
      <w:r w:rsidRPr="00157532">
        <w:rPr>
          <w:rFonts w:ascii="Arial" w:hAnsi="Arial" w:cs="Arial"/>
          <w:spacing w:val="4"/>
          <w:sz w:val="20"/>
          <w:szCs w:val="20"/>
          <w:cs/>
        </w:rPr>
        <w:t>31</w:t>
      </w:r>
      <w:r w:rsidRPr="00157532">
        <w:rPr>
          <w:rFonts w:ascii="Arial" w:hAnsi="Arial" w:cs="Arial"/>
          <w:spacing w:val="4"/>
          <w:sz w:val="20"/>
          <w:szCs w:val="20"/>
        </w:rPr>
        <w:t xml:space="preserve">, </w:t>
      </w:r>
      <w:r w:rsidRPr="00157532">
        <w:rPr>
          <w:rFonts w:ascii="Arial" w:hAnsi="Arial" w:cs="Arial"/>
          <w:spacing w:val="4"/>
          <w:sz w:val="20"/>
          <w:szCs w:val="20"/>
          <w:cs/>
        </w:rPr>
        <w:t>2024</w:t>
      </w:r>
      <w:r w:rsidRPr="00157532">
        <w:rPr>
          <w:rFonts w:ascii="Arial" w:hAnsi="Arial" w:cs="Arial"/>
          <w:spacing w:val="4"/>
          <w:sz w:val="20"/>
          <w:szCs w:val="20"/>
        </w:rPr>
        <w:t>, is as follows:</w:t>
      </w:r>
    </w:p>
    <w:tbl>
      <w:tblPr>
        <w:tblW w:w="9027" w:type="dxa"/>
        <w:tblInd w:w="288" w:type="dxa"/>
        <w:tblCellMar>
          <w:left w:w="43" w:type="dxa"/>
          <w:right w:w="43" w:type="dxa"/>
        </w:tblCellMar>
        <w:tblLook w:val="01E0" w:firstRow="1" w:lastRow="1" w:firstColumn="1" w:lastColumn="1" w:noHBand="0" w:noVBand="0"/>
      </w:tblPr>
      <w:tblGrid>
        <w:gridCol w:w="5886"/>
        <w:gridCol w:w="1056"/>
        <w:gridCol w:w="141"/>
        <w:gridCol w:w="63"/>
        <w:gridCol w:w="1881"/>
      </w:tblGrid>
      <w:tr w:rsidR="003E33F6" w:rsidRPr="00157532" w14:paraId="6832CC2E" w14:textId="77777777" w:rsidTr="003E33F6">
        <w:tc>
          <w:tcPr>
            <w:tcW w:w="5886" w:type="dxa"/>
          </w:tcPr>
          <w:p w14:paraId="107DC37D" w14:textId="77777777" w:rsidR="003E33F6" w:rsidRPr="00157532" w:rsidRDefault="003E33F6" w:rsidP="003E33F6">
            <w:pPr>
              <w:pStyle w:val="ListParagraph"/>
              <w:spacing w:line="240" w:lineRule="auto"/>
              <w:ind w:left="23" w:right="-73"/>
              <w:jc w:val="thaiDistribute"/>
              <w:rPr>
                <w:rFonts w:asciiTheme="majorBidi" w:hAnsiTheme="majorBidi" w:cstheme="majorBidi"/>
                <w:sz w:val="24"/>
                <w:szCs w:val="24"/>
              </w:rPr>
            </w:pPr>
          </w:p>
        </w:tc>
        <w:tc>
          <w:tcPr>
            <w:tcW w:w="1056" w:type="dxa"/>
          </w:tcPr>
          <w:p w14:paraId="68B2A26A" w14:textId="5E2719D4" w:rsidR="003E33F6" w:rsidRPr="00157532" w:rsidRDefault="003E33F6" w:rsidP="003E33F6">
            <w:pPr>
              <w:tabs>
                <w:tab w:val="left" w:pos="0"/>
              </w:tabs>
              <w:ind w:right="-24"/>
              <w:jc w:val="right"/>
              <w:rPr>
                <w:rFonts w:asciiTheme="majorBidi" w:hAnsiTheme="majorBidi" w:cstheme="majorBidi"/>
                <w:sz w:val="24"/>
                <w:szCs w:val="24"/>
                <w:cs/>
              </w:rPr>
            </w:pPr>
          </w:p>
        </w:tc>
        <w:tc>
          <w:tcPr>
            <w:tcW w:w="141" w:type="dxa"/>
          </w:tcPr>
          <w:p w14:paraId="263D27F8" w14:textId="2D3A9CE5" w:rsidR="003E33F6" w:rsidRPr="00157532" w:rsidRDefault="003E33F6" w:rsidP="003E33F6">
            <w:pPr>
              <w:tabs>
                <w:tab w:val="left" w:pos="0"/>
              </w:tabs>
              <w:ind w:right="-24"/>
              <w:jc w:val="right"/>
              <w:rPr>
                <w:rFonts w:asciiTheme="majorBidi" w:hAnsiTheme="majorBidi" w:cstheme="majorBidi"/>
                <w:sz w:val="24"/>
                <w:szCs w:val="24"/>
                <w:cs/>
              </w:rPr>
            </w:pPr>
          </w:p>
        </w:tc>
        <w:tc>
          <w:tcPr>
            <w:tcW w:w="1944" w:type="dxa"/>
            <w:gridSpan w:val="2"/>
            <w:tcBorders>
              <w:bottom w:val="single" w:sz="4" w:space="0" w:color="auto"/>
            </w:tcBorders>
          </w:tcPr>
          <w:p w14:paraId="43C142F7" w14:textId="3CA1C93F" w:rsidR="003E33F6" w:rsidRPr="00157532" w:rsidRDefault="003E33F6" w:rsidP="003E33F6">
            <w:pPr>
              <w:tabs>
                <w:tab w:val="left" w:pos="0"/>
              </w:tabs>
              <w:ind w:right="-24"/>
              <w:jc w:val="right"/>
              <w:rPr>
                <w:rFonts w:asciiTheme="majorBidi" w:hAnsiTheme="majorBidi" w:cstheme="majorBidi"/>
                <w:sz w:val="24"/>
                <w:szCs w:val="24"/>
                <w:cs/>
              </w:rPr>
            </w:pPr>
            <w:r w:rsidRPr="00157532">
              <w:rPr>
                <w:rFonts w:asciiTheme="majorBidi" w:hAnsiTheme="majorBidi" w:cstheme="majorBidi"/>
                <w:sz w:val="24"/>
                <w:szCs w:val="24"/>
                <w:cs/>
              </w:rPr>
              <w:t>(</w:t>
            </w:r>
            <w:r w:rsidRPr="00157532">
              <w:rPr>
                <w:rFonts w:asciiTheme="majorBidi" w:hAnsiTheme="majorBidi" w:cstheme="majorBidi"/>
                <w:sz w:val="24"/>
                <w:szCs w:val="24"/>
              </w:rPr>
              <w:t>Unit</w:t>
            </w:r>
            <w:r w:rsidRPr="00157532">
              <w:rPr>
                <w:rFonts w:asciiTheme="majorBidi" w:hAnsiTheme="majorBidi" w:cstheme="majorBidi"/>
                <w:sz w:val="24"/>
                <w:szCs w:val="24"/>
                <w:cs/>
              </w:rPr>
              <w:t xml:space="preserve"> : </w:t>
            </w:r>
            <w:r w:rsidRPr="00157532">
              <w:rPr>
                <w:rFonts w:asciiTheme="majorBidi" w:hAnsiTheme="majorBidi" w:cstheme="majorBidi"/>
                <w:sz w:val="24"/>
                <w:szCs w:val="24"/>
              </w:rPr>
              <w:t>Baht</w:t>
            </w:r>
            <w:r w:rsidRPr="00157532">
              <w:rPr>
                <w:rFonts w:asciiTheme="majorBidi" w:hAnsiTheme="majorBidi" w:cstheme="majorBidi"/>
                <w:sz w:val="24"/>
                <w:szCs w:val="24"/>
                <w:cs/>
              </w:rPr>
              <w:t>)</w:t>
            </w:r>
          </w:p>
        </w:tc>
      </w:tr>
      <w:tr w:rsidR="003E33F6" w:rsidRPr="00157532" w14:paraId="33876F48" w14:textId="77777777" w:rsidTr="003E33F6">
        <w:tc>
          <w:tcPr>
            <w:tcW w:w="5886" w:type="dxa"/>
          </w:tcPr>
          <w:p w14:paraId="7FCFE15D" w14:textId="77777777" w:rsidR="003E33F6" w:rsidRPr="00157532" w:rsidRDefault="003E33F6" w:rsidP="003E33F6">
            <w:pPr>
              <w:pStyle w:val="ListParagraph"/>
              <w:spacing w:line="240" w:lineRule="auto"/>
              <w:ind w:left="23" w:right="-73"/>
              <w:jc w:val="thaiDistribute"/>
              <w:rPr>
                <w:rFonts w:ascii="Arial" w:hAnsi="Arial" w:cs="Arial"/>
                <w:sz w:val="20"/>
                <w:szCs w:val="20"/>
              </w:rPr>
            </w:pPr>
          </w:p>
        </w:tc>
        <w:tc>
          <w:tcPr>
            <w:tcW w:w="1056" w:type="dxa"/>
          </w:tcPr>
          <w:p w14:paraId="6505B920" w14:textId="5711D056" w:rsidR="003E33F6" w:rsidRPr="00157532" w:rsidRDefault="003E33F6" w:rsidP="003E33F6">
            <w:pPr>
              <w:ind w:left="-43" w:right="-44"/>
              <w:jc w:val="center"/>
              <w:rPr>
                <w:rFonts w:ascii="Arial" w:hAnsi="Arial" w:cs="Arial"/>
                <w:sz w:val="20"/>
                <w:szCs w:val="20"/>
              </w:rPr>
            </w:pPr>
          </w:p>
        </w:tc>
        <w:tc>
          <w:tcPr>
            <w:tcW w:w="204" w:type="dxa"/>
            <w:gridSpan w:val="2"/>
          </w:tcPr>
          <w:p w14:paraId="279BE2B5" w14:textId="77777777" w:rsidR="003E33F6" w:rsidRPr="00157532" w:rsidRDefault="003E33F6" w:rsidP="003E33F6">
            <w:pPr>
              <w:ind w:left="-43" w:right="-44"/>
              <w:jc w:val="center"/>
              <w:rPr>
                <w:rFonts w:ascii="Arial" w:hAnsi="Arial" w:cs="Arial"/>
                <w:sz w:val="20"/>
                <w:szCs w:val="20"/>
              </w:rPr>
            </w:pPr>
          </w:p>
        </w:tc>
        <w:tc>
          <w:tcPr>
            <w:tcW w:w="1881" w:type="dxa"/>
            <w:tcBorders>
              <w:top w:val="single" w:sz="4" w:space="0" w:color="auto"/>
              <w:bottom w:val="single" w:sz="4" w:space="0" w:color="auto"/>
            </w:tcBorders>
          </w:tcPr>
          <w:p w14:paraId="22550AAE" w14:textId="052ED4A4" w:rsidR="003E33F6" w:rsidRPr="00157532" w:rsidRDefault="003E33F6" w:rsidP="003E33F6">
            <w:pPr>
              <w:ind w:left="-43" w:right="-44"/>
              <w:jc w:val="center"/>
              <w:rPr>
                <w:rFonts w:ascii="Arial" w:hAnsi="Arial" w:cs="Arial"/>
                <w:sz w:val="20"/>
                <w:szCs w:val="20"/>
              </w:rPr>
            </w:pPr>
            <w:r w:rsidRPr="00157532">
              <w:rPr>
                <w:rFonts w:ascii="Arial" w:hAnsi="Arial" w:cs="Arial"/>
                <w:sz w:val="20"/>
                <w:szCs w:val="20"/>
              </w:rPr>
              <w:t>CONSOLIDATED F/S</w:t>
            </w:r>
          </w:p>
        </w:tc>
      </w:tr>
      <w:tr w:rsidR="003E33F6" w:rsidRPr="00157532" w14:paraId="2BA6899A" w14:textId="77777777" w:rsidTr="003E33F6">
        <w:trPr>
          <w:trHeight w:val="113"/>
        </w:trPr>
        <w:tc>
          <w:tcPr>
            <w:tcW w:w="5886" w:type="dxa"/>
            <w:shd w:val="clear" w:color="auto" w:fill="auto"/>
          </w:tcPr>
          <w:p w14:paraId="6DC4EE3A" w14:textId="4D4A3321" w:rsidR="003E33F6" w:rsidRPr="00157532" w:rsidRDefault="003E33F6" w:rsidP="003E33F6">
            <w:pPr>
              <w:spacing w:line="240" w:lineRule="auto"/>
              <w:ind w:right="-73"/>
              <w:jc w:val="thaiDistribute"/>
              <w:rPr>
                <w:rFonts w:ascii="Arial" w:hAnsi="Arial" w:cs="Arial"/>
                <w:sz w:val="20"/>
                <w:szCs w:val="20"/>
                <w:cs/>
              </w:rPr>
            </w:pPr>
            <w:r w:rsidRPr="00157532">
              <w:rPr>
                <w:rFonts w:ascii="Arial" w:hAnsi="Arial" w:cs="Arial"/>
                <w:sz w:val="20"/>
                <w:szCs w:val="20"/>
              </w:rPr>
              <w:t xml:space="preserve">Balance as </w:t>
            </w:r>
            <w:proofErr w:type="gramStart"/>
            <w:r w:rsidRPr="00157532">
              <w:rPr>
                <w:rFonts w:ascii="Arial" w:hAnsi="Arial" w:cs="Arial"/>
                <w:sz w:val="20"/>
                <w:szCs w:val="20"/>
              </w:rPr>
              <w:t>at</w:t>
            </w:r>
            <w:proofErr w:type="gramEnd"/>
            <w:r w:rsidRPr="00157532">
              <w:rPr>
                <w:rFonts w:ascii="Arial" w:hAnsi="Arial" w:cs="Arial"/>
                <w:sz w:val="20"/>
                <w:szCs w:val="20"/>
              </w:rPr>
              <w:t xml:space="preserve"> 1 January 2024</w:t>
            </w:r>
          </w:p>
        </w:tc>
        <w:tc>
          <w:tcPr>
            <w:tcW w:w="1056" w:type="dxa"/>
            <w:shd w:val="clear" w:color="auto" w:fill="auto"/>
          </w:tcPr>
          <w:p w14:paraId="36F41571" w14:textId="77777777" w:rsidR="003E33F6" w:rsidRPr="00157532" w:rsidRDefault="003E33F6" w:rsidP="003E33F6">
            <w:pPr>
              <w:tabs>
                <w:tab w:val="decimal" w:pos="976"/>
              </w:tabs>
              <w:spacing w:line="240" w:lineRule="auto"/>
              <w:ind w:left="-32"/>
              <w:rPr>
                <w:rFonts w:ascii="Arial" w:hAnsi="Arial" w:cs="Arial"/>
                <w:sz w:val="20"/>
                <w:szCs w:val="20"/>
              </w:rPr>
            </w:pPr>
          </w:p>
        </w:tc>
        <w:tc>
          <w:tcPr>
            <w:tcW w:w="204" w:type="dxa"/>
            <w:gridSpan w:val="2"/>
            <w:shd w:val="clear" w:color="auto" w:fill="auto"/>
          </w:tcPr>
          <w:p w14:paraId="4CE758F5" w14:textId="77777777" w:rsidR="003E33F6" w:rsidRPr="00157532" w:rsidRDefault="003E33F6" w:rsidP="003E33F6">
            <w:pPr>
              <w:tabs>
                <w:tab w:val="decimal" w:pos="875"/>
                <w:tab w:val="left" w:pos="1350"/>
              </w:tabs>
              <w:ind w:right="240"/>
              <w:jc w:val="right"/>
              <w:rPr>
                <w:rFonts w:ascii="Arial" w:hAnsi="Arial" w:cs="Arial"/>
                <w:sz w:val="20"/>
                <w:szCs w:val="20"/>
              </w:rPr>
            </w:pPr>
          </w:p>
        </w:tc>
        <w:tc>
          <w:tcPr>
            <w:tcW w:w="1881" w:type="dxa"/>
            <w:shd w:val="clear" w:color="auto" w:fill="auto"/>
          </w:tcPr>
          <w:p w14:paraId="624C7EBA" w14:textId="78CA02AF" w:rsidR="003E33F6" w:rsidRPr="00157532" w:rsidRDefault="00D9793F" w:rsidP="003E33F6">
            <w:pPr>
              <w:tabs>
                <w:tab w:val="decimal" w:pos="1298"/>
              </w:tabs>
              <w:spacing w:line="240" w:lineRule="auto"/>
              <w:ind w:left="-32"/>
              <w:rPr>
                <w:rFonts w:ascii="Arial" w:hAnsi="Arial" w:cs="Arial"/>
                <w:sz w:val="20"/>
                <w:szCs w:val="20"/>
              </w:rPr>
            </w:pPr>
            <w:r w:rsidRPr="00157532">
              <w:rPr>
                <w:rFonts w:ascii="Arial" w:hAnsi="Arial" w:cs="Arial"/>
                <w:sz w:val="20"/>
                <w:szCs w:val="20"/>
              </w:rPr>
              <w:t>-</w:t>
            </w:r>
          </w:p>
        </w:tc>
      </w:tr>
      <w:tr w:rsidR="00D9793F" w:rsidRPr="00157532" w14:paraId="39A6C97A" w14:textId="77777777" w:rsidTr="003E33F6">
        <w:trPr>
          <w:trHeight w:val="113"/>
        </w:trPr>
        <w:tc>
          <w:tcPr>
            <w:tcW w:w="5886" w:type="dxa"/>
            <w:shd w:val="clear" w:color="auto" w:fill="auto"/>
          </w:tcPr>
          <w:p w14:paraId="465DC61F" w14:textId="4DF63131" w:rsidR="00D9793F" w:rsidRPr="00157532" w:rsidRDefault="00D9793F" w:rsidP="003E33F6">
            <w:pPr>
              <w:spacing w:line="240" w:lineRule="auto"/>
              <w:ind w:right="-73"/>
              <w:jc w:val="thaiDistribute"/>
              <w:rPr>
                <w:rFonts w:ascii="Arial" w:hAnsi="Arial" w:cs="Arial"/>
                <w:sz w:val="20"/>
                <w:szCs w:val="20"/>
              </w:rPr>
            </w:pPr>
            <w:r w:rsidRPr="00157532">
              <w:rPr>
                <w:rFonts w:ascii="Arial" w:hAnsi="Arial" w:cs="Arial"/>
                <w:sz w:val="20"/>
                <w:szCs w:val="20"/>
              </w:rPr>
              <w:t>Increase during the year</w:t>
            </w:r>
          </w:p>
        </w:tc>
        <w:tc>
          <w:tcPr>
            <w:tcW w:w="1056" w:type="dxa"/>
            <w:shd w:val="clear" w:color="auto" w:fill="auto"/>
          </w:tcPr>
          <w:p w14:paraId="168671AD" w14:textId="77777777" w:rsidR="00D9793F" w:rsidRPr="00157532" w:rsidRDefault="00D9793F" w:rsidP="003E33F6">
            <w:pPr>
              <w:tabs>
                <w:tab w:val="decimal" w:pos="976"/>
              </w:tabs>
              <w:spacing w:line="240" w:lineRule="auto"/>
              <w:ind w:left="-32"/>
              <w:rPr>
                <w:rFonts w:ascii="Arial" w:hAnsi="Arial" w:cs="Arial"/>
                <w:sz w:val="20"/>
                <w:szCs w:val="20"/>
              </w:rPr>
            </w:pPr>
          </w:p>
        </w:tc>
        <w:tc>
          <w:tcPr>
            <w:tcW w:w="204" w:type="dxa"/>
            <w:gridSpan w:val="2"/>
            <w:shd w:val="clear" w:color="auto" w:fill="auto"/>
          </w:tcPr>
          <w:p w14:paraId="3EC3A83B" w14:textId="77777777" w:rsidR="00D9793F" w:rsidRPr="00157532" w:rsidRDefault="00D9793F" w:rsidP="003E33F6">
            <w:pPr>
              <w:tabs>
                <w:tab w:val="decimal" w:pos="875"/>
                <w:tab w:val="left" w:pos="1350"/>
              </w:tabs>
              <w:ind w:right="240"/>
              <w:jc w:val="right"/>
              <w:rPr>
                <w:rFonts w:ascii="Arial" w:hAnsi="Arial" w:cs="Arial"/>
                <w:sz w:val="20"/>
                <w:szCs w:val="20"/>
              </w:rPr>
            </w:pPr>
          </w:p>
        </w:tc>
        <w:tc>
          <w:tcPr>
            <w:tcW w:w="1881" w:type="dxa"/>
            <w:shd w:val="clear" w:color="auto" w:fill="auto"/>
          </w:tcPr>
          <w:p w14:paraId="7319A39E" w14:textId="135F40F7" w:rsidR="00D9793F" w:rsidRPr="00157532" w:rsidRDefault="00D9793F" w:rsidP="003E33F6">
            <w:pPr>
              <w:tabs>
                <w:tab w:val="decimal" w:pos="1298"/>
              </w:tabs>
              <w:spacing w:line="240" w:lineRule="auto"/>
              <w:ind w:left="-32"/>
              <w:rPr>
                <w:rFonts w:ascii="Arial" w:hAnsi="Arial" w:cs="Arial"/>
                <w:sz w:val="20"/>
                <w:szCs w:val="20"/>
              </w:rPr>
            </w:pPr>
            <w:r w:rsidRPr="00157532">
              <w:rPr>
                <w:rFonts w:ascii="Arial" w:hAnsi="Arial" w:cs="Arial"/>
                <w:sz w:val="20"/>
                <w:szCs w:val="20"/>
              </w:rPr>
              <w:t>299,9</w:t>
            </w:r>
            <w:r w:rsidR="00412925" w:rsidRPr="00157532">
              <w:rPr>
                <w:rFonts w:ascii="Arial" w:hAnsi="Arial" w:cs="Arial"/>
                <w:sz w:val="20"/>
                <w:szCs w:val="20"/>
              </w:rPr>
              <w:t>5</w:t>
            </w:r>
            <w:r w:rsidRPr="00157532">
              <w:rPr>
                <w:rFonts w:ascii="Arial" w:hAnsi="Arial" w:cs="Arial"/>
                <w:sz w:val="20"/>
                <w:szCs w:val="20"/>
              </w:rPr>
              <w:t>0</w:t>
            </w:r>
          </w:p>
        </w:tc>
      </w:tr>
      <w:tr w:rsidR="003E33F6" w:rsidRPr="00157532" w14:paraId="44C29090" w14:textId="77777777" w:rsidTr="003E33F6">
        <w:trPr>
          <w:trHeight w:val="273"/>
        </w:trPr>
        <w:tc>
          <w:tcPr>
            <w:tcW w:w="5886" w:type="dxa"/>
            <w:shd w:val="clear" w:color="auto" w:fill="auto"/>
          </w:tcPr>
          <w:p w14:paraId="2EF99F3B" w14:textId="78922158" w:rsidR="003E33F6" w:rsidRPr="00157532" w:rsidRDefault="008B4102" w:rsidP="003E33F6">
            <w:pPr>
              <w:pStyle w:val="ListParagraph"/>
              <w:spacing w:line="240" w:lineRule="auto"/>
              <w:ind w:left="145" w:right="-73"/>
              <w:jc w:val="thaiDistribute"/>
              <w:rPr>
                <w:rFonts w:ascii="Arial" w:hAnsi="Arial" w:cs="Arial"/>
                <w:sz w:val="20"/>
                <w:szCs w:val="20"/>
                <w:cs/>
              </w:rPr>
            </w:pPr>
            <w:r w:rsidRPr="00157532">
              <w:rPr>
                <w:rFonts w:ascii="Arial" w:hAnsi="Arial" w:cs="Arial"/>
                <w:b/>
                <w:bCs/>
                <w:sz w:val="20"/>
                <w:szCs w:val="20"/>
              </w:rPr>
              <w:t>Turbo X Company Limited</w:t>
            </w:r>
          </w:p>
        </w:tc>
        <w:tc>
          <w:tcPr>
            <w:tcW w:w="1056" w:type="dxa"/>
            <w:shd w:val="clear" w:color="auto" w:fill="auto"/>
            <w:vAlign w:val="bottom"/>
          </w:tcPr>
          <w:p w14:paraId="395E5C72" w14:textId="77777777" w:rsidR="003E33F6" w:rsidRPr="00157532" w:rsidRDefault="003E33F6" w:rsidP="003E33F6">
            <w:pPr>
              <w:tabs>
                <w:tab w:val="decimal" w:pos="976"/>
              </w:tabs>
              <w:spacing w:line="240" w:lineRule="auto"/>
              <w:ind w:left="-32"/>
              <w:rPr>
                <w:rFonts w:ascii="Arial" w:hAnsi="Arial" w:cs="Arial"/>
                <w:sz w:val="20"/>
                <w:szCs w:val="20"/>
              </w:rPr>
            </w:pPr>
          </w:p>
        </w:tc>
        <w:tc>
          <w:tcPr>
            <w:tcW w:w="204" w:type="dxa"/>
            <w:gridSpan w:val="2"/>
          </w:tcPr>
          <w:p w14:paraId="740D5C39" w14:textId="77777777" w:rsidR="003E33F6" w:rsidRPr="00157532" w:rsidRDefault="003E33F6" w:rsidP="003E33F6">
            <w:pPr>
              <w:tabs>
                <w:tab w:val="decimal" w:pos="875"/>
                <w:tab w:val="left" w:pos="1350"/>
              </w:tabs>
              <w:ind w:right="240"/>
              <w:jc w:val="right"/>
              <w:rPr>
                <w:rFonts w:ascii="Arial" w:hAnsi="Arial" w:cs="Arial"/>
                <w:sz w:val="20"/>
                <w:szCs w:val="20"/>
              </w:rPr>
            </w:pPr>
          </w:p>
        </w:tc>
        <w:tc>
          <w:tcPr>
            <w:tcW w:w="1881" w:type="dxa"/>
            <w:vAlign w:val="bottom"/>
          </w:tcPr>
          <w:p w14:paraId="3F97FC9B" w14:textId="77777777" w:rsidR="003E33F6" w:rsidRPr="00157532" w:rsidRDefault="003E33F6" w:rsidP="003E33F6">
            <w:pPr>
              <w:tabs>
                <w:tab w:val="decimal" w:pos="1298"/>
              </w:tabs>
              <w:spacing w:line="240" w:lineRule="auto"/>
              <w:ind w:left="-32"/>
              <w:rPr>
                <w:rFonts w:ascii="Arial" w:hAnsi="Arial" w:cs="Arial"/>
                <w:sz w:val="20"/>
                <w:szCs w:val="20"/>
              </w:rPr>
            </w:pPr>
          </w:p>
        </w:tc>
      </w:tr>
      <w:tr w:rsidR="003E33F6" w:rsidRPr="00157532" w14:paraId="0E2A2D8A" w14:textId="77777777" w:rsidTr="003E33F6">
        <w:trPr>
          <w:trHeight w:val="113"/>
        </w:trPr>
        <w:tc>
          <w:tcPr>
            <w:tcW w:w="5886" w:type="dxa"/>
            <w:shd w:val="clear" w:color="auto" w:fill="auto"/>
          </w:tcPr>
          <w:p w14:paraId="7730BE60" w14:textId="2B73A8ED" w:rsidR="003E33F6" w:rsidRPr="00157532" w:rsidRDefault="003E33F6" w:rsidP="00C57BEA">
            <w:pPr>
              <w:pStyle w:val="ListParagraph"/>
              <w:numPr>
                <w:ilvl w:val="0"/>
                <w:numId w:val="19"/>
              </w:numPr>
              <w:spacing w:after="0" w:line="240" w:lineRule="auto"/>
              <w:ind w:left="389" w:right="-73" w:hanging="171"/>
              <w:jc w:val="thaiDistribute"/>
              <w:rPr>
                <w:rFonts w:ascii="Arial" w:hAnsi="Arial" w:cs="Arial"/>
                <w:sz w:val="20"/>
                <w:szCs w:val="20"/>
                <w:cs/>
              </w:rPr>
            </w:pPr>
            <w:r w:rsidRPr="00157532">
              <w:rPr>
                <w:rFonts w:ascii="Arial" w:hAnsi="Arial" w:cs="Arial"/>
                <w:sz w:val="20"/>
                <w:szCs w:val="20"/>
              </w:rPr>
              <w:t>Share of profit from investment in associated on equity method</w:t>
            </w:r>
          </w:p>
        </w:tc>
        <w:tc>
          <w:tcPr>
            <w:tcW w:w="1056" w:type="dxa"/>
            <w:shd w:val="clear" w:color="auto" w:fill="auto"/>
            <w:vAlign w:val="bottom"/>
          </w:tcPr>
          <w:p w14:paraId="24044F74" w14:textId="77777777" w:rsidR="003E33F6" w:rsidRPr="00157532" w:rsidRDefault="003E33F6" w:rsidP="003E33F6">
            <w:pPr>
              <w:tabs>
                <w:tab w:val="decimal" w:pos="976"/>
              </w:tabs>
              <w:spacing w:line="240" w:lineRule="auto"/>
              <w:ind w:left="-32"/>
              <w:rPr>
                <w:rFonts w:ascii="Arial" w:hAnsi="Arial" w:cs="Arial"/>
                <w:sz w:val="20"/>
                <w:szCs w:val="20"/>
              </w:rPr>
            </w:pPr>
          </w:p>
        </w:tc>
        <w:tc>
          <w:tcPr>
            <w:tcW w:w="204" w:type="dxa"/>
            <w:gridSpan w:val="2"/>
          </w:tcPr>
          <w:p w14:paraId="5468E23E" w14:textId="77777777" w:rsidR="003E33F6" w:rsidRPr="00157532" w:rsidRDefault="003E33F6" w:rsidP="003E33F6">
            <w:pPr>
              <w:tabs>
                <w:tab w:val="decimal" w:pos="875"/>
                <w:tab w:val="left" w:pos="1350"/>
              </w:tabs>
              <w:ind w:right="240"/>
              <w:jc w:val="right"/>
              <w:rPr>
                <w:rFonts w:ascii="Arial" w:hAnsi="Arial" w:cs="Arial"/>
                <w:sz w:val="20"/>
                <w:szCs w:val="20"/>
              </w:rPr>
            </w:pPr>
          </w:p>
        </w:tc>
        <w:tc>
          <w:tcPr>
            <w:tcW w:w="1881" w:type="dxa"/>
            <w:vAlign w:val="bottom"/>
          </w:tcPr>
          <w:p w14:paraId="56BC3AD7" w14:textId="3035A596" w:rsidR="003E33F6" w:rsidRPr="00157532" w:rsidRDefault="008B4102" w:rsidP="003E33F6">
            <w:pPr>
              <w:tabs>
                <w:tab w:val="decimal" w:pos="1298"/>
              </w:tabs>
              <w:spacing w:line="240" w:lineRule="auto"/>
              <w:ind w:left="-32"/>
              <w:rPr>
                <w:rFonts w:ascii="Arial" w:hAnsi="Arial" w:cs="Arial"/>
                <w:sz w:val="20"/>
                <w:szCs w:val="20"/>
              </w:rPr>
            </w:pPr>
            <w:r w:rsidRPr="00157532">
              <w:rPr>
                <w:rFonts w:ascii="Arial" w:hAnsi="Arial" w:cs="Arial"/>
                <w:sz w:val="20"/>
                <w:szCs w:val="20"/>
              </w:rPr>
              <w:t>54,</w:t>
            </w:r>
            <w:r w:rsidR="00412925" w:rsidRPr="00157532">
              <w:rPr>
                <w:rFonts w:ascii="Arial" w:hAnsi="Arial" w:cs="Arial"/>
                <w:sz w:val="20"/>
                <w:szCs w:val="20"/>
              </w:rPr>
              <w:t>465</w:t>
            </w:r>
          </w:p>
        </w:tc>
      </w:tr>
      <w:tr w:rsidR="003E33F6" w:rsidRPr="00157532" w14:paraId="03D4E05E" w14:textId="77777777" w:rsidTr="003E33F6">
        <w:trPr>
          <w:trHeight w:val="113"/>
        </w:trPr>
        <w:tc>
          <w:tcPr>
            <w:tcW w:w="5886" w:type="dxa"/>
            <w:shd w:val="clear" w:color="auto" w:fill="auto"/>
          </w:tcPr>
          <w:p w14:paraId="0321BC09" w14:textId="6730B73E" w:rsidR="003E33F6" w:rsidRPr="00157532" w:rsidRDefault="008B4102" w:rsidP="003E33F6">
            <w:pPr>
              <w:pStyle w:val="ListParagraph"/>
              <w:spacing w:line="240" w:lineRule="auto"/>
              <w:ind w:left="145" w:right="-73"/>
              <w:jc w:val="thaiDistribute"/>
              <w:rPr>
                <w:rFonts w:ascii="Arial" w:hAnsi="Arial" w:cs="Arial"/>
                <w:b/>
                <w:bCs/>
                <w:sz w:val="20"/>
                <w:szCs w:val="20"/>
                <w:cs/>
              </w:rPr>
            </w:pPr>
            <w:r w:rsidRPr="00157532">
              <w:rPr>
                <w:rFonts w:ascii="Arial" w:hAnsi="Arial" w:cs="Arial"/>
                <w:b/>
                <w:bCs/>
                <w:sz w:val="20"/>
                <w:szCs w:val="20"/>
                <w:lang w:val="en-GB" w:eastAsia="en-GB"/>
              </w:rPr>
              <w:t>Moonlight Growth Company Limited</w:t>
            </w:r>
          </w:p>
        </w:tc>
        <w:tc>
          <w:tcPr>
            <w:tcW w:w="1056" w:type="dxa"/>
            <w:shd w:val="clear" w:color="auto" w:fill="auto"/>
            <w:vAlign w:val="bottom"/>
          </w:tcPr>
          <w:p w14:paraId="403761E3" w14:textId="77777777" w:rsidR="003E33F6" w:rsidRPr="00157532" w:rsidRDefault="003E33F6" w:rsidP="003E33F6">
            <w:pPr>
              <w:tabs>
                <w:tab w:val="decimal" w:pos="976"/>
              </w:tabs>
              <w:spacing w:line="240" w:lineRule="auto"/>
              <w:ind w:left="-32"/>
              <w:rPr>
                <w:rFonts w:ascii="Arial" w:hAnsi="Arial" w:cs="Arial"/>
                <w:sz w:val="20"/>
                <w:szCs w:val="20"/>
              </w:rPr>
            </w:pPr>
          </w:p>
        </w:tc>
        <w:tc>
          <w:tcPr>
            <w:tcW w:w="204" w:type="dxa"/>
            <w:gridSpan w:val="2"/>
          </w:tcPr>
          <w:p w14:paraId="27B31949" w14:textId="77777777" w:rsidR="003E33F6" w:rsidRPr="00157532" w:rsidRDefault="003E33F6" w:rsidP="003E33F6">
            <w:pPr>
              <w:tabs>
                <w:tab w:val="decimal" w:pos="875"/>
                <w:tab w:val="left" w:pos="1350"/>
              </w:tabs>
              <w:ind w:right="240"/>
              <w:jc w:val="right"/>
              <w:rPr>
                <w:rFonts w:ascii="Arial" w:hAnsi="Arial" w:cs="Arial"/>
                <w:sz w:val="20"/>
                <w:szCs w:val="20"/>
              </w:rPr>
            </w:pPr>
          </w:p>
        </w:tc>
        <w:tc>
          <w:tcPr>
            <w:tcW w:w="1881" w:type="dxa"/>
            <w:vAlign w:val="bottom"/>
          </w:tcPr>
          <w:p w14:paraId="1CDDCB81" w14:textId="77777777" w:rsidR="003E33F6" w:rsidRPr="00157532" w:rsidRDefault="003E33F6" w:rsidP="003E33F6">
            <w:pPr>
              <w:tabs>
                <w:tab w:val="decimal" w:pos="1298"/>
              </w:tabs>
              <w:spacing w:line="240" w:lineRule="auto"/>
              <w:ind w:left="-32"/>
              <w:rPr>
                <w:rFonts w:ascii="Arial" w:hAnsi="Arial" w:cs="Arial"/>
                <w:sz w:val="20"/>
                <w:szCs w:val="20"/>
              </w:rPr>
            </w:pPr>
          </w:p>
        </w:tc>
      </w:tr>
      <w:tr w:rsidR="003E33F6" w:rsidRPr="00157532" w14:paraId="3549AF4D" w14:textId="77777777" w:rsidTr="003E33F6">
        <w:trPr>
          <w:trHeight w:val="113"/>
        </w:trPr>
        <w:tc>
          <w:tcPr>
            <w:tcW w:w="5886" w:type="dxa"/>
            <w:shd w:val="clear" w:color="auto" w:fill="auto"/>
          </w:tcPr>
          <w:p w14:paraId="18B03B16" w14:textId="179284F4" w:rsidR="003E33F6" w:rsidRPr="00157532" w:rsidRDefault="003E33F6" w:rsidP="00C57BEA">
            <w:pPr>
              <w:pStyle w:val="ListParagraph"/>
              <w:numPr>
                <w:ilvl w:val="0"/>
                <w:numId w:val="19"/>
              </w:numPr>
              <w:spacing w:after="0" w:line="240" w:lineRule="auto"/>
              <w:ind w:left="389" w:right="-73" w:hanging="171"/>
              <w:jc w:val="thaiDistribute"/>
              <w:rPr>
                <w:rFonts w:ascii="Arial" w:hAnsi="Arial" w:cs="Arial"/>
                <w:sz w:val="20"/>
                <w:szCs w:val="20"/>
                <w:cs/>
              </w:rPr>
            </w:pPr>
            <w:r w:rsidRPr="00157532">
              <w:rPr>
                <w:rFonts w:ascii="Arial" w:hAnsi="Arial" w:cs="Arial"/>
                <w:sz w:val="20"/>
                <w:szCs w:val="20"/>
              </w:rPr>
              <w:t>Share of profit from investment in associated on equity method</w:t>
            </w:r>
          </w:p>
        </w:tc>
        <w:tc>
          <w:tcPr>
            <w:tcW w:w="1056" w:type="dxa"/>
            <w:shd w:val="clear" w:color="auto" w:fill="auto"/>
            <w:vAlign w:val="bottom"/>
          </w:tcPr>
          <w:p w14:paraId="3BD772AA" w14:textId="77777777" w:rsidR="003E33F6" w:rsidRPr="00157532" w:rsidRDefault="003E33F6" w:rsidP="003E33F6">
            <w:pPr>
              <w:tabs>
                <w:tab w:val="decimal" w:pos="976"/>
              </w:tabs>
              <w:spacing w:line="240" w:lineRule="auto"/>
              <w:ind w:left="-32"/>
              <w:rPr>
                <w:rFonts w:ascii="Arial" w:hAnsi="Arial" w:cs="Arial"/>
                <w:sz w:val="20"/>
                <w:szCs w:val="20"/>
              </w:rPr>
            </w:pPr>
          </w:p>
        </w:tc>
        <w:tc>
          <w:tcPr>
            <w:tcW w:w="204" w:type="dxa"/>
            <w:gridSpan w:val="2"/>
          </w:tcPr>
          <w:p w14:paraId="5356BC06" w14:textId="77777777" w:rsidR="003E33F6" w:rsidRPr="00157532" w:rsidRDefault="003E33F6" w:rsidP="003E33F6">
            <w:pPr>
              <w:tabs>
                <w:tab w:val="decimal" w:pos="875"/>
                <w:tab w:val="left" w:pos="1350"/>
              </w:tabs>
              <w:ind w:right="240"/>
              <w:jc w:val="right"/>
              <w:rPr>
                <w:rFonts w:ascii="Arial" w:hAnsi="Arial" w:cs="Arial"/>
                <w:sz w:val="20"/>
                <w:szCs w:val="20"/>
              </w:rPr>
            </w:pPr>
          </w:p>
        </w:tc>
        <w:tc>
          <w:tcPr>
            <w:tcW w:w="1881" w:type="dxa"/>
            <w:vAlign w:val="bottom"/>
          </w:tcPr>
          <w:p w14:paraId="41780AF8" w14:textId="60AB012F" w:rsidR="003E33F6" w:rsidRPr="00157532" w:rsidRDefault="008B4102" w:rsidP="003E33F6">
            <w:pPr>
              <w:tabs>
                <w:tab w:val="decimal" w:pos="1298"/>
              </w:tabs>
              <w:spacing w:line="240" w:lineRule="auto"/>
              <w:ind w:left="-32"/>
              <w:rPr>
                <w:rFonts w:ascii="Arial" w:hAnsi="Arial" w:cs="Arial"/>
                <w:sz w:val="20"/>
                <w:szCs w:val="20"/>
              </w:rPr>
            </w:pPr>
            <w:r w:rsidRPr="00157532">
              <w:rPr>
                <w:rFonts w:ascii="Arial" w:hAnsi="Arial" w:cs="Arial"/>
                <w:sz w:val="20"/>
                <w:szCs w:val="20"/>
              </w:rPr>
              <w:t>9,782</w:t>
            </w:r>
          </w:p>
        </w:tc>
      </w:tr>
      <w:tr w:rsidR="003E33F6" w:rsidRPr="00157532" w14:paraId="19C6C293" w14:textId="77777777" w:rsidTr="003E33F6">
        <w:trPr>
          <w:trHeight w:val="329"/>
        </w:trPr>
        <w:tc>
          <w:tcPr>
            <w:tcW w:w="5886" w:type="dxa"/>
            <w:shd w:val="clear" w:color="auto" w:fill="auto"/>
          </w:tcPr>
          <w:p w14:paraId="66D6E354" w14:textId="6AEEE049" w:rsidR="003E33F6" w:rsidRPr="00157532" w:rsidRDefault="003E33F6" w:rsidP="003E33F6">
            <w:pPr>
              <w:pStyle w:val="ListParagraph"/>
              <w:spacing w:line="240" w:lineRule="auto"/>
              <w:ind w:left="23" w:right="-73"/>
              <w:jc w:val="thaiDistribute"/>
              <w:rPr>
                <w:rFonts w:ascii="Arial" w:hAnsi="Arial" w:cs="Arial"/>
                <w:sz w:val="20"/>
                <w:szCs w:val="20"/>
              </w:rPr>
            </w:pPr>
            <w:r w:rsidRPr="00157532">
              <w:rPr>
                <w:rFonts w:ascii="Arial" w:hAnsi="Arial" w:cs="Arial"/>
                <w:sz w:val="20"/>
                <w:szCs w:val="20"/>
              </w:rPr>
              <w:t xml:space="preserve">Balance as </w:t>
            </w:r>
            <w:proofErr w:type="gramStart"/>
            <w:r w:rsidRPr="00157532">
              <w:rPr>
                <w:rFonts w:ascii="Arial" w:hAnsi="Arial" w:cs="Arial"/>
                <w:sz w:val="20"/>
                <w:szCs w:val="20"/>
              </w:rPr>
              <w:t>at</w:t>
            </w:r>
            <w:proofErr w:type="gramEnd"/>
            <w:r w:rsidRPr="00157532">
              <w:rPr>
                <w:rFonts w:ascii="Arial" w:hAnsi="Arial" w:cs="Arial"/>
                <w:sz w:val="20"/>
                <w:szCs w:val="20"/>
              </w:rPr>
              <w:t xml:space="preserve"> 31 December 2024</w:t>
            </w:r>
          </w:p>
        </w:tc>
        <w:tc>
          <w:tcPr>
            <w:tcW w:w="1056" w:type="dxa"/>
            <w:shd w:val="clear" w:color="auto" w:fill="auto"/>
          </w:tcPr>
          <w:p w14:paraId="5CDBFCDC" w14:textId="77777777" w:rsidR="003E33F6" w:rsidRPr="00157532" w:rsidRDefault="003E33F6" w:rsidP="003E33F6">
            <w:pPr>
              <w:tabs>
                <w:tab w:val="decimal" w:pos="976"/>
              </w:tabs>
              <w:spacing w:line="240" w:lineRule="auto"/>
              <w:ind w:left="-32"/>
              <w:rPr>
                <w:rFonts w:ascii="Arial" w:hAnsi="Arial" w:cs="Arial"/>
                <w:sz w:val="20"/>
                <w:szCs w:val="20"/>
              </w:rPr>
            </w:pPr>
          </w:p>
        </w:tc>
        <w:tc>
          <w:tcPr>
            <w:tcW w:w="204" w:type="dxa"/>
            <w:gridSpan w:val="2"/>
          </w:tcPr>
          <w:p w14:paraId="7E805A9C" w14:textId="77777777" w:rsidR="003E33F6" w:rsidRPr="00157532" w:rsidRDefault="003E33F6" w:rsidP="003E33F6">
            <w:pPr>
              <w:tabs>
                <w:tab w:val="decimal" w:pos="875"/>
                <w:tab w:val="left" w:pos="1350"/>
              </w:tabs>
              <w:ind w:right="240"/>
              <w:jc w:val="right"/>
              <w:rPr>
                <w:rFonts w:ascii="Arial" w:hAnsi="Arial" w:cs="Arial"/>
                <w:sz w:val="20"/>
                <w:szCs w:val="20"/>
              </w:rPr>
            </w:pPr>
          </w:p>
        </w:tc>
        <w:tc>
          <w:tcPr>
            <w:tcW w:w="1881" w:type="dxa"/>
            <w:tcBorders>
              <w:top w:val="single" w:sz="4" w:space="0" w:color="auto"/>
              <w:bottom w:val="single" w:sz="12" w:space="0" w:color="auto"/>
            </w:tcBorders>
          </w:tcPr>
          <w:p w14:paraId="1D2118F2" w14:textId="06166F9E" w:rsidR="003E33F6" w:rsidRPr="00157532" w:rsidRDefault="00D9793F" w:rsidP="003E33F6">
            <w:pPr>
              <w:tabs>
                <w:tab w:val="decimal" w:pos="1298"/>
              </w:tabs>
              <w:spacing w:line="240" w:lineRule="auto"/>
              <w:ind w:left="-32"/>
              <w:rPr>
                <w:rFonts w:ascii="Arial" w:hAnsi="Arial" w:cs="Arial"/>
                <w:sz w:val="20"/>
                <w:szCs w:val="20"/>
              </w:rPr>
            </w:pPr>
            <w:r w:rsidRPr="00157532">
              <w:rPr>
                <w:rFonts w:ascii="Arial" w:hAnsi="Arial" w:cs="Arial"/>
                <w:sz w:val="20"/>
                <w:szCs w:val="20"/>
              </w:rPr>
              <w:t>364,1</w:t>
            </w:r>
            <w:r w:rsidR="00FD3FBE" w:rsidRPr="00157532">
              <w:rPr>
                <w:rFonts w:ascii="Arial" w:hAnsi="Arial" w:cs="Arial"/>
                <w:sz w:val="20"/>
                <w:szCs w:val="20"/>
              </w:rPr>
              <w:t>9</w:t>
            </w:r>
            <w:r w:rsidRPr="00157532">
              <w:rPr>
                <w:rFonts w:ascii="Arial" w:hAnsi="Arial" w:cs="Arial"/>
                <w:sz w:val="20"/>
                <w:szCs w:val="20"/>
              </w:rPr>
              <w:t>7</w:t>
            </w:r>
          </w:p>
        </w:tc>
      </w:tr>
    </w:tbl>
    <w:p w14:paraId="79233FE4" w14:textId="77777777" w:rsidR="00C725C4" w:rsidRPr="00157532" w:rsidRDefault="00C725C4" w:rsidP="00C725C4">
      <w:pPr>
        <w:spacing w:after="0" w:line="240" w:lineRule="auto"/>
        <w:ind w:left="360"/>
        <w:jc w:val="thaiDistribute"/>
        <w:rPr>
          <w:rFonts w:ascii="Arial" w:hAnsi="Arial" w:cs="Arial"/>
          <w:sz w:val="20"/>
          <w:szCs w:val="20"/>
        </w:rPr>
      </w:pPr>
    </w:p>
    <w:p w14:paraId="1BD0FC8A" w14:textId="44D35694" w:rsidR="00C725C4" w:rsidRPr="00157532" w:rsidRDefault="003E33F6" w:rsidP="00C725C4">
      <w:pPr>
        <w:spacing w:after="0" w:line="240" w:lineRule="auto"/>
        <w:ind w:left="360"/>
        <w:jc w:val="thaiDistribute"/>
        <w:rPr>
          <w:rFonts w:ascii="Arial" w:hAnsi="Arial" w:cs="Arial"/>
          <w:sz w:val="20"/>
          <w:szCs w:val="20"/>
        </w:rPr>
      </w:pPr>
      <w:r w:rsidRPr="00157532">
        <w:rPr>
          <w:rFonts w:ascii="Arial" w:hAnsi="Arial" w:cs="Arial"/>
          <w:sz w:val="20"/>
          <w:szCs w:val="20"/>
        </w:rPr>
        <w:t xml:space="preserve">On January </w:t>
      </w:r>
      <w:r w:rsidRPr="00157532">
        <w:rPr>
          <w:rFonts w:ascii="Arial" w:hAnsi="Arial" w:cs="Arial"/>
          <w:sz w:val="20"/>
          <w:szCs w:val="20"/>
          <w:cs/>
        </w:rPr>
        <w:t>17</w:t>
      </w:r>
      <w:r w:rsidRPr="00157532">
        <w:rPr>
          <w:rFonts w:ascii="Arial" w:hAnsi="Arial" w:cs="Arial"/>
          <w:sz w:val="20"/>
          <w:szCs w:val="20"/>
        </w:rPr>
        <w:t xml:space="preserve">, </w:t>
      </w:r>
      <w:r w:rsidRPr="00157532">
        <w:rPr>
          <w:rFonts w:ascii="Arial" w:hAnsi="Arial" w:cs="Arial"/>
          <w:sz w:val="20"/>
          <w:szCs w:val="20"/>
          <w:cs/>
        </w:rPr>
        <w:t>2024</w:t>
      </w:r>
      <w:r w:rsidRPr="00157532">
        <w:rPr>
          <w:rFonts w:ascii="Arial" w:hAnsi="Arial" w:cs="Arial"/>
          <w:sz w:val="20"/>
          <w:szCs w:val="20"/>
        </w:rPr>
        <w:t xml:space="preserve">, </w:t>
      </w:r>
      <w:proofErr w:type="spellStart"/>
      <w:r w:rsidRPr="00157532">
        <w:rPr>
          <w:rFonts w:ascii="Arial" w:hAnsi="Arial" w:cs="Arial"/>
          <w:sz w:val="20"/>
          <w:szCs w:val="20"/>
        </w:rPr>
        <w:t>Tonghua</w:t>
      </w:r>
      <w:proofErr w:type="spellEnd"/>
      <w:r w:rsidRPr="00157532">
        <w:rPr>
          <w:rFonts w:ascii="Arial" w:hAnsi="Arial" w:cs="Arial"/>
          <w:sz w:val="20"/>
          <w:szCs w:val="20"/>
        </w:rPr>
        <w:t xml:space="preserve"> Media Lab Co., Ltd. (subsidiary) invested in ordinary shares of Turbo X Co., Ltd., which operates a web page program and network business according to user objectives, in the amount of </w:t>
      </w:r>
      <w:r w:rsidRPr="00157532">
        <w:rPr>
          <w:rFonts w:ascii="Arial" w:hAnsi="Arial" w:cs="Arial"/>
          <w:sz w:val="20"/>
          <w:szCs w:val="20"/>
          <w:cs/>
        </w:rPr>
        <w:t xml:space="preserve">0.20 </w:t>
      </w:r>
      <w:r w:rsidRPr="00157532">
        <w:rPr>
          <w:rFonts w:ascii="Arial" w:hAnsi="Arial" w:cs="Arial"/>
          <w:sz w:val="20"/>
          <w:szCs w:val="20"/>
        </w:rPr>
        <w:t xml:space="preserve">million baht, representing </w:t>
      </w:r>
      <w:r w:rsidRPr="00157532">
        <w:rPr>
          <w:rFonts w:ascii="Arial" w:hAnsi="Arial" w:cs="Arial"/>
          <w:sz w:val="20"/>
          <w:szCs w:val="20"/>
          <w:cs/>
        </w:rPr>
        <w:t xml:space="preserve">20.00 </w:t>
      </w:r>
      <w:r w:rsidRPr="00157532">
        <w:rPr>
          <w:rFonts w:ascii="Arial" w:hAnsi="Arial" w:cs="Arial"/>
          <w:sz w:val="20"/>
          <w:szCs w:val="20"/>
        </w:rPr>
        <w:t>percent of Turbo X Co., Ltd.'s registered capital.</w:t>
      </w:r>
    </w:p>
    <w:p w14:paraId="0259E81D" w14:textId="77777777" w:rsidR="008E3803" w:rsidRPr="00157532" w:rsidRDefault="008E3803" w:rsidP="00C725C4">
      <w:pPr>
        <w:spacing w:after="0" w:line="240" w:lineRule="auto"/>
        <w:ind w:left="360"/>
        <w:jc w:val="thaiDistribute"/>
        <w:rPr>
          <w:rFonts w:ascii="Arial" w:hAnsi="Arial" w:cs="Arial"/>
          <w:sz w:val="20"/>
          <w:szCs w:val="20"/>
        </w:rPr>
      </w:pPr>
    </w:p>
    <w:p w14:paraId="7529016D" w14:textId="77777777" w:rsidR="003E33F6" w:rsidRPr="00157532" w:rsidRDefault="003E33F6" w:rsidP="00C725C4">
      <w:pPr>
        <w:spacing w:after="0" w:line="240" w:lineRule="auto"/>
        <w:ind w:left="360"/>
        <w:jc w:val="thaiDistribute"/>
        <w:rPr>
          <w:rFonts w:ascii="Arial" w:hAnsi="Arial" w:cs="Arial"/>
          <w:sz w:val="20"/>
          <w:szCs w:val="20"/>
        </w:rPr>
      </w:pPr>
    </w:p>
    <w:p w14:paraId="4B813338" w14:textId="73380C6D" w:rsidR="00C725C4" w:rsidRPr="00157532" w:rsidRDefault="003E33F6" w:rsidP="00C725C4">
      <w:pPr>
        <w:pStyle w:val="ListParagraph"/>
        <w:spacing w:after="0" w:line="240" w:lineRule="auto"/>
        <w:ind w:left="360"/>
        <w:contextualSpacing w:val="0"/>
        <w:jc w:val="thaiDistribute"/>
        <w:rPr>
          <w:rFonts w:ascii="Arial" w:hAnsi="Arial" w:cs="Arial"/>
          <w:sz w:val="20"/>
          <w:szCs w:val="20"/>
        </w:rPr>
      </w:pPr>
      <w:r w:rsidRPr="00157532">
        <w:rPr>
          <w:rFonts w:ascii="Arial" w:hAnsi="Arial" w:cs="Arial"/>
          <w:sz w:val="20"/>
          <w:szCs w:val="20"/>
        </w:rPr>
        <w:lastRenderedPageBreak/>
        <w:t xml:space="preserve">On April </w:t>
      </w:r>
      <w:r w:rsidRPr="00157532">
        <w:rPr>
          <w:rFonts w:ascii="Arial" w:hAnsi="Arial" w:cs="Arial"/>
          <w:sz w:val="20"/>
          <w:szCs w:val="20"/>
          <w:cs/>
        </w:rPr>
        <w:t>22</w:t>
      </w:r>
      <w:r w:rsidRPr="00157532">
        <w:rPr>
          <w:rFonts w:ascii="Arial" w:hAnsi="Arial" w:cs="Arial"/>
          <w:sz w:val="20"/>
          <w:szCs w:val="20"/>
        </w:rPr>
        <w:t xml:space="preserve">, </w:t>
      </w:r>
      <w:r w:rsidRPr="00157532">
        <w:rPr>
          <w:rFonts w:ascii="Arial" w:hAnsi="Arial" w:cs="Arial"/>
          <w:sz w:val="20"/>
          <w:szCs w:val="20"/>
          <w:cs/>
        </w:rPr>
        <w:t>2024</w:t>
      </w:r>
      <w:r w:rsidRPr="00157532">
        <w:rPr>
          <w:rFonts w:ascii="Arial" w:hAnsi="Arial" w:cs="Arial"/>
          <w:sz w:val="20"/>
          <w:szCs w:val="20"/>
        </w:rPr>
        <w:t xml:space="preserve">, </w:t>
      </w:r>
      <w:proofErr w:type="spellStart"/>
      <w:r w:rsidRPr="00157532">
        <w:rPr>
          <w:rFonts w:ascii="Arial" w:hAnsi="Arial" w:cs="Arial"/>
          <w:sz w:val="20"/>
          <w:szCs w:val="20"/>
        </w:rPr>
        <w:t>Tonghua</w:t>
      </w:r>
      <w:proofErr w:type="spellEnd"/>
      <w:r w:rsidRPr="00157532">
        <w:rPr>
          <w:rFonts w:ascii="Arial" w:hAnsi="Arial" w:cs="Arial"/>
          <w:sz w:val="20"/>
          <w:szCs w:val="20"/>
        </w:rPr>
        <w:t xml:space="preserve"> Media Lab Co., Ltd. (subsidiary) invested in ordinary shares of Moonlight Growth Co., Ltd., which operates a service business as a central market for buying and selling goods or services using electronic media via the Internet network, in the amount of </w:t>
      </w:r>
      <w:r w:rsidRPr="00157532">
        <w:rPr>
          <w:rFonts w:ascii="Arial" w:hAnsi="Arial" w:cs="Arial"/>
          <w:sz w:val="20"/>
          <w:szCs w:val="20"/>
          <w:cs/>
        </w:rPr>
        <w:t xml:space="preserve">0.10 </w:t>
      </w:r>
      <w:r w:rsidRPr="00157532">
        <w:rPr>
          <w:rFonts w:ascii="Arial" w:hAnsi="Arial" w:cs="Arial"/>
          <w:sz w:val="20"/>
          <w:szCs w:val="20"/>
        </w:rPr>
        <w:t xml:space="preserve">million baht, representing </w:t>
      </w:r>
      <w:r w:rsidRPr="00157532">
        <w:rPr>
          <w:rFonts w:ascii="Arial" w:hAnsi="Arial" w:cs="Arial"/>
          <w:sz w:val="20"/>
          <w:szCs w:val="20"/>
          <w:cs/>
        </w:rPr>
        <w:t xml:space="preserve">19.99 </w:t>
      </w:r>
      <w:r w:rsidRPr="00157532">
        <w:rPr>
          <w:rFonts w:ascii="Arial" w:hAnsi="Arial" w:cs="Arial"/>
          <w:sz w:val="20"/>
          <w:szCs w:val="20"/>
        </w:rPr>
        <w:t>percent of the registered capital of Moonlight Growth Co., Ltd.</w:t>
      </w:r>
    </w:p>
    <w:p w14:paraId="1B127A03" w14:textId="77777777" w:rsidR="003E33F6" w:rsidRPr="00157532" w:rsidRDefault="003E33F6" w:rsidP="00C725C4">
      <w:pPr>
        <w:pStyle w:val="ListParagraph"/>
        <w:spacing w:after="0" w:line="240" w:lineRule="auto"/>
        <w:ind w:left="360"/>
        <w:contextualSpacing w:val="0"/>
        <w:jc w:val="thaiDistribute"/>
        <w:rPr>
          <w:rFonts w:ascii="Arial" w:eastAsia="Times New Roman" w:hAnsi="Arial" w:cs="Arial"/>
          <w:sz w:val="20"/>
          <w:szCs w:val="20"/>
          <w:u w:val="single"/>
          <w:lang w:val="en-GB"/>
        </w:rPr>
      </w:pPr>
    </w:p>
    <w:p w14:paraId="5B658F32" w14:textId="4391CD63" w:rsidR="00661EA2" w:rsidRPr="00157532" w:rsidRDefault="00661EA2"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Investment property</w:t>
      </w:r>
    </w:p>
    <w:p w14:paraId="21E90B7E" w14:textId="77777777" w:rsidR="00095C39" w:rsidRPr="00157532" w:rsidRDefault="00095C39" w:rsidP="00095C39">
      <w:pPr>
        <w:spacing w:after="0" w:line="240" w:lineRule="auto"/>
        <w:ind w:left="360"/>
        <w:jc w:val="thaiDistribute"/>
        <w:rPr>
          <w:rFonts w:ascii="Arial" w:hAnsi="Arial" w:cs="Arial"/>
          <w:sz w:val="10"/>
          <w:szCs w:val="10"/>
        </w:rPr>
      </w:pPr>
    </w:p>
    <w:p w14:paraId="08AF0273" w14:textId="036F7A59" w:rsidR="00095C39" w:rsidRPr="00157532" w:rsidRDefault="00661EA2" w:rsidP="00661EA2">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t xml:space="preserve">Movements in the investment property during the year ended December 31, </w:t>
      </w:r>
      <w:proofErr w:type="gramStart"/>
      <w:r w:rsidRPr="00157532">
        <w:rPr>
          <w:rFonts w:ascii="Arial" w:hAnsi="Arial" w:cs="Arial"/>
          <w:sz w:val="20"/>
          <w:szCs w:val="20"/>
          <w:cs/>
        </w:rPr>
        <w:t>202</w:t>
      </w:r>
      <w:r w:rsidRPr="00157532">
        <w:rPr>
          <w:rFonts w:ascii="Arial" w:hAnsi="Arial" w:cs="Arial"/>
          <w:sz w:val="20"/>
          <w:szCs w:val="20"/>
        </w:rPr>
        <w:t>4</w:t>
      </w:r>
      <w:proofErr w:type="gramEnd"/>
      <w:r w:rsidRPr="00157532">
        <w:rPr>
          <w:rFonts w:ascii="Arial" w:hAnsi="Arial" w:cs="Arial"/>
          <w:sz w:val="20"/>
          <w:szCs w:val="20"/>
          <w:cs/>
        </w:rPr>
        <w:t xml:space="preserve"> </w:t>
      </w:r>
      <w:r w:rsidRPr="00157532">
        <w:rPr>
          <w:rFonts w:ascii="Arial" w:hAnsi="Arial" w:cs="Arial"/>
          <w:sz w:val="20"/>
          <w:szCs w:val="20"/>
        </w:rPr>
        <w:t>are summarized below:</w:t>
      </w:r>
    </w:p>
    <w:p w14:paraId="58A0CE13" w14:textId="77777777" w:rsidR="00661EA2" w:rsidRPr="00157532" w:rsidRDefault="00661EA2" w:rsidP="00661EA2">
      <w:pPr>
        <w:pStyle w:val="ListParagraph"/>
        <w:spacing w:after="0" w:line="360" w:lineRule="auto"/>
        <w:ind w:left="360"/>
        <w:contextualSpacing w:val="0"/>
        <w:jc w:val="thaiDistribute"/>
        <w:rPr>
          <w:rFonts w:ascii="Arial" w:hAnsi="Arial" w:cs="Arial"/>
          <w:sz w:val="10"/>
          <w:szCs w:val="10"/>
        </w:rPr>
      </w:pPr>
    </w:p>
    <w:tbl>
      <w:tblPr>
        <w:tblStyle w:val="TableGrid"/>
        <w:tblW w:w="87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9"/>
        <w:gridCol w:w="1497"/>
        <w:gridCol w:w="1706"/>
        <w:gridCol w:w="1497"/>
      </w:tblGrid>
      <w:tr w:rsidR="00661EA2" w:rsidRPr="00157532" w14:paraId="04FFA502" w14:textId="77777777" w:rsidTr="00E84ED6">
        <w:trPr>
          <w:trHeight w:val="380"/>
        </w:trPr>
        <w:tc>
          <w:tcPr>
            <w:tcW w:w="4085" w:type="dxa"/>
            <w:vAlign w:val="bottom"/>
          </w:tcPr>
          <w:p w14:paraId="7C670F14" w14:textId="77777777" w:rsidR="00661EA2" w:rsidRPr="00157532" w:rsidRDefault="00661EA2" w:rsidP="00661EA2">
            <w:pPr>
              <w:pStyle w:val="ListParagraph"/>
              <w:ind w:left="-20"/>
              <w:contextualSpacing w:val="0"/>
              <w:jc w:val="thaiDistribute"/>
              <w:rPr>
                <w:rFonts w:ascii="Arial" w:hAnsi="Arial" w:cs="Arial"/>
                <w:sz w:val="20"/>
                <w:szCs w:val="20"/>
                <w:cs/>
              </w:rPr>
            </w:pPr>
          </w:p>
        </w:tc>
        <w:tc>
          <w:tcPr>
            <w:tcW w:w="1480" w:type="dxa"/>
            <w:shd w:val="clear" w:color="auto" w:fill="auto"/>
          </w:tcPr>
          <w:p w14:paraId="18BA5BFE" w14:textId="77777777" w:rsidR="00661EA2" w:rsidRPr="00157532" w:rsidRDefault="00661EA2" w:rsidP="00661EA2">
            <w:pPr>
              <w:pStyle w:val="ListParagraph"/>
              <w:ind w:left="0"/>
              <w:contextualSpacing w:val="0"/>
              <w:jc w:val="thaiDistribute"/>
              <w:rPr>
                <w:rFonts w:ascii="Arial" w:hAnsi="Arial" w:cs="Arial"/>
                <w:sz w:val="20"/>
                <w:szCs w:val="20"/>
              </w:rPr>
            </w:pPr>
          </w:p>
        </w:tc>
        <w:tc>
          <w:tcPr>
            <w:tcW w:w="1707" w:type="dxa"/>
          </w:tcPr>
          <w:p w14:paraId="4067DE23" w14:textId="77777777" w:rsidR="00661EA2" w:rsidRPr="00157532" w:rsidRDefault="00661EA2" w:rsidP="00661EA2">
            <w:pPr>
              <w:pStyle w:val="ListParagraph"/>
              <w:tabs>
                <w:tab w:val="left" w:pos="2552"/>
                <w:tab w:val="left" w:pos="2694"/>
              </w:tabs>
              <w:ind w:left="0"/>
              <w:contextualSpacing w:val="0"/>
              <w:jc w:val="thaiDistribute"/>
              <w:rPr>
                <w:rFonts w:ascii="Arial" w:hAnsi="Arial" w:cs="Arial"/>
                <w:sz w:val="20"/>
                <w:szCs w:val="20"/>
              </w:rPr>
            </w:pPr>
          </w:p>
        </w:tc>
        <w:tc>
          <w:tcPr>
            <w:tcW w:w="1497" w:type="dxa"/>
          </w:tcPr>
          <w:p w14:paraId="6BC1CDC3" w14:textId="201B0FA2" w:rsidR="00661EA2" w:rsidRPr="00157532" w:rsidRDefault="00661EA2" w:rsidP="00661EA2">
            <w:pPr>
              <w:pStyle w:val="ListParagraph"/>
              <w:tabs>
                <w:tab w:val="left" w:pos="2552"/>
                <w:tab w:val="left" w:pos="2694"/>
              </w:tabs>
              <w:ind w:left="0" w:right="-68"/>
              <w:contextualSpacing w:val="0"/>
              <w:jc w:val="right"/>
              <w:rPr>
                <w:rFonts w:ascii="Arial" w:hAnsi="Arial" w:cs="Arial"/>
                <w:sz w:val="20"/>
                <w:szCs w:val="20"/>
                <w:cs/>
              </w:rPr>
            </w:pPr>
            <w:r w:rsidRPr="00157532">
              <w:rPr>
                <w:rFonts w:ascii="Arial" w:hAnsi="Arial" w:cs="Arial"/>
                <w:sz w:val="20"/>
                <w:szCs w:val="20"/>
              </w:rPr>
              <w:t>(</w:t>
            </w:r>
            <w:proofErr w:type="gramStart"/>
            <w:r w:rsidRPr="00157532">
              <w:rPr>
                <w:rFonts w:ascii="Arial" w:hAnsi="Arial" w:cs="Arial"/>
                <w:sz w:val="20"/>
                <w:szCs w:val="20"/>
              </w:rPr>
              <w:t>Unit :</w:t>
            </w:r>
            <w:proofErr w:type="gramEnd"/>
            <w:r w:rsidRPr="00157532">
              <w:rPr>
                <w:rFonts w:ascii="Arial" w:hAnsi="Arial" w:cs="Arial"/>
                <w:sz w:val="20"/>
                <w:szCs w:val="20"/>
              </w:rPr>
              <w:t xml:space="preserve"> Baht)</w:t>
            </w:r>
          </w:p>
        </w:tc>
      </w:tr>
      <w:tr w:rsidR="00661EA2" w:rsidRPr="00157532" w14:paraId="25BD346D" w14:textId="77777777" w:rsidTr="00E84ED6">
        <w:trPr>
          <w:trHeight w:val="402"/>
        </w:trPr>
        <w:tc>
          <w:tcPr>
            <w:tcW w:w="4085" w:type="dxa"/>
            <w:vAlign w:val="bottom"/>
          </w:tcPr>
          <w:p w14:paraId="5E69F83E" w14:textId="77777777" w:rsidR="00661EA2" w:rsidRPr="00157532" w:rsidRDefault="00661EA2" w:rsidP="00661EA2">
            <w:pPr>
              <w:pStyle w:val="ListParagraph"/>
              <w:ind w:left="-20"/>
              <w:contextualSpacing w:val="0"/>
              <w:jc w:val="thaiDistribute"/>
              <w:rPr>
                <w:rFonts w:ascii="Arial" w:hAnsi="Arial" w:cs="Arial"/>
                <w:sz w:val="20"/>
                <w:szCs w:val="20"/>
              </w:rPr>
            </w:pPr>
          </w:p>
        </w:tc>
        <w:tc>
          <w:tcPr>
            <w:tcW w:w="4684" w:type="dxa"/>
            <w:gridSpan w:val="3"/>
            <w:vAlign w:val="center"/>
          </w:tcPr>
          <w:p w14:paraId="22655D68" w14:textId="6063748B" w:rsidR="00661EA2" w:rsidRPr="00157532" w:rsidRDefault="00661EA2" w:rsidP="00661EA2">
            <w:pPr>
              <w:pBdr>
                <w:bottom w:val="single" w:sz="4" w:space="1" w:color="auto"/>
              </w:pBdr>
              <w:tabs>
                <w:tab w:val="left" w:pos="2552"/>
                <w:tab w:val="left" w:pos="2694"/>
              </w:tabs>
              <w:spacing w:line="360" w:lineRule="auto"/>
              <w:ind w:right="-33"/>
              <w:jc w:val="center"/>
              <w:rPr>
                <w:rFonts w:ascii="Arial" w:hAnsi="Arial"/>
                <w:sz w:val="20"/>
                <w:szCs w:val="20"/>
                <w:cs/>
              </w:rPr>
            </w:pPr>
            <w:r w:rsidRPr="00157532">
              <w:rPr>
                <w:rFonts w:ascii="Arial" w:hAnsi="Arial" w:cs="Arial"/>
                <w:sz w:val="20"/>
                <w:szCs w:val="20"/>
              </w:rPr>
              <w:t>CONSOLIDATED F/S</w:t>
            </w:r>
          </w:p>
        </w:tc>
      </w:tr>
      <w:tr w:rsidR="00661EA2" w:rsidRPr="00157532" w14:paraId="47D18171" w14:textId="77777777" w:rsidTr="00E84ED6">
        <w:trPr>
          <w:trHeight w:val="451"/>
        </w:trPr>
        <w:tc>
          <w:tcPr>
            <w:tcW w:w="4085" w:type="dxa"/>
          </w:tcPr>
          <w:p w14:paraId="669104AC" w14:textId="77777777" w:rsidR="00661EA2" w:rsidRPr="00157532" w:rsidRDefault="00661EA2" w:rsidP="00661EA2">
            <w:pPr>
              <w:pStyle w:val="ListParagraph"/>
              <w:ind w:left="-20"/>
              <w:contextualSpacing w:val="0"/>
              <w:jc w:val="thaiDistribute"/>
              <w:rPr>
                <w:rFonts w:ascii="Arial" w:hAnsi="Arial" w:cs="Arial"/>
                <w:sz w:val="20"/>
                <w:szCs w:val="20"/>
              </w:rPr>
            </w:pPr>
          </w:p>
        </w:tc>
        <w:tc>
          <w:tcPr>
            <w:tcW w:w="1480" w:type="dxa"/>
            <w:shd w:val="clear" w:color="auto" w:fill="auto"/>
            <w:vAlign w:val="bottom"/>
          </w:tcPr>
          <w:p w14:paraId="646D3AD6" w14:textId="03170634" w:rsidR="00661EA2" w:rsidRPr="00157532" w:rsidRDefault="00661EA2" w:rsidP="00661EA2">
            <w:pPr>
              <w:pStyle w:val="ListParagraph"/>
              <w:pBdr>
                <w:bottom w:val="single" w:sz="4" w:space="1" w:color="auto"/>
              </w:pBdr>
              <w:tabs>
                <w:tab w:val="left" w:pos="2552"/>
                <w:tab w:val="left" w:pos="2694"/>
              </w:tabs>
              <w:ind w:left="0"/>
              <w:contextualSpacing w:val="0"/>
              <w:jc w:val="center"/>
              <w:rPr>
                <w:rFonts w:ascii="Arial" w:hAnsi="Arial" w:cs="Arial"/>
                <w:sz w:val="20"/>
                <w:szCs w:val="20"/>
              </w:rPr>
            </w:pPr>
            <w:r w:rsidRPr="00157532">
              <w:rPr>
                <w:rFonts w:ascii="Arial" w:hAnsi="Arial" w:cs="Arial"/>
                <w:sz w:val="20"/>
                <w:szCs w:val="20"/>
              </w:rPr>
              <w:t>Land</w:t>
            </w:r>
          </w:p>
        </w:tc>
        <w:tc>
          <w:tcPr>
            <w:tcW w:w="1707" w:type="dxa"/>
            <w:vAlign w:val="bottom"/>
          </w:tcPr>
          <w:p w14:paraId="630D2075" w14:textId="77777777"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hAnsi="Arial" w:cs="Arial"/>
                <w:sz w:val="20"/>
                <w:szCs w:val="20"/>
              </w:rPr>
              <w:t>Building and</w:t>
            </w:r>
          </w:p>
          <w:p w14:paraId="4D77035A" w14:textId="09A320D8" w:rsidR="00661EA2" w:rsidRPr="00157532" w:rsidRDefault="00661EA2" w:rsidP="00661EA2">
            <w:pPr>
              <w:pStyle w:val="ListParagraph"/>
              <w:pBdr>
                <w:bottom w:val="single" w:sz="4" w:space="1" w:color="auto"/>
              </w:pBdr>
              <w:ind w:left="0"/>
              <w:contextualSpacing w:val="0"/>
              <w:jc w:val="center"/>
              <w:rPr>
                <w:rFonts w:ascii="Arial" w:hAnsi="Arial" w:cs="Arial"/>
                <w:sz w:val="20"/>
                <w:szCs w:val="20"/>
              </w:rPr>
            </w:pPr>
            <w:r w:rsidRPr="00157532">
              <w:rPr>
                <w:rFonts w:ascii="Arial" w:hAnsi="Arial" w:cs="Arial"/>
                <w:sz w:val="20"/>
                <w:szCs w:val="20"/>
              </w:rPr>
              <w:t>building improvement</w:t>
            </w:r>
          </w:p>
        </w:tc>
        <w:tc>
          <w:tcPr>
            <w:tcW w:w="1497" w:type="dxa"/>
            <w:vAlign w:val="bottom"/>
          </w:tcPr>
          <w:p w14:paraId="69C864D7" w14:textId="0926B579" w:rsidR="00661EA2" w:rsidRPr="00157532" w:rsidRDefault="00661EA2" w:rsidP="00661EA2">
            <w:pPr>
              <w:pStyle w:val="ListParagraph"/>
              <w:pBdr>
                <w:bottom w:val="single" w:sz="4" w:space="1" w:color="auto"/>
              </w:pBdr>
              <w:tabs>
                <w:tab w:val="left" w:pos="2552"/>
                <w:tab w:val="left" w:pos="2694"/>
              </w:tabs>
              <w:ind w:left="0" w:right="-6"/>
              <w:contextualSpacing w:val="0"/>
              <w:jc w:val="center"/>
              <w:rPr>
                <w:rFonts w:ascii="Arial" w:hAnsi="Arial" w:cs="Arial"/>
                <w:sz w:val="20"/>
                <w:szCs w:val="20"/>
              </w:rPr>
            </w:pPr>
            <w:r w:rsidRPr="00157532">
              <w:rPr>
                <w:rFonts w:ascii="Arial" w:hAnsi="Arial" w:cs="Arial"/>
                <w:sz w:val="20"/>
                <w:szCs w:val="20"/>
              </w:rPr>
              <w:t>Total</w:t>
            </w:r>
          </w:p>
        </w:tc>
      </w:tr>
      <w:tr w:rsidR="00661EA2" w:rsidRPr="00157532" w14:paraId="282AF8DC" w14:textId="77777777" w:rsidTr="00E84ED6">
        <w:trPr>
          <w:trHeight w:val="51"/>
        </w:trPr>
        <w:tc>
          <w:tcPr>
            <w:tcW w:w="4085" w:type="dxa"/>
            <w:vAlign w:val="center"/>
          </w:tcPr>
          <w:p w14:paraId="4B5FB71F" w14:textId="20B58FF7" w:rsidR="00661EA2" w:rsidRPr="00157532" w:rsidRDefault="00661EA2" w:rsidP="00661EA2">
            <w:pPr>
              <w:pStyle w:val="ListParagraph"/>
              <w:ind w:left="-20"/>
              <w:contextualSpacing w:val="0"/>
              <w:jc w:val="thaiDistribute"/>
              <w:rPr>
                <w:rFonts w:ascii="Arial" w:hAnsi="Arial" w:cs="Arial"/>
                <w:b/>
                <w:bCs/>
                <w:sz w:val="20"/>
                <w:szCs w:val="20"/>
              </w:rPr>
            </w:pPr>
            <w:proofErr w:type="gramStart"/>
            <w:r w:rsidRPr="00157532">
              <w:rPr>
                <w:rFonts w:ascii="Arial" w:hAnsi="Arial" w:cs="Arial"/>
                <w:b/>
                <w:bCs/>
                <w:sz w:val="20"/>
                <w:szCs w:val="20"/>
              </w:rPr>
              <w:t>Cost :</w:t>
            </w:r>
            <w:proofErr w:type="gramEnd"/>
          </w:p>
        </w:tc>
        <w:tc>
          <w:tcPr>
            <w:tcW w:w="1480" w:type="dxa"/>
            <w:shd w:val="clear" w:color="auto" w:fill="auto"/>
            <w:vAlign w:val="bottom"/>
          </w:tcPr>
          <w:p w14:paraId="32010FC2" w14:textId="77777777" w:rsidR="00661EA2" w:rsidRPr="00157532" w:rsidRDefault="00661EA2" w:rsidP="00661EA2">
            <w:pPr>
              <w:pStyle w:val="ListParagraph"/>
              <w:tabs>
                <w:tab w:val="decimal" w:pos="1120"/>
              </w:tabs>
              <w:ind w:left="0" w:firstLine="2"/>
              <w:contextualSpacing w:val="0"/>
              <w:rPr>
                <w:rFonts w:ascii="Arial" w:hAnsi="Arial" w:cs="Arial"/>
                <w:sz w:val="20"/>
                <w:szCs w:val="20"/>
                <w:cs/>
              </w:rPr>
            </w:pPr>
          </w:p>
        </w:tc>
        <w:tc>
          <w:tcPr>
            <w:tcW w:w="1707" w:type="dxa"/>
            <w:vAlign w:val="bottom"/>
          </w:tcPr>
          <w:p w14:paraId="6DC643BD" w14:textId="77777777" w:rsidR="00661EA2" w:rsidRPr="00157532" w:rsidRDefault="00661EA2" w:rsidP="00661EA2">
            <w:pPr>
              <w:pStyle w:val="ListParagraph"/>
              <w:tabs>
                <w:tab w:val="decimal" w:pos="1235"/>
              </w:tabs>
              <w:ind w:left="0" w:firstLine="2"/>
              <w:contextualSpacing w:val="0"/>
              <w:rPr>
                <w:rFonts w:ascii="Arial" w:hAnsi="Arial" w:cs="Arial"/>
                <w:sz w:val="20"/>
                <w:szCs w:val="20"/>
                <w:cs/>
              </w:rPr>
            </w:pPr>
          </w:p>
        </w:tc>
        <w:tc>
          <w:tcPr>
            <w:tcW w:w="1497" w:type="dxa"/>
            <w:vAlign w:val="bottom"/>
          </w:tcPr>
          <w:p w14:paraId="6A21A7B0" w14:textId="77777777" w:rsidR="00661EA2" w:rsidRPr="00157532" w:rsidRDefault="00661EA2" w:rsidP="00661EA2">
            <w:pPr>
              <w:pStyle w:val="ListParagraph"/>
              <w:tabs>
                <w:tab w:val="decimal" w:pos="1065"/>
              </w:tabs>
              <w:ind w:left="0" w:firstLine="2"/>
              <w:contextualSpacing w:val="0"/>
              <w:rPr>
                <w:rFonts w:ascii="Arial" w:hAnsi="Arial" w:cs="Arial"/>
                <w:sz w:val="20"/>
                <w:szCs w:val="20"/>
                <w:cs/>
              </w:rPr>
            </w:pPr>
          </w:p>
        </w:tc>
      </w:tr>
      <w:tr w:rsidR="00E84ED6" w:rsidRPr="00157532" w14:paraId="1B81A94A" w14:textId="77777777" w:rsidTr="00E84ED6">
        <w:trPr>
          <w:trHeight w:val="51"/>
        </w:trPr>
        <w:tc>
          <w:tcPr>
            <w:tcW w:w="4085" w:type="dxa"/>
            <w:vAlign w:val="center"/>
          </w:tcPr>
          <w:p w14:paraId="5DC31A4B" w14:textId="4A73C223" w:rsidR="00E84ED6" w:rsidRPr="00157532" w:rsidRDefault="00E84ED6" w:rsidP="00E84ED6">
            <w:pPr>
              <w:pStyle w:val="ListParagraph"/>
              <w:ind w:left="-20"/>
              <w:contextualSpacing w:val="0"/>
              <w:jc w:val="thaiDistribute"/>
              <w:rPr>
                <w:rFonts w:ascii="Arial" w:hAnsi="Arial" w:cs="Arial"/>
                <w:sz w:val="20"/>
                <w:szCs w:val="20"/>
                <w:cs/>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January </w:t>
            </w:r>
            <w:r w:rsidRPr="00157532">
              <w:rPr>
                <w:rFonts w:ascii="Arial" w:hAnsi="Arial" w:cs="Arial"/>
                <w:sz w:val="20"/>
                <w:szCs w:val="20"/>
                <w:cs/>
              </w:rPr>
              <w:t>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3</w:t>
            </w:r>
          </w:p>
        </w:tc>
        <w:tc>
          <w:tcPr>
            <w:tcW w:w="1480" w:type="dxa"/>
            <w:tcBorders>
              <w:top w:val="nil"/>
              <w:left w:val="nil"/>
              <w:bottom w:val="nil"/>
              <w:right w:val="nil"/>
            </w:tcBorders>
            <w:shd w:val="clear" w:color="auto" w:fill="auto"/>
            <w:vAlign w:val="center"/>
          </w:tcPr>
          <w:p w14:paraId="20D49AEC" w14:textId="4B1C7728" w:rsidR="00E84ED6" w:rsidRPr="00157532" w:rsidRDefault="00E84ED6" w:rsidP="00E84ED6">
            <w:pPr>
              <w:tabs>
                <w:tab w:val="decimal" w:pos="1227"/>
              </w:tabs>
              <w:spacing w:line="360" w:lineRule="auto"/>
              <w:jc w:val="right"/>
              <w:rPr>
                <w:rFonts w:ascii="Arial" w:hAnsi="Arial" w:cs="Arial"/>
                <w:sz w:val="16"/>
                <w:szCs w:val="16"/>
                <w:cs/>
              </w:rPr>
            </w:pPr>
            <w:r w:rsidRPr="00157532">
              <w:rPr>
                <w:rFonts w:ascii="Arial" w:hAnsi="Arial" w:cs="Arial"/>
                <w:sz w:val="16"/>
                <w:szCs w:val="16"/>
              </w:rPr>
              <w:t>123,876,008</w:t>
            </w:r>
          </w:p>
        </w:tc>
        <w:tc>
          <w:tcPr>
            <w:tcW w:w="1707" w:type="dxa"/>
            <w:tcBorders>
              <w:top w:val="nil"/>
              <w:left w:val="nil"/>
              <w:bottom w:val="nil"/>
              <w:right w:val="nil"/>
            </w:tcBorders>
            <w:shd w:val="clear" w:color="auto" w:fill="auto"/>
            <w:vAlign w:val="center"/>
          </w:tcPr>
          <w:p w14:paraId="174803E3" w14:textId="05BEB817" w:rsidR="00E84ED6" w:rsidRPr="00157532" w:rsidRDefault="00E84ED6" w:rsidP="00E84ED6">
            <w:pPr>
              <w:tabs>
                <w:tab w:val="decimal" w:pos="1227"/>
              </w:tabs>
              <w:spacing w:line="360" w:lineRule="auto"/>
              <w:jc w:val="right"/>
              <w:rPr>
                <w:rFonts w:ascii="Arial" w:hAnsi="Arial" w:cs="Arial"/>
                <w:sz w:val="16"/>
                <w:szCs w:val="16"/>
                <w:cs/>
              </w:rPr>
            </w:pPr>
            <w:r w:rsidRPr="00157532">
              <w:rPr>
                <w:rFonts w:ascii="Arial" w:hAnsi="Arial" w:cs="Arial"/>
                <w:sz w:val="16"/>
                <w:szCs w:val="16"/>
                <w:cs/>
              </w:rPr>
              <w:t>33</w:t>
            </w:r>
            <w:r w:rsidRPr="00157532">
              <w:rPr>
                <w:rFonts w:ascii="Arial" w:hAnsi="Arial" w:cs="Arial"/>
                <w:sz w:val="16"/>
                <w:szCs w:val="16"/>
              </w:rPr>
              <w:t>,</w:t>
            </w:r>
            <w:r w:rsidRPr="00157532">
              <w:rPr>
                <w:rFonts w:ascii="Arial" w:hAnsi="Arial" w:cs="Arial"/>
                <w:sz w:val="16"/>
                <w:szCs w:val="16"/>
                <w:cs/>
              </w:rPr>
              <w:t>843</w:t>
            </w:r>
            <w:r w:rsidRPr="00157532">
              <w:rPr>
                <w:rFonts w:ascii="Arial" w:hAnsi="Arial" w:cs="Arial"/>
                <w:sz w:val="16"/>
                <w:szCs w:val="16"/>
              </w:rPr>
              <w:t>,</w:t>
            </w:r>
            <w:r w:rsidRPr="00157532">
              <w:rPr>
                <w:rFonts w:ascii="Arial" w:hAnsi="Arial" w:cs="Arial"/>
                <w:sz w:val="16"/>
                <w:szCs w:val="16"/>
                <w:cs/>
              </w:rPr>
              <w:t>815</w:t>
            </w:r>
          </w:p>
        </w:tc>
        <w:tc>
          <w:tcPr>
            <w:tcW w:w="1497" w:type="dxa"/>
            <w:tcBorders>
              <w:top w:val="nil"/>
              <w:left w:val="nil"/>
              <w:bottom w:val="nil"/>
              <w:right w:val="nil"/>
            </w:tcBorders>
            <w:shd w:val="clear" w:color="auto" w:fill="auto"/>
            <w:vAlign w:val="center"/>
          </w:tcPr>
          <w:p w14:paraId="40C9DF20" w14:textId="636EE3D8" w:rsidR="00E84ED6" w:rsidRPr="00157532" w:rsidRDefault="00E84ED6" w:rsidP="00E84ED6">
            <w:pPr>
              <w:tabs>
                <w:tab w:val="decimal" w:pos="1227"/>
              </w:tabs>
              <w:spacing w:line="360" w:lineRule="auto"/>
              <w:jc w:val="right"/>
              <w:rPr>
                <w:rFonts w:ascii="Arial" w:hAnsi="Arial" w:cs="Arial"/>
                <w:sz w:val="16"/>
                <w:szCs w:val="16"/>
                <w:cs/>
              </w:rPr>
            </w:pPr>
            <w:r w:rsidRPr="00157532">
              <w:rPr>
                <w:rFonts w:ascii="Arial" w:hAnsi="Arial" w:cs="Arial"/>
                <w:sz w:val="16"/>
                <w:szCs w:val="16"/>
                <w:cs/>
              </w:rPr>
              <w:t>1</w:t>
            </w:r>
            <w:r w:rsidR="009C1989" w:rsidRPr="00157532">
              <w:rPr>
                <w:rFonts w:ascii="Arial" w:hAnsi="Arial" w:cs="Arial"/>
                <w:sz w:val="16"/>
                <w:szCs w:val="16"/>
              </w:rPr>
              <w:t>57,719,823</w:t>
            </w:r>
          </w:p>
        </w:tc>
      </w:tr>
      <w:tr w:rsidR="00E84ED6" w:rsidRPr="00157532" w14:paraId="60632F24" w14:textId="77777777" w:rsidTr="00E84ED6">
        <w:trPr>
          <w:trHeight w:val="51"/>
        </w:trPr>
        <w:tc>
          <w:tcPr>
            <w:tcW w:w="4085" w:type="dxa"/>
            <w:vAlign w:val="center"/>
          </w:tcPr>
          <w:p w14:paraId="58484D7B" w14:textId="49EC1D0D"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Addition</w:t>
            </w:r>
          </w:p>
        </w:tc>
        <w:tc>
          <w:tcPr>
            <w:tcW w:w="1480" w:type="dxa"/>
            <w:tcBorders>
              <w:top w:val="nil"/>
              <w:left w:val="nil"/>
              <w:right w:val="nil"/>
            </w:tcBorders>
            <w:shd w:val="clear" w:color="auto" w:fill="auto"/>
            <w:vAlign w:val="center"/>
          </w:tcPr>
          <w:p w14:paraId="68D13A1A" w14:textId="5F9E8171"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cs/>
              </w:rPr>
              <w:t>53</w:t>
            </w:r>
            <w:r w:rsidRPr="00157532">
              <w:rPr>
                <w:rFonts w:ascii="Arial" w:hAnsi="Arial" w:cs="Arial"/>
                <w:sz w:val="16"/>
                <w:szCs w:val="16"/>
              </w:rPr>
              <w:t>,</w:t>
            </w:r>
            <w:r w:rsidRPr="00157532">
              <w:rPr>
                <w:rFonts w:ascii="Arial" w:hAnsi="Arial" w:cs="Arial"/>
                <w:sz w:val="16"/>
                <w:szCs w:val="16"/>
                <w:cs/>
              </w:rPr>
              <w:t>100</w:t>
            </w:r>
            <w:r w:rsidRPr="00157532">
              <w:rPr>
                <w:rFonts w:ascii="Arial" w:hAnsi="Arial" w:cs="Arial"/>
                <w:sz w:val="16"/>
                <w:szCs w:val="16"/>
              </w:rPr>
              <w:t>,</w:t>
            </w:r>
            <w:r w:rsidRPr="00157532">
              <w:rPr>
                <w:rFonts w:ascii="Arial" w:hAnsi="Arial" w:cs="Arial"/>
                <w:sz w:val="16"/>
                <w:szCs w:val="16"/>
                <w:cs/>
              </w:rPr>
              <w:t>000</w:t>
            </w:r>
          </w:p>
        </w:tc>
        <w:tc>
          <w:tcPr>
            <w:tcW w:w="1707" w:type="dxa"/>
            <w:tcBorders>
              <w:top w:val="nil"/>
              <w:left w:val="nil"/>
              <w:right w:val="nil"/>
            </w:tcBorders>
            <w:shd w:val="clear" w:color="auto" w:fill="auto"/>
            <w:vAlign w:val="center"/>
          </w:tcPr>
          <w:p w14:paraId="3DAEF028" w14:textId="3932C40F"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cs/>
              </w:rPr>
              <w:t>6</w:t>
            </w:r>
            <w:r w:rsidRPr="00157532">
              <w:rPr>
                <w:rFonts w:ascii="Arial" w:hAnsi="Arial" w:cs="Arial"/>
                <w:sz w:val="16"/>
                <w:szCs w:val="16"/>
              </w:rPr>
              <w:t>,</w:t>
            </w:r>
            <w:r w:rsidRPr="00157532">
              <w:rPr>
                <w:rFonts w:ascii="Arial" w:hAnsi="Arial" w:cs="Arial"/>
                <w:sz w:val="16"/>
                <w:szCs w:val="16"/>
                <w:cs/>
              </w:rPr>
              <w:t>900</w:t>
            </w:r>
            <w:r w:rsidRPr="00157532">
              <w:rPr>
                <w:rFonts w:ascii="Arial" w:hAnsi="Arial" w:cs="Arial"/>
                <w:sz w:val="16"/>
                <w:szCs w:val="16"/>
              </w:rPr>
              <w:t>,</w:t>
            </w:r>
            <w:r w:rsidRPr="00157532">
              <w:rPr>
                <w:rFonts w:ascii="Arial" w:hAnsi="Arial" w:cs="Arial"/>
                <w:sz w:val="16"/>
                <w:szCs w:val="16"/>
                <w:cs/>
              </w:rPr>
              <w:t>000</w:t>
            </w:r>
          </w:p>
        </w:tc>
        <w:tc>
          <w:tcPr>
            <w:tcW w:w="1497" w:type="dxa"/>
            <w:tcBorders>
              <w:top w:val="nil"/>
              <w:left w:val="nil"/>
              <w:right w:val="nil"/>
            </w:tcBorders>
            <w:shd w:val="clear" w:color="auto" w:fill="auto"/>
            <w:vAlign w:val="center"/>
          </w:tcPr>
          <w:p w14:paraId="7B3FF9E8" w14:textId="4DB177DB"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cs/>
              </w:rPr>
              <w:t>60</w:t>
            </w:r>
            <w:r w:rsidRPr="00157532">
              <w:rPr>
                <w:rFonts w:ascii="Arial" w:hAnsi="Arial" w:cs="Arial"/>
                <w:sz w:val="16"/>
                <w:szCs w:val="16"/>
              </w:rPr>
              <w:t>,</w:t>
            </w:r>
            <w:r w:rsidRPr="00157532">
              <w:rPr>
                <w:rFonts w:ascii="Arial" w:hAnsi="Arial" w:cs="Arial"/>
                <w:sz w:val="16"/>
                <w:szCs w:val="16"/>
                <w:cs/>
              </w:rPr>
              <w:t>000</w:t>
            </w:r>
            <w:r w:rsidRPr="00157532">
              <w:rPr>
                <w:rFonts w:ascii="Arial" w:hAnsi="Arial" w:cs="Arial"/>
                <w:sz w:val="16"/>
                <w:szCs w:val="16"/>
              </w:rPr>
              <w:t>,</w:t>
            </w:r>
            <w:r w:rsidRPr="00157532">
              <w:rPr>
                <w:rFonts w:ascii="Arial" w:hAnsi="Arial" w:cs="Arial"/>
                <w:sz w:val="16"/>
                <w:szCs w:val="16"/>
                <w:cs/>
              </w:rPr>
              <w:t>000</w:t>
            </w:r>
          </w:p>
        </w:tc>
      </w:tr>
      <w:tr w:rsidR="00E84ED6" w:rsidRPr="00157532" w14:paraId="05380316" w14:textId="77777777" w:rsidTr="00E84ED6">
        <w:trPr>
          <w:trHeight w:val="51"/>
        </w:trPr>
        <w:tc>
          <w:tcPr>
            <w:tcW w:w="4085" w:type="dxa"/>
            <w:tcBorders>
              <w:top w:val="nil"/>
              <w:left w:val="nil"/>
              <w:bottom w:val="nil"/>
              <w:right w:val="nil"/>
            </w:tcBorders>
            <w:shd w:val="clear" w:color="auto" w:fill="auto"/>
            <w:vAlign w:val="center"/>
          </w:tcPr>
          <w:p w14:paraId="58146DA4" w14:textId="1F9F121C"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2023</w:t>
            </w:r>
          </w:p>
        </w:tc>
        <w:tc>
          <w:tcPr>
            <w:tcW w:w="1480" w:type="dxa"/>
            <w:tcBorders>
              <w:left w:val="nil"/>
              <w:right w:val="nil"/>
            </w:tcBorders>
            <w:shd w:val="clear" w:color="auto" w:fill="auto"/>
            <w:vAlign w:val="center"/>
          </w:tcPr>
          <w:p w14:paraId="22BF0632" w14:textId="0FE4ED20"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176,976,008</w:t>
            </w:r>
          </w:p>
        </w:tc>
        <w:tc>
          <w:tcPr>
            <w:tcW w:w="1707" w:type="dxa"/>
            <w:tcBorders>
              <w:left w:val="nil"/>
              <w:right w:val="nil"/>
            </w:tcBorders>
            <w:shd w:val="clear" w:color="auto" w:fill="auto"/>
            <w:vAlign w:val="center"/>
          </w:tcPr>
          <w:p w14:paraId="155D68EF" w14:textId="5DABC4B2"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40,743,815</w:t>
            </w:r>
          </w:p>
        </w:tc>
        <w:tc>
          <w:tcPr>
            <w:tcW w:w="1497" w:type="dxa"/>
            <w:tcBorders>
              <w:left w:val="nil"/>
              <w:right w:val="nil"/>
            </w:tcBorders>
            <w:shd w:val="clear" w:color="auto" w:fill="auto"/>
            <w:vAlign w:val="center"/>
          </w:tcPr>
          <w:p w14:paraId="3B8F5837" w14:textId="6A615ABC"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2</w:t>
            </w:r>
            <w:r w:rsidR="009C1989" w:rsidRPr="00157532">
              <w:rPr>
                <w:rFonts w:ascii="Arial" w:hAnsi="Arial" w:cs="Arial"/>
                <w:sz w:val="16"/>
                <w:szCs w:val="16"/>
              </w:rPr>
              <w:t>17,719,823</w:t>
            </w:r>
          </w:p>
        </w:tc>
      </w:tr>
      <w:tr w:rsidR="00E84ED6" w:rsidRPr="00157532" w14:paraId="1FDA5FC5" w14:textId="77777777" w:rsidTr="00E84ED6">
        <w:trPr>
          <w:trHeight w:val="51"/>
        </w:trPr>
        <w:tc>
          <w:tcPr>
            <w:tcW w:w="4085" w:type="dxa"/>
            <w:tcBorders>
              <w:top w:val="nil"/>
              <w:left w:val="nil"/>
              <w:bottom w:val="nil"/>
              <w:right w:val="nil"/>
            </w:tcBorders>
            <w:shd w:val="clear" w:color="auto" w:fill="auto"/>
            <w:vAlign w:val="center"/>
          </w:tcPr>
          <w:p w14:paraId="5CA7F0F8" w14:textId="69447584"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Addition</w:t>
            </w:r>
          </w:p>
        </w:tc>
        <w:tc>
          <w:tcPr>
            <w:tcW w:w="1480" w:type="dxa"/>
            <w:tcBorders>
              <w:left w:val="nil"/>
              <w:right w:val="nil"/>
            </w:tcBorders>
            <w:shd w:val="clear" w:color="auto" w:fill="auto"/>
            <w:vAlign w:val="center"/>
          </w:tcPr>
          <w:p w14:paraId="31D43129" w14:textId="0D0FE2F5"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707" w:type="dxa"/>
            <w:tcBorders>
              <w:left w:val="nil"/>
              <w:right w:val="nil"/>
            </w:tcBorders>
            <w:shd w:val="clear" w:color="auto" w:fill="auto"/>
            <w:vAlign w:val="center"/>
          </w:tcPr>
          <w:p w14:paraId="346ECE48" w14:textId="35829677"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497" w:type="dxa"/>
            <w:tcBorders>
              <w:left w:val="nil"/>
              <w:right w:val="nil"/>
            </w:tcBorders>
            <w:shd w:val="clear" w:color="auto" w:fill="auto"/>
            <w:vAlign w:val="center"/>
          </w:tcPr>
          <w:p w14:paraId="19EC7893" w14:textId="6DD31551"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w:t>
            </w:r>
          </w:p>
        </w:tc>
      </w:tr>
      <w:tr w:rsidR="00E84ED6" w:rsidRPr="00157532" w14:paraId="42DFBF1A" w14:textId="77777777" w:rsidTr="00E84ED6">
        <w:trPr>
          <w:trHeight w:val="51"/>
        </w:trPr>
        <w:tc>
          <w:tcPr>
            <w:tcW w:w="4085" w:type="dxa"/>
            <w:vAlign w:val="center"/>
          </w:tcPr>
          <w:p w14:paraId="71D6F03A" w14:textId="71A61A9C"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Reclassify to assets for sales</w:t>
            </w:r>
          </w:p>
        </w:tc>
        <w:tc>
          <w:tcPr>
            <w:tcW w:w="1480" w:type="dxa"/>
            <w:tcBorders>
              <w:top w:val="nil"/>
              <w:left w:val="nil"/>
              <w:right w:val="nil"/>
            </w:tcBorders>
            <w:shd w:val="clear" w:color="auto" w:fill="auto"/>
          </w:tcPr>
          <w:p w14:paraId="5DCAE278" w14:textId="55E5A635"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(92,668,250)</w:t>
            </w:r>
          </w:p>
        </w:tc>
        <w:tc>
          <w:tcPr>
            <w:tcW w:w="1707" w:type="dxa"/>
            <w:tcBorders>
              <w:top w:val="nil"/>
              <w:left w:val="nil"/>
              <w:right w:val="nil"/>
            </w:tcBorders>
            <w:shd w:val="clear" w:color="auto" w:fill="auto"/>
          </w:tcPr>
          <w:p w14:paraId="4B5F0A1B" w14:textId="66261ABD"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(7,728,973)</w:t>
            </w:r>
          </w:p>
        </w:tc>
        <w:tc>
          <w:tcPr>
            <w:tcW w:w="1497" w:type="dxa"/>
            <w:tcBorders>
              <w:top w:val="nil"/>
              <w:left w:val="nil"/>
              <w:right w:val="nil"/>
            </w:tcBorders>
            <w:shd w:val="clear" w:color="auto" w:fill="auto"/>
          </w:tcPr>
          <w:p w14:paraId="181398F5" w14:textId="5EDCBC8B"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(100,397,223)</w:t>
            </w:r>
          </w:p>
        </w:tc>
      </w:tr>
      <w:tr w:rsidR="00E84ED6" w:rsidRPr="00157532" w14:paraId="34E98B36" w14:textId="77777777" w:rsidTr="00E84ED6">
        <w:trPr>
          <w:trHeight w:val="51"/>
        </w:trPr>
        <w:tc>
          <w:tcPr>
            <w:tcW w:w="4085" w:type="dxa"/>
            <w:tcBorders>
              <w:top w:val="nil"/>
              <w:left w:val="nil"/>
              <w:bottom w:val="nil"/>
              <w:right w:val="nil"/>
            </w:tcBorders>
            <w:shd w:val="clear" w:color="auto" w:fill="auto"/>
            <w:vAlign w:val="center"/>
          </w:tcPr>
          <w:p w14:paraId="1CB328F5" w14:textId="6EDE6DCB"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4</w:t>
            </w:r>
          </w:p>
        </w:tc>
        <w:tc>
          <w:tcPr>
            <w:tcW w:w="1480" w:type="dxa"/>
            <w:tcBorders>
              <w:left w:val="nil"/>
              <w:right w:val="nil"/>
            </w:tcBorders>
            <w:shd w:val="clear" w:color="auto" w:fill="auto"/>
            <w:vAlign w:val="center"/>
          </w:tcPr>
          <w:p w14:paraId="2036F0AF" w14:textId="553A1250"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84,307,758</w:t>
            </w:r>
          </w:p>
        </w:tc>
        <w:tc>
          <w:tcPr>
            <w:tcW w:w="1707" w:type="dxa"/>
            <w:tcBorders>
              <w:left w:val="nil"/>
              <w:right w:val="nil"/>
            </w:tcBorders>
            <w:shd w:val="clear" w:color="auto" w:fill="auto"/>
            <w:vAlign w:val="center"/>
          </w:tcPr>
          <w:p w14:paraId="76BC2D75" w14:textId="2FDD5D88"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33,014,842</w:t>
            </w:r>
          </w:p>
        </w:tc>
        <w:tc>
          <w:tcPr>
            <w:tcW w:w="1497" w:type="dxa"/>
            <w:tcBorders>
              <w:left w:val="nil"/>
              <w:right w:val="nil"/>
            </w:tcBorders>
            <w:shd w:val="clear" w:color="auto" w:fill="auto"/>
            <w:vAlign w:val="center"/>
          </w:tcPr>
          <w:p w14:paraId="2C28D113" w14:textId="5A59F568"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117,322,600</w:t>
            </w:r>
          </w:p>
        </w:tc>
      </w:tr>
      <w:tr w:rsidR="00661EA2" w:rsidRPr="00157532" w14:paraId="300EBE96" w14:textId="77777777" w:rsidTr="00E84ED6">
        <w:trPr>
          <w:trHeight w:val="51"/>
        </w:trPr>
        <w:tc>
          <w:tcPr>
            <w:tcW w:w="4085" w:type="dxa"/>
            <w:tcBorders>
              <w:top w:val="nil"/>
              <w:left w:val="nil"/>
              <w:bottom w:val="nil"/>
              <w:right w:val="nil"/>
            </w:tcBorders>
            <w:shd w:val="clear" w:color="auto" w:fill="auto"/>
            <w:vAlign w:val="center"/>
          </w:tcPr>
          <w:p w14:paraId="7086B212" w14:textId="77777777" w:rsidR="00661EA2" w:rsidRPr="00157532" w:rsidRDefault="00661EA2" w:rsidP="00661EA2">
            <w:pPr>
              <w:pStyle w:val="ListParagraph"/>
              <w:ind w:left="-20"/>
              <w:contextualSpacing w:val="0"/>
              <w:jc w:val="thaiDistribute"/>
              <w:rPr>
                <w:rFonts w:ascii="Arial" w:hAnsi="Arial" w:cs="Arial"/>
                <w:sz w:val="8"/>
                <w:szCs w:val="8"/>
                <w:cs/>
              </w:rPr>
            </w:pPr>
          </w:p>
        </w:tc>
        <w:tc>
          <w:tcPr>
            <w:tcW w:w="1480" w:type="dxa"/>
            <w:shd w:val="clear" w:color="auto" w:fill="auto"/>
            <w:vAlign w:val="center"/>
          </w:tcPr>
          <w:p w14:paraId="7A6A5A57" w14:textId="77777777" w:rsidR="00661EA2" w:rsidRPr="00157532" w:rsidRDefault="00661EA2" w:rsidP="00661EA2">
            <w:pPr>
              <w:tabs>
                <w:tab w:val="decimal" w:pos="1227"/>
              </w:tabs>
              <w:spacing w:line="360" w:lineRule="auto"/>
              <w:jc w:val="right"/>
              <w:rPr>
                <w:rFonts w:ascii="Arial" w:hAnsi="Arial" w:cs="Arial"/>
                <w:sz w:val="8"/>
                <w:szCs w:val="8"/>
              </w:rPr>
            </w:pPr>
          </w:p>
        </w:tc>
        <w:tc>
          <w:tcPr>
            <w:tcW w:w="1707" w:type="dxa"/>
            <w:tcBorders>
              <w:left w:val="nil"/>
              <w:right w:val="nil"/>
            </w:tcBorders>
            <w:shd w:val="clear" w:color="auto" w:fill="auto"/>
            <w:vAlign w:val="center"/>
          </w:tcPr>
          <w:p w14:paraId="5D18BAE8" w14:textId="77777777" w:rsidR="00661EA2" w:rsidRPr="00157532" w:rsidRDefault="00661EA2" w:rsidP="00661EA2">
            <w:pPr>
              <w:tabs>
                <w:tab w:val="decimal" w:pos="1227"/>
              </w:tabs>
              <w:spacing w:line="360" w:lineRule="auto"/>
              <w:jc w:val="right"/>
              <w:rPr>
                <w:rFonts w:ascii="Arial" w:hAnsi="Arial" w:cs="Arial"/>
                <w:sz w:val="8"/>
                <w:szCs w:val="8"/>
              </w:rPr>
            </w:pPr>
          </w:p>
        </w:tc>
        <w:tc>
          <w:tcPr>
            <w:tcW w:w="1497" w:type="dxa"/>
            <w:tcBorders>
              <w:left w:val="nil"/>
              <w:right w:val="nil"/>
            </w:tcBorders>
            <w:shd w:val="clear" w:color="auto" w:fill="auto"/>
            <w:vAlign w:val="center"/>
          </w:tcPr>
          <w:p w14:paraId="18C74780" w14:textId="77777777" w:rsidR="00661EA2" w:rsidRPr="00157532" w:rsidRDefault="00661EA2" w:rsidP="00661EA2">
            <w:pPr>
              <w:tabs>
                <w:tab w:val="decimal" w:pos="1227"/>
              </w:tabs>
              <w:spacing w:line="360" w:lineRule="auto"/>
              <w:jc w:val="right"/>
              <w:rPr>
                <w:rFonts w:ascii="Arial" w:hAnsi="Arial" w:cs="Arial"/>
                <w:sz w:val="8"/>
                <w:szCs w:val="8"/>
              </w:rPr>
            </w:pPr>
          </w:p>
        </w:tc>
      </w:tr>
      <w:tr w:rsidR="00661EA2" w:rsidRPr="00157532" w14:paraId="5CBA2423" w14:textId="77777777" w:rsidTr="00E84ED6">
        <w:trPr>
          <w:trHeight w:val="51"/>
        </w:trPr>
        <w:tc>
          <w:tcPr>
            <w:tcW w:w="4085" w:type="dxa"/>
            <w:tcBorders>
              <w:top w:val="nil"/>
              <w:left w:val="nil"/>
              <w:bottom w:val="nil"/>
              <w:right w:val="nil"/>
            </w:tcBorders>
            <w:shd w:val="clear" w:color="auto" w:fill="auto"/>
            <w:vAlign w:val="center"/>
          </w:tcPr>
          <w:p w14:paraId="50DB12F2" w14:textId="01DBD144" w:rsidR="00661EA2" w:rsidRPr="00157532" w:rsidRDefault="00661EA2" w:rsidP="00661EA2">
            <w:pPr>
              <w:pStyle w:val="ListParagraph"/>
              <w:ind w:left="-20"/>
              <w:contextualSpacing w:val="0"/>
              <w:jc w:val="thaiDistribute"/>
              <w:rPr>
                <w:rFonts w:ascii="Arial" w:hAnsi="Arial" w:cs="Arial"/>
                <w:b/>
                <w:bCs/>
                <w:sz w:val="20"/>
                <w:szCs w:val="20"/>
              </w:rPr>
            </w:pPr>
            <w:r w:rsidRPr="00157532">
              <w:rPr>
                <w:rFonts w:ascii="Arial" w:hAnsi="Arial" w:cs="Arial"/>
                <w:b/>
                <w:bCs/>
                <w:sz w:val="20"/>
                <w:szCs w:val="20"/>
              </w:rPr>
              <w:t xml:space="preserve">Accumulated </w:t>
            </w:r>
            <w:proofErr w:type="gramStart"/>
            <w:r w:rsidRPr="00157532">
              <w:rPr>
                <w:rFonts w:ascii="Arial" w:hAnsi="Arial" w:cs="Arial"/>
                <w:b/>
                <w:bCs/>
                <w:sz w:val="20"/>
                <w:szCs w:val="20"/>
              </w:rPr>
              <w:t>depreciation :</w:t>
            </w:r>
            <w:proofErr w:type="gramEnd"/>
          </w:p>
        </w:tc>
        <w:tc>
          <w:tcPr>
            <w:tcW w:w="1480" w:type="dxa"/>
            <w:shd w:val="clear" w:color="auto" w:fill="auto"/>
            <w:vAlign w:val="center"/>
          </w:tcPr>
          <w:p w14:paraId="7F72B157" w14:textId="77777777" w:rsidR="00661EA2" w:rsidRPr="00157532" w:rsidRDefault="00661EA2" w:rsidP="00661EA2">
            <w:pPr>
              <w:tabs>
                <w:tab w:val="decimal" w:pos="1227"/>
              </w:tabs>
              <w:spacing w:line="360" w:lineRule="auto"/>
              <w:jc w:val="right"/>
              <w:rPr>
                <w:rFonts w:ascii="Arial" w:hAnsi="Arial" w:cs="Arial"/>
                <w:sz w:val="20"/>
                <w:szCs w:val="20"/>
              </w:rPr>
            </w:pPr>
          </w:p>
        </w:tc>
        <w:tc>
          <w:tcPr>
            <w:tcW w:w="1707" w:type="dxa"/>
            <w:tcBorders>
              <w:left w:val="nil"/>
              <w:right w:val="nil"/>
            </w:tcBorders>
            <w:shd w:val="clear" w:color="auto" w:fill="auto"/>
            <w:vAlign w:val="center"/>
          </w:tcPr>
          <w:p w14:paraId="6E0A583B" w14:textId="77777777" w:rsidR="00661EA2" w:rsidRPr="00157532" w:rsidRDefault="00661EA2" w:rsidP="00661EA2">
            <w:pPr>
              <w:tabs>
                <w:tab w:val="decimal" w:pos="1227"/>
              </w:tabs>
              <w:spacing w:line="360" w:lineRule="auto"/>
              <w:jc w:val="right"/>
              <w:rPr>
                <w:rFonts w:ascii="Arial" w:hAnsi="Arial" w:cs="Arial"/>
                <w:sz w:val="20"/>
                <w:szCs w:val="20"/>
              </w:rPr>
            </w:pPr>
          </w:p>
        </w:tc>
        <w:tc>
          <w:tcPr>
            <w:tcW w:w="1497" w:type="dxa"/>
            <w:tcBorders>
              <w:left w:val="nil"/>
              <w:right w:val="nil"/>
            </w:tcBorders>
            <w:shd w:val="clear" w:color="auto" w:fill="auto"/>
            <w:vAlign w:val="center"/>
          </w:tcPr>
          <w:p w14:paraId="1DE7B291" w14:textId="77777777" w:rsidR="00661EA2" w:rsidRPr="00157532" w:rsidRDefault="00661EA2" w:rsidP="00661EA2">
            <w:pPr>
              <w:tabs>
                <w:tab w:val="decimal" w:pos="1227"/>
              </w:tabs>
              <w:spacing w:line="360" w:lineRule="auto"/>
              <w:jc w:val="right"/>
              <w:rPr>
                <w:rFonts w:ascii="Arial" w:hAnsi="Arial" w:cs="Arial"/>
                <w:sz w:val="20"/>
                <w:szCs w:val="20"/>
              </w:rPr>
            </w:pPr>
          </w:p>
        </w:tc>
      </w:tr>
      <w:tr w:rsidR="00E84ED6" w:rsidRPr="00157532" w14:paraId="50AB58B1" w14:textId="77777777" w:rsidTr="00E84ED6">
        <w:trPr>
          <w:trHeight w:val="51"/>
        </w:trPr>
        <w:tc>
          <w:tcPr>
            <w:tcW w:w="4085" w:type="dxa"/>
            <w:vAlign w:val="center"/>
          </w:tcPr>
          <w:p w14:paraId="0FEACEC1" w14:textId="07F52E4F"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January </w:t>
            </w:r>
            <w:r w:rsidRPr="00157532">
              <w:rPr>
                <w:rFonts w:ascii="Arial" w:hAnsi="Arial" w:cs="Arial"/>
                <w:sz w:val="20"/>
                <w:szCs w:val="20"/>
                <w:cs/>
              </w:rPr>
              <w:t>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3</w:t>
            </w:r>
          </w:p>
        </w:tc>
        <w:tc>
          <w:tcPr>
            <w:tcW w:w="1480" w:type="dxa"/>
            <w:tcBorders>
              <w:top w:val="nil"/>
              <w:left w:val="nil"/>
              <w:bottom w:val="nil"/>
              <w:right w:val="nil"/>
            </w:tcBorders>
            <w:shd w:val="clear" w:color="auto" w:fill="auto"/>
            <w:vAlign w:val="center"/>
          </w:tcPr>
          <w:p w14:paraId="3E0A7EE1" w14:textId="5467DF8C"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707" w:type="dxa"/>
            <w:tcBorders>
              <w:left w:val="nil"/>
              <w:right w:val="nil"/>
            </w:tcBorders>
            <w:shd w:val="clear" w:color="auto" w:fill="auto"/>
            <w:vAlign w:val="center"/>
          </w:tcPr>
          <w:p w14:paraId="33B2637E" w14:textId="540089D8"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12,310,050</w:t>
            </w:r>
          </w:p>
        </w:tc>
        <w:tc>
          <w:tcPr>
            <w:tcW w:w="1497" w:type="dxa"/>
            <w:tcBorders>
              <w:left w:val="nil"/>
              <w:right w:val="nil"/>
            </w:tcBorders>
            <w:shd w:val="clear" w:color="auto" w:fill="auto"/>
            <w:vAlign w:val="center"/>
          </w:tcPr>
          <w:p w14:paraId="5D9FA5E0" w14:textId="40723C5D"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12,310,050</w:t>
            </w:r>
          </w:p>
        </w:tc>
      </w:tr>
      <w:tr w:rsidR="00E84ED6" w:rsidRPr="00157532" w14:paraId="3D546F52" w14:textId="77777777" w:rsidTr="00E84ED6">
        <w:trPr>
          <w:trHeight w:val="51"/>
        </w:trPr>
        <w:tc>
          <w:tcPr>
            <w:tcW w:w="4085" w:type="dxa"/>
            <w:tcBorders>
              <w:top w:val="nil"/>
              <w:left w:val="nil"/>
              <w:bottom w:val="nil"/>
              <w:right w:val="nil"/>
            </w:tcBorders>
            <w:shd w:val="clear" w:color="auto" w:fill="auto"/>
            <w:vAlign w:val="center"/>
          </w:tcPr>
          <w:p w14:paraId="587661BB" w14:textId="2C63CAD9" w:rsidR="00E84ED6" w:rsidRPr="00157532" w:rsidRDefault="00E84ED6" w:rsidP="00E84ED6">
            <w:pPr>
              <w:ind w:left="-20"/>
              <w:jc w:val="thaiDistribute"/>
              <w:rPr>
                <w:rFonts w:ascii="Arial" w:hAnsi="Arial" w:cs="Arial"/>
                <w:sz w:val="20"/>
                <w:szCs w:val="20"/>
              </w:rPr>
            </w:pPr>
            <w:r w:rsidRPr="00157532">
              <w:rPr>
                <w:rFonts w:ascii="Arial" w:hAnsi="Arial" w:cs="Arial"/>
                <w:sz w:val="20"/>
                <w:szCs w:val="20"/>
              </w:rPr>
              <w:t>Depreciation for the year</w:t>
            </w:r>
          </w:p>
        </w:tc>
        <w:tc>
          <w:tcPr>
            <w:tcW w:w="1480" w:type="dxa"/>
            <w:tcBorders>
              <w:top w:val="nil"/>
              <w:left w:val="nil"/>
              <w:bottom w:val="nil"/>
              <w:right w:val="nil"/>
            </w:tcBorders>
            <w:shd w:val="clear" w:color="auto" w:fill="auto"/>
            <w:vAlign w:val="center"/>
          </w:tcPr>
          <w:p w14:paraId="50901E32" w14:textId="226244E9"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707" w:type="dxa"/>
            <w:tcBorders>
              <w:top w:val="nil"/>
              <w:left w:val="nil"/>
              <w:right w:val="nil"/>
            </w:tcBorders>
            <w:shd w:val="clear" w:color="auto" w:fill="auto"/>
            <w:vAlign w:val="center"/>
          </w:tcPr>
          <w:p w14:paraId="43E34725" w14:textId="56B123F7"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1,843,860</w:t>
            </w:r>
          </w:p>
        </w:tc>
        <w:tc>
          <w:tcPr>
            <w:tcW w:w="1497" w:type="dxa"/>
            <w:tcBorders>
              <w:top w:val="nil"/>
              <w:left w:val="nil"/>
              <w:right w:val="nil"/>
            </w:tcBorders>
            <w:shd w:val="clear" w:color="auto" w:fill="auto"/>
            <w:vAlign w:val="center"/>
          </w:tcPr>
          <w:p w14:paraId="012D2E43" w14:textId="578C3BA0"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1,843,860</w:t>
            </w:r>
          </w:p>
        </w:tc>
      </w:tr>
      <w:tr w:rsidR="00E84ED6" w:rsidRPr="00157532" w14:paraId="4FDA9DC8" w14:textId="77777777" w:rsidTr="00E20BD2">
        <w:trPr>
          <w:trHeight w:val="51"/>
        </w:trPr>
        <w:tc>
          <w:tcPr>
            <w:tcW w:w="4085" w:type="dxa"/>
            <w:vAlign w:val="center"/>
          </w:tcPr>
          <w:p w14:paraId="6B3F725B" w14:textId="714B2C96"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hint="cs"/>
                <w:sz w:val="20"/>
                <w:szCs w:val="20"/>
                <w:cs/>
              </w:rPr>
              <w:t>3</w:t>
            </w:r>
          </w:p>
        </w:tc>
        <w:tc>
          <w:tcPr>
            <w:tcW w:w="1480" w:type="dxa"/>
            <w:tcBorders>
              <w:top w:val="nil"/>
              <w:left w:val="nil"/>
              <w:right w:val="nil"/>
            </w:tcBorders>
            <w:shd w:val="clear" w:color="auto" w:fill="auto"/>
            <w:vAlign w:val="center"/>
          </w:tcPr>
          <w:p w14:paraId="7C1302FE" w14:textId="38F54ABF"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707" w:type="dxa"/>
            <w:tcBorders>
              <w:left w:val="nil"/>
              <w:right w:val="nil"/>
            </w:tcBorders>
            <w:shd w:val="clear" w:color="auto" w:fill="auto"/>
            <w:vAlign w:val="center"/>
          </w:tcPr>
          <w:p w14:paraId="0066C6E2" w14:textId="2807C9BA"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14,153,910</w:t>
            </w:r>
          </w:p>
        </w:tc>
        <w:tc>
          <w:tcPr>
            <w:tcW w:w="1497" w:type="dxa"/>
            <w:tcBorders>
              <w:left w:val="nil"/>
              <w:right w:val="nil"/>
            </w:tcBorders>
            <w:shd w:val="clear" w:color="auto" w:fill="auto"/>
            <w:vAlign w:val="center"/>
          </w:tcPr>
          <w:p w14:paraId="01E88247" w14:textId="2502C04E"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14,153,910</w:t>
            </w:r>
          </w:p>
        </w:tc>
      </w:tr>
      <w:tr w:rsidR="00E84ED6" w:rsidRPr="00157532" w14:paraId="560BF5AE" w14:textId="77777777" w:rsidTr="00E84ED6">
        <w:trPr>
          <w:trHeight w:val="51"/>
        </w:trPr>
        <w:tc>
          <w:tcPr>
            <w:tcW w:w="4085" w:type="dxa"/>
            <w:tcBorders>
              <w:top w:val="nil"/>
              <w:left w:val="nil"/>
              <w:bottom w:val="nil"/>
              <w:right w:val="nil"/>
            </w:tcBorders>
            <w:shd w:val="clear" w:color="auto" w:fill="auto"/>
            <w:vAlign w:val="center"/>
          </w:tcPr>
          <w:p w14:paraId="37A915A7" w14:textId="026EDF00" w:rsidR="00E84ED6" w:rsidRPr="00157532" w:rsidRDefault="00E84ED6" w:rsidP="00E84ED6">
            <w:pPr>
              <w:ind w:left="-20"/>
              <w:jc w:val="thaiDistribute"/>
              <w:rPr>
                <w:rFonts w:ascii="Arial" w:hAnsi="Arial" w:cs="Arial"/>
                <w:sz w:val="20"/>
                <w:szCs w:val="20"/>
              </w:rPr>
            </w:pPr>
            <w:r w:rsidRPr="00157532">
              <w:rPr>
                <w:rFonts w:ascii="Arial" w:hAnsi="Arial" w:cs="Arial"/>
                <w:sz w:val="20"/>
                <w:szCs w:val="20"/>
              </w:rPr>
              <w:t>Depreciation for the year</w:t>
            </w:r>
          </w:p>
        </w:tc>
        <w:tc>
          <w:tcPr>
            <w:tcW w:w="1480" w:type="dxa"/>
            <w:tcBorders>
              <w:top w:val="nil"/>
              <w:left w:val="nil"/>
              <w:bottom w:val="nil"/>
              <w:right w:val="nil"/>
            </w:tcBorders>
            <w:shd w:val="clear" w:color="auto" w:fill="auto"/>
            <w:vAlign w:val="center"/>
          </w:tcPr>
          <w:p w14:paraId="6CB076B7" w14:textId="759847ED" w:rsidR="00E84ED6" w:rsidRPr="00157532" w:rsidRDefault="00E84ED6" w:rsidP="00E20BD2">
            <w:pP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707" w:type="dxa"/>
            <w:tcBorders>
              <w:top w:val="nil"/>
              <w:left w:val="nil"/>
              <w:right w:val="nil"/>
            </w:tcBorders>
            <w:shd w:val="clear" w:color="auto" w:fill="auto"/>
            <w:vAlign w:val="center"/>
          </w:tcPr>
          <w:p w14:paraId="48C73C85" w14:textId="6E0C35E6" w:rsidR="00E84ED6" w:rsidRPr="00157532" w:rsidRDefault="00E84ED6" w:rsidP="00E20BD2">
            <w:pPr>
              <w:tabs>
                <w:tab w:val="decimal" w:pos="1227"/>
              </w:tabs>
              <w:spacing w:line="360" w:lineRule="auto"/>
              <w:jc w:val="right"/>
              <w:rPr>
                <w:rFonts w:ascii="Arial" w:hAnsi="Arial" w:cs="Arial"/>
                <w:sz w:val="16"/>
                <w:szCs w:val="16"/>
              </w:rPr>
            </w:pPr>
            <w:r w:rsidRPr="00157532">
              <w:rPr>
                <w:rFonts w:ascii="Arial" w:hAnsi="Arial" w:cs="Arial"/>
                <w:sz w:val="16"/>
                <w:szCs w:val="16"/>
              </w:rPr>
              <w:t>2,477,557</w:t>
            </w:r>
          </w:p>
        </w:tc>
        <w:tc>
          <w:tcPr>
            <w:tcW w:w="1497" w:type="dxa"/>
            <w:tcBorders>
              <w:top w:val="nil"/>
              <w:left w:val="nil"/>
              <w:right w:val="nil"/>
            </w:tcBorders>
            <w:shd w:val="clear" w:color="auto" w:fill="auto"/>
            <w:vAlign w:val="center"/>
          </w:tcPr>
          <w:p w14:paraId="1E69A5D7" w14:textId="657C9A7C" w:rsidR="00E84ED6" w:rsidRPr="00157532" w:rsidRDefault="00E84ED6" w:rsidP="00E20BD2">
            <w:pPr>
              <w:tabs>
                <w:tab w:val="decimal" w:pos="1227"/>
              </w:tabs>
              <w:spacing w:line="360" w:lineRule="auto"/>
              <w:jc w:val="right"/>
              <w:rPr>
                <w:rFonts w:ascii="Arial" w:hAnsi="Arial" w:cs="Arial"/>
                <w:sz w:val="16"/>
                <w:szCs w:val="16"/>
              </w:rPr>
            </w:pPr>
            <w:r w:rsidRPr="00157532">
              <w:rPr>
                <w:rFonts w:ascii="Arial" w:hAnsi="Arial" w:cs="Arial"/>
                <w:sz w:val="16"/>
                <w:szCs w:val="16"/>
              </w:rPr>
              <w:t>2,477,557</w:t>
            </w:r>
          </w:p>
        </w:tc>
      </w:tr>
      <w:tr w:rsidR="00E84ED6" w:rsidRPr="00157532" w14:paraId="0B61D43A" w14:textId="77777777" w:rsidTr="00E84ED6">
        <w:trPr>
          <w:trHeight w:val="51"/>
        </w:trPr>
        <w:tc>
          <w:tcPr>
            <w:tcW w:w="4085" w:type="dxa"/>
            <w:tcBorders>
              <w:top w:val="nil"/>
              <w:left w:val="nil"/>
              <w:bottom w:val="nil"/>
              <w:right w:val="nil"/>
            </w:tcBorders>
            <w:shd w:val="clear" w:color="auto" w:fill="auto"/>
            <w:vAlign w:val="center"/>
          </w:tcPr>
          <w:p w14:paraId="55C038DC" w14:textId="77A0976E" w:rsidR="00E84ED6" w:rsidRPr="00157532" w:rsidRDefault="00E84ED6" w:rsidP="00E84ED6">
            <w:pPr>
              <w:ind w:left="-20"/>
              <w:jc w:val="thaiDistribute"/>
              <w:rPr>
                <w:rFonts w:ascii="Arial" w:hAnsi="Arial" w:cs="Arial"/>
                <w:sz w:val="20"/>
                <w:szCs w:val="20"/>
              </w:rPr>
            </w:pPr>
            <w:r w:rsidRPr="00157532">
              <w:rPr>
                <w:rFonts w:ascii="Arial" w:hAnsi="Arial" w:cs="Arial"/>
                <w:sz w:val="20"/>
                <w:szCs w:val="20"/>
              </w:rPr>
              <w:t>Write off</w:t>
            </w:r>
          </w:p>
        </w:tc>
        <w:tc>
          <w:tcPr>
            <w:tcW w:w="1480" w:type="dxa"/>
            <w:tcBorders>
              <w:top w:val="nil"/>
              <w:left w:val="nil"/>
              <w:bottom w:val="nil"/>
              <w:right w:val="nil"/>
            </w:tcBorders>
            <w:shd w:val="clear" w:color="auto" w:fill="auto"/>
            <w:vAlign w:val="center"/>
          </w:tcPr>
          <w:p w14:paraId="4A522F9B" w14:textId="783F7078"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707" w:type="dxa"/>
            <w:tcBorders>
              <w:top w:val="nil"/>
              <w:left w:val="nil"/>
              <w:right w:val="nil"/>
            </w:tcBorders>
            <w:shd w:val="clear" w:color="auto" w:fill="auto"/>
            <w:vAlign w:val="center"/>
          </w:tcPr>
          <w:p w14:paraId="4DF9256C" w14:textId="34CA9B3D"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(1,123,084)</w:t>
            </w:r>
          </w:p>
        </w:tc>
        <w:tc>
          <w:tcPr>
            <w:tcW w:w="1497" w:type="dxa"/>
            <w:tcBorders>
              <w:top w:val="nil"/>
              <w:left w:val="nil"/>
              <w:right w:val="nil"/>
            </w:tcBorders>
            <w:shd w:val="clear" w:color="auto" w:fill="auto"/>
            <w:vAlign w:val="center"/>
          </w:tcPr>
          <w:p w14:paraId="6A1D9173" w14:textId="5BB23F83"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(1,123,084)</w:t>
            </w:r>
          </w:p>
        </w:tc>
      </w:tr>
      <w:tr w:rsidR="00E84ED6" w:rsidRPr="00157532" w14:paraId="3C6F047A" w14:textId="77777777" w:rsidTr="00E84ED6">
        <w:trPr>
          <w:trHeight w:val="51"/>
        </w:trPr>
        <w:tc>
          <w:tcPr>
            <w:tcW w:w="4085" w:type="dxa"/>
            <w:vAlign w:val="center"/>
          </w:tcPr>
          <w:p w14:paraId="23DD067B" w14:textId="77D5A2C8"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4</w:t>
            </w:r>
          </w:p>
        </w:tc>
        <w:tc>
          <w:tcPr>
            <w:tcW w:w="1480" w:type="dxa"/>
            <w:tcBorders>
              <w:top w:val="nil"/>
              <w:left w:val="nil"/>
              <w:bottom w:val="nil"/>
              <w:right w:val="nil"/>
            </w:tcBorders>
            <w:shd w:val="clear" w:color="auto" w:fill="auto"/>
            <w:vAlign w:val="center"/>
          </w:tcPr>
          <w:p w14:paraId="714E503B" w14:textId="603B61F3"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707" w:type="dxa"/>
            <w:tcBorders>
              <w:left w:val="nil"/>
              <w:right w:val="nil"/>
            </w:tcBorders>
            <w:shd w:val="clear" w:color="auto" w:fill="auto"/>
            <w:vAlign w:val="center"/>
          </w:tcPr>
          <w:p w14:paraId="6468E66F" w14:textId="61298D8E"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15,508,383</w:t>
            </w:r>
          </w:p>
        </w:tc>
        <w:tc>
          <w:tcPr>
            <w:tcW w:w="1497" w:type="dxa"/>
            <w:tcBorders>
              <w:left w:val="nil"/>
              <w:right w:val="nil"/>
            </w:tcBorders>
            <w:shd w:val="clear" w:color="auto" w:fill="auto"/>
            <w:vAlign w:val="center"/>
          </w:tcPr>
          <w:p w14:paraId="275D2C08" w14:textId="1228581B" w:rsidR="00E84ED6" w:rsidRPr="00157532" w:rsidRDefault="00E84ED6" w:rsidP="00E84ED6">
            <w:pPr>
              <w:pBdr>
                <w:bottom w:val="single" w:sz="4"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15,508,383</w:t>
            </w:r>
          </w:p>
        </w:tc>
      </w:tr>
      <w:tr w:rsidR="00E84ED6" w:rsidRPr="00157532" w14:paraId="23189BE1" w14:textId="77777777" w:rsidTr="00E84ED6">
        <w:trPr>
          <w:trHeight w:val="51"/>
        </w:trPr>
        <w:tc>
          <w:tcPr>
            <w:tcW w:w="4085" w:type="dxa"/>
            <w:vAlign w:val="center"/>
          </w:tcPr>
          <w:p w14:paraId="1DF36C2F" w14:textId="77777777" w:rsidR="00E84ED6" w:rsidRPr="00157532" w:rsidRDefault="00E84ED6" w:rsidP="00E84ED6">
            <w:pPr>
              <w:pStyle w:val="ListParagraph"/>
              <w:ind w:left="-20"/>
              <w:contextualSpacing w:val="0"/>
              <w:jc w:val="thaiDistribute"/>
              <w:rPr>
                <w:rFonts w:ascii="Arial" w:eastAsia="Angsana New" w:hAnsi="Arial" w:cs="Arial"/>
                <w:sz w:val="8"/>
                <w:szCs w:val="8"/>
                <w:cs/>
              </w:rPr>
            </w:pPr>
          </w:p>
        </w:tc>
        <w:tc>
          <w:tcPr>
            <w:tcW w:w="1480" w:type="dxa"/>
            <w:tcBorders>
              <w:left w:val="nil"/>
              <w:right w:val="nil"/>
            </w:tcBorders>
            <w:shd w:val="clear" w:color="auto" w:fill="auto"/>
            <w:vAlign w:val="center"/>
          </w:tcPr>
          <w:p w14:paraId="1E8A1381" w14:textId="77777777" w:rsidR="00E84ED6" w:rsidRPr="00157532" w:rsidRDefault="00E84ED6" w:rsidP="00E84ED6">
            <w:pPr>
              <w:tabs>
                <w:tab w:val="decimal" w:pos="1227"/>
              </w:tabs>
              <w:spacing w:line="360" w:lineRule="auto"/>
              <w:jc w:val="right"/>
              <w:rPr>
                <w:rFonts w:ascii="Arial" w:hAnsi="Arial" w:cs="Arial"/>
                <w:sz w:val="16"/>
                <w:szCs w:val="16"/>
              </w:rPr>
            </w:pPr>
          </w:p>
        </w:tc>
        <w:tc>
          <w:tcPr>
            <w:tcW w:w="1707" w:type="dxa"/>
            <w:tcBorders>
              <w:left w:val="nil"/>
              <w:right w:val="nil"/>
            </w:tcBorders>
            <w:shd w:val="clear" w:color="auto" w:fill="auto"/>
            <w:vAlign w:val="center"/>
          </w:tcPr>
          <w:p w14:paraId="321AF9D5" w14:textId="77777777" w:rsidR="00E84ED6" w:rsidRPr="00157532" w:rsidRDefault="00E84ED6" w:rsidP="00E84ED6">
            <w:pPr>
              <w:tabs>
                <w:tab w:val="decimal" w:pos="1227"/>
              </w:tabs>
              <w:spacing w:line="360" w:lineRule="auto"/>
              <w:jc w:val="right"/>
              <w:rPr>
                <w:rFonts w:ascii="Arial" w:hAnsi="Arial" w:cs="Arial"/>
                <w:sz w:val="16"/>
                <w:szCs w:val="16"/>
              </w:rPr>
            </w:pPr>
          </w:p>
        </w:tc>
        <w:tc>
          <w:tcPr>
            <w:tcW w:w="1497" w:type="dxa"/>
            <w:tcBorders>
              <w:left w:val="nil"/>
              <w:right w:val="nil"/>
            </w:tcBorders>
            <w:shd w:val="clear" w:color="auto" w:fill="auto"/>
            <w:vAlign w:val="center"/>
          </w:tcPr>
          <w:p w14:paraId="4FEF1C2C" w14:textId="77777777" w:rsidR="00E84ED6" w:rsidRPr="00157532" w:rsidRDefault="00E84ED6" w:rsidP="00E84ED6">
            <w:pPr>
              <w:tabs>
                <w:tab w:val="decimal" w:pos="1227"/>
              </w:tabs>
              <w:spacing w:line="360" w:lineRule="auto"/>
              <w:jc w:val="right"/>
              <w:rPr>
                <w:rFonts w:ascii="Arial" w:hAnsi="Arial" w:cs="Arial"/>
                <w:sz w:val="16"/>
                <w:szCs w:val="16"/>
              </w:rPr>
            </w:pPr>
          </w:p>
        </w:tc>
      </w:tr>
      <w:tr w:rsidR="00E84ED6" w:rsidRPr="00157532" w14:paraId="7C0B62DB" w14:textId="77777777" w:rsidTr="00E84ED6">
        <w:trPr>
          <w:trHeight w:val="51"/>
        </w:trPr>
        <w:tc>
          <w:tcPr>
            <w:tcW w:w="4085" w:type="dxa"/>
            <w:vAlign w:val="center"/>
          </w:tcPr>
          <w:p w14:paraId="10E3EE85" w14:textId="07C7D57C" w:rsidR="00E84ED6" w:rsidRPr="00157532" w:rsidRDefault="00E84ED6" w:rsidP="00E84ED6">
            <w:pPr>
              <w:pStyle w:val="ListParagraph"/>
              <w:ind w:left="-20"/>
              <w:contextualSpacing w:val="0"/>
              <w:jc w:val="thaiDistribute"/>
              <w:rPr>
                <w:rFonts w:ascii="Arial" w:hAnsi="Arial" w:cs="Arial"/>
                <w:b/>
                <w:bCs/>
                <w:sz w:val="20"/>
                <w:szCs w:val="20"/>
                <w:cs/>
              </w:rPr>
            </w:pPr>
            <w:r w:rsidRPr="00157532">
              <w:rPr>
                <w:rFonts w:ascii="Arial" w:eastAsia="Angsana New" w:hAnsi="Arial" w:cs="Arial"/>
                <w:b/>
                <w:bCs/>
                <w:sz w:val="20"/>
                <w:szCs w:val="20"/>
              </w:rPr>
              <w:t>Provision for impairment</w:t>
            </w:r>
          </w:p>
        </w:tc>
        <w:tc>
          <w:tcPr>
            <w:tcW w:w="1480" w:type="dxa"/>
            <w:tcBorders>
              <w:left w:val="nil"/>
              <w:right w:val="nil"/>
            </w:tcBorders>
            <w:shd w:val="clear" w:color="auto" w:fill="auto"/>
            <w:vAlign w:val="center"/>
          </w:tcPr>
          <w:p w14:paraId="134214F3" w14:textId="77777777" w:rsidR="00E84ED6" w:rsidRPr="00157532" w:rsidRDefault="00E84ED6" w:rsidP="00E84ED6">
            <w:pPr>
              <w:tabs>
                <w:tab w:val="decimal" w:pos="1227"/>
              </w:tabs>
              <w:spacing w:line="360" w:lineRule="auto"/>
              <w:jc w:val="right"/>
              <w:rPr>
                <w:rFonts w:ascii="Arial" w:hAnsi="Arial" w:cs="Arial"/>
                <w:sz w:val="16"/>
                <w:szCs w:val="16"/>
              </w:rPr>
            </w:pPr>
          </w:p>
        </w:tc>
        <w:tc>
          <w:tcPr>
            <w:tcW w:w="1707" w:type="dxa"/>
            <w:tcBorders>
              <w:left w:val="nil"/>
              <w:right w:val="nil"/>
            </w:tcBorders>
            <w:shd w:val="clear" w:color="auto" w:fill="auto"/>
            <w:vAlign w:val="center"/>
          </w:tcPr>
          <w:p w14:paraId="692A5D55" w14:textId="77777777" w:rsidR="00E84ED6" w:rsidRPr="00157532" w:rsidRDefault="00E84ED6" w:rsidP="00E84ED6">
            <w:pPr>
              <w:tabs>
                <w:tab w:val="decimal" w:pos="1227"/>
              </w:tabs>
              <w:spacing w:line="360" w:lineRule="auto"/>
              <w:jc w:val="right"/>
              <w:rPr>
                <w:rFonts w:ascii="Arial" w:hAnsi="Arial" w:cs="Arial"/>
                <w:sz w:val="16"/>
                <w:szCs w:val="16"/>
              </w:rPr>
            </w:pPr>
          </w:p>
        </w:tc>
        <w:tc>
          <w:tcPr>
            <w:tcW w:w="1497" w:type="dxa"/>
            <w:tcBorders>
              <w:left w:val="nil"/>
              <w:right w:val="nil"/>
            </w:tcBorders>
            <w:shd w:val="clear" w:color="auto" w:fill="auto"/>
            <w:vAlign w:val="center"/>
          </w:tcPr>
          <w:p w14:paraId="194B626B" w14:textId="77777777" w:rsidR="00E84ED6" w:rsidRPr="00157532" w:rsidRDefault="00E84ED6" w:rsidP="00E84ED6">
            <w:pPr>
              <w:tabs>
                <w:tab w:val="decimal" w:pos="1227"/>
              </w:tabs>
              <w:spacing w:line="360" w:lineRule="auto"/>
              <w:jc w:val="right"/>
              <w:rPr>
                <w:rFonts w:ascii="Arial" w:hAnsi="Arial" w:cs="Arial"/>
                <w:sz w:val="16"/>
                <w:szCs w:val="16"/>
              </w:rPr>
            </w:pPr>
          </w:p>
        </w:tc>
      </w:tr>
      <w:tr w:rsidR="00E84ED6" w:rsidRPr="00157532" w14:paraId="0EF4262B" w14:textId="77777777" w:rsidTr="00E84ED6">
        <w:trPr>
          <w:trHeight w:val="51"/>
        </w:trPr>
        <w:tc>
          <w:tcPr>
            <w:tcW w:w="4085" w:type="dxa"/>
            <w:tcBorders>
              <w:top w:val="nil"/>
              <w:left w:val="nil"/>
              <w:bottom w:val="nil"/>
              <w:right w:val="nil"/>
            </w:tcBorders>
            <w:shd w:val="clear" w:color="auto" w:fill="auto"/>
            <w:vAlign w:val="center"/>
          </w:tcPr>
          <w:p w14:paraId="187DF81A" w14:textId="277540F3" w:rsidR="00E84ED6" w:rsidRPr="00157532" w:rsidRDefault="00E84ED6" w:rsidP="00E84ED6">
            <w:pPr>
              <w:pStyle w:val="ListParagraph"/>
              <w:ind w:left="-20"/>
              <w:contextualSpacing w:val="0"/>
              <w:jc w:val="thaiDistribute"/>
              <w:rPr>
                <w:rFonts w:ascii="Arial" w:hAnsi="Arial" w:cs="Arial"/>
                <w:sz w:val="20"/>
                <w:szCs w:val="20"/>
                <w:cs/>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2023</w:t>
            </w:r>
          </w:p>
        </w:tc>
        <w:tc>
          <w:tcPr>
            <w:tcW w:w="1480" w:type="dxa"/>
            <w:tcBorders>
              <w:left w:val="nil"/>
              <w:right w:val="nil"/>
            </w:tcBorders>
            <w:shd w:val="clear" w:color="auto" w:fill="auto"/>
            <w:vAlign w:val="center"/>
          </w:tcPr>
          <w:p w14:paraId="33A3CAC6" w14:textId="201232D9"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707" w:type="dxa"/>
            <w:tcBorders>
              <w:top w:val="nil"/>
              <w:left w:val="nil"/>
              <w:bottom w:val="nil"/>
              <w:right w:val="nil"/>
            </w:tcBorders>
            <w:shd w:val="clear" w:color="auto" w:fill="auto"/>
            <w:vAlign w:val="bottom"/>
          </w:tcPr>
          <w:p w14:paraId="2DA6D2CA" w14:textId="1E4DE840"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166,174</w:t>
            </w:r>
          </w:p>
        </w:tc>
        <w:tc>
          <w:tcPr>
            <w:tcW w:w="1497" w:type="dxa"/>
            <w:tcBorders>
              <w:top w:val="nil"/>
              <w:left w:val="nil"/>
              <w:bottom w:val="nil"/>
              <w:right w:val="nil"/>
            </w:tcBorders>
            <w:shd w:val="clear" w:color="auto" w:fill="auto"/>
            <w:vAlign w:val="bottom"/>
          </w:tcPr>
          <w:p w14:paraId="73F16672" w14:textId="2A5A281B"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166,174</w:t>
            </w:r>
          </w:p>
        </w:tc>
      </w:tr>
      <w:tr w:rsidR="00E84ED6" w:rsidRPr="00157532" w14:paraId="7722B09D" w14:textId="77777777" w:rsidTr="00E84ED6">
        <w:trPr>
          <w:trHeight w:val="51"/>
        </w:trPr>
        <w:tc>
          <w:tcPr>
            <w:tcW w:w="4085" w:type="dxa"/>
            <w:vAlign w:val="center"/>
          </w:tcPr>
          <w:p w14:paraId="4768F1BF" w14:textId="16F3E95C" w:rsidR="00E84ED6" w:rsidRPr="00157532" w:rsidRDefault="00E84ED6" w:rsidP="00E84ED6">
            <w:pPr>
              <w:pStyle w:val="ListParagraph"/>
              <w:ind w:left="-20"/>
              <w:contextualSpacing w:val="0"/>
              <w:jc w:val="thaiDistribute"/>
              <w:rPr>
                <w:rFonts w:ascii="Arial" w:hAnsi="Arial" w:cs="Arial"/>
                <w:sz w:val="20"/>
                <w:szCs w:val="20"/>
                <w:cs/>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4</w:t>
            </w:r>
          </w:p>
        </w:tc>
        <w:tc>
          <w:tcPr>
            <w:tcW w:w="1480" w:type="dxa"/>
            <w:tcBorders>
              <w:left w:val="nil"/>
              <w:right w:val="nil"/>
            </w:tcBorders>
            <w:shd w:val="clear" w:color="auto" w:fill="auto"/>
            <w:vAlign w:val="center"/>
          </w:tcPr>
          <w:p w14:paraId="200F1A16" w14:textId="5FC14ABB"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w:t>
            </w:r>
          </w:p>
        </w:tc>
        <w:tc>
          <w:tcPr>
            <w:tcW w:w="1707" w:type="dxa"/>
            <w:tcBorders>
              <w:top w:val="nil"/>
              <w:left w:val="nil"/>
              <w:bottom w:val="nil"/>
              <w:right w:val="nil"/>
            </w:tcBorders>
            <w:shd w:val="clear" w:color="auto" w:fill="auto"/>
            <w:vAlign w:val="bottom"/>
          </w:tcPr>
          <w:p w14:paraId="7E686E78" w14:textId="155CC73F"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166,174</w:t>
            </w:r>
          </w:p>
        </w:tc>
        <w:tc>
          <w:tcPr>
            <w:tcW w:w="1497" w:type="dxa"/>
            <w:tcBorders>
              <w:top w:val="nil"/>
              <w:left w:val="nil"/>
              <w:bottom w:val="nil"/>
              <w:right w:val="nil"/>
            </w:tcBorders>
            <w:shd w:val="clear" w:color="auto" w:fill="auto"/>
            <w:vAlign w:val="bottom"/>
          </w:tcPr>
          <w:p w14:paraId="0762DF71" w14:textId="2354712A"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166,174</w:t>
            </w:r>
          </w:p>
        </w:tc>
      </w:tr>
      <w:tr w:rsidR="00E84ED6" w:rsidRPr="00157532" w14:paraId="15A52E40" w14:textId="77777777" w:rsidTr="00E84ED6">
        <w:trPr>
          <w:trHeight w:val="51"/>
        </w:trPr>
        <w:tc>
          <w:tcPr>
            <w:tcW w:w="4085" w:type="dxa"/>
            <w:vAlign w:val="center"/>
          </w:tcPr>
          <w:p w14:paraId="64EE7BC2" w14:textId="77777777" w:rsidR="00E84ED6" w:rsidRPr="00157532" w:rsidRDefault="00E84ED6" w:rsidP="00E84ED6">
            <w:pPr>
              <w:pStyle w:val="ListParagraph"/>
              <w:ind w:left="-20"/>
              <w:contextualSpacing w:val="0"/>
              <w:jc w:val="thaiDistribute"/>
              <w:rPr>
                <w:rFonts w:ascii="Arial" w:hAnsi="Arial" w:cs="Arial"/>
                <w:sz w:val="8"/>
                <w:szCs w:val="8"/>
                <w:cs/>
              </w:rPr>
            </w:pPr>
          </w:p>
        </w:tc>
        <w:tc>
          <w:tcPr>
            <w:tcW w:w="1480" w:type="dxa"/>
            <w:vAlign w:val="center"/>
          </w:tcPr>
          <w:p w14:paraId="2C0EA7E8" w14:textId="77777777" w:rsidR="00E84ED6" w:rsidRPr="00157532" w:rsidRDefault="00E84ED6" w:rsidP="00E84ED6">
            <w:pPr>
              <w:tabs>
                <w:tab w:val="decimal" w:pos="1227"/>
              </w:tabs>
              <w:spacing w:line="360" w:lineRule="auto"/>
              <w:jc w:val="right"/>
              <w:rPr>
                <w:rFonts w:ascii="Arial" w:hAnsi="Arial" w:cs="Arial"/>
                <w:sz w:val="16"/>
                <w:szCs w:val="16"/>
              </w:rPr>
            </w:pPr>
          </w:p>
        </w:tc>
        <w:tc>
          <w:tcPr>
            <w:tcW w:w="1707" w:type="dxa"/>
            <w:vAlign w:val="bottom"/>
          </w:tcPr>
          <w:p w14:paraId="494C2E5F" w14:textId="77777777" w:rsidR="00E84ED6" w:rsidRPr="00157532" w:rsidRDefault="00E84ED6" w:rsidP="00E84ED6">
            <w:pPr>
              <w:tabs>
                <w:tab w:val="decimal" w:pos="1227"/>
              </w:tabs>
              <w:spacing w:line="360" w:lineRule="auto"/>
              <w:jc w:val="right"/>
              <w:rPr>
                <w:rFonts w:ascii="Arial" w:hAnsi="Arial" w:cs="Arial"/>
                <w:sz w:val="16"/>
                <w:szCs w:val="16"/>
              </w:rPr>
            </w:pPr>
          </w:p>
        </w:tc>
        <w:tc>
          <w:tcPr>
            <w:tcW w:w="1497" w:type="dxa"/>
            <w:vAlign w:val="bottom"/>
          </w:tcPr>
          <w:p w14:paraId="0A9BCA1B" w14:textId="77777777" w:rsidR="00E84ED6" w:rsidRPr="00157532" w:rsidRDefault="00E84ED6" w:rsidP="00E84ED6">
            <w:pPr>
              <w:tabs>
                <w:tab w:val="decimal" w:pos="1227"/>
              </w:tabs>
              <w:spacing w:line="360" w:lineRule="auto"/>
              <w:jc w:val="right"/>
              <w:rPr>
                <w:rFonts w:ascii="Arial" w:hAnsi="Arial" w:cs="Arial"/>
                <w:sz w:val="16"/>
                <w:szCs w:val="16"/>
              </w:rPr>
            </w:pPr>
          </w:p>
        </w:tc>
      </w:tr>
      <w:tr w:rsidR="00E84ED6" w:rsidRPr="00157532" w14:paraId="4477A58B" w14:textId="77777777" w:rsidTr="00E84ED6">
        <w:trPr>
          <w:trHeight w:val="51"/>
        </w:trPr>
        <w:tc>
          <w:tcPr>
            <w:tcW w:w="4085" w:type="dxa"/>
            <w:vAlign w:val="center"/>
          </w:tcPr>
          <w:p w14:paraId="08DE6A94" w14:textId="5186A8AF" w:rsidR="00E84ED6" w:rsidRPr="00157532" w:rsidRDefault="00E84ED6" w:rsidP="00E84ED6">
            <w:pPr>
              <w:pStyle w:val="ListParagraph"/>
              <w:ind w:left="-20"/>
              <w:contextualSpacing w:val="0"/>
              <w:jc w:val="thaiDistribute"/>
              <w:rPr>
                <w:rFonts w:ascii="Arial" w:hAnsi="Arial" w:cs="Arial"/>
                <w:b/>
                <w:bCs/>
                <w:sz w:val="20"/>
                <w:szCs w:val="20"/>
              </w:rPr>
            </w:pPr>
            <w:proofErr w:type="gramStart"/>
            <w:r w:rsidRPr="00157532">
              <w:rPr>
                <w:rFonts w:ascii="Arial" w:hAnsi="Arial" w:cs="Arial"/>
                <w:b/>
                <w:bCs/>
                <w:sz w:val="20"/>
                <w:szCs w:val="20"/>
              </w:rPr>
              <w:t>Net book</w:t>
            </w:r>
            <w:proofErr w:type="gramEnd"/>
            <w:r w:rsidRPr="00157532">
              <w:rPr>
                <w:rFonts w:ascii="Arial" w:hAnsi="Arial" w:cs="Arial"/>
                <w:b/>
                <w:bCs/>
                <w:sz w:val="20"/>
                <w:szCs w:val="20"/>
              </w:rPr>
              <w:t xml:space="preserve"> </w:t>
            </w:r>
            <w:proofErr w:type="gramStart"/>
            <w:r w:rsidRPr="00157532">
              <w:rPr>
                <w:rFonts w:ascii="Arial" w:hAnsi="Arial" w:cs="Arial"/>
                <w:b/>
                <w:bCs/>
                <w:sz w:val="20"/>
                <w:szCs w:val="20"/>
              </w:rPr>
              <w:t>value :</w:t>
            </w:r>
            <w:proofErr w:type="gramEnd"/>
            <w:r w:rsidRPr="00157532">
              <w:rPr>
                <w:rFonts w:ascii="Arial" w:hAnsi="Arial" w:cs="Arial"/>
                <w:b/>
                <w:bCs/>
                <w:sz w:val="20"/>
                <w:szCs w:val="20"/>
              </w:rPr>
              <w:t>-</w:t>
            </w:r>
          </w:p>
        </w:tc>
        <w:tc>
          <w:tcPr>
            <w:tcW w:w="1480" w:type="dxa"/>
            <w:vAlign w:val="center"/>
          </w:tcPr>
          <w:p w14:paraId="57AB66D6" w14:textId="77777777" w:rsidR="00E84ED6" w:rsidRPr="00157532" w:rsidRDefault="00E84ED6" w:rsidP="00E84ED6">
            <w:pPr>
              <w:tabs>
                <w:tab w:val="decimal" w:pos="1227"/>
              </w:tabs>
              <w:spacing w:line="360" w:lineRule="auto"/>
              <w:jc w:val="right"/>
              <w:rPr>
                <w:rFonts w:ascii="Arial" w:hAnsi="Arial" w:cs="Arial"/>
                <w:sz w:val="16"/>
                <w:szCs w:val="16"/>
              </w:rPr>
            </w:pPr>
          </w:p>
        </w:tc>
        <w:tc>
          <w:tcPr>
            <w:tcW w:w="1707" w:type="dxa"/>
            <w:vAlign w:val="bottom"/>
          </w:tcPr>
          <w:p w14:paraId="65950CFC" w14:textId="77777777" w:rsidR="00E84ED6" w:rsidRPr="00157532" w:rsidRDefault="00E84ED6" w:rsidP="00E84ED6">
            <w:pPr>
              <w:tabs>
                <w:tab w:val="decimal" w:pos="1227"/>
              </w:tabs>
              <w:spacing w:line="360" w:lineRule="auto"/>
              <w:jc w:val="right"/>
              <w:rPr>
                <w:rFonts w:ascii="Arial" w:hAnsi="Arial" w:cs="Arial"/>
                <w:sz w:val="16"/>
                <w:szCs w:val="16"/>
              </w:rPr>
            </w:pPr>
          </w:p>
        </w:tc>
        <w:tc>
          <w:tcPr>
            <w:tcW w:w="1497" w:type="dxa"/>
            <w:vAlign w:val="bottom"/>
          </w:tcPr>
          <w:p w14:paraId="2220194F" w14:textId="77777777" w:rsidR="00E84ED6" w:rsidRPr="00157532" w:rsidRDefault="00E84ED6" w:rsidP="00E84ED6">
            <w:pPr>
              <w:tabs>
                <w:tab w:val="decimal" w:pos="1227"/>
              </w:tabs>
              <w:spacing w:line="360" w:lineRule="auto"/>
              <w:jc w:val="right"/>
              <w:rPr>
                <w:rFonts w:ascii="Arial" w:hAnsi="Arial" w:cs="Arial"/>
                <w:sz w:val="16"/>
                <w:szCs w:val="16"/>
              </w:rPr>
            </w:pPr>
          </w:p>
        </w:tc>
      </w:tr>
      <w:tr w:rsidR="00E84ED6" w:rsidRPr="00157532" w14:paraId="0E8156A8" w14:textId="77777777" w:rsidTr="00E84ED6">
        <w:trPr>
          <w:trHeight w:val="51"/>
        </w:trPr>
        <w:tc>
          <w:tcPr>
            <w:tcW w:w="4085" w:type="dxa"/>
            <w:vAlign w:val="center"/>
          </w:tcPr>
          <w:p w14:paraId="2346F428" w14:textId="0A0DA13E"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2023</w:t>
            </w:r>
          </w:p>
        </w:tc>
        <w:tc>
          <w:tcPr>
            <w:tcW w:w="1480" w:type="dxa"/>
            <w:tcBorders>
              <w:left w:val="nil"/>
              <w:right w:val="nil"/>
            </w:tcBorders>
            <w:shd w:val="clear" w:color="auto" w:fill="auto"/>
            <w:vAlign w:val="center"/>
          </w:tcPr>
          <w:p w14:paraId="74117879" w14:textId="27549345"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176,976,008</w:t>
            </w:r>
          </w:p>
        </w:tc>
        <w:tc>
          <w:tcPr>
            <w:tcW w:w="1707" w:type="dxa"/>
            <w:tcBorders>
              <w:left w:val="nil"/>
              <w:right w:val="nil"/>
            </w:tcBorders>
            <w:shd w:val="clear" w:color="auto" w:fill="auto"/>
            <w:vAlign w:val="center"/>
          </w:tcPr>
          <w:p w14:paraId="5D47A0E8" w14:textId="6248B559"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26,423,730</w:t>
            </w:r>
          </w:p>
        </w:tc>
        <w:tc>
          <w:tcPr>
            <w:tcW w:w="1497" w:type="dxa"/>
            <w:tcBorders>
              <w:top w:val="nil"/>
              <w:left w:val="nil"/>
              <w:bottom w:val="nil"/>
              <w:right w:val="nil"/>
            </w:tcBorders>
            <w:shd w:val="clear" w:color="auto" w:fill="auto"/>
            <w:vAlign w:val="center"/>
          </w:tcPr>
          <w:p w14:paraId="1FF4D44D" w14:textId="3E1CCC3D" w:rsidR="00E84ED6" w:rsidRPr="00157532" w:rsidRDefault="00E84ED6" w:rsidP="00E84ED6">
            <w:pPr>
              <w:tabs>
                <w:tab w:val="decimal" w:pos="1227"/>
              </w:tabs>
              <w:spacing w:line="360" w:lineRule="auto"/>
              <w:jc w:val="right"/>
              <w:rPr>
                <w:rFonts w:ascii="Arial" w:hAnsi="Arial" w:cs="Arial"/>
                <w:sz w:val="16"/>
                <w:szCs w:val="16"/>
              </w:rPr>
            </w:pPr>
            <w:r w:rsidRPr="00157532">
              <w:rPr>
                <w:rFonts w:ascii="Arial" w:hAnsi="Arial" w:cs="Arial"/>
                <w:sz w:val="16"/>
                <w:szCs w:val="16"/>
              </w:rPr>
              <w:t>203,399,738</w:t>
            </w:r>
          </w:p>
        </w:tc>
      </w:tr>
      <w:tr w:rsidR="00E84ED6" w:rsidRPr="00157532" w14:paraId="1DD642B5" w14:textId="77777777" w:rsidTr="00E84ED6">
        <w:trPr>
          <w:trHeight w:val="51"/>
        </w:trPr>
        <w:tc>
          <w:tcPr>
            <w:tcW w:w="4085" w:type="dxa"/>
            <w:vAlign w:val="center"/>
          </w:tcPr>
          <w:p w14:paraId="791AF0C4" w14:textId="4B7947B6" w:rsidR="00E84ED6" w:rsidRPr="00157532" w:rsidRDefault="00E84ED6" w:rsidP="00E84ED6">
            <w:pPr>
              <w:pStyle w:val="ListParagraph"/>
              <w:ind w:left="-20"/>
              <w:contextualSpacing w:val="0"/>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4</w:t>
            </w:r>
          </w:p>
        </w:tc>
        <w:tc>
          <w:tcPr>
            <w:tcW w:w="1480" w:type="dxa"/>
            <w:tcBorders>
              <w:left w:val="nil"/>
              <w:right w:val="nil"/>
            </w:tcBorders>
            <w:shd w:val="clear" w:color="auto" w:fill="auto"/>
            <w:vAlign w:val="center"/>
          </w:tcPr>
          <w:p w14:paraId="19938990" w14:textId="71D4108E" w:rsidR="00E84ED6" w:rsidRPr="00157532" w:rsidRDefault="00E84ED6" w:rsidP="00E84ED6">
            <w:pPr>
              <w:pBdr>
                <w:top w:val="single" w:sz="12" w:space="1" w:color="auto"/>
                <w:bottom w:val="single" w:sz="12"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84,307,758</w:t>
            </w:r>
          </w:p>
        </w:tc>
        <w:tc>
          <w:tcPr>
            <w:tcW w:w="1707" w:type="dxa"/>
            <w:tcBorders>
              <w:left w:val="nil"/>
              <w:right w:val="nil"/>
            </w:tcBorders>
            <w:shd w:val="clear" w:color="auto" w:fill="auto"/>
            <w:vAlign w:val="center"/>
          </w:tcPr>
          <w:p w14:paraId="4C11249D" w14:textId="6F8C13F7" w:rsidR="00E84ED6" w:rsidRPr="00157532" w:rsidRDefault="00E84ED6" w:rsidP="00E84ED6">
            <w:pPr>
              <w:pBdr>
                <w:top w:val="single" w:sz="12" w:space="1" w:color="auto"/>
                <w:bottom w:val="single" w:sz="12"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17,340,284</w:t>
            </w:r>
          </w:p>
        </w:tc>
        <w:tc>
          <w:tcPr>
            <w:tcW w:w="1497" w:type="dxa"/>
            <w:tcBorders>
              <w:top w:val="nil"/>
              <w:left w:val="nil"/>
              <w:bottom w:val="nil"/>
              <w:right w:val="nil"/>
            </w:tcBorders>
            <w:shd w:val="clear" w:color="auto" w:fill="auto"/>
            <w:vAlign w:val="center"/>
          </w:tcPr>
          <w:p w14:paraId="48B689EE" w14:textId="6BE6D8A6" w:rsidR="00E84ED6" w:rsidRPr="00157532" w:rsidRDefault="00E84ED6" w:rsidP="00E84ED6">
            <w:pPr>
              <w:pBdr>
                <w:top w:val="single" w:sz="12" w:space="1" w:color="auto"/>
                <w:bottom w:val="single" w:sz="12" w:space="1" w:color="auto"/>
              </w:pBdr>
              <w:tabs>
                <w:tab w:val="decimal" w:pos="1227"/>
              </w:tabs>
              <w:spacing w:line="360" w:lineRule="auto"/>
              <w:jc w:val="right"/>
              <w:rPr>
                <w:rFonts w:ascii="Arial" w:hAnsi="Arial" w:cs="Arial"/>
                <w:sz w:val="16"/>
                <w:szCs w:val="16"/>
              </w:rPr>
            </w:pPr>
            <w:r w:rsidRPr="00157532">
              <w:rPr>
                <w:rFonts w:ascii="Arial" w:hAnsi="Arial" w:cs="Arial"/>
                <w:sz w:val="16"/>
                <w:szCs w:val="16"/>
              </w:rPr>
              <w:t>101,648,043</w:t>
            </w:r>
          </w:p>
        </w:tc>
      </w:tr>
    </w:tbl>
    <w:p w14:paraId="18BF2135" w14:textId="77777777" w:rsidR="0060285D" w:rsidRPr="00157532" w:rsidRDefault="0060285D" w:rsidP="0060285D">
      <w:pPr>
        <w:spacing w:after="0" w:line="240" w:lineRule="auto"/>
        <w:jc w:val="thaiDistribute"/>
        <w:rPr>
          <w:rFonts w:ascii="Arial" w:hAnsi="Arial" w:cs="Arial"/>
          <w:sz w:val="20"/>
          <w:szCs w:val="20"/>
        </w:rPr>
      </w:pPr>
    </w:p>
    <w:p w14:paraId="477E78EE" w14:textId="77777777" w:rsidR="008E3803" w:rsidRPr="00157532" w:rsidRDefault="008E3803" w:rsidP="0060285D">
      <w:pPr>
        <w:spacing w:after="0" w:line="240" w:lineRule="auto"/>
        <w:jc w:val="thaiDistribute"/>
        <w:rPr>
          <w:rFonts w:ascii="Arial" w:hAnsi="Arial" w:cs="Arial"/>
          <w:sz w:val="20"/>
          <w:szCs w:val="20"/>
        </w:rPr>
      </w:pPr>
    </w:p>
    <w:p w14:paraId="384B869C" w14:textId="77777777" w:rsidR="008E3803" w:rsidRPr="00157532" w:rsidRDefault="008E3803" w:rsidP="0060285D">
      <w:pPr>
        <w:spacing w:after="0" w:line="240" w:lineRule="auto"/>
        <w:jc w:val="thaiDistribute"/>
        <w:rPr>
          <w:rFonts w:ascii="Arial" w:hAnsi="Arial" w:cs="Arial"/>
          <w:sz w:val="20"/>
          <w:szCs w:val="20"/>
        </w:rPr>
      </w:pPr>
    </w:p>
    <w:p w14:paraId="47DD72BA" w14:textId="77777777" w:rsidR="008E3803" w:rsidRPr="00157532" w:rsidRDefault="008E3803" w:rsidP="0060285D">
      <w:pPr>
        <w:spacing w:after="0" w:line="240" w:lineRule="auto"/>
        <w:jc w:val="thaiDistribute"/>
        <w:rPr>
          <w:rFonts w:ascii="Arial" w:hAnsi="Arial" w:cs="Arial"/>
          <w:sz w:val="20"/>
          <w:szCs w:val="20"/>
        </w:rPr>
      </w:pPr>
    </w:p>
    <w:p w14:paraId="7BD0CB8A" w14:textId="77777777" w:rsidR="008E3803" w:rsidRPr="00157532" w:rsidRDefault="008E3803" w:rsidP="0060285D">
      <w:pPr>
        <w:spacing w:after="0" w:line="240" w:lineRule="auto"/>
        <w:jc w:val="thaiDistribute"/>
        <w:rPr>
          <w:rFonts w:ascii="Arial" w:hAnsi="Arial" w:cs="Arial"/>
          <w:sz w:val="20"/>
          <w:szCs w:val="20"/>
        </w:rPr>
      </w:pPr>
    </w:p>
    <w:p w14:paraId="4585AA2F" w14:textId="77777777" w:rsidR="008E3803" w:rsidRPr="00157532" w:rsidRDefault="008E3803" w:rsidP="0060285D">
      <w:pPr>
        <w:spacing w:after="0" w:line="240" w:lineRule="auto"/>
        <w:jc w:val="thaiDistribute"/>
        <w:rPr>
          <w:rFonts w:ascii="Arial" w:hAnsi="Arial" w:cs="Arial"/>
          <w:sz w:val="20"/>
          <w:szCs w:val="20"/>
        </w:rPr>
      </w:pPr>
    </w:p>
    <w:p w14:paraId="7D57ABF7" w14:textId="77777777" w:rsidR="008E3803" w:rsidRPr="00157532" w:rsidRDefault="008E3803" w:rsidP="0060285D">
      <w:pPr>
        <w:spacing w:after="0" w:line="240" w:lineRule="auto"/>
        <w:jc w:val="thaiDistribute"/>
        <w:rPr>
          <w:rFonts w:ascii="Arial" w:hAnsi="Arial" w:cs="Arial"/>
          <w:sz w:val="20"/>
          <w:szCs w:val="20"/>
        </w:rPr>
      </w:pPr>
    </w:p>
    <w:p w14:paraId="1EE5338A" w14:textId="77777777" w:rsidR="008E3803" w:rsidRPr="00157532" w:rsidRDefault="008E3803" w:rsidP="0060285D">
      <w:pPr>
        <w:spacing w:after="0" w:line="240" w:lineRule="auto"/>
        <w:jc w:val="thaiDistribute"/>
        <w:rPr>
          <w:rFonts w:ascii="Arial" w:hAnsi="Arial" w:cs="Arial"/>
          <w:sz w:val="20"/>
          <w:szCs w:val="20"/>
        </w:rPr>
      </w:pPr>
    </w:p>
    <w:p w14:paraId="72600228" w14:textId="77777777" w:rsidR="008E3803" w:rsidRPr="00157532" w:rsidRDefault="008E3803" w:rsidP="0060285D">
      <w:pPr>
        <w:spacing w:after="0" w:line="240" w:lineRule="auto"/>
        <w:jc w:val="thaiDistribute"/>
        <w:rPr>
          <w:rFonts w:ascii="Arial" w:hAnsi="Arial" w:cs="Arial"/>
          <w:sz w:val="20"/>
          <w:szCs w:val="20"/>
        </w:rPr>
      </w:pPr>
    </w:p>
    <w:p w14:paraId="6F0C3C90" w14:textId="77777777" w:rsidR="008E3803" w:rsidRPr="00157532" w:rsidRDefault="008E3803" w:rsidP="0060285D">
      <w:pPr>
        <w:spacing w:after="0" w:line="240" w:lineRule="auto"/>
        <w:jc w:val="thaiDistribute"/>
        <w:rPr>
          <w:rFonts w:ascii="Arial" w:hAnsi="Arial" w:cs="Arial"/>
          <w:sz w:val="20"/>
          <w:szCs w:val="20"/>
        </w:rPr>
      </w:pPr>
    </w:p>
    <w:p w14:paraId="0A839E26" w14:textId="77777777" w:rsidR="00E20BD2" w:rsidRPr="00157532" w:rsidRDefault="00E20BD2" w:rsidP="002F54DA">
      <w:pPr>
        <w:pStyle w:val="ListParagraph"/>
        <w:spacing w:after="0" w:line="360" w:lineRule="auto"/>
        <w:ind w:left="360"/>
        <w:contextualSpacing w:val="0"/>
        <w:jc w:val="thaiDistribute"/>
        <w:rPr>
          <w:rFonts w:ascii="Arial" w:hAnsi="Arial" w:cs="Arial"/>
          <w:spacing w:val="-4"/>
          <w:sz w:val="20"/>
          <w:szCs w:val="20"/>
        </w:rPr>
      </w:pPr>
    </w:p>
    <w:p w14:paraId="04BCAE44" w14:textId="77777777" w:rsidR="00E20BD2" w:rsidRPr="00157532" w:rsidRDefault="00E20BD2" w:rsidP="00D42D75">
      <w:pPr>
        <w:spacing w:after="0" w:line="360" w:lineRule="auto"/>
        <w:ind w:left="360"/>
        <w:jc w:val="thaiDistribute"/>
        <w:rPr>
          <w:rFonts w:ascii="Arial" w:hAnsi="Arial" w:cs="Arial"/>
          <w:sz w:val="20"/>
          <w:szCs w:val="20"/>
          <w:cs/>
        </w:rPr>
      </w:pPr>
      <w:r w:rsidRPr="00157532">
        <w:rPr>
          <w:rFonts w:ascii="Arial" w:hAnsi="Arial" w:cs="Arial"/>
          <w:sz w:val="20"/>
          <w:szCs w:val="20"/>
        </w:rPr>
        <w:lastRenderedPageBreak/>
        <w:t xml:space="preserve">The relevant income and expenses are recognized in profit or loss for the years </w:t>
      </w:r>
      <w:proofErr w:type="gramStart"/>
      <w:r w:rsidRPr="00157532">
        <w:rPr>
          <w:rFonts w:ascii="Arial" w:hAnsi="Arial" w:cs="Arial"/>
          <w:sz w:val="20"/>
          <w:szCs w:val="20"/>
        </w:rPr>
        <w:t>ended</w:t>
      </w:r>
      <w:proofErr w:type="gramEnd"/>
      <w:r w:rsidRPr="00157532">
        <w:rPr>
          <w:rFonts w:ascii="Arial" w:hAnsi="Arial" w:cs="Arial"/>
          <w:sz w:val="20"/>
          <w:szCs w:val="20"/>
        </w:rPr>
        <w:t xml:space="preserve"> </w:t>
      </w:r>
      <w:r w:rsidRPr="00157532">
        <w:rPr>
          <w:rFonts w:ascii="Arial" w:hAnsi="Arial" w:cs="Arial"/>
          <w:sz w:val="20"/>
          <w:szCs w:val="20"/>
          <w:cs/>
        </w:rPr>
        <w:t xml:space="preserve">31 </w:t>
      </w:r>
      <w:r w:rsidRPr="00157532">
        <w:rPr>
          <w:rFonts w:ascii="Arial" w:hAnsi="Arial" w:cs="Arial"/>
          <w:sz w:val="20"/>
          <w:szCs w:val="20"/>
        </w:rPr>
        <w:t>December are as follows:</w:t>
      </w:r>
    </w:p>
    <w:p w14:paraId="55762890" w14:textId="77777777" w:rsidR="00E20BD2" w:rsidRPr="00157532" w:rsidRDefault="00E20BD2" w:rsidP="00E20BD2">
      <w:pPr>
        <w:ind w:left="360" w:right="-7"/>
        <w:jc w:val="thaiDistribute"/>
        <w:rPr>
          <w:rFonts w:ascii="Arial" w:hAnsi="Arial" w:cs="Arial"/>
          <w:sz w:val="10"/>
          <w:szCs w:val="10"/>
          <w:cs/>
        </w:rPr>
      </w:pPr>
    </w:p>
    <w:tbl>
      <w:tblPr>
        <w:tblW w:w="8620" w:type="dxa"/>
        <w:tblInd w:w="261" w:type="dxa"/>
        <w:tblCellMar>
          <w:left w:w="43" w:type="dxa"/>
          <w:right w:w="43" w:type="dxa"/>
        </w:tblCellMar>
        <w:tblLook w:val="01E0" w:firstRow="1" w:lastRow="1" w:firstColumn="1" w:lastColumn="1" w:noHBand="0" w:noVBand="0"/>
      </w:tblPr>
      <w:tblGrid>
        <w:gridCol w:w="4012"/>
        <w:gridCol w:w="1054"/>
        <w:gridCol w:w="109"/>
        <w:gridCol w:w="1006"/>
        <w:gridCol w:w="110"/>
        <w:gridCol w:w="1105"/>
        <w:gridCol w:w="108"/>
        <w:gridCol w:w="1116"/>
      </w:tblGrid>
      <w:tr w:rsidR="00E20BD2" w:rsidRPr="00157532" w14:paraId="7B15D56D" w14:textId="77777777" w:rsidTr="00D43EBA">
        <w:tc>
          <w:tcPr>
            <w:tcW w:w="4012" w:type="dxa"/>
          </w:tcPr>
          <w:p w14:paraId="30FF0F8E" w14:textId="77777777" w:rsidR="00E20BD2" w:rsidRPr="00157532" w:rsidRDefault="00E20BD2" w:rsidP="00D42D75">
            <w:pPr>
              <w:spacing w:after="0" w:line="360" w:lineRule="auto"/>
              <w:ind w:left="60" w:right="-36"/>
              <w:jc w:val="thaiDistribute"/>
              <w:rPr>
                <w:rFonts w:ascii="Arial" w:hAnsi="Arial" w:cs="Arial"/>
                <w:sz w:val="19"/>
                <w:szCs w:val="19"/>
                <w:lang w:val="en-GB"/>
              </w:rPr>
            </w:pPr>
          </w:p>
        </w:tc>
        <w:tc>
          <w:tcPr>
            <w:tcW w:w="4608" w:type="dxa"/>
            <w:gridSpan w:val="7"/>
          </w:tcPr>
          <w:p w14:paraId="44047C00" w14:textId="77777777" w:rsidR="00E20BD2" w:rsidRPr="00157532" w:rsidRDefault="00E20BD2" w:rsidP="00D42D75">
            <w:pPr>
              <w:tabs>
                <w:tab w:val="left" w:pos="0"/>
              </w:tabs>
              <w:spacing w:after="0" w:line="360" w:lineRule="auto"/>
              <w:jc w:val="right"/>
              <w:rPr>
                <w:rFonts w:ascii="Arial" w:hAnsi="Arial" w:cs="Arial"/>
                <w:sz w:val="19"/>
                <w:szCs w:val="19"/>
                <w:cs/>
              </w:rPr>
            </w:pPr>
            <w:r w:rsidRPr="00157532">
              <w:rPr>
                <w:rFonts w:ascii="Arial" w:hAnsi="Arial" w:cs="Arial"/>
                <w:sz w:val="19"/>
                <w:szCs w:val="19"/>
              </w:rPr>
              <w:t>(</w:t>
            </w:r>
            <w:proofErr w:type="gramStart"/>
            <w:r w:rsidRPr="00157532">
              <w:rPr>
                <w:rFonts w:ascii="Arial" w:hAnsi="Arial" w:cs="Arial"/>
                <w:sz w:val="19"/>
                <w:szCs w:val="19"/>
              </w:rPr>
              <w:t>Unit :</w:t>
            </w:r>
            <w:proofErr w:type="gramEnd"/>
            <w:r w:rsidRPr="00157532">
              <w:rPr>
                <w:rFonts w:ascii="Arial" w:hAnsi="Arial" w:cs="Arial"/>
                <w:sz w:val="19"/>
                <w:szCs w:val="19"/>
              </w:rPr>
              <w:t xml:space="preserve"> Baht)</w:t>
            </w:r>
          </w:p>
        </w:tc>
      </w:tr>
      <w:tr w:rsidR="00E20BD2" w:rsidRPr="00157532" w14:paraId="4864747B" w14:textId="77777777" w:rsidTr="00D43EBA">
        <w:tc>
          <w:tcPr>
            <w:tcW w:w="4012" w:type="dxa"/>
          </w:tcPr>
          <w:p w14:paraId="0FA9B71A" w14:textId="77777777" w:rsidR="00E20BD2" w:rsidRPr="00157532" w:rsidRDefault="00E20BD2" w:rsidP="00D42D75">
            <w:pPr>
              <w:spacing w:after="0" w:line="360" w:lineRule="auto"/>
              <w:ind w:left="60" w:right="-36"/>
              <w:jc w:val="thaiDistribute"/>
              <w:rPr>
                <w:rFonts w:ascii="Arial" w:hAnsi="Arial" w:cs="Arial"/>
                <w:sz w:val="19"/>
                <w:szCs w:val="19"/>
                <w:lang w:val="en-GB"/>
              </w:rPr>
            </w:pPr>
          </w:p>
        </w:tc>
        <w:tc>
          <w:tcPr>
            <w:tcW w:w="2169" w:type="dxa"/>
            <w:gridSpan w:val="3"/>
            <w:tcBorders>
              <w:bottom w:val="single" w:sz="4" w:space="0" w:color="auto"/>
            </w:tcBorders>
          </w:tcPr>
          <w:p w14:paraId="7CE227B3" w14:textId="77777777" w:rsidR="00E20BD2" w:rsidRPr="00157532" w:rsidRDefault="00E20BD2" w:rsidP="00D42D75">
            <w:pPr>
              <w:spacing w:after="0" w:line="360" w:lineRule="auto"/>
              <w:ind w:left="-43" w:right="-44"/>
              <w:jc w:val="center"/>
              <w:rPr>
                <w:rFonts w:ascii="Arial" w:hAnsi="Arial" w:cs="Arial"/>
                <w:sz w:val="19"/>
                <w:szCs w:val="19"/>
              </w:rPr>
            </w:pPr>
            <w:r w:rsidRPr="00157532">
              <w:rPr>
                <w:rFonts w:ascii="Arial" w:hAnsi="Arial" w:cs="Arial"/>
                <w:sz w:val="19"/>
                <w:szCs w:val="19"/>
              </w:rPr>
              <w:t>CONSOLIDATED F/S</w:t>
            </w:r>
          </w:p>
        </w:tc>
        <w:tc>
          <w:tcPr>
            <w:tcW w:w="110" w:type="dxa"/>
          </w:tcPr>
          <w:p w14:paraId="0B19F445" w14:textId="77777777" w:rsidR="00E20BD2" w:rsidRPr="00157532" w:rsidRDefault="00E20BD2" w:rsidP="00D42D75">
            <w:pPr>
              <w:spacing w:after="0" w:line="360" w:lineRule="auto"/>
              <w:ind w:left="-43" w:right="-44"/>
              <w:jc w:val="center"/>
              <w:rPr>
                <w:rFonts w:ascii="Arial" w:hAnsi="Arial" w:cs="Arial"/>
                <w:sz w:val="19"/>
                <w:szCs w:val="19"/>
              </w:rPr>
            </w:pPr>
          </w:p>
        </w:tc>
        <w:tc>
          <w:tcPr>
            <w:tcW w:w="2329" w:type="dxa"/>
            <w:gridSpan w:val="3"/>
            <w:tcBorders>
              <w:bottom w:val="single" w:sz="4" w:space="0" w:color="auto"/>
            </w:tcBorders>
          </w:tcPr>
          <w:p w14:paraId="7DBCA074" w14:textId="77777777" w:rsidR="00E20BD2" w:rsidRPr="00157532" w:rsidRDefault="00E20BD2" w:rsidP="00D42D75">
            <w:pPr>
              <w:spacing w:after="0" w:line="360" w:lineRule="auto"/>
              <w:ind w:left="-43" w:right="-44"/>
              <w:jc w:val="center"/>
              <w:rPr>
                <w:rFonts w:ascii="Arial" w:hAnsi="Arial" w:cs="Arial"/>
                <w:sz w:val="19"/>
                <w:szCs w:val="19"/>
              </w:rPr>
            </w:pPr>
            <w:r w:rsidRPr="00157532">
              <w:rPr>
                <w:rFonts w:ascii="Arial" w:hAnsi="Arial" w:cs="Arial"/>
                <w:sz w:val="19"/>
                <w:szCs w:val="19"/>
              </w:rPr>
              <w:t>SEPARATE F/S</w:t>
            </w:r>
          </w:p>
        </w:tc>
      </w:tr>
      <w:tr w:rsidR="00E20BD2" w:rsidRPr="00157532" w14:paraId="6F414149" w14:textId="77777777" w:rsidTr="00D43EBA">
        <w:trPr>
          <w:trHeight w:val="125"/>
        </w:trPr>
        <w:tc>
          <w:tcPr>
            <w:tcW w:w="4012" w:type="dxa"/>
          </w:tcPr>
          <w:p w14:paraId="50D573B7" w14:textId="77777777" w:rsidR="00E20BD2" w:rsidRPr="00157532" w:rsidRDefault="00E20BD2" w:rsidP="00D42D75">
            <w:pPr>
              <w:spacing w:after="0" w:line="360" w:lineRule="auto"/>
              <w:ind w:left="60" w:right="-36"/>
              <w:jc w:val="thaiDistribute"/>
              <w:rPr>
                <w:rFonts w:ascii="Arial" w:hAnsi="Arial" w:cs="Arial"/>
                <w:sz w:val="19"/>
                <w:szCs w:val="19"/>
                <w:lang w:val="en-GB"/>
              </w:rPr>
            </w:pPr>
          </w:p>
        </w:tc>
        <w:tc>
          <w:tcPr>
            <w:tcW w:w="1054" w:type="dxa"/>
            <w:tcBorders>
              <w:top w:val="single" w:sz="4" w:space="0" w:color="auto"/>
              <w:bottom w:val="single" w:sz="4" w:space="0" w:color="auto"/>
            </w:tcBorders>
            <w:vAlign w:val="bottom"/>
          </w:tcPr>
          <w:p w14:paraId="27C515F0" w14:textId="2755D5B1" w:rsidR="00E20BD2" w:rsidRPr="00157532" w:rsidRDefault="00E20BD2" w:rsidP="00D42D75">
            <w:pPr>
              <w:spacing w:after="0" w:line="360" w:lineRule="auto"/>
              <w:ind w:left="-43" w:right="-44"/>
              <w:jc w:val="center"/>
              <w:rPr>
                <w:rFonts w:ascii="Arial" w:hAnsi="Arial" w:cs="Arial"/>
                <w:sz w:val="19"/>
                <w:szCs w:val="19"/>
                <w:cs/>
              </w:rPr>
            </w:pPr>
            <w:r w:rsidRPr="00157532">
              <w:rPr>
                <w:rFonts w:ascii="Arial" w:hAnsi="Arial" w:cs="Arial"/>
                <w:sz w:val="19"/>
                <w:szCs w:val="19"/>
                <w:cs/>
              </w:rPr>
              <w:t>202</w:t>
            </w:r>
            <w:r w:rsidR="00EE22F6" w:rsidRPr="00157532">
              <w:rPr>
                <w:rFonts w:ascii="Arial" w:hAnsi="Arial" w:cs="Arial"/>
                <w:sz w:val="19"/>
                <w:szCs w:val="19"/>
              </w:rPr>
              <w:t>4</w:t>
            </w:r>
          </w:p>
        </w:tc>
        <w:tc>
          <w:tcPr>
            <w:tcW w:w="109" w:type="dxa"/>
            <w:tcBorders>
              <w:top w:val="single" w:sz="4" w:space="0" w:color="auto"/>
            </w:tcBorders>
            <w:vAlign w:val="bottom"/>
          </w:tcPr>
          <w:p w14:paraId="4EE76596" w14:textId="77777777" w:rsidR="00E20BD2" w:rsidRPr="00157532" w:rsidRDefault="00E20BD2" w:rsidP="00D42D75">
            <w:pPr>
              <w:spacing w:after="0" w:line="360" w:lineRule="auto"/>
              <w:ind w:left="-43" w:right="-44"/>
              <w:jc w:val="center"/>
              <w:rPr>
                <w:rFonts w:ascii="Arial" w:hAnsi="Arial" w:cs="Arial"/>
                <w:sz w:val="19"/>
                <w:szCs w:val="19"/>
                <w:cs/>
              </w:rPr>
            </w:pPr>
          </w:p>
        </w:tc>
        <w:tc>
          <w:tcPr>
            <w:tcW w:w="1006" w:type="dxa"/>
            <w:tcBorders>
              <w:top w:val="single" w:sz="4" w:space="0" w:color="auto"/>
              <w:bottom w:val="single" w:sz="4" w:space="0" w:color="auto"/>
            </w:tcBorders>
            <w:vAlign w:val="bottom"/>
          </w:tcPr>
          <w:p w14:paraId="1E311DAF" w14:textId="796B3498" w:rsidR="00E20BD2" w:rsidRPr="00157532" w:rsidRDefault="00E20BD2" w:rsidP="00D42D75">
            <w:pPr>
              <w:spacing w:after="0" w:line="360" w:lineRule="auto"/>
              <w:ind w:left="-43" w:right="-44"/>
              <w:jc w:val="center"/>
              <w:rPr>
                <w:rFonts w:ascii="Arial" w:hAnsi="Arial" w:cs="Arial"/>
                <w:sz w:val="19"/>
                <w:szCs w:val="19"/>
                <w:cs/>
              </w:rPr>
            </w:pPr>
            <w:r w:rsidRPr="00157532">
              <w:rPr>
                <w:rFonts w:ascii="Arial" w:hAnsi="Arial" w:cs="Arial"/>
                <w:sz w:val="19"/>
                <w:szCs w:val="19"/>
                <w:cs/>
              </w:rPr>
              <w:t>202</w:t>
            </w:r>
            <w:r w:rsidR="00EE22F6" w:rsidRPr="00157532">
              <w:rPr>
                <w:rFonts w:ascii="Arial" w:hAnsi="Arial" w:cs="Arial"/>
                <w:sz w:val="19"/>
                <w:szCs w:val="19"/>
              </w:rPr>
              <w:t>3</w:t>
            </w:r>
          </w:p>
        </w:tc>
        <w:tc>
          <w:tcPr>
            <w:tcW w:w="110" w:type="dxa"/>
            <w:vAlign w:val="bottom"/>
          </w:tcPr>
          <w:p w14:paraId="5D4C9585" w14:textId="77777777" w:rsidR="00E20BD2" w:rsidRPr="00157532" w:rsidRDefault="00E20BD2" w:rsidP="00D42D75">
            <w:pPr>
              <w:spacing w:after="0" w:line="360" w:lineRule="auto"/>
              <w:ind w:left="-43" w:right="-44"/>
              <w:jc w:val="center"/>
              <w:rPr>
                <w:rFonts w:ascii="Arial" w:hAnsi="Arial" w:cs="Arial"/>
                <w:sz w:val="19"/>
                <w:szCs w:val="19"/>
                <w:cs/>
              </w:rPr>
            </w:pPr>
          </w:p>
        </w:tc>
        <w:tc>
          <w:tcPr>
            <w:tcW w:w="1105" w:type="dxa"/>
            <w:tcBorders>
              <w:bottom w:val="single" w:sz="4" w:space="0" w:color="auto"/>
            </w:tcBorders>
            <w:vAlign w:val="bottom"/>
          </w:tcPr>
          <w:p w14:paraId="5E10EC13" w14:textId="0EC88DE1" w:rsidR="00E20BD2" w:rsidRPr="00157532" w:rsidRDefault="00E20BD2" w:rsidP="00D42D75">
            <w:pPr>
              <w:spacing w:after="0" w:line="360" w:lineRule="auto"/>
              <w:ind w:left="-43" w:right="-44"/>
              <w:jc w:val="center"/>
              <w:rPr>
                <w:rFonts w:ascii="Arial" w:hAnsi="Arial" w:cs="Arial"/>
                <w:sz w:val="19"/>
                <w:szCs w:val="19"/>
                <w:cs/>
              </w:rPr>
            </w:pPr>
            <w:r w:rsidRPr="00157532">
              <w:rPr>
                <w:rFonts w:ascii="Arial" w:hAnsi="Arial" w:cs="Arial"/>
                <w:sz w:val="19"/>
                <w:szCs w:val="19"/>
                <w:cs/>
              </w:rPr>
              <w:t>202</w:t>
            </w:r>
            <w:r w:rsidR="00EE22F6" w:rsidRPr="00157532">
              <w:rPr>
                <w:rFonts w:ascii="Arial" w:hAnsi="Arial" w:cs="Arial"/>
                <w:sz w:val="19"/>
                <w:szCs w:val="19"/>
              </w:rPr>
              <w:t>4</w:t>
            </w:r>
          </w:p>
        </w:tc>
        <w:tc>
          <w:tcPr>
            <w:tcW w:w="108" w:type="dxa"/>
            <w:vAlign w:val="bottom"/>
          </w:tcPr>
          <w:p w14:paraId="4A3D9029" w14:textId="77777777" w:rsidR="00E20BD2" w:rsidRPr="00157532" w:rsidRDefault="00E20BD2" w:rsidP="00D42D75">
            <w:pPr>
              <w:spacing w:after="0" w:line="360" w:lineRule="auto"/>
              <w:ind w:left="-43" w:right="-44"/>
              <w:jc w:val="center"/>
              <w:rPr>
                <w:rFonts w:ascii="Arial" w:hAnsi="Arial" w:cs="Arial"/>
                <w:sz w:val="19"/>
                <w:szCs w:val="19"/>
                <w:cs/>
              </w:rPr>
            </w:pPr>
          </w:p>
        </w:tc>
        <w:tc>
          <w:tcPr>
            <w:tcW w:w="1116" w:type="dxa"/>
            <w:tcBorders>
              <w:bottom w:val="single" w:sz="4" w:space="0" w:color="auto"/>
            </w:tcBorders>
            <w:vAlign w:val="bottom"/>
          </w:tcPr>
          <w:p w14:paraId="36D04704" w14:textId="3E243AFD" w:rsidR="00E20BD2" w:rsidRPr="00157532" w:rsidRDefault="00E20BD2" w:rsidP="00D42D75">
            <w:pPr>
              <w:spacing w:after="0" w:line="360" w:lineRule="auto"/>
              <w:ind w:left="-43" w:right="-44"/>
              <w:jc w:val="center"/>
              <w:rPr>
                <w:rFonts w:ascii="Arial" w:hAnsi="Arial" w:cs="Arial"/>
                <w:sz w:val="19"/>
                <w:szCs w:val="19"/>
                <w:cs/>
              </w:rPr>
            </w:pPr>
            <w:r w:rsidRPr="00157532">
              <w:rPr>
                <w:rFonts w:ascii="Arial" w:hAnsi="Arial" w:cs="Arial"/>
                <w:sz w:val="19"/>
                <w:szCs w:val="19"/>
                <w:cs/>
              </w:rPr>
              <w:t>202</w:t>
            </w:r>
            <w:r w:rsidR="00EE22F6" w:rsidRPr="00157532">
              <w:rPr>
                <w:rFonts w:ascii="Arial" w:hAnsi="Arial" w:cs="Arial"/>
                <w:sz w:val="19"/>
                <w:szCs w:val="19"/>
              </w:rPr>
              <w:t>3</w:t>
            </w:r>
          </w:p>
        </w:tc>
      </w:tr>
      <w:tr w:rsidR="00E20BD2" w:rsidRPr="00157532" w14:paraId="752FDDEB" w14:textId="77777777" w:rsidTr="00D43EBA">
        <w:trPr>
          <w:trHeight w:val="113"/>
        </w:trPr>
        <w:tc>
          <w:tcPr>
            <w:tcW w:w="4012" w:type="dxa"/>
          </w:tcPr>
          <w:p w14:paraId="35728FBF" w14:textId="77777777" w:rsidR="00E20BD2" w:rsidRPr="00157532" w:rsidRDefault="00E20BD2" w:rsidP="00D42D75">
            <w:pPr>
              <w:spacing w:after="0" w:line="360" w:lineRule="auto"/>
              <w:ind w:left="60" w:right="-36"/>
              <w:jc w:val="thaiDistribute"/>
              <w:rPr>
                <w:rFonts w:ascii="Arial" w:hAnsi="Arial" w:cs="Arial"/>
                <w:sz w:val="19"/>
                <w:szCs w:val="19"/>
                <w:cs/>
                <w:lang w:val="en-GB"/>
              </w:rPr>
            </w:pPr>
            <w:r w:rsidRPr="00157532">
              <w:rPr>
                <w:rFonts w:ascii="Arial" w:hAnsi="Arial" w:cs="Arial"/>
                <w:sz w:val="19"/>
                <w:szCs w:val="19"/>
                <w:lang w:val="en-GB"/>
              </w:rPr>
              <w:t>Rental income from investment property</w:t>
            </w:r>
          </w:p>
        </w:tc>
        <w:tc>
          <w:tcPr>
            <w:tcW w:w="1054" w:type="dxa"/>
          </w:tcPr>
          <w:p w14:paraId="0701608A" w14:textId="0FE67587" w:rsidR="00E20BD2" w:rsidRPr="00157532" w:rsidRDefault="00D42D75" w:rsidP="00D42D75">
            <w:pPr>
              <w:tabs>
                <w:tab w:val="decimal" w:pos="864"/>
              </w:tabs>
              <w:spacing w:after="0" w:line="360" w:lineRule="auto"/>
              <w:rPr>
                <w:rFonts w:ascii="Arial" w:hAnsi="Arial" w:cs="Arial"/>
                <w:sz w:val="19"/>
                <w:szCs w:val="19"/>
              </w:rPr>
            </w:pPr>
            <w:r w:rsidRPr="00157532">
              <w:rPr>
                <w:rFonts w:ascii="Arial" w:hAnsi="Arial" w:cs="Arial"/>
                <w:sz w:val="19"/>
                <w:szCs w:val="19"/>
              </w:rPr>
              <w:t>2,995,481</w:t>
            </w:r>
          </w:p>
        </w:tc>
        <w:tc>
          <w:tcPr>
            <w:tcW w:w="109" w:type="dxa"/>
          </w:tcPr>
          <w:p w14:paraId="5AE152EA" w14:textId="77777777" w:rsidR="00E20BD2" w:rsidRPr="00157532" w:rsidRDefault="00E20BD2" w:rsidP="00D42D75">
            <w:pPr>
              <w:tabs>
                <w:tab w:val="decimal" w:pos="875"/>
              </w:tabs>
              <w:spacing w:after="0" w:line="360" w:lineRule="auto"/>
              <w:rPr>
                <w:rFonts w:ascii="Arial" w:hAnsi="Arial" w:cs="Arial"/>
                <w:sz w:val="19"/>
                <w:szCs w:val="19"/>
              </w:rPr>
            </w:pPr>
          </w:p>
        </w:tc>
        <w:tc>
          <w:tcPr>
            <w:tcW w:w="1006" w:type="dxa"/>
          </w:tcPr>
          <w:p w14:paraId="1136D179" w14:textId="4C266103" w:rsidR="00E20BD2" w:rsidRPr="00157532" w:rsidRDefault="00D42D75" w:rsidP="00D42D75">
            <w:pPr>
              <w:tabs>
                <w:tab w:val="decimal" w:pos="820"/>
              </w:tabs>
              <w:spacing w:after="0" w:line="360" w:lineRule="auto"/>
              <w:rPr>
                <w:rFonts w:ascii="Arial" w:hAnsi="Arial" w:cs="Arial"/>
                <w:sz w:val="19"/>
                <w:szCs w:val="19"/>
              </w:rPr>
            </w:pPr>
            <w:r w:rsidRPr="00157532">
              <w:rPr>
                <w:rFonts w:ascii="Arial" w:hAnsi="Arial" w:cs="Arial"/>
                <w:sz w:val="19"/>
                <w:szCs w:val="19"/>
              </w:rPr>
              <w:t>3,703,132</w:t>
            </w:r>
          </w:p>
        </w:tc>
        <w:tc>
          <w:tcPr>
            <w:tcW w:w="110" w:type="dxa"/>
          </w:tcPr>
          <w:p w14:paraId="7F0EC919" w14:textId="77777777" w:rsidR="00E20BD2" w:rsidRPr="00157532" w:rsidRDefault="00E20BD2" w:rsidP="00D42D75">
            <w:pPr>
              <w:tabs>
                <w:tab w:val="decimal" w:pos="875"/>
              </w:tabs>
              <w:spacing w:after="0" w:line="360" w:lineRule="auto"/>
              <w:rPr>
                <w:rFonts w:ascii="Arial" w:hAnsi="Arial" w:cs="Arial"/>
                <w:sz w:val="19"/>
                <w:szCs w:val="19"/>
              </w:rPr>
            </w:pPr>
          </w:p>
        </w:tc>
        <w:tc>
          <w:tcPr>
            <w:tcW w:w="1105" w:type="dxa"/>
          </w:tcPr>
          <w:p w14:paraId="7545C27C" w14:textId="292645E5" w:rsidR="00E20BD2" w:rsidRPr="00157532" w:rsidRDefault="00D42D75" w:rsidP="00D42D75">
            <w:pPr>
              <w:tabs>
                <w:tab w:val="decimal" w:pos="970"/>
              </w:tabs>
              <w:spacing w:after="0" w:line="360" w:lineRule="auto"/>
              <w:rPr>
                <w:rFonts w:ascii="Arial" w:hAnsi="Arial" w:cs="Arial"/>
                <w:sz w:val="19"/>
                <w:szCs w:val="19"/>
                <w:cs/>
              </w:rPr>
            </w:pPr>
            <w:r w:rsidRPr="00157532">
              <w:rPr>
                <w:rFonts w:ascii="Arial" w:hAnsi="Arial" w:cs="Arial"/>
                <w:sz w:val="19"/>
                <w:szCs w:val="19"/>
              </w:rPr>
              <w:t>-</w:t>
            </w:r>
          </w:p>
        </w:tc>
        <w:tc>
          <w:tcPr>
            <w:tcW w:w="108" w:type="dxa"/>
          </w:tcPr>
          <w:p w14:paraId="1042F960" w14:textId="77777777" w:rsidR="00E20BD2" w:rsidRPr="00157532" w:rsidRDefault="00E20BD2" w:rsidP="00D42D75">
            <w:pPr>
              <w:tabs>
                <w:tab w:val="decimal" w:pos="875"/>
              </w:tabs>
              <w:spacing w:after="0" w:line="360" w:lineRule="auto"/>
              <w:rPr>
                <w:rFonts w:ascii="Arial" w:hAnsi="Arial" w:cs="Arial"/>
                <w:sz w:val="19"/>
                <w:szCs w:val="19"/>
              </w:rPr>
            </w:pPr>
          </w:p>
        </w:tc>
        <w:tc>
          <w:tcPr>
            <w:tcW w:w="1116" w:type="dxa"/>
          </w:tcPr>
          <w:p w14:paraId="746581C2" w14:textId="3C543703" w:rsidR="00E20BD2" w:rsidRPr="00157532" w:rsidRDefault="00D42D75" w:rsidP="00D42D75">
            <w:pPr>
              <w:tabs>
                <w:tab w:val="decimal" w:pos="920"/>
              </w:tabs>
              <w:spacing w:after="0" w:line="360" w:lineRule="auto"/>
              <w:rPr>
                <w:rFonts w:ascii="Arial" w:hAnsi="Arial" w:cs="Arial"/>
                <w:sz w:val="19"/>
                <w:szCs w:val="19"/>
                <w:cs/>
              </w:rPr>
            </w:pPr>
            <w:r w:rsidRPr="00157532">
              <w:rPr>
                <w:rFonts w:ascii="Arial" w:hAnsi="Arial" w:cs="Arial"/>
                <w:sz w:val="19"/>
                <w:szCs w:val="19"/>
              </w:rPr>
              <w:t>-</w:t>
            </w:r>
          </w:p>
        </w:tc>
      </w:tr>
      <w:tr w:rsidR="00E20BD2" w:rsidRPr="00157532" w14:paraId="731CD87B" w14:textId="77777777" w:rsidTr="00D43EBA">
        <w:trPr>
          <w:trHeight w:val="113"/>
        </w:trPr>
        <w:tc>
          <w:tcPr>
            <w:tcW w:w="4012" w:type="dxa"/>
          </w:tcPr>
          <w:p w14:paraId="486176AF" w14:textId="77777777" w:rsidR="00E20BD2" w:rsidRPr="00157532" w:rsidRDefault="00E20BD2" w:rsidP="00D42D75">
            <w:pPr>
              <w:spacing w:after="0" w:line="360" w:lineRule="auto"/>
              <w:ind w:left="60" w:right="-36"/>
              <w:jc w:val="thaiDistribute"/>
              <w:rPr>
                <w:rFonts w:ascii="Arial" w:hAnsi="Arial" w:cs="Arial"/>
                <w:sz w:val="19"/>
                <w:szCs w:val="19"/>
                <w:cs/>
                <w:lang w:val="en-GB"/>
              </w:rPr>
            </w:pPr>
            <w:r w:rsidRPr="00157532">
              <w:rPr>
                <w:rFonts w:ascii="Arial" w:hAnsi="Arial" w:cs="Arial"/>
                <w:sz w:val="19"/>
                <w:szCs w:val="19"/>
                <w:lang w:val="en-GB"/>
              </w:rPr>
              <w:t>Direct operating expenses</w:t>
            </w:r>
            <w:r w:rsidRPr="00157532">
              <w:rPr>
                <w:rFonts w:ascii="Arial" w:hAnsi="Arial" w:cs="Arial"/>
                <w:sz w:val="19"/>
                <w:szCs w:val="19"/>
              </w:rPr>
              <w:t xml:space="preserve"> </w:t>
            </w:r>
            <w:r w:rsidRPr="00157532">
              <w:rPr>
                <w:rFonts w:ascii="Arial" w:hAnsi="Arial" w:cs="Arial"/>
                <w:sz w:val="19"/>
                <w:szCs w:val="19"/>
                <w:lang w:val="en-GB"/>
              </w:rPr>
              <w:t>generated income</w:t>
            </w:r>
          </w:p>
        </w:tc>
        <w:tc>
          <w:tcPr>
            <w:tcW w:w="1054" w:type="dxa"/>
          </w:tcPr>
          <w:p w14:paraId="5E12EA38" w14:textId="091E7F9C" w:rsidR="00E20BD2" w:rsidRPr="00157532" w:rsidRDefault="00D42D75" w:rsidP="00D42D75">
            <w:pPr>
              <w:tabs>
                <w:tab w:val="decimal" w:pos="864"/>
              </w:tabs>
              <w:spacing w:after="0" w:line="360" w:lineRule="auto"/>
              <w:rPr>
                <w:rFonts w:ascii="Arial" w:hAnsi="Arial" w:cs="Arial"/>
                <w:sz w:val="19"/>
                <w:szCs w:val="19"/>
                <w:cs/>
              </w:rPr>
            </w:pPr>
            <w:r w:rsidRPr="00157532">
              <w:rPr>
                <w:rFonts w:ascii="Arial" w:hAnsi="Arial" w:cs="Arial"/>
                <w:sz w:val="19"/>
                <w:szCs w:val="19"/>
              </w:rPr>
              <w:t>-</w:t>
            </w:r>
          </w:p>
        </w:tc>
        <w:tc>
          <w:tcPr>
            <w:tcW w:w="109" w:type="dxa"/>
          </w:tcPr>
          <w:p w14:paraId="16B04D99" w14:textId="77777777" w:rsidR="00E20BD2" w:rsidRPr="00157532" w:rsidRDefault="00E20BD2" w:rsidP="00D42D75">
            <w:pPr>
              <w:tabs>
                <w:tab w:val="decimal" w:pos="875"/>
              </w:tabs>
              <w:spacing w:after="0" w:line="360" w:lineRule="auto"/>
              <w:rPr>
                <w:rFonts w:ascii="Arial" w:hAnsi="Arial" w:cs="Arial"/>
                <w:sz w:val="19"/>
                <w:szCs w:val="19"/>
              </w:rPr>
            </w:pPr>
          </w:p>
        </w:tc>
        <w:tc>
          <w:tcPr>
            <w:tcW w:w="1006" w:type="dxa"/>
          </w:tcPr>
          <w:p w14:paraId="049DA59A" w14:textId="47EBB002" w:rsidR="00E20BD2" w:rsidRPr="00157532" w:rsidRDefault="00D42D75" w:rsidP="00D42D75">
            <w:pPr>
              <w:tabs>
                <w:tab w:val="decimal" w:pos="820"/>
              </w:tabs>
              <w:spacing w:after="0" w:line="360" w:lineRule="auto"/>
              <w:rPr>
                <w:rFonts w:ascii="Arial" w:hAnsi="Arial" w:cs="Arial"/>
                <w:sz w:val="19"/>
                <w:szCs w:val="19"/>
                <w:cs/>
              </w:rPr>
            </w:pPr>
            <w:r w:rsidRPr="00157532">
              <w:rPr>
                <w:rFonts w:ascii="Arial" w:hAnsi="Arial" w:cs="Arial"/>
                <w:sz w:val="19"/>
                <w:szCs w:val="19"/>
              </w:rPr>
              <w:t>-</w:t>
            </w:r>
          </w:p>
        </w:tc>
        <w:tc>
          <w:tcPr>
            <w:tcW w:w="110" w:type="dxa"/>
          </w:tcPr>
          <w:p w14:paraId="2EE6AF35" w14:textId="77777777" w:rsidR="00E20BD2" w:rsidRPr="00157532" w:rsidRDefault="00E20BD2" w:rsidP="00D42D75">
            <w:pPr>
              <w:tabs>
                <w:tab w:val="decimal" w:pos="875"/>
              </w:tabs>
              <w:spacing w:after="0" w:line="360" w:lineRule="auto"/>
              <w:rPr>
                <w:rFonts w:ascii="Arial" w:hAnsi="Arial" w:cs="Arial"/>
                <w:sz w:val="19"/>
                <w:szCs w:val="19"/>
              </w:rPr>
            </w:pPr>
          </w:p>
        </w:tc>
        <w:tc>
          <w:tcPr>
            <w:tcW w:w="1105" w:type="dxa"/>
          </w:tcPr>
          <w:p w14:paraId="62DC48D0" w14:textId="37CC069B" w:rsidR="00E20BD2" w:rsidRPr="00157532" w:rsidRDefault="00D42D75" w:rsidP="00D42D75">
            <w:pPr>
              <w:tabs>
                <w:tab w:val="decimal" w:pos="970"/>
              </w:tabs>
              <w:spacing w:after="0" w:line="360" w:lineRule="auto"/>
              <w:rPr>
                <w:rFonts w:ascii="Arial" w:hAnsi="Arial" w:cs="Arial"/>
                <w:sz w:val="19"/>
                <w:szCs w:val="19"/>
              </w:rPr>
            </w:pPr>
            <w:r w:rsidRPr="00157532">
              <w:rPr>
                <w:rFonts w:ascii="Arial" w:hAnsi="Arial" w:cs="Arial"/>
                <w:sz w:val="19"/>
                <w:szCs w:val="19"/>
              </w:rPr>
              <w:t>-</w:t>
            </w:r>
          </w:p>
        </w:tc>
        <w:tc>
          <w:tcPr>
            <w:tcW w:w="108" w:type="dxa"/>
          </w:tcPr>
          <w:p w14:paraId="37E2351F" w14:textId="77777777" w:rsidR="00E20BD2" w:rsidRPr="00157532" w:rsidRDefault="00E20BD2" w:rsidP="00D42D75">
            <w:pPr>
              <w:tabs>
                <w:tab w:val="decimal" w:pos="875"/>
              </w:tabs>
              <w:spacing w:after="0" w:line="360" w:lineRule="auto"/>
              <w:rPr>
                <w:rFonts w:ascii="Arial" w:hAnsi="Arial" w:cs="Arial"/>
                <w:sz w:val="19"/>
                <w:szCs w:val="19"/>
              </w:rPr>
            </w:pPr>
          </w:p>
        </w:tc>
        <w:tc>
          <w:tcPr>
            <w:tcW w:w="1116" w:type="dxa"/>
          </w:tcPr>
          <w:p w14:paraId="7C1CACC4" w14:textId="05CF393F" w:rsidR="00E20BD2" w:rsidRPr="00157532" w:rsidRDefault="00D42D75" w:rsidP="00D42D75">
            <w:pPr>
              <w:tabs>
                <w:tab w:val="decimal" w:pos="920"/>
              </w:tabs>
              <w:spacing w:after="0" w:line="360" w:lineRule="auto"/>
              <w:rPr>
                <w:rFonts w:ascii="Arial" w:hAnsi="Arial" w:cs="Arial"/>
                <w:sz w:val="19"/>
                <w:szCs w:val="19"/>
              </w:rPr>
            </w:pPr>
            <w:r w:rsidRPr="00157532">
              <w:rPr>
                <w:rFonts w:ascii="Arial" w:hAnsi="Arial" w:cs="Arial"/>
                <w:sz w:val="19"/>
                <w:szCs w:val="19"/>
              </w:rPr>
              <w:t>-</w:t>
            </w:r>
          </w:p>
        </w:tc>
      </w:tr>
      <w:tr w:rsidR="00D42D75" w:rsidRPr="00157532" w14:paraId="02DF6113" w14:textId="77777777" w:rsidTr="00D43EBA">
        <w:trPr>
          <w:trHeight w:val="113"/>
        </w:trPr>
        <w:tc>
          <w:tcPr>
            <w:tcW w:w="4012" w:type="dxa"/>
          </w:tcPr>
          <w:p w14:paraId="68A13FA7" w14:textId="643316F1" w:rsidR="00D42D75" w:rsidRPr="00157532" w:rsidRDefault="00D42D75" w:rsidP="00D42D75">
            <w:pPr>
              <w:spacing w:after="0" w:line="360" w:lineRule="auto"/>
              <w:ind w:left="60" w:right="-36"/>
              <w:jc w:val="thaiDistribute"/>
              <w:rPr>
                <w:rFonts w:ascii="Arial" w:hAnsi="Arial" w:cs="Arial"/>
                <w:sz w:val="19"/>
                <w:szCs w:val="19"/>
                <w:lang w:val="en-GB"/>
              </w:rPr>
            </w:pPr>
            <w:r w:rsidRPr="00157532">
              <w:rPr>
                <w:rFonts w:ascii="Arial" w:hAnsi="Arial" w:cs="Arial"/>
                <w:sz w:val="19"/>
                <w:szCs w:val="19"/>
                <w:lang w:val="en-GB"/>
              </w:rPr>
              <w:t>Net Rental Income</w:t>
            </w:r>
          </w:p>
        </w:tc>
        <w:tc>
          <w:tcPr>
            <w:tcW w:w="1054" w:type="dxa"/>
          </w:tcPr>
          <w:p w14:paraId="0D13DF16" w14:textId="75C4DBC8" w:rsidR="00D42D75" w:rsidRPr="00157532" w:rsidRDefault="00D42D75" w:rsidP="00D42D75">
            <w:pPr>
              <w:tabs>
                <w:tab w:val="decimal" w:pos="864"/>
              </w:tabs>
              <w:spacing w:after="0" w:line="360" w:lineRule="auto"/>
              <w:rPr>
                <w:rFonts w:ascii="Arial" w:hAnsi="Arial" w:cs="Arial"/>
                <w:sz w:val="19"/>
                <w:szCs w:val="19"/>
                <w:cs/>
              </w:rPr>
            </w:pPr>
            <w:r w:rsidRPr="00157532">
              <w:rPr>
                <w:rFonts w:ascii="Arial" w:hAnsi="Arial" w:cs="Arial"/>
                <w:sz w:val="19"/>
                <w:szCs w:val="19"/>
              </w:rPr>
              <w:t>2,995,481</w:t>
            </w:r>
          </w:p>
        </w:tc>
        <w:tc>
          <w:tcPr>
            <w:tcW w:w="109" w:type="dxa"/>
          </w:tcPr>
          <w:p w14:paraId="4E61F44E" w14:textId="77777777" w:rsidR="00D42D75" w:rsidRPr="00157532" w:rsidRDefault="00D42D75" w:rsidP="00D42D75">
            <w:pPr>
              <w:tabs>
                <w:tab w:val="decimal" w:pos="875"/>
              </w:tabs>
              <w:spacing w:after="0" w:line="360" w:lineRule="auto"/>
              <w:rPr>
                <w:rFonts w:ascii="Arial" w:hAnsi="Arial" w:cs="Arial"/>
                <w:sz w:val="19"/>
                <w:szCs w:val="19"/>
              </w:rPr>
            </w:pPr>
          </w:p>
        </w:tc>
        <w:tc>
          <w:tcPr>
            <w:tcW w:w="1006" w:type="dxa"/>
          </w:tcPr>
          <w:p w14:paraId="1EE63FB6" w14:textId="1C306EFC" w:rsidR="00D42D75" w:rsidRPr="00157532" w:rsidRDefault="00D42D75" w:rsidP="00D42D75">
            <w:pPr>
              <w:tabs>
                <w:tab w:val="decimal" w:pos="820"/>
              </w:tabs>
              <w:spacing w:after="0" w:line="360" w:lineRule="auto"/>
              <w:rPr>
                <w:rFonts w:ascii="Arial" w:hAnsi="Arial" w:cs="Arial"/>
                <w:sz w:val="19"/>
                <w:szCs w:val="19"/>
                <w:cs/>
              </w:rPr>
            </w:pPr>
            <w:r w:rsidRPr="00157532">
              <w:rPr>
                <w:rFonts w:ascii="Arial" w:hAnsi="Arial" w:cs="Arial"/>
                <w:sz w:val="19"/>
                <w:szCs w:val="19"/>
              </w:rPr>
              <w:t>3,703,132</w:t>
            </w:r>
          </w:p>
        </w:tc>
        <w:tc>
          <w:tcPr>
            <w:tcW w:w="110" w:type="dxa"/>
          </w:tcPr>
          <w:p w14:paraId="0226E7C3" w14:textId="77777777" w:rsidR="00D42D75" w:rsidRPr="00157532" w:rsidRDefault="00D42D75" w:rsidP="00D42D75">
            <w:pPr>
              <w:tabs>
                <w:tab w:val="decimal" w:pos="875"/>
              </w:tabs>
              <w:spacing w:after="0" w:line="360" w:lineRule="auto"/>
              <w:rPr>
                <w:rFonts w:ascii="Arial" w:hAnsi="Arial" w:cs="Arial"/>
                <w:sz w:val="19"/>
                <w:szCs w:val="19"/>
              </w:rPr>
            </w:pPr>
          </w:p>
        </w:tc>
        <w:tc>
          <w:tcPr>
            <w:tcW w:w="1105" w:type="dxa"/>
          </w:tcPr>
          <w:p w14:paraId="2995D19F" w14:textId="5057AA2C" w:rsidR="00D42D75" w:rsidRPr="00157532" w:rsidRDefault="00D42D75" w:rsidP="00D42D75">
            <w:pPr>
              <w:tabs>
                <w:tab w:val="decimal" w:pos="970"/>
              </w:tabs>
              <w:spacing w:after="0" w:line="360" w:lineRule="auto"/>
              <w:rPr>
                <w:rFonts w:ascii="Arial" w:hAnsi="Arial" w:cs="Arial"/>
                <w:sz w:val="19"/>
                <w:szCs w:val="19"/>
              </w:rPr>
            </w:pPr>
            <w:r w:rsidRPr="00157532">
              <w:rPr>
                <w:rFonts w:ascii="Arial" w:hAnsi="Arial" w:cs="Arial"/>
                <w:sz w:val="19"/>
                <w:szCs w:val="19"/>
              </w:rPr>
              <w:t>-</w:t>
            </w:r>
          </w:p>
        </w:tc>
        <w:tc>
          <w:tcPr>
            <w:tcW w:w="108" w:type="dxa"/>
          </w:tcPr>
          <w:p w14:paraId="739799ED" w14:textId="77777777" w:rsidR="00D42D75" w:rsidRPr="00157532" w:rsidRDefault="00D42D75" w:rsidP="00D42D75">
            <w:pPr>
              <w:tabs>
                <w:tab w:val="decimal" w:pos="875"/>
              </w:tabs>
              <w:spacing w:after="0" w:line="360" w:lineRule="auto"/>
              <w:rPr>
                <w:rFonts w:ascii="Arial" w:hAnsi="Arial" w:cs="Arial"/>
                <w:sz w:val="19"/>
                <w:szCs w:val="19"/>
              </w:rPr>
            </w:pPr>
          </w:p>
        </w:tc>
        <w:tc>
          <w:tcPr>
            <w:tcW w:w="1116" w:type="dxa"/>
          </w:tcPr>
          <w:p w14:paraId="19F90FC9" w14:textId="79D3E07A" w:rsidR="00D42D75" w:rsidRPr="00157532" w:rsidRDefault="00D42D75" w:rsidP="00D42D75">
            <w:pPr>
              <w:tabs>
                <w:tab w:val="decimal" w:pos="920"/>
              </w:tabs>
              <w:spacing w:after="0" w:line="360" w:lineRule="auto"/>
              <w:rPr>
                <w:rFonts w:ascii="Arial" w:hAnsi="Arial" w:cs="Arial"/>
                <w:sz w:val="19"/>
                <w:szCs w:val="19"/>
              </w:rPr>
            </w:pPr>
            <w:r w:rsidRPr="00157532">
              <w:rPr>
                <w:rFonts w:ascii="Arial" w:hAnsi="Arial" w:cs="Arial"/>
                <w:sz w:val="19"/>
                <w:szCs w:val="19"/>
              </w:rPr>
              <w:t>-</w:t>
            </w:r>
          </w:p>
        </w:tc>
      </w:tr>
    </w:tbl>
    <w:p w14:paraId="54016BEF" w14:textId="77777777" w:rsidR="00E20BD2" w:rsidRPr="00157532" w:rsidRDefault="00E20BD2" w:rsidP="002F54DA">
      <w:pPr>
        <w:pStyle w:val="ListParagraph"/>
        <w:spacing w:after="0" w:line="360" w:lineRule="auto"/>
        <w:ind w:left="360"/>
        <w:contextualSpacing w:val="0"/>
        <w:jc w:val="thaiDistribute"/>
        <w:rPr>
          <w:rFonts w:ascii="Arial" w:hAnsi="Arial" w:cs="Arial"/>
          <w:spacing w:val="-4"/>
          <w:sz w:val="20"/>
          <w:szCs w:val="20"/>
        </w:rPr>
      </w:pPr>
    </w:p>
    <w:p w14:paraId="3D280E3B" w14:textId="1C506A0E" w:rsidR="00661EA2" w:rsidRPr="00157532" w:rsidRDefault="00661EA2" w:rsidP="002F54DA">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pacing w:val="-4"/>
          <w:sz w:val="20"/>
          <w:szCs w:val="20"/>
        </w:rPr>
        <w:t xml:space="preserve">Fair value of investment property as of December 31, </w:t>
      </w:r>
      <w:proofErr w:type="gramStart"/>
      <w:r w:rsidRPr="00157532">
        <w:rPr>
          <w:rFonts w:ascii="Arial" w:hAnsi="Arial" w:cs="Arial"/>
          <w:spacing w:val="-4"/>
          <w:sz w:val="20"/>
          <w:szCs w:val="20"/>
        </w:rPr>
        <w:t>2024</w:t>
      </w:r>
      <w:proofErr w:type="gramEnd"/>
      <w:r w:rsidRPr="00157532">
        <w:rPr>
          <w:rFonts w:ascii="Arial" w:hAnsi="Arial" w:cs="Arial"/>
          <w:spacing w:val="-4"/>
          <w:sz w:val="20"/>
          <w:szCs w:val="20"/>
        </w:rPr>
        <w:t xml:space="preserve"> amounted to Baht 232 million. The appraisal </w:t>
      </w:r>
      <w:r w:rsidRPr="00157532">
        <w:rPr>
          <w:rFonts w:ascii="Arial" w:hAnsi="Arial" w:cs="Arial"/>
          <w:sz w:val="20"/>
          <w:szCs w:val="20"/>
        </w:rPr>
        <w:t xml:space="preserve">price is based on the independent appraiser's report during the </w:t>
      </w:r>
      <w:r w:rsidR="007A6342" w:rsidRPr="00157532">
        <w:rPr>
          <w:rFonts w:ascii="Arial" w:hAnsi="Arial" w:cs="Arial"/>
          <w:sz w:val="20"/>
          <w:szCs w:val="20"/>
        </w:rPr>
        <w:t>year</w:t>
      </w:r>
      <w:r w:rsidRPr="00157532">
        <w:rPr>
          <w:rFonts w:ascii="Arial" w:hAnsi="Arial" w:cs="Arial"/>
          <w:sz w:val="20"/>
          <w:szCs w:val="20"/>
        </w:rPr>
        <w:t xml:space="preserve"> 2019-2023.</w:t>
      </w:r>
    </w:p>
    <w:p w14:paraId="58835A67" w14:textId="77777777" w:rsidR="00661EA2" w:rsidRPr="00157532" w:rsidRDefault="00661EA2" w:rsidP="0060285D">
      <w:pPr>
        <w:spacing w:after="0" w:line="240" w:lineRule="auto"/>
        <w:jc w:val="thaiDistribute"/>
        <w:rPr>
          <w:rFonts w:ascii="Arial" w:hAnsi="Arial" w:cs="Arial"/>
          <w:sz w:val="20"/>
          <w:szCs w:val="20"/>
        </w:rPr>
      </w:pPr>
    </w:p>
    <w:p w14:paraId="46006210" w14:textId="77777777" w:rsidR="00661EA2" w:rsidRPr="00157532" w:rsidRDefault="00661EA2"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cs/>
          <w:lang w:val="en-GB"/>
        </w:rPr>
      </w:pPr>
      <w:r w:rsidRPr="00157532">
        <w:rPr>
          <w:rFonts w:ascii="Arial" w:eastAsia="Times New Roman" w:hAnsi="Arial" w:cs="Arial"/>
          <w:sz w:val="20"/>
          <w:szCs w:val="20"/>
          <w:u w:val="single"/>
          <w:lang w:val="en-GB"/>
        </w:rPr>
        <w:t>Property, plant and equipment</w:t>
      </w:r>
    </w:p>
    <w:p w14:paraId="3F627634" w14:textId="77777777" w:rsidR="00095C39" w:rsidRPr="00157532" w:rsidRDefault="00095C39" w:rsidP="00095C39">
      <w:pPr>
        <w:pStyle w:val="ListParagraph"/>
        <w:spacing w:after="0" w:line="240" w:lineRule="auto"/>
        <w:ind w:left="360"/>
        <w:contextualSpacing w:val="0"/>
        <w:jc w:val="thaiDistribute"/>
        <w:rPr>
          <w:rFonts w:ascii="Arial" w:hAnsi="Arial" w:cs="Arial"/>
          <w:sz w:val="20"/>
          <w:szCs w:val="20"/>
        </w:rPr>
      </w:pPr>
    </w:p>
    <w:tbl>
      <w:tblPr>
        <w:tblW w:w="8860" w:type="dxa"/>
        <w:tblInd w:w="284" w:type="dxa"/>
        <w:tblLayout w:type="fixed"/>
        <w:tblLook w:val="04A0" w:firstRow="1" w:lastRow="0" w:firstColumn="1" w:lastColumn="0" w:noHBand="0" w:noVBand="1"/>
      </w:tblPr>
      <w:tblGrid>
        <w:gridCol w:w="2693"/>
        <w:gridCol w:w="1428"/>
        <w:gridCol w:w="1265"/>
        <w:gridCol w:w="1295"/>
        <w:gridCol w:w="1115"/>
        <w:gridCol w:w="1064"/>
      </w:tblGrid>
      <w:tr w:rsidR="00661EA2" w:rsidRPr="00157532" w14:paraId="0BF9D2BD" w14:textId="77777777" w:rsidTr="00A911D1">
        <w:trPr>
          <w:trHeight w:val="369"/>
        </w:trPr>
        <w:tc>
          <w:tcPr>
            <w:tcW w:w="2693" w:type="dxa"/>
            <w:tcBorders>
              <w:top w:val="nil"/>
              <w:left w:val="nil"/>
              <w:bottom w:val="nil"/>
              <w:right w:val="nil"/>
            </w:tcBorders>
            <w:shd w:val="clear" w:color="auto" w:fill="auto"/>
            <w:noWrap/>
            <w:vAlign w:val="bottom"/>
            <w:hideMark/>
          </w:tcPr>
          <w:p w14:paraId="5FC054C2" w14:textId="77777777" w:rsidR="00661EA2" w:rsidRPr="00157532" w:rsidRDefault="00661EA2" w:rsidP="00661EA2">
            <w:pPr>
              <w:spacing w:after="0" w:line="240" w:lineRule="auto"/>
              <w:ind w:left="-24"/>
              <w:jc w:val="thaiDistribute"/>
              <w:rPr>
                <w:rFonts w:ascii="Arial" w:eastAsia="Times New Roman" w:hAnsi="Arial" w:cs="Arial"/>
                <w:sz w:val="20"/>
                <w:szCs w:val="20"/>
              </w:rPr>
            </w:pPr>
          </w:p>
        </w:tc>
        <w:tc>
          <w:tcPr>
            <w:tcW w:w="6167" w:type="dxa"/>
            <w:gridSpan w:val="5"/>
            <w:tcBorders>
              <w:left w:val="nil"/>
              <w:right w:val="nil"/>
            </w:tcBorders>
            <w:vAlign w:val="bottom"/>
          </w:tcPr>
          <w:p w14:paraId="70807AF4" w14:textId="3F2DD2C8" w:rsidR="00661EA2" w:rsidRPr="00157532" w:rsidRDefault="00661EA2" w:rsidP="00661EA2">
            <w:pPr>
              <w:pBdr>
                <w:bottom w:val="single" w:sz="4" w:space="1" w:color="auto"/>
              </w:pBdr>
              <w:spacing w:after="0" w:line="240" w:lineRule="auto"/>
              <w:jc w:val="right"/>
              <w:rPr>
                <w:rFonts w:ascii="Arial" w:eastAsia="Times New Roman" w:hAnsi="Arial" w:cs="Arial"/>
                <w:sz w:val="16"/>
                <w:szCs w:val="16"/>
              </w:rPr>
            </w:pPr>
            <w:r w:rsidRPr="00157532">
              <w:rPr>
                <w:rFonts w:ascii="Arial" w:hAnsi="Arial" w:cs="Arial"/>
                <w:sz w:val="16"/>
                <w:szCs w:val="16"/>
              </w:rPr>
              <w:t>(</w:t>
            </w:r>
            <w:proofErr w:type="gramStart"/>
            <w:r w:rsidRPr="00157532">
              <w:rPr>
                <w:rFonts w:ascii="Arial" w:hAnsi="Arial" w:cs="Arial"/>
                <w:sz w:val="16"/>
                <w:szCs w:val="16"/>
              </w:rPr>
              <w:t>Unit :</w:t>
            </w:r>
            <w:proofErr w:type="gramEnd"/>
            <w:r w:rsidRPr="00157532">
              <w:rPr>
                <w:rFonts w:ascii="Arial" w:hAnsi="Arial" w:cs="Arial"/>
                <w:sz w:val="16"/>
                <w:szCs w:val="16"/>
              </w:rPr>
              <w:t xml:space="preserve"> Baht)</w:t>
            </w:r>
          </w:p>
        </w:tc>
      </w:tr>
      <w:tr w:rsidR="002E1133" w:rsidRPr="00157532" w14:paraId="1E380E3A" w14:textId="77777777" w:rsidTr="00A911D1">
        <w:trPr>
          <w:trHeight w:val="369"/>
        </w:trPr>
        <w:tc>
          <w:tcPr>
            <w:tcW w:w="2693" w:type="dxa"/>
            <w:tcBorders>
              <w:top w:val="nil"/>
              <w:left w:val="nil"/>
              <w:bottom w:val="nil"/>
              <w:right w:val="nil"/>
            </w:tcBorders>
            <w:shd w:val="clear" w:color="auto" w:fill="auto"/>
            <w:noWrap/>
            <w:vAlign w:val="bottom"/>
          </w:tcPr>
          <w:p w14:paraId="0A1645F3" w14:textId="77777777" w:rsidR="002E1133" w:rsidRPr="00157532" w:rsidRDefault="002E1133" w:rsidP="00DC300F">
            <w:pPr>
              <w:spacing w:after="0" w:line="240" w:lineRule="auto"/>
              <w:ind w:left="-24"/>
              <w:jc w:val="thaiDistribute"/>
              <w:rPr>
                <w:rFonts w:ascii="Arial" w:eastAsia="Times New Roman" w:hAnsi="Arial" w:cs="Arial"/>
                <w:sz w:val="20"/>
                <w:szCs w:val="20"/>
              </w:rPr>
            </w:pPr>
          </w:p>
        </w:tc>
        <w:tc>
          <w:tcPr>
            <w:tcW w:w="6167" w:type="dxa"/>
            <w:gridSpan w:val="5"/>
            <w:tcBorders>
              <w:left w:val="nil"/>
              <w:right w:val="nil"/>
            </w:tcBorders>
            <w:vAlign w:val="bottom"/>
          </w:tcPr>
          <w:p w14:paraId="138631FA" w14:textId="2CDC77C6" w:rsidR="002E1133" w:rsidRPr="00157532" w:rsidRDefault="00661EA2" w:rsidP="00661EA2">
            <w:pPr>
              <w:pBdr>
                <w:bottom w:val="single" w:sz="4" w:space="1" w:color="auto"/>
              </w:pBdr>
              <w:tabs>
                <w:tab w:val="left" w:pos="2552"/>
                <w:tab w:val="left" w:pos="2694"/>
              </w:tabs>
              <w:spacing w:after="0" w:line="360" w:lineRule="auto"/>
              <w:ind w:right="-33"/>
              <w:jc w:val="center"/>
              <w:rPr>
                <w:rFonts w:ascii="Arial" w:hAnsi="Arial" w:cs="Arial"/>
                <w:sz w:val="16"/>
                <w:szCs w:val="16"/>
                <w:cs/>
              </w:rPr>
            </w:pPr>
            <w:r w:rsidRPr="00157532">
              <w:rPr>
                <w:rFonts w:ascii="Arial" w:hAnsi="Arial" w:cs="Arial"/>
                <w:sz w:val="16"/>
                <w:szCs w:val="16"/>
              </w:rPr>
              <w:t>CONSOLIDATED F/S</w:t>
            </w:r>
          </w:p>
        </w:tc>
      </w:tr>
      <w:tr w:rsidR="00661EA2" w:rsidRPr="00157532" w14:paraId="12DDE6E0" w14:textId="77777777" w:rsidTr="00A911D1">
        <w:trPr>
          <w:trHeight w:val="252"/>
        </w:trPr>
        <w:tc>
          <w:tcPr>
            <w:tcW w:w="2693" w:type="dxa"/>
            <w:tcBorders>
              <w:top w:val="nil"/>
              <w:left w:val="nil"/>
              <w:bottom w:val="nil"/>
              <w:right w:val="nil"/>
            </w:tcBorders>
            <w:shd w:val="clear" w:color="auto" w:fill="auto"/>
            <w:noWrap/>
            <w:vAlign w:val="bottom"/>
            <w:hideMark/>
          </w:tcPr>
          <w:p w14:paraId="678688B5" w14:textId="77777777" w:rsidR="00661EA2" w:rsidRPr="00157532" w:rsidRDefault="00661EA2" w:rsidP="00661EA2">
            <w:pPr>
              <w:spacing w:after="0" w:line="240" w:lineRule="auto"/>
              <w:ind w:left="-24"/>
              <w:jc w:val="thaiDistribute"/>
              <w:rPr>
                <w:rFonts w:ascii="Arial" w:eastAsia="Times New Roman" w:hAnsi="Arial" w:cs="Arial"/>
                <w:sz w:val="20"/>
                <w:szCs w:val="20"/>
              </w:rPr>
            </w:pPr>
          </w:p>
        </w:tc>
        <w:tc>
          <w:tcPr>
            <w:tcW w:w="1428" w:type="dxa"/>
            <w:tcBorders>
              <w:top w:val="nil"/>
              <w:left w:val="nil"/>
              <w:right w:val="nil"/>
            </w:tcBorders>
            <w:shd w:val="clear" w:color="auto" w:fill="auto"/>
            <w:noWrap/>
            <w:vAlign w:val="center"/>
          </w:tcPr>
          <w:p w14:paraId="471FFDDB" w14:textId="77777777" w:rsidR="00661EA2" w:rsidRPr="00157532" w:rsidRDefault="00661EA2" w:rsidP="00661EA2">
            <w:pPr>
              <w:pBdr>
                <w:bottom w:val="single" w:sz="4" w:space="1" w:color="auto"/>
              </w:pBdr>
              <w:spacing w:after="0" w:line="360" w:lineRule="auto"/>
              <w:jc w:val="center"/>
              <w:rPr>
                <w:rFonts w:ascii="Arial" w:eastAsia="Times New Roman" w:hAnsi="Arial" w:cs="Arial"/>
                <w:spacing w:val="-4"/>
                <w:sz w:val="16"/>
                <w:szCs w:val="16"/>
              </w:rPr>
            </w:pPr>
            <w:r w:rsidRPr="00157532">
              <w:rPr>
                <w:rFonts w:ascii="Arial" w:eastAsia="Times New Roman" w:hAnsi="Arial" w:cs="Arial"/>
                <w:spacing w:val="-4"/>
                <w:sz w:val="16"/>
                <w:szCs w:val="16"/>
              </w:rPr>
              <w:t>Leasehold</w:t>
            </w:r>
            <w:r w:rsidRPr="00157532">
              <w:rPr>
                <w:rFonts w:ascii="Arial" w:eastAsia="Times New Roman" w:hAnsi="Arial" w:cs="Arial"/>
                <w:spacing w:val="-4"/>
                <w:sz w:val="16"/>
                <w:szCs w:val="16"/>
                <w:cs/>
              </w:rPr>
              <w:t xml:space="preserve"> </w:t>
            </w:r>
            <w:r w:rsidRPr="00157532">
              <w:rPr>
                <w:rFonts w:ascii="Arial" w:eastAsia="Times New Roman" w:hAnsi="Arial" w:cs="Arial"/>
                <w:spacing w:val="-4"/>
                <w:sz w:val="16"/>
                <w:szCs w:val="16"/>
              </w:rPr>
              <w:t>building</w:t>
            </w:r>
          </w:p>
          <w:p w14:paraId="2F376617" w14:textId="315A8D95" w:rsidR="00661EA2" w:rsidRPr="00157532" w:rsidRDefault="00661EA2" w:rsidP="00661EA2">
            <w:pPr>
              <w:pBdr>
                <w:bottom w:val="single" w:sz="4" w:space="1" w:color="auto"/>
              </w:pBdr>
              <w:spacing w:after="0" w:line="240" w:lineRule="auto"/>
              <w:jc w:val="center"/>
              <w:rPr>
                <w:rFonts w:ascii="Arial" w:eastAsia="Times New Roman" w:hAnsi="Arial" w:cs="Arial"/>
                <w:spacing w:val="-4"/>
                <w:sz w:val="16"/>
                <w:szCs w:val="16"/>
              </w:rPr>
            </w:pPr>
            <w:r w:rsidRPr="00157532">
              <w:rPr>
                <w:rFonts w:ascii="Arial" w:eastAsia="Times New Roman" w:hAnsi="Arial" w:cs="Arial"/>
                <w:spacing w:val="-4"/>
                <w:sz w:val="16"/>
                <w:szCs w:val="16"/>
              </w:rPr>
              <w:t>improvement</w:t>
            </w:r>
          </w:p>
        </w:tc>
        <w:tc>
          <w:tcPr>
            <w:tcW w:w="1265" w:type="dxa"/>
            <w:tcBorders>
              <w:top w:val="nil"/>
              <w:left w:val="nil"/>
              <w:right w:val="nil"/>
            </w:tcBorders>
            <w:shd w:val="clear" w:color="auto" w:fill="auto"/>
            <w:noWrap/>
            <w:vAlign w:val="center"/>
          </w:tcPr>
          <w:p w14:paraId="7894BAE8" w14:textId="77777777" w:rsidR="00661EA2" w:rsidRPr="00157532" w:rsidRDefault="00661EA2" w:rsidP="00661EA2">
            <w:pPr>
              <w:pBdr>
                <w:bottom w:val="single" w:sz="4" w:space="1" w:color="auto"/>
              </w:pBdr>
              <w:spacing w:after="0" w:line="360" w:lineRule="auto"/>
              <w:jc w:val="center"/>
              <w:rPr>
                <w:rFonts w:ascii="Arial" w:eastAsia="Times New Roman" w:hAnsi="Arial" w:cs="Arial"/>
                <w:spacing w:val="-4"/>
                <w:sz w:val="16"/>
                <w:szCs w:val="16"/>
              </w:rPr>
            </w:pPr>
            <w:r w:rsidRPr="00157532">
              <w:rPr>
                <w:rFonts w:ascii="Arial" w:eastAsia="Times New Roman" w:hAnsi="Arial" w:cs="Arial"/>
                <w:spacing w:val="-4"/>
                <w:sz w:val="16"/>
                <w:szCs w:val="16"/>
              </w:rPr>
              <w:t>Machinery</w:t>
            </w:r>
          </w:p>
          <w:p w14:paraId="7B544E21" w14:textId="7CD34F49" w:rsidR="00661EA2" w:rsidRPr="00157532" w:rsidRDefault="00661EA2" w:rsidP="00661EA2">
            <w:pPr>
              <w:pBdr>
                <w:bottom w:val="single" w:sz="4" w:space="1" w:color="auto"/>
              </w:pBdr>
              <w:spacing w:after="0" w:line="240" w:lineRule="auto"/>
              <w:jc w:val="center"/>
              <w:rPr>
                <w:rFonts w:ascii="Arial" w:eastAsia="Times New Roman" w:hAnsi="Arial" w:cs="Arial"/>
                <w:spacing w:val="-4"/>
                <w:sz w:val="16"/>
                <w:szCs w:val="16"/>
              </w:rPr>
            </w:pPr>
            <w:r w:rsidRPr="00157532">
              <w:rPr>
                <w:rFonts w:ascii="Arial" w:eastAsia="Times New Roman" w:hAnsi="Arial" w:cs="Arial"/>
                <w:spacing w:val="-4"/>
                <w:sz w:val="16"/>
                <w:szCs w:val="16"/>
              </w:rPr>
              <w:t>and equipment</w:t>
            </w:r>
          </w:p>
        </w:tc>
        <w:tc>
          <w:tcPr>
            <w:tcW w:w="1295" w:type="dxa"/>
            <w:tcBorders>
              <w:top w:val="nil"/>
              <w:left w:val="nil"/>
              <w:right w:val="nil"/>
            </w:tcBorders>
            <w:shd w:val="clear" w:color="auto" w:fill="auto"/>
            <w:noWrap/>
            <w:vAlign w:val="center"/>
          </w:tcPr>
          <w:p w14:paraId="76BC2AAC" w14:textId="77777777" w:rsidR="00661EA2" w:rsidRPr="00157532" w:rsidRDefault="00661EA2" w:rsidP="00661EA2">
            <w:pPr>
              <w:pBdr>
                <w:bottom w:val="single" w:sz="4" w:space="1" w:color="auto"/>
              </w:pBdr>
              <w:spacing w:after="0" w:line="360" w:lineRule="auto"/>
              <w:jc w:val="center"/>
              <w:rPr>
                <w:rFonts w:ascii="Arial" w:eastAsia="Times New Roman" w:hAnsi="Arial" w:cs="Arial"/>
                <w:spacing w:val="-4"/>
                <w:sz w:val="16"/>
                <w:szCs w:val="16"/>
              </w:rPr>
            </w:pPr>
            <w:r w:rsidRPr="00157532">
              <w:rPr>
                <w:rFonts w:ascii="Arial" w:eastAsia="Times New Roman" w:hAnsi="Arial" w:cs="Arial"/>
                <w:spacing w:val="-4"/>
                <w:sz w:val="16"/>
                <w:szCs w:val="16"/>
              </w:rPr>
              <w:t>Furniture</w:t>
            </w:r>
          </w:p>
          <w:p w14:paraId="6C4636A8" w14:textId="2BBE0252" w:rsidR="00661EA2" w:rsidRPr="00157532" w:rsidRDefault="00661EA2" w:rsidP="00661EA2">
            <w:pPr>
              <w:pBdr>
                <w:bottom w:val="single" w:sz="4" w:space="1" w:color="auto"/>
              </w:pBdr>
              <w:spacing w:after="0" w:line="240" w:lineRule="auto"/>
              <w:jc w:val="center"/>
              <w:rPr>
                <w:rFonts w:ascii="Arial" w:eastAsia="Times New Roman" w:hAnsi="Arial" w:cs="Arial"/>
                <w:spacing w:val="-4"/>
                <w:sz w:val="16"/>
                <w:szCs w:val="16"/>
              </w:rPr>
            </w:pPr>
            <w:r w:rsidRPr="00157532">
              <w:rPr>
                <w:rFonts w:ascii="Arial" w:eastAsia="Times New Roman" w:hAnsi="Arial" w:cs="Arial"/>
                <w:spacing w:val="-4"/>
                <w:sz w:val="16"/>
                <w:szCs w:val="16"/>
              </w:rPr>
              <w:t>and equipment</w:t>
            </w:r>
          </w:p>
        </w:tc>
        <w:tc>
          <w:tcPr>
            <w:tcW w:w="1115" w:type="dxa"/>
            <w:tcBorders>
              <w:top w:val="nil"/>
              <w:left w:val="nil"/>
              <w:right w:val="nil"/>
            </w:tcBorders>
            <w:vAlign w:val="bottom"/>
          </w:tcPr>
          <w:p w14:paraId="5CABAFCF" w14:textId="4867E619" w:rsidR="00661EA2" w:rsidRPr="00157532" w:rsidRDefault="00661EA2" w:rsidP="00661EA2">
            <w:pPr>
              <w:pBdr>
                <w:bottom w:val="single" w:sz="4" w:space="1" w:color="auto"/>
              </w:pBdr>
              <w:spacing w:after="0" w:line="360" w:lineRule="auto"/>
              <w:jc w:val="center"/>
              <w:rPr>
                <w:rFonts w:ascii="Arial" w:eastAsia="Times New Roman" w:hAnsi="Arial" w:cs="Arial"/>
                <w:sz w:val="16"/>
                <w:szCs w:val="16"/>
                <w:cs/>
              </w:rPr>
            </w:pPr>
            <w:r w:rsidRPr="00157532">
              <w:rPr>
                <w:rFonts w:ascii="Arial" w:eastAsia="Times New Roman" w:hAnsi="Arial" w:cs="Arial"/>
                <w:sz w:val="16"/>
                <w:szCs w:val="16"/>
              </w:rPr>
              <w:t>Vehicles</w:t>
            </w:r>
          </w:p>
        </w:tc>
        <w:tc>
          <w:tcPr>
            <w:tcW w:w="1064" w:type="dxa"/>
            <w:tcBorders>
              <w:top w:val="nil"/>
              <w:left w:val="nil"/>
              <w:right w:val="nil"/>
            </w:tcBorders>
            <w:shd w:val="clear" w:color="auto" w:fill="auto"/>
            <w:noWrap/>
            <w:vAlign w:val="bottom"/>
            <w:hideMark/>
          </w:tcPr>
          <w:p w14:paraId="41847DE1" w14:textId="0D29546E" w:rsidR="00661EA2" w:rsidRPr="00157532" w:rsidRDefault="00661EA2" w:rsidP="00661EA2">
            <w:pPr>
              <w:pBdr>
                <w:bottom w:val="single" w:sz="4" w:space="1" w:color="auto"/>
              </w:pBdr>
              <w:spacing w:after="0" w:line="360" w:lineRule="auto"/>
              <w:jc w:val="center"/>
              <w:rPr>
                <w:rFonts w:ascii="Arial" w:eastAsia="Times New Roman" w:hAnsi="Arial" w:cs="Arial"/>
                <w:spacing w:val="-4"/>
                <w:sz w:val="16"/>
                <w:szCs w:val="16"/>
              </w:rPr>
            </w:pPr>
            <w:r w:rsidRPr="00157532">
              <w:rPr>
                <w:rFonts w:ascii="Arial" w:eastAsia="Times New Roman" w:hAnsi="Arial" w:cs="Arial"/>
                <w:sz w:val="16"/>
                <w:szCs w:val="16"/>
              </w:rPr>
              <w:t>Total</w:t>
            </w:r>
          </w:p>
        </w:tc>
      </w:tr>
      <w:tr w:rsidR="00661EA2" w:rsidRPr="00157532" w14:paraId="475EC0C5" w14:textId="77777777" w:rsidTr="00A911D1">
        <w:trPr>
          <w:trHeight w:val="51"/>
        </w:trPr>
        <w:tc>
          <w:tcPr>
            <w:tcW w:w="2693" w:type="dxa"/>
            <w:tcBorders>
              <w:top w:val="nil"/>
              <w:left w:val="nil"/>
              <w:bottom w:val="nil"/>
              <w:right w:val="nil"/>
            </w:tcBorders>
            <w:shd w:val="clear" w:color="auto" w:fill="auto"/>
            <w:noWrap/>
            <w:vAlign w:val="center"/>
          </w:tcPr>
          <w:p w14:paraId="65EED373" w14:textId="4D2AB428" w:rsidR="00661EA2" w:rsidRPr="00157532" w:rsidRDefault="00661EA2" w:rsidP="00661EA2">
            <w:pPr>
              <w:spacing w:after="0" w:line="240" w:lineRule="auto"/>
              <w:ind w:left="-24"/>
              <w:rPr>
                <w:rFonts w:ascii="Arial" w:eastAsia="Times New Roman" w:hAnsi="Arial" w:cs="Arial"/>
                <w:sz w:val="20"/>
                <w:szCs w:val="20"/>
              </w:rPr>
            </w:pPr>
            <w:proofErr w:type="gramStart"/>
            <w:r w:rsidRPr="00157532">
              <w:rPr>
                <w:rFonts w:ascii="Arial" w:eastAsia="Times New Roman" w:hAnsi="Arial" w:cs="Arial"/>
                <w:b/>
                <w:bCs/>
                <w:sz w:val="16"/>
                <w:szCs w:val="16"/>
              </w:rPr>
              <w:t>Cost :</w:t>
            </w:r>
            <w:proofErr w:type="gramEnd"/>
          </w:p>
        </w:tc>
        <w:tc>
          <w:tcPr>
            <w:tcW w:w="1428" w:type="dxa"/>
            <w:tcBorders>
              <w:top w:val="nil"/>
              <w:left w:val="nil"/>
              <w:right w:val="nil"/>
            </w:tcBorders>
            <w:shd w:val="clear" w:color="auto" w:fill="auto"/>
            <w:noWrap/>
            <w:vAlign w:val="center"/>
          </w:tcPr>
          <w:p w14:paraId="1632C5D6" w14:textId="77777777" w:rsidR="00661EA2" w:rsidRPr="00157532" w:rsidRDefault="00661EA2" w:rsidP="00661EA2">
            <w:pPr>
              <w:tabs>
                <w:tab w:val="decimal" w:pos="1045"/>
              </w:tabs>
              <w:spacing w:after="0" w:line="360" w:lineRule="auto"/>
              <w:jc w:val="right"/>
              <w:rPr>
                <w:rFonts w:ascii="Arial" w:hAnsi="Arial" w:cs="Arial"/>
                <w:sz w:val="16"/>
                <w:szCs w:val="16"/>
                <w:cs/>
              </w:rPr>
            </w:pPr>
          </w:p>
        </w:tc>
        <w:tc>
          <w:tcPr>
            <w:tcW w:w="1265" w:type="dxa"/>
            <w:tcBorders>
              <w:top w:val="nil"/>
              <w:left w:val="nil"/>
              <w:right w:val="nil"/>
            </w:tcBorders>
            <w:shd w:val="clear" w:color="auto" w:fill="auto"/>
            <w:noWrap/>
            <w:vAlign w:val="center"/>
          </w:tcPr>
          <w:p w14:paraId="34DC5B2A" w14:textId="77777777" w:rsidR="00661EA2" w:rsidRPr="00157532" w:rsidRDefault="00661EA2" w:rsidP="00661EA2">
            <w:pPr>
              <w:tabs>
                <w:tab w:val="decimal" w:pos="1045"/>
              </w:tabs>
              <w:spacing w:after="0" w:line="360" w:lineRule="auto"/>
              <w:jc w:val="right"/>
              <w:rPr>
                <w:rFonts w:ascii="Arial" w:hAnsi="Arial" w:cs="Arial"/>
                <w:sz w:val="16"/>
                <w:szCs w:val="16"/>
                <w:cs/>
              </w:rPr>
            </w:pPr>
          </w:p>
        </w:tc>
        <w:tc>
          <w:tcPr>
            <w:tcW w:w="1295" w:type="dxa"/>
            <w:tcBorders>
              <w:top w:val="nil"/>
              <w:left w:val="nil"/>
              <w:right w:val="nil"/>
            </w:tcBorders>
            <w:shd w:val="clear" w:color="auto" w:fill="auto"/>
            <w:noWrap/>
            <w:vAlign w:val="center"/>
          </w:tcPr>
          <w:p w14:paraId="04A22B7C" w14:textId="77777777" w:rsidR="00661EA2" w:rsidRPr="00157532" w:rsidRDefault="00661EA2" w:rsidP="00661EA2">
            <w:pPr>
              <w:tabs>
                <w:tab w:val="decimal" w:pos="1045"/>
              </w:tabs>
              <w:spacing w:after="0" w:line="360" w:lineRule="auto"/>
              <w:jc w:val="right"/>
              <w:rPr>
                <w:rFonts w:ascii="Arial" w:hAnsi="Arial" w:cs="Arial"/>
                <w:sz w:val="16"/>
                <w:szCs w:val="16"/>
              </w:rPr>
            </w:pPr>
          </w:p>
        </w:tc>
        <w:tc>
          <w:tcPr>
            <w:tcW w:w="1115" w:type="dxa"/>
            <w:tcBorders>
              <w:top w:val="nil"/>
              <w:left w:val="nil"/>
              <w:right w:val="nil"/>
            </w:tcBorders>
            <w:vAlign w:val="center"/>
          </w:tcPr>
          <w:p w14:paraId="5C6AE3A0" w14:textId="77777777" w:rsidR="00661EA2" w:rsidRPr="00157532" w:rsidRDefault="00661EA2" w:rsidP="00661EA2">
            <w:pPr>
              <w:tabs>
                <w:tab w:val="decimal" w:pos="825"/>
                <w:tab w:val="decimal" w:pos="1045"/>
              </w:tabs>
              <w:spacing w:after="0" w:line="360" w:lineRule="auto"/>
              <w:jc w:val="right"/>
              <w:rPr>
                <w:rFonts w:ascii="Arial" w:hAnsi="Arial" w:cs="Arial"/>
                <w:sz w:val="16"/>
                <w:szCs w:val="16"/>
              </w:rPr>
            </w:pPr>
          </w:p>
        </w:tc>
        <w:tc>
          <w:tcPr>
            <w:tcW w:w="1064" w:type="dxa"/>
            <w:tcBorders>
              <w:top w:val="nil"/>
              <w:left w:val="nil"/>
              <w:right w:val="nil"/>
            </w:tcBorders>
            <w:shd w:val="clear" w:color="auto" w:fill="auto"/>
            <w:noWrap/>
            <w:vAlign w:val="center"/>
          </w:tcPr>
          <w:p w14:paraId="0BAB5814" w14:textId="77777777" w:rsidR="00661EA2" w:rsidRPr="00157532" w:rsidRDefault="00661EA2" w:rsidP="00661EA2">
            <w:pPr>
              <w:tabs>
                <w:tab w:val="decimal" w:pos="825"/>
                <w:tab w:val="decimal" w:pos="1045"/>
              </w:tabs>
              <w:spacing w:after="0" w:line="360" w:lineRule="auto"/>
              <w:jc w:val="right"/>
              <w:rPr>
                <w:rFonts w:ascii="Arial" w:hAnsi="Arial" w:cs="Arial"/>
                <w:sz w:val="16"/>
                <w:szCs w:val="16"/>
              </w:rPr>
            </w:pPr>
          </w:p>
        </w:tc>
      </w:tr>
      <w:tr w:rsidR="000A2AD3" w:rsidRPr="00157532" w14:paraId="11D06D5A" w14:textId="77777777" w:rsidTr="00A911D1">
        <w:trPr>
          <w:trHeight w:val="51"/>
        </w:trPr>
        <w:tc>
          <w:tcPr>
            <w:tcW w:w="2693" w:type="dxa"/>
            <w:tcBorders>
              <w:top w:val="nil"/>
              <w:left w:val="nil"/>
              <w:bottom w:val="nil"/>
              <w:right w:val="nil"/>
            </w:tcBorders>
            <w:shd w:val="clear" w:color="auto" w:fill="auto"/>
            <w:noWrap/>
            <w:vAlign w:val="center"/>
            <w:hideMark/>
          </w:tcPr>
          <w:p w14:paraId="5F4B4493" w14:textId="2749505B" w:rsidR="000A2AD3" w:rsidRPr="00157532" w:rsidRDefault="000A2AD3" w:rsidP="000A2AD3">
            <w:pPr>
              <w:spacing w:after="0" w:line="240" w:lineRule="auto"/>
              <w:ind w:left="-24"/>
              <w:rPr>
                <w:rFonts w:ascii="Arial" w:eastAsia="Times New Roman" w:hAnsi="Arial" w:cs="Arial"/>
                <w:sz w:val="20"/>
                <w:szCs w:val="20"/>
              </w:rPr>
            </w:pPr>
            <w:r w:rsidRPr="00157532">
              <w:rPr>
                <w:rFonts w:ascii="Arial" w:hAnsi="Arial" w:cs="Arial"/>
                <w:sz w:val="16"/>
                <w:szCs w:val="16"/>
              </w:rPr>
              <w:t xml:space="preserve">As </w:t>
            </w:r>
            <w:proofErr w:type="gramStart"/>
            <w:r w:rsidRPr="00157532">
              <w:rPr>
                <w:rFonts w:ascii="Arial" w:hAnsi="Arial" w:cs="Arial"/>
                <w:sz w:val="16"/>
                <w:szCs w:val="16"/>
              </w:rPr>
              <w:t>at</w:t>
            </w:r>
            <w:proofErr w:type="gramEnd"/>
            <w:r w:rsidRPr="00157532">
              <w:rPr>
                <w:rFonts w:ascii="Arial" w:hAnsi="Arial" w:cs="Arial"/>
                <w:sz w:val="16"/>
                <w:szCs w:val="16"/>
              </w:rPr>
              <w:t xml:space="preserve"> January </w:t>
            </w:r>
            <w:r w:rsidRPr="00157532">
              <w:rPr>
                <w:rFonts w:ascii="Arial" w:hAnsi="Arial" w:cs="Arial"/>
                <w:sz w:val="16"/>
                <w:szCs w:val="16"/>
                <w:cs/>
              </w:rPr>
              <w:t>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c>
          <w:tcPr>
            <w:tcW w:w="1428" w:type="dxa"/>
            <w:tcBorders>
              <w:top w:val="nil"/>
              <w:left w:val="nil"/>
              <w:right w:val="nil"/>
            </w:tcBorders>
            <w:shd w:val="clear" w:color="auto" w:fill="auto"/>
            <w:noWrap/>
            <w:vAlign w:val="center"/>
          </w:tcPr>
          <w:p w14:paraId="659293BE" w14:textId="4A8E481B"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1,707,050 </w:t>
            </w:r>
          </w:p>
        </w:tc>
        <w:tc>
          <w:tcPr>
            <w:tcW w:w="1265" w:type="dxa"/>
            <w:tcBorders>
              <w:top w:val="nil"/>
              <w:left w:val="nil"/>
              <w:bottom w:val="nil"/>
              <w:right w:val="nil"/>
            </w:tcBorders>
            <w:shd w:val="clear" w:color="auto" w:fill="auto"/>
            <w:noWrap/>
            <w:vAlign w:val="center"/>
          </w:tcPr>
          <w:p w14:paraId="433ABFC8" w14:textId="402AFF35"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10,382,388 </w:t>
            </w:r>
          </w:p>
        </w:tc>
        <w:tc>
          <w:tcPr>
            <w:tcW w:w="1295" w:type="dxa"/>
            <w:tcBorders>
              <w:top w:val="nil"/>
              <w:left w:val="nil"/>
              <w:bottom w:val="nil"/>
              <w:right w:val="nil"/>
            </w:tcBorders>
            <w:shd w:val="clear" w:color="auto" w:fill="auto"/>
            <w:noWrap/>
            <w:vAlign w:val="center"/>
          </w:tcPr>
          <w:p w14:paraId="3FDC3ABE" w14:textId="69FEB24B"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22,413,337</w:t>
            </w:r>
          </w:p>
        </w:tc>
        <w:tc>
          <w:tcPr>
            <w:tcW w:w="1115" w:type="dxa"/>
            <w:tcBorders>
              <w:top w:val="nil"/>
              <w:left w:val="nil"/>
              <w:bottom w:val="nil"/>
              <w:right w:val="nil"/>
            </w:tcBorders>
            <w:shd w:val="clear" w:color="auto" w:fill="auto"/>
            <w:vAlign w:val="center"/>
          </w:tcPr>
          <w:p w14:paraId="7EC651C1" w14:textId="1839482C"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9,382,788 </w:t>
            </w:r>
          </w:p>
        </w:tc>
        <w:tc>
          <w:tcPr>
            <w:tcW w:w="1064" w:type="dxa"/>
            <w:tcBorders>
              <w:left w:val="nil"/>
              <w:right w:val="nil"/>
            </w:tcBorders>
            <w:shd w:val="clear" w:color="auto" w:fill="auto"/>
            <w:noWrap/>
            <w:vAlign w:val="center"/>
          </w:tcPr>
          <w:p w14:paraId="193B44F0" w14:textId="5901DDE5"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43,885,563 </w:t>
            </w:r>
          </w:p>
        </w:tc>
      </w:tr>
      <w:tr w:rsidR="000A2AD3" w:rsidRPr="00157532" w14:paraId="1285362C" w14:textId="77777777" w:rsidTr="00A911D1">
        <w:trPr>
          <w:trHeight w:val="51"/>
        </w:trPr>
        <w:tc>
          <w:tcPr>
            <w:tcW w:w="2693" w:type="dxa"/>
            <w:tcBorders>
              <w:top w:val="nil"/>
              <w:left w:val="nil"/>
              <w:bottom w:val="nil"/>
              <w:right w:val="nil"/>
            </w:tcBorders>
            <w:shd w:val="clear" w:color="auto" w:fill="auto"/>
            <w:noWrap/>
            <w:vAlign w:val="center"/>
            <w:hideMark/>
          </w:tcPr>
          <w:p w14:paraId="03FFD816" w14:textId="09D9309C"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sz w:val="16"/>
                <w:szCs w:val="16"/>
              </w:rPr>
              <w:t>Acquisition</w:t>
            </w:r>
          </w:p>
        </w:tc>
        <w:tc>
          <w:tcPr>
            <w:tcW w:w="1428" w:type="dxa"/>
            <w:tcBorders>
              <w:top w:val="nil"/>
              <w:left w:val="nil"/>
              <w:bottom w:val="nil"/>
              <w:right w:val="nil"/>
            </w:tcBorders>
            <w:shd w:val="clear" w:color="auto" w:fill="auto"/>
            <w:noWrap/>
            <w:vAlign w:val="center"/>
          </w:tcPr>
          <w:p w14:paraId="091174ED" w14:textId="237C8E33"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   </w:t>
            </w:r>
          </w:p>
        </w:tc>
        <w:tc>
          <w:tcPr>
            <w:tcW w:w="1265" w:type="dxa"/>
            <w:tcBorders>
              <w:top w:val="nil"/>
              <w:left w:val="nil"/>
              <w:bottom w:val="nil"/>
              <w:right w:val="nil"/>
            </w:tcBorders>
            <w:shd w:val="clear" w:color="auto" w:fill="auto"/>
            <w:noWrap/>
            <w:vAlign w:val="center"/>
          </w:tcPr>
          <w:p w14:paraId="7DBF4CA9" w14:textId="3A8FA91F"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   </w:t>
            </w:r>
          </w:p>
        </w:tc>
        <w:tc>
          <w:tcPr>
            <w:tcW w:w="1295" w:type="dxa"/>
            <w:tcBorders>
              <w:top w:val="nil"/>
              <w:left w:val="nil"/>
              <w:bottom w:val="nil"/>
              <w:right w:val="nil"/>
            </w:tcBorders>
            <w:shd w:val="clear" w:color="auto" w:fill="auto"/>
            <w:noWrap/>
            <w:vAlign w:val="center"/>
          </w:tcPr>
          <w:p w14:paraId="2EECE1D0" w14:textId="2A4C9154"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2,064,185 </w:t>
            </w:r>
          </w:p>
        </w:tc>
        <w:tc>
          <w:tcPr>
            <w:tcW w:w="1115" w:type="dxa"/>
            <w:tcBorders>
              <w:top w:val="nil"/>
              <w:left w:val="nil"/>
              <w:bottom w:val="nil"/>
              <w:right w:val="nil"/>
            </w:tcBorders>
            <w:shd w:val="clear" w:color="auto" w:fill="auto"/>
            <w:vAlign w:val="center"/>
          </w:tcPr>
          <w:p w14:paraId="509FAA20" w14:textId="2137F661"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   </w:t>
            </w:r>
          </w:p>
        </w:tc>
        <w:tc>
          <w:tcPr>
            <w:tcW w:w="1064" w:type="dxa"/>
            <w:tcBorders>
              <w:top w:val="nil"/>
              <w:left w:val="nil"/>
              <w:bottom w:val="nil"/>
              <w:right w:val="nil"/>
            </w:tcBorders>
            <w:shd w:val="clear" w:color="auto" w:fill="auto"/>
            <w:noWrap/>
            <w:vAlign w:val="center"/>
          </w:tcPr>
          <w:p w14:paraId="184E64FE" w14:textId="6EBCAD90"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2,064,185</w:t>
            </w:r>
          </w:p>
        </w:tc>
      </w:tr>
      <w:tr w:rsidR="000A2AD3" w:rsidRPr="00157532" w14:paraId="6CD64D5A" w14:textId="77777777" w:rsidTr="00A911D1">
        <w:trPr>
          <w:trHeight w:val="51"/>
        </w:trPr>
        <w:tc>
          <w:tcPr>
            <w:tcW w:w="2693" w:type="dxa"/>
            <w:tcBorders>
              <w:top w:val="nil"/>
              <w:left w:val="nil"/>
              <w:bottom w:val="nil"/>
              <w:right w:val="nil"/>
            </w:tcBorders>
            <w:shd w:val="clear" w:color="auto" w:fill="auto"/>
            <w:noWrap/>
            <w:vAlign w:val="center"/>
          </w:tcPr>
          <w:p w14:paraId="1570E4C7" w14:textId="46F04E2B" w:rsidR="000A2AD3" w:rsidRPr="00157532" w:rsidRDefault="000A2AD3" w:rsidP="000A2AD3">
            <w:pPr>
              <w:spacing w:after="0" w:line="240" w:lineRule="auto"/>
              <w:ind w:left="-24"/>
              <w:rPr>
                <w:rFonts w:ascii="Arial" w:eastAsia="Times New Roman" w:hAnsi="Arial" w:cs="Arial"/>
                <w:sz w:val="20"/>
                <w:szCs w:val="20"/>
                <w:cs/>
              </w:rPr>
            </w:pPr>
            <w:r w:rsidRPr="00157532">
              <w:rPr>
                <w:rFonts w:ascii="Arial" w:eastAsia="Times New Roman" w:hAnsi="Arial" w:cs="Arial"/>
                <w:sz w:val="16"/>
                <w:szCs w:val="16"/>
              </w:rPr>
              <w:t>Discontinued operations</w:t>
            </w:r>
          </w:p>
        </w:tc>
        <w:tc>
          <w:tcPr>
            <w:tcW w:w="1428" w:type="dxa"/>
            <w:tcBorders>
              <w:top w:val="nil"/>
              <w:left w:val="nil"/>
              <w:bottom w:val="nil"/>
              <w:right w:val="nil"/>
            </w:tcBorders>
            <w:shd w:val="clear" w:color="auto" w:fill="auto"/>
            <w:noWrap/>
            <w:vAlign w:val="center"/>
          </w:tcPr>
          <w:p w14:paraId="27056768" w14:textId="5A1E65F5"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(125,797) </w:t>
            </w:r>
          </w:p>
        </w:tc>
        <w:tc>
          <w:tcPr>
            <w:tcW w:w="1265" w:type="dxa"/>
            <w:tcBorders>
              <w:top w:val="nil"/>
              <w:left w:val="nil"/>
              <w:bottom w:val="nil"/>
              <w:right w:val="nil"/>
            </w:tcBorders>
            <w:shd w:val="clear" w:color="auto" w:fill="auto"/>
            <w:noWrap/>
            <w:vAlign w:val="center"/>
          </w:tcPr>
          <w:p w14:paraId="155CD4B4" w14:textId="693B5C41"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   </w:t>
            </w:r>
          </w:p>
        </w:tc>
        <w:tc>
          <w:tcPr>
            <w:tcW w:w="1295" w:type="dxa"/>
            <w:tcBorders>
              <w:top w:val="nil"/>
              <w:left w:val="nil"/>
              <w:bottom w:val="nil"/>
              <w:right w:val="nil"/>
            </w:tcBorders>
            <w:shd w:val="clear" w:color="auto" w:fill="auto"/>
            <w:noWrap/>
            <w:vAlign w:val="center"/>
          </w:tcPr>
          <w:p w14:paraId="2558C1A7" w14:textId="6577B176"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(481,281) </w:t>
            </w:r>
          </w:p>
        </w:tc>
        <w:tc>
          <w:tcPr>
            <w:tcW w:w="1115" w:type="dxa"/>
            <w:tcBorders>
              <w:top w:val="nil"/>
              <w:left w:val="nil"/>
              <w:bottom w:val="nil"/>
              <w:right w:val="nil"/>
            </w:tcBorders>
            <w:shd w:val="clear" w:color="auto" w:fill="auto"/>
            <w:vAlign w:val="center"/>
          </w:tcPr>
          <w:p w14:paraId="5909E95A" w14:textId="1A74549C" w:rsidR="000A2AD3" w:rsidRPr="00157532" w:rsidRDefault="000A2AD3" w:rsidP="000A2AD3">
            <w:pPr>
              <w:pBdr>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   </w:t>
            </w:r>
          </w:p>
        </w:tc>
        <w:tc>
          <w:tcPr>
            <w:tcW w:w="1064" w:type="dxa"/>
            <w:tcBorders>
              <w:top w:val="nil"/>
              <w:left w:val="nil"/>
              <w:bottom w:val="nil"/>
              <w:right w:val="nil"/>
            </w:tcBorders>
            <w:shd w:val="clear" w:color="auto" w:fill="auto"/>
            <w:noWrap/>
            <w:vAlign w:val="center"/>
          </w:tcPr>
          <w:p w14:paraId="6C49F8AF" w14:textId="292E910F" w:rsidR="000A2AD3" w:rsidRPr="00157532" w:rsidRDefault="000A2AD3" w:rsidP="000A2AD3">
            <w:pPr>
              <w:pBdr>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(607,078) </w:t>
            </w:r>
          </w:p>
        </w:tc>
      </w:tr>
      <w:tr w:rsidR="000A2AD3" w:rsidRPr="00157532" w14:paraId="0C87BE7E" w14:textId="77777777" w:rsidTr="00C96EB7">
        <w:trPr>
          <w:trHeight w:val="51"/>
        </w:trPr>
        <w:tc>
          <w:tcPr>
            <w:tcW w:w="2693" w:type="dxa"/>
            <w:tcBorders>
              <w:top w:val="nil"/>
              <w:left w:val="nil"/>
              <w:bottom w:val="nil"/>
              <w:right w:val="nil"/>
            </w:tcBorders>
            <w:shd w:val="clear" w:color="auto" w:fill="auto"/>
            <w:noWrap/>
            <w:vAlign w:val="center"/>
            <w:hideMark/>
          </w:tcPr>
          <w:p w14:paraId="5BB11696" w14:textId="1BDF450B"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sz w:val="16"/>
                <w:szCs w:val="16"/>
              </w:rPr>
              <w:t xml:space="preserve">As </w:t>
            </w:r>
            <w:proofErr w:type="gramStart"/>
            <w:r w:rsidRPr="00157532">
              <w:rPr>
                <w:rFonts w:ascii="Arial" w:eastAsia="Times New Roman" w:hAnsi="Arial" w:cs="Arial"/>
                <w:sz w:val="16"/>
                <w:szCs w:val="16"/>
              </w:rPr>
              <w:t>at</w:t>
            </w:r>
            <w:proofErr w:type="gramEnd"/>
            <w:r w:rsidRPr="00157532">
              <w:rPr>
                <w:rFonts w:ascii="Arial" w:eastAsia="Times New Roman" w:hAnsi="Arial" w:cs="Arial"/>
                <w:sz w:val="16"/>
                <w:szCs w:val="16"/>
              </w:rPr>
              <w:t xml:space="preserve"> December </w:t>
            </w:r>
            <w:r w:rsidRPr="00157532">
              <w:rPr>
                <w:rFonts w:ascii="Arial" w:eastAsia="Times New Roman" w:hAnsi="Arial" w:cs="Arial"/>
                <w:sz w:val="16"/>
                <w:szCs w:val="16"/>
                <w:cs/>
              </w:rPr>
              <w:t>31</w:t>
            </w:r>
            <w:r w:rsidRPr="00157532">
              <w:rPr>
                <w:rFonts w:ascii="Arial" w:eastAsia="Times New Roman" w:hAnsi="Arial" w:cs="Arial"/>
                <w:sz w:val="16"/>
                <w:szCs w:val="16"/>
              </w:rPr>
              <w:t xml:space="preserve">, </w:t>
            </w:r>
            <w:r w:rsidRPr="00157532">
              <w:rPr>
                <w:rFonts w:ascii="Arial" w:eastAsia="Times New Roman" w:hAnsi="Arial" w:cs="Arial"/>
                <w:sz w:val="16"/>
                <w:szCs w:val="16"/>
                <w:cs/>
              </w:rPr>
              <w:t>2023</w:t>
            </w:r>
          </w:p>
        </w:tc>
        <w:tc>
          <w:tcPr>
            <w:tcW w:w="1428" w:type="dxa"/>
            <w:tcBorders>
              <w:left w:val="nil"/>
              <w:right w:val="nil"/>
            </w:tcBorders>
            <w:shd w:val="clear" w:color="auto" w:fill="auto"/>
            <w:noWrap/>
            <w:vAlign w:val="bottom"/>
          </w:tcPr>
          <w:p w14:paraId="33BC6F54" w14:textId="11826698"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1,581,293</w:t>
            </w:r>
          </w:p>
        </w:tc>
        <w:tc>
          <w:tcPr>
            <w:tcW w:w="1265" w:type="dxa"/>
            <w:tcBorders>
              <w:left w:val="nil"/>
              <w:right w:val="nil"/>
            </w:tcBorders>
            <w:shd w:val="clear" w:color="auto" w:fill="auto"/>
            <w:noWrap/>
            <w:vAlign w:val="center"/>
          </w:tcPr>
          <w:p w14:paraId="5F07C680" w14:textId="5BA2D1A4"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hAnsi="Arial" w:cs="Arial"/>
                <w:color w:val="000000"/>
                <w:sz w:val="16"/>
                <w:szCs w:val="16"/>
              </w:rPr>
              <w:t xml:space="preserve"> 10,382,388 </w:t>
            </w:r>
          </w:p>
        </w:tc>
        <w:tc>
          <w:tcPr>
            <w:tcW w:w="1295" w:type="dxa"/>
            <w:tcBorders>
              <w:left w:val="nil"/>
              <w:right w:val="nil"/>
            </w:tcBorders>
            <w:shd w:val="clear" w:color="auto" w:fill="auto"/>
            <w:noWrap/>
            <w:vAlign w:val="bottom"/>
          </w:tcPr>
          <w:p w14:paraId="4857064C" w14:textId="20A11786"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23,996,241</w:t>
            </w:r>
          </w:p>
        </w:tc>
        <w:tc>
          <w:tcPr>
            <w:tcW w:w="1115" w:type="dxa"/>
            <w:tcBorders>
              <w:left w:val="nil"/>
              <w:right w:val="nil"/>
            </w:tcBorders>
            <w:shd w:val="clear" w:color="auto" w:fill="auto"/>
            <w:vAlign w:val="bottom"/>
          </w:tcPr>
          <w:p w14:paraId="4D997DBB" w14:textId="08D10AD4"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9,382,788</w:t>
            </w:r>
          </w:p>
        </w:tc>
        <w:tc>
          <w:tcPr>
            <w:tcW w:w="1064" w:type="dxa"/>
            <w:tcBorders>
              <w:left w:val="nil"/>
              <w:right w:val="nil"/>
            </w:tcBorders>
            <w:shd w:val="clear" w:color="auto" w:fill="auto"/>
            <w:noWrap/>
            <w:vAlign w:val="bottom"/>
          </w:tcPr>
          <w:p w14:paraId="14794CE6" w14:textId="4A9465B4"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45,342,670</w:t>
            </w:r>
          </w:p>
        </w:tc>
      </w:tr>
      <w:tr w:rsidR="000A2AD3" w:rsidRPr="00157532" w14:paraId="5FC3724A" w14:textId="77777777" w:rsidTr="00C96EB7">
        <w:trPr>
          <w:trHeight w:val="51"/>
        </w:trPr>
        <w:tc>
          <w:tcPr>
            <w:tcW w:w="2693" w:type="dxa"/>
            <w:tcBorders>
              <w:top w:val="nil"/>
              <w:left w:val="nil"/>
              <w:bottom w:val="nil"/>
              <w:right w:val="nil"/>
            </w:tcBorders>
            <w:shd w:val="clear" w:color="auto" w:fill="auto"/>
            <w:noWrap/>
            <w:vAlign w:val="center"/>
            <w:hideMark/>
          </w:tcPr>
          <w:p w14:paraId="14794577" w14:textId="75CED6F4"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sz w:val="16"/>
                <w:szCs w:val="16"/>
              </w:rPr>
              <w:t>Acquisition</w:t>
            </w:r>
          </w:p>
        </w:tc>
        <w:tc>
          <w:tcPr>
            <w:tcW w:w="1428" w:type="dxa"/>
            <w:tcBorders>
              <w:top w:val="nil"/>
              <w:left w:val="nil"/>
              <w:bottom w:val="nil"/>
              <w:right w:val="nil"/>
            </w:tcBorders>
            <w:shd w:val="clear" w:color="auto" w:fill="auto"/>
            <w:noWrap/>
            <w:vAlign w:val="bottom"/>
          </w:tcPr>
          <w:p w14:paraId="0B6AB50F" w14:textId="3A0E8C06"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265" w:type="dxa"/>
            <w:tcBorders>
              <w:top w:val="nil"/>
              <w:left w:val="nil"/>
              <w:bottom w:val="nil"/>
              <w:right w:val="nil"/>
            </w:tcBorders>
            <w:shd w:val="clear" w:color="auto" w:fill="auto"/>
            <w:noWrap/>
            <w:vAlign w:val="bottom"/>
          </w:tcPr>
          <w:p w14:paraId="17B0B739" w14:textId="5B1E8FA7"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2,239</w:t>
            </w:r>
          </w:p>
        </w:tc>
        <w:tc>
          <w:tcPr>
            <w:tcW w:w="1295" w:type="dxa"/>
            <w:tcBorders>
              <w:top w:val="nil"/>
              <w:left w:val="nil"/>
              <w:bottom w:val="nil"/>
              <w:right w:val="nil"/>
            </w:tcBorders>
            <w:shd w:val="clear" w:color="auto" w:fill="auto"/>
            <w:noWrap/>
            <w:vAlign w:val="bottom"/>
          </w:tcPr>
          <w:p w14:paraId="7171D714" w14:textId="3E79F2D4"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4,194,471</w:t>
            </w:r>
          </w:p>
        </w:tc>
        <w:tc>
          <w:tcPr>
            <w:tcW w:w="1115" w:type="dxa"/>
            <w:tcBorders>
              <w:top w:val="nil"/>
              <w:left w:val="nil"/>
              <w:bottom w:val="nil"/>
              <w:right w:val="nil"/>
            </w:tcBorders>
            <w:shd w:val="clear" w:color="auto" w:fill="auto"/>
            <w:vAlign w:val="bottom"/>
          </w:tcPr>
          <w:p w14:paraId="3754FE25" w14:textId="67657DD7"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064" w:type="dxa"/>
            <w:tcBorders>
              <w:top w:val="nil"/>
              <w:left w:val="nil"/>
              <w:bottom w:val="nil"/>
              <w:right w:val="nil"/>
            </w:tcBorders>
            <w:shd w:val="clear" w:color="auto" w:fill="auto"/>
            <w:noWrap/>
            <w:vAlign w:val="bottom"/>
          </w:tcPr>
          <w:p w14:paraId="52A6B03A" w14:textId="3B997E3E"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4,194,471</w:t>
            </w:r>
          </w:p>
        </w:tc>
      </w:tr>
      <w:tr w:rsidR="000A2AD3" w:rsidRPr="00157532" w14:paraId="4BA97A67" w14:textId="77777777" w:rsidTr="00C96EB7">
        <w:trPr>
          <w:trHeight w:val="51"/>
        </w:trPr>
        <w:tc>
          <w:tcPr>
            <w:tcW w:w="2693" w:type="dxa"/>
            <w:tcBorders>
              <w:top w:val="nil"/>
              <w:left w:val="nil"/>
              <w:bottom w:val="nil"/>
              <w:right w:val="nil"/>
            </w:tcBorders>
            <w:shd w:val="clear" w:color="auto" w:fill="auto"/>
            <w:noWrap/>
            <w:vAlign w:val="center"/>
          </w:tcPr>
          <w:p w14:paraId="17F56E36" w14:textId="628C171E" w:rsidR="000A2AD3" w:rsidRPr="00157532" w:rsidRDefault="003B49A2" w:rsidP="000A2AD3">
            <w:pPr>
              <w:spacing w:after="0" w:line="240" w:lineRule="auto"/>
              <w:ind w:left="-24"/>
              <w:rPr>
                <w:rFonts w:ascii="Arial" w:eastAsia="Times New Roman" w:hAnsi="Arial" w:cs="Arial"/>
                <w:sz w:val="20"/>
                <w:szCs w:val="20"/>
                <w:cs/>
              </w:rPr>
            </w:pPr>
            <w:r w:rsidRPr="00157532">
              <w:rPr>
                <w:rFonts w:ascii="Arial" w:eastAsia="Times New Roman" w:hAnsi="Arial" w:cs="Arial"/>
                <w:sz w:val="16"/>
                <w:szCs w:val="16"/>
              </w:rPr>
              <w:t>Disposal/write off</w:t>
            </w:r>
          </w:p>
        </w:tc>
        <w:tc>
          <w:tcPr>
            <w:tcW w:w="1428" w:type="dxa"/>
            <w:tcBorders>
              <w:top w:val="nil"/>
              <w:left w:val="nil"/>
              <w:bottom w:val="nil"/>
              <w:right w:val="nil"/>
            </w:tcBorders>
            <w:shd w:val="clear" w:color="auto" w:fill="auto"/>
            <w:noWrap/>
            <w:vAlign w:val="bottom"/>
          </w:tcPr>
          <w:p w14:paraId="3D91D5C6" w14:textId="06998B28"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265" w:type="dxa"/>
            <w:tcBorders>
              <w:top w:val="nil"/>
              <w:left w:val="nil"/>
              <w:bottom w:val="nil"/>
              <w:right w:val="nil"/>
            </w:tcBorders>
            <w:shd w:val="clear" w:color="auto" w:fill="auto"/>
            <w:noWrap/>
            <w:vAlign w:val="bottom"/>
          </w:tcPr>
          <w:p w14:paraId="1EC2E3B3" w14:textId="4B7C258B"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(3)</w:t>
            </w:r>
          </w:p>
        </w:tc>
        <w:tc>
          <w:tcPr>
            <w:tcW w:w="1295" w:type="dxa"/>
            <w:tcBorders>
              <w:top w:val="nil"/>
              <w:left w:val="nil"/>
              <w:bottom w:val="nil"/>
              <w:right w:val="nil"/>
            </w:tcBorders>
            <w:shd w:val="clear" w:color="auto" w:fill="auto"/>
            <w:noWrap/>
            <w:vAlign w:val="bottom"/>
          </w:tcPr>
          <w:p w14:paraId="35A60A8B" w14:textId="74B91F2F"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(63,160)</w:t>
            </w:r>
          </w:p>
        </w:tc>
        <w:tc>
          <w:tcPr>
            <w:tcW w:w="1115" w:type="dxa"/>
            <w:tcBorders>
              <w:top w:val="nil"/>
              <w:left w:val="nil"/>
              <w:bottom w:val="nil"/>
              <w:right w:val="nil"/>
            </w:tcBorders>
            <w:shd w:val="clear" w:color="auto" w:fill="auto"/>
            <w:vAlign w:val="bottom"/>
          </w:tcPr>
          <w:p w14:paraId="3DEF3908" w14:textId="7CEE382B" w:rsidR="000A2AD3" w:rsidRPr="00157532" w:rsidRDefault="000A2AD3" w:rsidP="000A2AD3">
            <w:pPr>
              <w:pBdr>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(2)</w:t>
            </w:r>
          </w:p>
        </w:tc>
        <w:tc>
          <w:tcPr>
            <w:tcW w:w="1064" w:type="dxa"/>
            <w:tcBorders>
              <w:top w:val="nil"/>
              <w:left w:val="nil"/>
              <w:bottom w:val="nil"/>
              <w:right w:val="nil"/>
            </w:tcBorders>
            <w:shd w:val="clear" w:color="auto" w:fill="auto"/>
            <w:noWrap/>
            <w:vAlign w:val="bottom"/>
          </w:tcPr>
          <w:p w14:paraId="1D6BCD23" w14:textId="59EDD19D" w:rsidR="000A2AD3" w:rsidRPr="00157532" w:rsidRDefault="000A2AD3" w:rsidP="000A2AD3">
            <w:pPr>
              <w:pBdr>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(63,165)</w:t>
            </w:r>
          </w:p>
        </w:tc>
      </w:tr>
      <w:tr w:rsidR="000A2AD3" w:rsidRPr="00157532" w14:paraId="7678D6B8" w14:textId="77777777" w:rsidTr="00821ED2">
        <w:trPr>
          <w:trHeight w:val="51"/>
        </w:trPr>
        <w:tc>
          <w:tcPr>
            <w:tcW w:w="2693" w:type="dxa"/>
            <w:tcBorders>
              <w:top w:val="nil"/>
              <w:left w:val="nil"/>
              <w:bottom w:val="nil"/>
              <w:right w:val="nil"/>
            </w:tcBorders>
            <w:shd w:val="clear" w:color="auto" w:fill="auto"/>
            <w:noWrap/>
            <w:vAlign w:val="center"/>
            <w:hideMark/>
          </w:tcPr>
          <w:p w14:paraId="01545F9C" w14:textId="08D8F887"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sz w:val="16"/>
                <w:szCs w:val="16"/>
              </w:rPr>
              <w:t xml:space="preserve">As </w:t>
            </w:r>
            <w:proofErr w:type="gramStart"/>
            <w:r w:rsidRPr="00157532">
              <w:rPr>
                <w:rFonts w:ascii="Arial" w:eastAsia="Times New Roman" w:hAnsi="Arial" w:cs="Arial"/>
                <w:sz w:val="16"/>
                <w:szCs w:val="16"/>
              </w:rPr>
              <w:t>at</w:t>
            </w:r>
            <w:proofErr w:type="gramEnd"/>
            <w:r w:rsidRPr="00157532">
              <w:rPr>
                <w:rFonts w:ascii="Arial" w:eastAsia="Times New Roman" w:hAnsi="Arial" w:cs="Arial"/>
                <w:sz w:val="16"/>
                <w:szCs w:val="16"/>
              </w:rPr>
              <w:t xml:space="preserve"> December </w:t>
            </w:r>
            <w:r w:rsidRPr="00157532">
              <w:rPr>
                <w:rFonts w:ascii="Arial" w:eastAsia="Times New Roman" w:hAnsi="Arial" w:cs="Arial"/>
                <w:sz w:val="16"/>
                <w:szCs w:val="16"/>
                <w:cs/>
              </w:rPr>
              <w:t>31</w:t>
            </w:r>
            <w:r w:rsidRPr="00157532">
              <w:rPr>
                <w:rFonts w:ascii="Arial" w:eastAsia="Times New Roman" w:hAnsi="Arial" w:cs="Arial"/>
                <w:sz w:val="16"/>
                <w:szCs w:val="16"/>
              </w:rPr>
              <w:t xml:space="preserve">, </w:t>
            </w:r>
            <w:r w:rsidRPr="00157532">
              <w:rPr>
                <w:rFonts w:ascii="Arial" w:eastAsia="Times New Roman" w:hAnsi="Arial" w:cs="Arial"/>
                <w:sz w:val="16"/>
                <w:szCs w:val="16"/>
                <w:cs/>
              </w:rPr>
              <w:t>202</w:t>
            </w:r>
            <w:r w:rsidRPr="00157532">
              <w:rPr>
                <w:rFonts w:ascii="Arial" w:eastAsia="Times New Roman" w:hAnsi="Arial" w:cs="Arial"/>
                <w:sz w:val="16"/>
                <w:szCs w:val="16"/>
              </w:rPr>
              <w:t>4</w:t>
            </w:r>
          </w:p>
        </w:tc>
        <w:tc>
          <w:tcPr>
            <w:tcW w:w="1428" w:type="dxa"/>
            <w:tcBorders>
              <w:left w:val="nil"/>
              <w:right w:val="nil"/>
            </w:tcBorders>
            <w:shd w:val="clear" w:color="auto" w:fill="auto"/>
            <w:noWrap/>
            <w:vAlign w:val="bottom"/>
          </w:tcPr>
          <w:p w14:paraId="1CE496DA" w14:textId="138F67F4"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1,581,293</w:t>
            </w:r>
          </w:p>
        </w:tc>
        <w:tc>
          <w:tcPr>
            <w:tcW w:w="1265" w:type="dxa"/>
            <w:tcBorders>
              <w:left w:val="nil"/>
              <w:right w:val="nil"/>
            </w:tcBorders>
            <w:shd w:val="clear" w:color="auto" w:fill="auto"/>
            <w:noWrap/>
            <w:vAlign w:val="bottom"/>
          </w:tcPr>
          <w:p w14:paraId="087BDF00" w14:textId="7F93AF0A"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10,384,624</w:t>
            </w:r>
          </w:p>
        </w:tc>
        <w:tc>
          <w:tcPr>
            <w:tcW w:w="1295" w:type="dxa"/>
            <w:tcBorders>
              <w:left w:val="nil"/>
              <w:right w:val="nil"/>
            </w:tcBorders>
            <w:shd w:val="clear" w:color="auto" w:fill="auto"/>
            <w:noWrap/>
            <w:vAlign w:val="bottom"/>
          </w:tcPr>
          <w:p w14:paraId="1326ABA7" w14:textId="5FAF03B3"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28,125,313</w:t>
            </w:r>
          </w:p>
        </w:tc>
        <w:tc>
          <w:tcPr>
            <w:tcW w:w="1115" w:type="dxa"/>
            <w:tcBorders>
              <w:left w:val="nil"/>
              <w:right w:val="nil"/>
            </w:tcBorders>
            <w:shd w:val="clear" w:color="auto" w:fill="auto"/>
            <w:vAlign w:val="bottom"/>
          </w:tcPr>
          <w:p w14:paraId="4D93DAAE" w14:textId="582DC79D" w:rsidR="000A2AD3" w:rsidRPr="00157532" w:rsidRDefault="000A2AD3" w:rsidP="000A2AD3">
            <w:pPr>
              <w:pBdr>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9,382,786</w:t>
            </w:r>
          </w:p>
        </w:tc>
        <w:tc>
          <w:tcPr>
            <w:tcW w:w="1064" w:type="dxa"/>
            <w:tcBorders>
              <w:left w:val="nil"/>
              <w:right w:val="nil"/>
            </w:tcBorders>
            <w:shd w:val="clear" w:color="auto" w:fill="auto"/>
            <w:noWrap/>
            <w:vAlign w:val="bottom"/>
          </w:tcPr>
          <w:p w14:paraId="3C391F76" w14:textId="6F4FA6DA" w:rsidR="000A2AD3" w:rsidRPr="00157532" w:rsidRDefault="000A2AD3" w:rsidP="000A2AD3">
            <w:pPr>
              <w:pBdr>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49,473,976</w:t>
            </w:r>
          </w:p>
        </w:tc>
      </w:tr>
      <w:tr w:rsidR="000A2AD3" w:rsidRPr="00157532" w14:paraId="7B5767DF" w14:textId="77777777" w:rsidTr="00C96EB7">
        <w:trPr>
          <w:trHeight w:val="51"/>
        </w:trPr>
        <w:tc>
          <w:tcPr>
            <w:tcW w:w="2693" w:type="dxa"/>
            <w:tcBorders>
              <w:top w:val="nil"/>
              <w:left w:val="nil"/>
              <w:bottom w:val="nil"/>
              <w:right w:val="nil"/>
            </w:tcBorders>
            <w:shd w:val="clear" w:color="auto" w:fill="auto"/>
            <w:noWrap/>
            <w:vAlign w:val="center"/>
          </w:tcPr>
          <w:p w14:paraId="70E83C32" w14:textId="77777777" w:rsidR="000A2AD3" w:rsidRPr="00157532" w:rsidRDefault="000A2AD3" w:rsidP="000A2AD3">
            <w:pPr>
              <w:spacing w:after="0" w:line="240" w:lineRule="auto"/>
              <w:ind w:left="-24"/>
              <w:rPr>
                <w:rFonts w:ascii="Arial" w:eastAsia="Times New Roman" w:hAnsi="Arial" w:cs="Arial"/>
                <w:sz w:val="8"/>
                <w:szCs w:val="8"/>
                <w:cs/>
              </w:rPr>
            </w:pPr>
          </w:p>
        </w:tc>
        <w:tc>
          <w:tcPr>
            <w:tcW w:w="1428" w:type="dxa"/>
            <w:tcBorders>
              <w:left w:val="nil"/>
              <w:bottom w:val="nil"/>
              <w:right w:val="nil"/>
            </w:tcBorders>
            <w:shd w:val="clear" w:color="auto" w:fill="auto"/>
            <w:noWrap/>
            <w:vAlign w:val="bottom"/>
          </w:tcPr>
          <w:p w14:paraId="185A41FA"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65" w:type="dxa"/>
            <w:tcBorders>
              <w:left w:val="nil"/>
              <w:bottom w:val="nil"/>
              <w:right w:val="nil"/>
            </w:tcBorders>
            <w:shd w:val="clear" w:color="auto" w:fill="auto"/>
            <w:noWrap/>
            <w:vAlign w:val="bottom"/>
          </w:tcPr>
          <w:p w14:paraId="59A1D861"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95" w:type="dxa"/>
            <w:tcBorders>
              <w:left w:val="nil"/>
              <w:bottom w:val="nil"/>
              <w:right w:val="nil"/>
            </w:tcBorders>
            <w:shd w:val="clear" w:color="auto" w:fill="auto"/>
            <w:noWrap/>
            <w:vAlign w:val="bottom"/>
          </w:tcPr>
          <w:p w14:paraId="30F6E2CC"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115" w:type="dxa"/>
            <w:tcBorders>
              <w:left w:val="nil"/>
              <w:bottom w:val="nil"/>
              <w:right w:val="nil"/>
            </w:tcBorders>
          </w:tcPr>
          <w:p w14:paraId="0A67729F"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c>
          <w:tcPr>
            <w:tcW w:w="1064" w:type="dxa"/>
            <w:tcBorders>
              <w:top w:val="nil"/>
              <w:left w:val="nil"/>
              <w:bottom w:val="nil"/>
              <w:right w:val="nil"/>
            </w:tcBorders>
            <w:shd w:val="clear" w:color="auto" w:fill="auto"/>
            <w:noWrap/>
            <w:vAlign w:val="bottom"/>
          </w:tcPr>
          <w:p w14:paraId="3DA4EE51"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r>
      <w:tr w:rsidR="000A2AD3" w:rsidRPr="00157532" w14:paraId="12A20C9A" w14:textId="77777777" w:rsidTr="00A911D1">
        <w:trPr>
          <w:trHeight w:val="51"/>
        </w:trPr>
        <w:tc>
          <w:tcPr>
            <w:tcW w:w="2693" w:type="dxa"/>
            <w:tcBorders>
              <w:top w:val="nil"/>
              <w:left w:val="nil"/>
              <w:bottom w:val="nil"/>
              <w:right w:val="nil"/>
            </w:tcBorders>
            <w:shd w:val="clear" w:color="auto" w:fill="auto"/>
            <w:noWrap/>
            <w:vAlign w:val="center"/>
            <w:hideMark/>
          </w:tcPr>
          <w:p w14:paraId="14D23D6B" w14:textId="7CFF98D6" w:rsidR="000A2AD3" w:rsidRPr="00157532" w:rsidRDefault="000A2AD3" w:rsidP="000A2AD3">
            <w:pPr>
              <w:spacing w:after="0" w:line="240" w:lineRule="auto"/>
              <w:ind w:left="-24"/>
              <w:rPr>
                <w:rFonts w:ascii="Arial" w:eastAsia="Times New Roman" w:hAnsi="Arial" w:cs="Arial"/>
                <w:b/>
                <w:bCs/>
                <w:sz w:val="20"/>
                <w:szCs w:val="20"/>
              </w:rPr>
            </w:pPr>
            <w:r w:rsidRPr="00157532">
              <w:rPr>
                <w:rFonts w:ascii="Arial" w:eastAsia="Times New Roman" w:hAnsi="Arial" w:cs="Arial"/>
                <w:b/>
                <w:bCs/>
                <w:sz w:val="16"/>
                <w:szCs w:val="16"/>
              </w:rPr>
              <w:t xml:space="preserve">Accumulated </w:t>
            </w:r>
            <w:proofErr w:type="gramStart"/>
            <w:r w:rsidRPr="00157532">
              <w:rPr>
                <w:rFonts w:ascii="Arial" w:eastAsia="Times New Roman" w:hAnsi="Arial" w:cs="Arial"/>
                <w:b/>
                <w:bCs/>
                <w:sz w:val="16"/>
                <w:szCs w:val="16"/>
              </w:rPr>
              <w:t>depreciation :</w:t>
            </w:r>
            <w:proofErr w:type="gramEnd"/>
          </w:p>
        </w:tc>
        <w:tc>
          <w:tcPr>
            <w:tcW w:w="1428" w:type="dxa"/>
            <w:tcBorders>
              <w:left w:val="nil"/>
              <w:bottom w:val="nil"/>
              <w:right w:val="nil"/>
            </w:tcBorders>
            <w:shd w:val="clear" w:color="auto" w:fill="auto"/>
            <w:noWrap/>
            <w:vAlign w:val="center"/>
          </w:tcPr>
          <w:p w14:paraId="608AECFD" w14:textId="685DA9A6" w:rsidR="000A2AD3" w:rsidRPr="00157532" w:rsidRDefault="000A2AD3" w:rsidP="000A2AD3">
            <w:pPr>
              <w:tabs>
                <w:tab w:val="decimal" w:pos="1045"/>
              </w:tabs>
              <w:spacing w:after="0" w:line="360" w:lineRule="auto"/>
              <w:jc w:val="right"/>
              <w:rPr>
                <w:rFonts w:ascii="Arial" w:hAnsi="Arial" w:cs="Arial"/>
                <w:sz w:val="16"/>
                <w:szCs w:val="16"/>
              </w:rPr>
            </w:pPr>
          </w:p>
        </w:tc>
        <w:tc>
          <w:tcPr>
            <w:tcW w:w="1265" w:type="dxa"/>
            <w:tcBorders>
              <w:left w:val="nil"/>
              <w:bottom w:val="nil"/>
              <w:right w:val="nil"/>
            </w:tcBorders>
            <w:shd w:val="clear" w:color="auto" w:fill="auto"/>
            <w:noWrap/>
            <w:vAlign w:val="center"/>
          </w:tcPr>
          <w:p w14:paraId="4CB28BD0" w14:textId="037CDE02" w:rsidR="000A2AD3" w:rsidRPr="00157532" w:rsidRDefault="000A2AD3" w:rsidP="000A2AD3">
            <w:pPr>
              <w:tabs>
                <w:tab w:val="decimal" w:pos="1045"/>
              </w:tabs>
              <w:spacing w:after="0" w:line="360" w:lineRule="auto"/>
              <w:jc w:val="right"/>
              <w:rPr>
                <w:rFonts w:ascii="Arial" w:hAnsi="Arial" w:cs="Arial"/>
                <w:sz w:val="16"/>
                <w:szCs w:val="16"/>
              </w:rPr>
            </w:pPr>
          </w:p>
        </w:tc>
        <w:tc>
          <w:tcPr>
            <w:tcW w:w="1295" w:type="dxa"/>
            <w:tcBorders>
              <w:left w:val="nil"/>
              <w:bottom w:val="nil"/>
              <w:right w:val="nil"/>
            </w:tcBorders>
            <w:shd w:val="clear" w:color="auto" w:fill="auto"/>
            <w:noWrap/>
            <w:vAlign w:val="center"/>
          </w:tcPr>
          <w:p w14:paraId="78AA8599" w14:textId="381B1EE4" w:rsidR="000A2AD3" w:rsidRPr="00157532" w:rsidRDefault="000A2AD3" w:rsidP="000A2AD3">
            <w:pPr>
              <w:tabs>
                <w:tab w:val="decimal" w:pos="1045"/>
              </w:tabs>
              <w:spacing w:after="0" w:line="360" w:lineRule="auto"/>
              <w:jc w:val="right"/>
              <w:rPr>
                <w:rFonts w:ascii="Arial" w:hAnsi="Arial" w:cs="Arial"/>
                <w:sz w:val="16"/>
                <w:szCs w:val="16"/>
              </w:rPr>
            </w:pPr>
          </w:p>
        </w:tc>
        <w:tc>
          <w:tcPr>
            <w:tcW w:w="1115" w:type="dxa"/>
            <w:tcBorders>
              <w:left w:val="nil"/>
              <w:bottom w:val="nil"/>
              <w:right w:val="nil"/>
            </w:tcBorders>
            <w:vAlign w:val="center"/>
          </w:tcPr>
          <w:p w14:paraId="40D43305" w14:textId="49DCD66E"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c>
          <w:tcPr>
            <w:tcW w:w="1064" w:type="dxa"/>
            <w:tcBorders>
              <w:top w:val="nil"/>
              <w:left w:val="nil"/>
              <w:bottom w:val="nil"/>
              <w:right w:val="nil"/>
            </w:tcBorders>
            <w:shd w:val="clear" w:color="auto" w:fill="auto"/>
            <w:noWrap/>
            <w:vAlign w:val="center"/>
          </w:tcPr>
          <w:p w14:paraId="27B62B26" w14:textId="79C3067D"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r>
      <w:tr w:rsidR="000A2AD3" w:rsidRPr="00157532" w14:paraId="4F426419" w14:textId="77777777" w:rsidTr="00A911D1">
        <w:trPr>
          <w:trHeight w:val="51"/>
        </w:trPr>
        <w:tc>
          <w:tcPr>
            <w:tcW w:w="2693" w:type="dxa"/>
            <w:tcBorders>
              <w:top w:val="nil"/>
              <w:left w:val="nil"/>
              <w:bottom w:val="nil"/>
              <w:right w:val="nil"/>
            </w:tcBorders>
            <w:shd w:val="clear" w:color="auto" w:fill="auto"/>
            <w:noWrap/>
            <w:vAlign w:val="center"/>
            <w:hideMark/>
          </w:tcPr>
          <w:p w14:paraId="6000081F" w14:textId="6C8948D0" w:rsidR="000A2AD3" w:rsidRPr="00157532" w:rsidRDefault="000A2AD3" w:rsidP="000A2AD3">
            <w:pPr>
              <w:spacing w:after="0" w:line="240" w:lineRule="auto"/>
              <w:ind w:left="-24"/>
              <w:rPr>
                <w:rFonts w:ascii="Arial" w:eastAsia="Times New Roman" w:hAnsi="Arial" w:cs="Arial"/>
                <w:sz w:val="20"/>
                <w:szCs w:val="20"/>
              </w:rPr>
            </w:pPr>
            <w:r w:rsidRPr="00157532">
              <w:rPr>
                <w:rFonts w:ascii="Arial" w:hAnsi="Arial" w:cs="Arial"/>
                <w:sz w:val="16"/>
                <w:szCs w:val="16"/>
              </w:rPr>
              <w:t xml:space="preserve">As </w:t>
            </w:r>
            <w:proofErr w:type="gramStart"/>
            <w:r w:rsidRPr="00157532">
              <w:rPr>
                <w:rFonts w:ascii="Arial" w:hAnsi="Arial" w:cs="Arial"/>
                <w:sz w:val="16"/>
                <w:szCs w:val="16"/>
              </w:rPr>
              <w:t>at</w:t>
            </w:r>
            <w:proofErr w:type="gramEnd"/>
            <w:r w:rsidRPr="00157532">
              <w:rPr>
                <w:rFonts w:ascii="Arial" w:hAnsi="Arial" w:cs="Arial"/>
                <w:sz w:val="16"/>
                <w:szCs w:val="16"/>
              </w:rPr>
              <w:t xml:space="preserve"> January </w:t>
            </w:r>
            <w:r w:rsidRPr="00157532">
              <w:rPr>
                <w:rFonts w:ascii="Arial" w:hAnsi="Arial" w:cs="Arial"/>
                <w:sz w:val="16"/>
                <w:szCs w:val="16"/>
                <w:cs/>
              </w:rPr>
              <w:t>1</w:t>
            </w:r>
            <w:r w:rsidRPr="00157532">
              <w:rPr>
                <w:rFonts w:ascii="Arial" w:hAnsi="Arial" w:cs="Arial"/>
                <w:sz w:val="16"/>
                <w:szCs w:val="16"/>
              </w:rPr>
              <w:t xml:space="preserve">, </w:t>
            </w:r>
            <w:r w:rsidRPr="00157532">
              <w:rPr>
                <w:rFonts w:ascii="Arial" w:hAnsi="Arial" w:cs="Arial"/>
                <w:sz w:val="16"/>
                <w:szCs w:val="16"/>
                <w:cs/>
              </w:rPr>
              <w:t>202</w:t>
            </w:r>
            <w:r w:rsidRPr="00157532">
              <w:rPr>
                <w:rFonts w:ascii="Arial" w:hAnsi="Arial" w:cs="Arial"/>
                <w:sz w:val="16"/>
                <w:szCs w:val="16"/>
              </w:rPr>
              <w:t>3</w:t>
            </w:r>
          </w:p>
        </w:tc>
        <w:tc>
          <w:tcPr>
            <w:tcW w:w="1428" w:type="dxa"/>
            <w:tcBorders>
              <w:left w:val="nil"/>
              <w:right w:val="nil"/>
            </w:tcBorders>
            <w:shd w:val="clear" w:color="auto" w:fill="auto"/>
            <w:noWrap/>
            <w:vAlign w:val="center"/>
          </w:tcPr>
          <w:p w14:paraId="7C447675" w14:textId="0DDD0431"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cs/>
              </w:rPr>
              <w:t>485</w:t>
            </w:r>
            <w:r w:rsidRPr="00157532">
              <w:rPr>
                <w:rFonts w:ascii="Arial" w:eastAsia="Times New Roman" w:hAnsi="Arial" w:cs="Arial"/>
                <w:sz w:val="16"/>
                <w:szCs w:val="16"/>
              </w:rPr>
              <w:t>,</w:t>
            </w:r>
            <w:r w:rsidRPr="00157532">
              <w:rPr>
                <w:rFonts w:ascii="Arial" w:eastAsia="Times New Roman" w:hAnsi="Arial" w:cs="Arial"/>
                <w:sz w:val="16"/>
                <w:szCs w:val="16"/>
                <w:cs/>
              </w:rPr>
              <w:t>686</w:t>
            </w:r>
          </w:p>
        </w:tc>
        <w:tc>
          <w:tcPr>
            <w:tcW w:w="1265" w:type="dxa"/>
            <w:tcBorders>
              <w:top w:val="nil"/>
              <w:left w:val="nil"/>
              <w:right w:val="nil"/>
            </w:tcBorders>
            <w:shd w:val="clear" w:color="auto" w:fill="auto"/>
            <w:noWrap/>
            <w:vAlign w:val="center"/>
          </w:tcPr>
          <w:p w14:paraId="6981679A" w14:textId="739AAE30"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9,512,368</w:t>
            </w:r>
          </w:p>
        </w:tc>
        <w:tc>
          <w:tcPr>
            <w:tcW w:w="1295" w:type="dxa"/>
            <w:tcBorders>
              <w:top w:val="nil"/>
              <w:left w:val="nil"/>
              <w:right w:val="nil"/>
            </w:tcBorders>
            <w:shd w:val="clear" w:color="auto" w:fill="auto"/>
            <w:noWrap/>
            <w:vAlign w:val="center"/>
          </w:tcPr>
          <w:p w14:paraId="24707DF3" w14:textId="39E34DBD"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16,843,074</w:t>
            </w:r>
          </w:p>
        </w:tc>
        <w:tc>
          <w:tcPr>
            <w:tcW w:w="1115" w:type="dxa"/>
            <w:tcBorders>
              <w:top w:val="nil"/>
              <w:left w:val="nil"/>
              <w:right w:val="nil"/>
            </w:tcBorders>
            <w:shd w:val="clear" w:color="auto" w:fill="auto"/>
            <w:vAlign w:val="center"/>
          </w:tcPr>
          <w:p w14:paraId="0A9CA88D" w14:textId="4C0D0FC0"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2,541,370</w:t>
            </w:r>
          </w:p>
        </w:tc>
        <w:tc>
          <w:tcPr>
            <w:tcW w:w="1064" w:type="dxa"/>
            <w:tcBorders>
              <w:left w:val="nil"/>
              <w:right w:val="nil"/>
            </w:tcBorders>
            <w:shd w:val="clear" w:color="auto" w:fill="auto"/>
            <w:noWrap/>
            <w:vAlign w:val="center"/>
          </w:tcPr>
          <w:p w14:paraId="36FAD176" w14:textId="31136955"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29,382,499</w:t>
            </w:r>
          </w:p>
        </w:tc>
      </w:tr>
      <w:tr w:rsidR="000A2AD3" w:rsidRPr="00157532" w14:paraId="4CD2F353" w14:textId="77777777" w:rsidTr="001842AB">
        <w:trPr>
          <w:trHeight w:val="51"/>
        </w:trPr>
        <w:tc>
          <w:tcPr>
            <w:tcW w:w="2693" w:type="dxa"/>
            <w:tcBorders>
              <w:top w:val="nil"/>
              <w:left w:val="nil"/>
              <w:bottom w:val="nil"/>
              <w:right w:val="nil"/>
            </w:tcBorders>
            <w:shd w:val="clear" w:color="auto" w:fill="auto"/>
            <w:noWrap/>
            <w:vAlign w:val="center"/>
            <w:hideMark/>
          </w:tcPr>
          <w:p w14:paraId="4106F0D1" w14:textId="4EC94325"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sz w:val="16"/>
                <w:szCs w:val="16"/>
              </w:rPr>
              <w:t>Depreciation for the year</w:t>
            </w:r>
          </w:p>
        </w:tc>
        <w:tc>
          <w:tcPr>
            <w:tcW w:w="1428" w:type="dxa"/>
            <w:tcBorders>
              <w:top w:val="nil"/>
              <w:left w:val="nil"/>
              <w:bottom w:val="nil"/>
              <w:right w:val="nil"/>
            </w:tcBorders>
            <w:shd w:val="clear" w:color="auto" w:fill="auto"/>
            <w:noWrap/>
            <w:vAlign w:val="center"/>
          </w:tcPr>
          <w:p w14:paraId="425164AE" w14:textId="714F8C79"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cs/>
              </w:rPr>
              <w:t>307</w:t>
            </w:r>
            <w:r w:rsidRPr="00157532">
              <w:rPr>
                <w:rFonts w:ascii="Arial" w:eastAsia="Times New Roman" w:hAnsi="Arial" w:cs="Arial"/>
                <w:sz w:val="16"/>
                <w:szCs w:val="16"/>
              </w:rPr>
              <w:t>,</w:t>
            </w:r>
            <w:r w:rsidRPr="00157532">
              <w:rPr>
                <w:rFonts w:ascii="Arial" w:eastAsia="Times New Roman" w:hAnsi="Arial" w:cs="Arial"/>
                <w:sz w:val="16"/>
                <w:szCs w:val="16"/>
                <w:cs/>
              </w:rPr>
              <w:t>449</w:t>
            </w:r>
          </w:p>
        </w:tc>
        <w:tc>
          <w:tcPr>
            <w:tcW w:w="1265" w:type="dxa"/>
            <w:tcBorders>
              <w:left w:val="nil"/>
              <w:bottom w:val="nil"/>
              <w:right w:val="nil"/>
            </w:tcBorders>
            <w:shd w:val="clear" w:color="auto" w:fill="auto"/>
            <w:noWrap/>
            <w:vAlign w:val="center"/>
          </w:tcPr>
          <w:p w14:paraId="4790507C" w14:textId="38A42F10"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530,779</w:t>
            </w:r>
          </w:p>
        </w:tc>
        <w:tc>
          <w:tcPr>
            <w:tcW w:w="1295" w:type="dxa"/>
            <w:tcBorders>
              <w:left w:val="nil"/>
              <w:bottom w:val="nil"/>
              <w:right w:val="nil"/>
            </w:tcBorders>
            <w:shd w:val="clear" w:color="auto" w:fill="auto"/>
            <w:noWrap/>
            <w:vAlign w:val="center"/>
          </w:tcPr>
          <w:p w14:paraId="066C86C2" w14:textId="6FE86D67" w:rsidR="000A2AD3" w:rsidRPr="00157532" w:rsidRDefault="000A2AD3" w:rsidP="000A2AD3">
            <w:pPr>
              <w:pBdr>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1,048,813</w:t>
            </w:r>
          </w:p>
        </w:tc>
        <w:tc>
          <w:tcPr>
            <w:tcW w:w="1115" w:type="dxa"/>
            <w:tcBorders>
              <w:left w:val="nil"/>
              <w:bottom w:val="nil"/>
              <w:right w:val="nil"/>
            </w:tcBorders>
            <w:vAlign w:val="center"/>
          </w:tcPr>
          <w:p w14:paraId="0C7A6E90" w14:textId="7487FD56" w:rsidR="000A2AD3" w:rsidRPr="00157532" w:rsidRDefault="000A2AD3" w:rsidP="000A2AD3">
            <w:pPr>
              <w:pBdr>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1,828,107</w:t>
            </w:r>
          </w:p>
        </w:tc>
        <w:tc>
          <w:tcPr>
            <w:tcW w:w="1064" w:type="dxa"/>
            <w:tcBorders>
              <w:top w:val="nil"/>
              <w:left w:val="nil"/>
              <w:bottom w:val="nil"/>
              <w:right w:val="nil"/>
            </w:tcBorders>
            <w:shd w:val="clear" w:color="auto" w:fill="auto"/>
            <w:noWrap/>
            <w:vAlign w:val="center"/>
          </w:tcPr>
          <w:p w14:paraId="4FF032A0" w14:textId="73EE15EA" w:rsidR="000A2AD3" w:rsidRPr="00157532" w:rsidRDefault="000A2AD3" w:rsidP="000A2AD3">
            <w:pPr>
              <w:pBdr>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3,715,147</w:t>
            </w:r>
          </w:p>
        </w:tc>
      </w:tr>
      <w:tr w:rsidR="000A2AD3" w:rsidRPr="00157532" w14:paraId="3AB6C7AB" w14:textId="77777777" w:rsidTr="001842AB">
        <w:trPr>
          <w:trHeight w:val="51"/>
        </w:trPr>
        <w:tc>
          <w:tcPr>
            <w:tcW w:w="2693" w:type="dxa"/>
            <w:tcBorders>
              <w:top w:val="nil"/>
              <w:left w:val="nil"/>
              <w:bottom w:val="nil"/>
              <w:right w:val="nil"/>
            </w:tcBorders>
            <w:shd w:val="clear" w:color="auto" w:fill="auto"/>
            <w:noWrap/>
            <w:vAlign w:val="center"/>
            <w:hideMark/>
          </w:tcPr>
          <w:p w14:paraId="755C6D78" w14:textId="1B88C499"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sz w:val="16"/>
                <w:szCs w:val="16"/>
              </w:rPr>
              <w:t xml:space="preserve">As </w:t>
            </w:r>
            <w:proofErr w:type="gramStart"/>
            <w:r w:rsidRPr="00157532">
              <w:rPr>
                <w:rFonts w:ascii="Arial" w:eastAsia="Times New Roman" w:hAnsi="Arial" w:cs="Arial"/>
                <w:sz w:val="16"/>
                <w:szCs w:val="16"/>
              </w:rPr>
              <w:t>at</w:t>
            </w:r>
            <w:proofErr w:type="gramEnd"/>
            <w:r w:rsidRPr="00157532">
              <w:rPr>
                <w:rFonts w:ascii="Arial" w:eastAsia="Times New Roman" w:hAnsi="Arial" w:cs="Arial"/>
                <w:sz w:val="16"/>
                <w:szCs w:val="16"/>
              </w:rPr>
              <w:t xml:space="preserve"> December </w:t>
            </w:r>
            <w:r w:rsidRPr="00157532">
              <w:rPr>
                <w:rFonts w:ascii="Arial" w:eastAsia="Times New Roman" w:hAnsi="Arial" w:cs="Arial"/>
                <w:sz w:val="16"/>
                <w:szCs w:val="16"/>
                <w:cs/>
              </w:rPr>
              <w:t>31</w:t>
            </w:r>
            <w:r w:rsidRPr="00157532">
              <w:rPr>
                <w:rFonts w:ascii="Arial" w:eastAsia="Times New Roman" w:hAnsi="Arial" w:cs="Arial"/>
                <w:sz w:val="16"/>
                <w:szCs w:val="16"/>
              </w:rPr>
              <w:t xml:space="preserve">, </w:t>
            </w:r>
            <w:r w:rsidRPr="00157532">
              <w:rPr>
                <w:rFonts w:ascii="Arial" w:eastAsia="Times New Roman" w:hAnsi="Arial" w:cs="Arial"/>
                <w:sz w:val="16"/>
                <w:szCs w:val="16"/>
                <w:cs/>
              </w:rPr>
              <w:t>2023</w:t>
            </w:r>
          </w:p>
        </w:tc>
        <w:tc>
          <w:tcPr>
            <w:tcW w:w="1428" w:type="dxa"/>
            <w:tcBorders>
              <w:left w:val="nil"/>
              <w:right w:val="nil"/>
            </w:tcBorders>
            <w:shd w:val="clear" w:color="auto" w:fill="auto"/>
            <w:noWrap/>
            <w:vAlign w:val="bottom"/>
          </w:tcPr>
          <w:p w14:paraId="75E092C5" w14:textId="106762A5"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cs/>
              </w:rPr>
              <w:t>793</w:t>
            </w:r>
            <w:r w:rsidRPr="00157532">
              <w:rPr>
                <w:rFonts w:ascii="Arial" w:eastAsia="Times New Roman" w:hAnsi="Arial" w:cs="Arial"/>
                <w:sz w:val="16"/>
                <w:szCs w:val="16"/>
              </w:rPr>
              <w:t>,</w:t>
            </w:r>
            <w:r w:rsidRPr="00157532">
              <w:rPr>
                <w:rFonts w:ascii="Arial" w:eastAsia="Times New Roman" w:hAnsi="Arial" w:cs="Arial"/>
                <w:sz w:val="16"/>
                <w:szCs w:val="16"/>
                <w:cs/>
              </w:rPr>
              <w:t>135</w:t>
            </w:r>
          </w:p>
        </w:tc>
        <w:tc>
          <w:tcPr>
            <w:tcW w:w="1265" w:type="dxa"/>
            <w:tcBorders>
              <w:left w:val="nil"/>
              <w:right w:val="nil"/>
            </w:tcBorders>
            <w:shd w:val="clear" w:color="auto" w:fill="auto"/>
            <w:noWrap/>
            <w:vAlign w:val="bottom"/>
          </w:tcPr>
          <w:p w14:paraId="436B8B46" w14:textId="5BA2606D"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10,043,147</w:t>
            </w:r>
          </w:p>
        </w:tc>
        <w:tc>
          <w:tcPr>
            <w:tcW w:w="1295" w:type="dxa"/>
            <w:tcBorders>
              <w:left w:val="nil"/>
              <w:right w:val="nil"/>
            </w:tcBorders>
            <w:shd w:val="clear" w:color="auto" w:fill="auto"/>
            <w:noWrap/>
            <w:vAlign w:val="bottom"/>
          </w:tcPr>
          <w:p w14:paraId="0FCAD213" w14:textId="3DF7E2E2"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17,891,887</w:t>
            </w:r>
          </w:p>
        </w:tc>
        <w:tc>
          <w:tcPr>
            <w:tcW w:w="1115" w:type="dxa"/>
            <w:tcBorders>
              <w:left w:val="nil"/>
              <w:right w:val="nil"/>
            </w:tcBorders>
          </w:tcPr>
          <w:p w14:paraId="72E9EDFA" w14:textId="33774915"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4,369,477</w:t>
            </w:r>
          </w:p>
        </w:tc>
        <w:tc>
          <w:tcPr>
            <w:tcW w:w="1064" w:type="dxa"/>
            <w:tcBorders>
              <w:left w:val="nil"/>
              <w:right w:val="nil"/>
            </w:tcBorders>
            <w:shd w:val="clear" w:color="auto" w:fill="auto"/>
            <w:noWrap/>
            <w:vAlign w:val="bottom"/>
          </w:tcPr>
          <w:p w14:paraId="135B902D" w14:textId="40D9FB51"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33,097,646</w:t>
            </w:r>
          </w:p>
        </w:tc>
      </w:tr>
      <w:tr w:rsidR="000A2AD3" w:rsidRPr="00157532" w14:paraId="364B5113" w14:textId="77777777" w:rsidTr="00A911D1">
        <w:trPr>
          <w:trHeight w:val="51"/>
        </w:trPr>
        <w:tc>
          <w:tcPr>
            <w:tcW w:w="2693" w:type="dxa"/>
            <w:tcBorders>
              <w:top w:val="nil"/>
              <w:left w:val="nil"/>
              <w:bottom w:val="nil"/>
              <w:right w:val="nil"/>
            </w:tcBorders>
            <w:shd w:val="clear" w:color="auto" w:fill="auto"/>
            <w:noWrap/>
            <w:vAlign w:val="center"/>
            <w:hideMark/>
          </w:tcPr>
          <w:p w14:paraId="022CDA0C" w14:textId="15B9FE14"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sz w:val="16"/>
                <w:szCs w:val="16"/>
              </w:rPr>
              <w:t>Depreciation for the year</w:t>
            </w:r>
          </w:p>
        </w:tc>
        <w:tc>
          <w:tcPr>
            <w:tcW w:w="1428" w:type="dxa"/>
            <w:tcBorders>
              <w:top w:val="nil"/>
              <w:left w:val="nil"/>
              <w:bottom w:val="nil"/>
              <w:right w:val="nil"/>
            </w:tcBorders>
            <w:shd w:val="clear" w:color="auto" w:fill="auto"/>
            <w:noWrap/>
            <w:vAlign w:val="center"/>
          </w:tcPr>
          <w:p w14:paraId="0DB5B7AF" w14:textId="47731246"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307,449</w:t>
            </w:r>
          </w:p>
        </w:tc>
        <w:tc>
          <w:tcPr>
            <w:tcW w:w="1265" w:type="dxa"/>
            <w:tcBorders>
              <w:left w:val="nil"/>
              <w:bottom w:val="nil"/>
              <w:right w:val="nil"/>
            </w:tcBorders>
            <w:shd w:val="clear" w:color="auto" w:fill="auto"/>
            <w:noWrap/>
            <w:vAlign w:val="center"/>
          </w:tcPr>
          <w:p w14:paraId="0F546655" w14:textId="661EBA3A"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3,709</w:t>
            </w:r>
          </w:p>
        </w:tc>
        <w:tc>
          <w:tcPr>
            <w:tcW w:w="1295" w:type="dxa"/>
            <w:tcBorders>
              <w:left w:val="nil"/>
              <w:bottom w:val="nil"/>
              <w:right w:val="nil"/>
            </w:tcBorders>
            <w:shd w:val="clear" w:color="auto" w:fill="auto"/>
            <w:noWrap/>
            <w:vAlign w:val="center"/>
          </w:tcPr>
          <w:p w14:paraId="33E6865F" w14:textId="4A666BFE"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967,540</w:t>
            </w:r>
          </w:p>
        </w:tc>
        <w:tc>
          <w:tcPr>
            <w:tcW w:w="1115" w:type="dxa"/>
            <w:tcBorders>
              <w:left w:val="nil"/>
              <w:bottom w:val="nil"/>
              <w:right w:val="nil"/>
            </w:tcBorders>
            <w:vAlign w:val="center"/>
          </w:tcPr>
          <w:p w14:paraId="2DBDCCE5" w14:textId="6A5E708E"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1,828,107</w:t>
            </w:r>
          </w:p>
        </w:tc>
        <w:tc>
          <w:tcPr>
            <w:tcW w:w="1064" w:type="dxa"/>
            <w:tcBorders>
              <w:top w:val="nil"/>
              <w:left w:val="nil"/>
              <w:bottom w:val="nil"/>
              <w:right w:val="nil"/>
            </w:tcBorders>
            <w:shd w:val="clear" w:color="auto" w:fill="auto"/>
            <w:noWrap/>
            <w:vAlign w:val="center"/>
          </w:tcPr>
          <w:p w14:paraId="656A339F" w14:textId="574A1139"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3,106,805</w:t>
            </w:r>
          </w:p>
        </w:tc>
      </w:tr>
      <w:tr w:rsidR="000A2AD3" w:rsidRPr="00157532" w14:paraId="18531939" w14:textId="77777777" w:rsidTr="00A911D1">
        <w:trPr>
          <w:trHeight w:val="51"/>
        </w:trPr>
        <w:tc>
          <w:tcPr>
            <w:tcW w:w="2693" w:type="dxa"/>
            <w:tcBorders>
              <w:top w:val="nil"/>
              <w:left w:val="nil"/>
              <w:bottom w:val="nil"/>
              <w:right w:val="nil"/>
            </w:tcBorders>
            <w:shd w:val="clear" w:color="auto" w:fill="auto"/>
            <w:noWrap/>
            <w:vAlign w:val="center"/>
          </w:tcPr>
          <w:p w14:paraId="04CF67D8" w14:textId="4CF4F206" w:rsidR="000A2AD3" w:rsidRPr="00157532" w:rsidRDefault="00C6615D" w:rsidP="000A2AD3">
            <w:pPr>
              <w:spacing w:after="0" w:line="240" w:lineRule="auto"/>
              <w:ind w:left="-24"/>
              <w:rPr>
                <w:rFonts w:ascii="Arial" w:eastAsia="Times New Roman" w:hAnsi="Arial" w:cs="Arial"/>
                <w:sz w:val="16"/>
                <w:szCs w:val="16"/>
              </w:rPr>
            </w:pPr>
            <w:r w:rsidRPr="00157532">
              <w:rPr>
                <w:rFonts w:ascii="Arial" w:eastAsia="Times New Roman" w:hAnsi="Arial" w:cs="Arial"/>
                <w:sz w:val="16"/>
                <w:szCs w:val="16"/>
              </w:rPr>
              <w:t>Disposal/write off</w:t>
            </w:r>
          </w:p>
        </w:tc>
        <w:tc>
          <w:tcPr>
            <w:tcW w:w="1428" w:type="dxa"/>
            <w:tcBorders>
              <w:top w:val="nil"/>
              <w:left w:val="nil"/>
              <w:bottom w:val="nil"/>
              <w:right w:val="nil"/>
            </w:tcBorders>
            <w:shd w:val="clear" w:color="auto" w:fill="auto"/>
            <w:noWrap/>
            <w:vAlign w:val="center"/>
          </w:tcPr>
          <w:p w14:paraId="23CF7800" w14:textId="4F838CD3" w:rsidR="000A2AD3" w:rsidRPr="00157532" w:rsidRDefault="000A2AD3" w:rsidP="000A2AD3">
            <w:pPr>
              <w:tabs>
                <w:tab w:val="decimal" w:pos="1045"/>
              </w:tabs>
              <w:spacing w:after="0" w:line="360" w:lineRule="auto"/>
              <w:jc w:val="right"/>
              <w:rPr>
                <w:rFonts w:ascii="Arial" w:eastAsia="Times New Roman" w:hAnsi="Arial" w:cs="Arial"/>
                <w:sz w:val="16"/>
                <w:szCs w:val="16"/>
              </w:rPr>
            </w:pPr>
            <w:r w:rsidRPr="00157532">
              <w:rPr>
                <w:rFonts w:ascii="Arial" w:eastAsia="Times New Roman" w:hAnsi="Arial" w:cs="Arial"/>
                <w:sz w:val="16"/>
                <w:szCs w:val="16"/>
              </w:rPr>
              <w:t>-</w:t>
            </w:r>
          </w:p>
        </w:tc>
        <w:tc>
          <w:tcPr>
            <w:tcW w:w="1265" w:type="dxa"/>
            <w:tcBorders>
              <w:left w:val="nil"/>
              <w:bottom w:val="nil"/>
              <w:right w:val="nil"/>
            </w:tcBorders>
            <w:shd w:val="clear" w:color="auto" w:fill="auto"/>
            <w:noWrap/>
            <w:vAlign w:val="center"/>
          </w:tcPr>
          <w:p w14:paraId="693B6A1F" w14:textId="04BE61AF" w:rsidR="000A2AD3" w:rsidRPr="00157532" w:rsidRDefault="000A2AD3" w:rsidP="000A2AD3">
            <w:pPr>
              <w:tabs>
                <w:tab w:val="decimal" w:pos="1045"/>
              </w:tabs>
              <w:spacing w:after="0" w:line="360" w:lineRule="auto"/>
              <w:jc w:val="right"/>
              <w:rPr>
                <w:rFonts w:ascii="Arial" w:eastAsia="Times New Roman" w:hAnsi="Arial" w:cs="Arial"/>
                <w:sz w:val="16"/>
                <w:szCs w:val="16"/>
              </w:rPr>
            </w:pPr>
            <w:r w:rsidRPr="00157532">
              <w:rPr>
                <w:rFonts w:ascii="Arial" w:eastAsia="Times New Roman" w:hAnsi="Arial" w:cs="Arial"/>
                <w:sz w:val="16"/>
                <w:szCs w:val="16"/>
              </w:rPr>
              <w:t>-</w:t>
            </w:r>
          </w:p>
        </w:tc>
        <w:tc>
          <w:tcPr>
            <w:tcW w:w="1295" w:type="dxa"/>
            <w:tcBorders>
              <w:left w:val="nil"/>
              <w:bottom w:val="nil"/>
              <w:right w:val="nil"/>
            </w:tcBorders>
            <w:shd w:val="clear" w:color="auto" w:fill="auto"/>
            <w:noWrap/>
            <w:vAlign w:val="center"/>
          </w:tcPr>
          <w:p w14:paraId="2763041A" w14:textId="16B620B0" w:rsidR="000A2AD3" w:rsidRPr="00157532" w:rsidRDefault="000A2AD3" w:rsidP="000A2AD3">
            <w:pPr>
              <w:tabs>
                <w:tab w:val="decimal" w:pos="1045"/>
              </w:tabs>
              <w:spacing w:after="0" w:line="360" w:lineRule="auto"/>
              <w:jc w:val="right"/>
              <w:rPr>
                <w:rFonts w:ascii="Arial" w:eastAsia="Times New Roman" w:hAnsi="Arial" w:cs="Arial"/>
                <w:sz w:val="16"/>
                <w:szCs w:val="16"/>
              </w:rPr>
            </w:pPr>
            <w:r w:rsidRPr="00157532">
              <w:rPr>
                <w:rFonts w:ascii="Arial" w:eastAsia="Times New Roman" w:hAnsi="Arial" w:cs="Arial"/>
                <w:sz w:val="16"/>
                <w:szCs w:val="16"/>
              </w:rPr>
              <w:t>(63,145)</w:t>
            </w:r>
          </w:p>
        </w:tc>
        <w:tc>
          <w:tcPr>
            <w:tcW w:w="1115" w:type="dxa"/>
            <w:tcBorders>
              <w:left w:val="nil"/>
              <w:bottom w:val="nil"/>
              <w:right w:val="nil"/>
            </w:tcBorders>
            <w:vAlign w:val="center"/>
          </w:tcPr>
          <w:p w14:paraId="1CA10EF2" w14:textId="6410B68F" w:rsidR="000A2AD3" w:rsidRPr="00157532" w:rsidRDefault="000A2AD3" w:rsidP="000A2AD3">
            <w:pPr>
              <w:tabs>
                <w:tab w:val="decimal" w:pos="825"/>
                <w:tab w:val="decimal" w:pos="1045"/>
              </w:tabs>
              <w:spacing w:after="0" w:line="360" w:lineRule="auto"/>
              <w:jc w:val="right"/>
              <w:rPr>
                <w:rFonts w:ascii="Arial" w:eastAsia="Times New Roman" w:hAnsi="Arial" w:cs="Arial"/>
                <w:sz w:val="16"/>
                <w:szCs w:val="16"/>
              </w:rPr>
            </w:pPr>
            <w:r w:rsidRPr="00157532">
              <w:rPr>
                <w:rFonts w:ascii="Arial" w:eastAsia="Times New Roman" w:hAnsi="Arial" w:cs="Arial"/>
                <w:sz w:val="16"/>
                <w:szCs w:val="16"/>
              </w:rPr>
              <w:t>-</w:t>
            </w:r>
          </w:p>
        </w:tc>
        <w:tc>
          <w:tcPr>
            <w:tcW w:w="1064" w:type="dxa"/>
            <w:tcBorders>
              <w:top w:val="nil"/>
              <w:left w:val="nil"/>
              <w:bottom w:val="nil"/>
              <w:right w:val="nil"/>
            </w:tcBorders>
            <w:shd w:val="clear" w:color="auto" w:fill="auto"/>
            <w:noWrap/>
            <w:vAlign w:val="center"/>
          </w:tcPr>
          <w:p w14:paraId="69C727EA" w14:textId="703875BF" w:rsidR="000A2AD3" w:rsidRPr="00157532" w:rsidRDefault="000A2AD3" w:rsidP="000A2AD3">
            <w:pPr>
              <w:tabs>
                <w:tab w:val="decimal" w:pos="825"/>
                <w:tab w:val="decimal" w:pos="1045"/>
              </w:tabs>
              <w:spacing w:after="0" w:line="360" w:lineRule="auto"/>
              <w:jc w:val="right"/>
              <w:rPr>
                <w:rFonts w:ascii="Arial" w:eastAsia="Times New Roman" w:hAnsi="Arial" w:cs="Arial"/>
                <w:sz w:val="16"/>
                <w:szCs w:val="16"/>
              </w:rPr>
            </w:pPr>
            <w:r w:rsidRPr="00157532">
              <w:rPr>
                <w:rFonts w:ascii="Arial" w:eastAsia="Times New Roman" w:hAnsi="Arial" w:cs="Arial"/>
                <w:sz w:val="16"/>
                <w:szCs w:val="16"/>
              </w:rPr>
              <w:t>(63,145)</w:t>
            </w:r>
          </w:p>
        </w:tc>
      </w:tr>
      <w:tr w:rsidR="000A2AD3" w:rsidRPr="00157532" w14:paraId="6AE45C8D" w14:textId="77777777" w:rsidTr="00C96EB7">
        <w:trPr>
          <w:trHeight w:val="51"/>
        </w:trPr>
        <w:tc>
          <w:tcPr>
            <w:tcW w:w="2693" w:type="dxa"/>
            <w:tcBorders>
              <w:top w:val="nil"/>
              <w:left w:val="nil"/>
              <w:bottom w:val="nil"/>
              <w:right w:val="nil"/>
            </w:tcBorders>
            <w:shd w:val="clear" w:color="auto" w:fill="auto"/>
            <w:noWrap/>
            <w:vAlign w:val="center"/>
            <w:hideMark/>
          </w:tcPr>
          <w:p w14:paraId="1AAB021B" w14:textId="27C8AC53"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sz w:val="16"/>
                <w:szCs w:val="16"/>
              </w:rPr>
              <w:t xml:space="preserve">As </w:t>
            </w:r>
            <w:proofErr w:type="gramStart"/>
            <w:r w:rsidRPr="00157532">
              <w:rPr>
                <w:rFonts w:ascii="Arial" w:eastAsia="Times New Roman" w:hAnsi="Arial" w:cs="Arial"/>
                <w:sz w:val="16"/>
                <w:szCs w:val="16"/>
              </w:rPr>
              <w:t>at</w:t>
            </w:r>
            <w:proofErr w:type="gramEnd"/>
            <w:r w:rsidRPr="00157532">
              <w:rPr>
                <w:rFonts w:ascii="Arial" w:eastAsia="Times New Roman" w:hAnsi="Arial" w:cs="Arial"/>
                <w:sz w:val="16"/>
                <w:szCs w:val="16"/>
              </w:rPr>
              <w:t xml:space="preserve"> December </w:t>
            </w:r>
            <w:r w:rsidRPr="00157532">
              <w:rPr>
                <w:rFonts w:ascii="Arial" w:eastAsia="Times New Roman" w:hAnsi="Arial" w:cs="Arial"/>
                <w:sz w:val="16"/>
                <w:szCs w:val="16"/>
                <w:cs/>
              </w:rPr>
              <w:t>31</w:t>
            </w:r>
            <w:r w:rsidRPr="00157532">
              <w:rPr>
                <w:rFonts w:ascii="Arial" w:eastAsia="Times New Roman" w:hAnsi="Arial" w:cs="Arial"/>
                <w:sz w:val="16"/>
                <w:szCs w:val="16"/>
              </w:rPr>
              <w:t xml:space="preserve">, </w:t>
            </w:r>
            <w:r w:rsidRPr="00157532">
              <w:rPr>
                <w:rFonts w:ascii="Arial" w:eastAsia="Times New Roman" w:hAnsi="Arial" w:cs="Arial"/>
                <w:sz w:val="16"/>
                <w:szCs w:val="16"/>
                <w:cs/>
              </w:rPr>
              <w:t>202</w:t>
            </w:r>
            <w:r w:rsidRPr="00157532">
              <w:rPr>
                <w:rFonts w:ascii="Arial" w:eastAsia="Times New Roman" w:hAnsi="Arial" w:cs="Arial"/>
                <w:sz w:val="16"/>
                <w:szCs w:val="16"/>
              </w:rPr>
              <w:t>4</w:t>
            </w:r>
          </w:p>
        </w:tc>
        <w:tc>
          <w:tcPr>
            <w:tcW w:w="1428" w:type="dxa"/>
            <w:tcBorders>
              <w:left w:val="nil"/>
              <w:right w:val="nil"/>
            </w:tcBorders>
            <w:shd w:val="clear" w:color="auto" w:fill="auto"/>
            <w:noWrap/>
            <w:vAlign w:val="bottom"/>
          </w:tcPr>
          <w:p w14:paraId="2D7C77B6" w14:textId="398EB543" w:rsidR="000A2AD3" w:rsidRPr="00157532" w:rsidRDefault="000A2AD3" w:rsidP="000A2AD3">
            <w:pPr>
              <w:pBdr>
                <w:top w:val="single" w:sz="4" w:space="1" w:color="auto"/>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cs/>
              </w:rPr>
              <w:t>1</w:t>
            </w:r>
            <w:r w:rsidRPr="00157532">
              <w:rPr>
                <w:rFonts w:ascii="Arial" w:eastAsia="Times New Roman" w:hAnsi="Arial" w:cs="Arial"/>
                <w:sz w:val="16"/>
                <w:szCs w:val="16"/>
              </w:rPr>
              <w:t>,</w:t>
            </w:r>
            <w:r w:rsidRPr="00157532">
              <w:rPr>
                <w:rFonts w:ascii="Arial" w:eastAsia="Times New Roman" w:hAnsi="Arial" w:cs="Arial"/>
                <w:sz w:val="16"/>
                <w:szCs w:val="16"/>
                <w:cs/>
              </w:rPr>
              <w:t>100</w:t>
            </w:r>
            <w:r w:rsidRPr="00157532">
              <w:rPr>
                <w:rFonts w:ascii="Arial" w:eastAsia="Times New Roman" w:hAnsi="Arial" w:cs="Arial"/>
                <w:sz w:val="16"/>
                <w:szCs w:val="16"/>
              </w:rPr>
              <w:t>,</w:t>
            </w:r>
            <w:r w:rsidRPr="00157532">
              <w:rPr>
                <w:rFonts w:ascii="Arial" w:eastAsia="Times New Roman" w:hAnsi="Arial" w:cs="Arial"/>
                <w:sz w:val="16"/>
                <w:szCs w:val="16"/>
                <w:cs/>
              </w:rPr>
              <w:t>584</w:t>
            </w:r>
          </w:p>
        </w:tc>
        <w:tc>
          <w:tcPr>
            <w:tcW w:w="1265" w:type="dxa"/>
            <w:tcBorders>
              <w:left w:val="nil"/>
              <w:right w:val="nil"/>
            </w:tcBorders>
            <w:shd w:val="clear" w:color="auto" w:fill="auto"/>
            <w:noWrap/>
            <w:vAlign w:val="bottom"/>
          </w:tcPr>
          <w:p w14:paraId="1B0959E9" w14:textId="6FAD4A19" w:rsidR="000A2AD3" w:rsidRPr="00157532" w:rsidRDefault="000A2AD3" w:rsidP="000A2AD3">
            <w:pPr>
              <w:pBdr>
                <w:top w:val="single" w:sz="4" w:space="1" w:color="auto"/>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10,046,856</w:t>
            </w:r>
          </w:p>
        </w:tc>
        <w:tc>
          <w:tcPr>
            <w:tcW w:w="1295" w:type="dxa"/>
            <w:tcBorders>
              <w:left w:val="nil"/>
              <w:right w:val="nil"/>
            </w:tcBorders>
            <w:shd w:val="clear" w:color="auto" w:fill="auto"/>
            <w:noWrap/>
            <w:vAlign w:val="bottom"/>
          </w:tcPr>
          <w:p w14:paraId="50CAFC7C" w14:textId="3CDFD13E" w:rsidR="000A2AD3" w:rsidRPr="00157532" w:rsidRDefault="000A2AD3" w:rsidP="000A2AD3">
            <w:pPr>
              <w:pBdr>
                <w:top w:val="single" w:sz="4" w:space="1" w:color="auto"/>
                <w:bottom w:val="single" w:sz="4"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18,796,282</w:t>
            </w:r>
          </w:p>
        </w:tc>
        <w:tc>
          <w:tcPr>
            <w:tcW w:w="1115" w:type="dxa"/>
            <w:tcBorders>
              <w:left w:val="nil"/>
              <w:right w:val="nil"/>
            </w:tcBorders>
          </w:tcPr>
          <w:p w14:paraId="16450DC5" w14:textId="30FF2B8E" w:rsidR="000A2AD3" w:rsidRPr="00157532" w:rsidRDefault="000A2AD3" w:rsidP="000A2AD3">
            <w:pPr>
              <w:pBdr>
                <w:top w:val="single" w:sz="4" w:space="1" w:color="auto"/>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6,197,584</w:t>
            </w:r>
          </w:p>
        </w:tc>
        <w:tc>
          <w:tcPr>
            <w:tcW w:w="1064" w:type="dxa"/>
            <w:tcBorders>
              <w:left w:val="nil"/>
              <w:right w:val="nil"/>
            </w:tcBorders>
            <w:shd w:val="clear" w:color="auto" w:fill="auto"/>
            <w:noWrap/>
            <w:vAlign w:val="bottom"/>
          </w:tcPr>
          <w:p w14:paraId="722E078B" w14:textId="786C9CA9" w:rsidR="000A2AD3" w:rsidRPr="00157532" w:rsidRDefault="000A2AD3" w:rsidP="000A2AD3">
            <w:pPr>
              <w:pBdr>
                <w:top w:val="single" w:sz="4" w:space="1" w:color="auto"/>
                <w:bottom w:val="single" w:sz="4" w:space="1" w:color="auto"/>
              </w:pBd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36,141,306</w:t>
            </w:r>
          </w:p>
        </w:tc>
      </w:tr>
      <w:tr w:rsidR="000A2AD3" w:rsidRPr="00157532" w14:paraId="31B4DBC1" w14:textId="77777777" w:rsidTr="00C96EB7">
        <w:trPr>
          <w:trHeight w:val="53"/>
        </w:trPr>
        <w:tc>
          <w:tcPr>
            <w:tcW w:w="2693" w:type="dxa"/>
            <w:tcBorders>
              <w:top w:val="nil"/>
              <w:left w:val="nil"/>
              <w:bottom w:val="nil"/>
              <w:right w:val="nil"/>
            </w:tcBorders>
            <w:shd w:val="clear" w:color="auto" w:fill="auto"/>
            <w:noWrap/>
            <w:vAlign w:val="center"/>
          </w:tcPr>
          <w:p w14:paraId="7A2C778F" w14:textId="77777777" w:rsidR="000A2AD3" w:rsidRPr="00157532" w:rsidRDefault="000A2AD3" w:rsidP="000A2AD3">
            <w:pPr>
              <w:spacing w:after="0" w:line="240" w:lineRule="auto"/>
              <w:rPr>
                <w:rFonts w:ascii="Arial" w:eastAsia="Times New Roman" w:hAnsi="Arial" w:cs="Arial"/>
                <w:sz w:val="10"/>
                <w:szCs w:val="10"/>
                <w:cs/>
              </w:rPr>
            </w:pPr>
          </w:p>
        </w:tc>
        <w:tc>
          <w:tcPr>
            <w:tcW w:w="1428" w:type="dxa"/>
            <w:tcBorders>
              <w:left w:val="nil"/>
              <w:right w:val="nil"/>
            </w:tcBorders>
            <w:shd w:val="clear" w:color="auto" w:fill="auto"/>
            <w:noWrap/>
            <w:vAlign w:val="bottom"/>
          </w:tcPr>
          <w:p w14:paraId="16F3911A"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65" w:type="dxa"/>
            <w:tcBorders>
              <w:left w:val="nil"/>
              <w:right w:val="nil"/>
            </w:tcBorders>
            <w:shd w:val="clear" w:color="auto" w:fill="auto"/>
            <w:noWrap/>
            <w:vAlign w:val="bottom"/>
          </w:tcPr>
          <w:p w14:paraId="19125882"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95" w:type="dxa"/>
            <w:tcBorders>
              <w:left w:val="nil"/>
              <w:right w:val="nil"/>
            </w:tcBorders>
            <w:shd w:val="clear" w:color="auto" w:fill="auto"/>
            <w:noWrap/>
            <w:vAlign w:val="bottom"/>
          </w:tcPr>
          <w:p w14:paraId="6FDA2055"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115" w:type="dxa"/>
            <w:tcBorders>
              <w:left w:val="nil"/>
              <w:right w:val="nil"/>
            </w:tcBorders>
          </w:tcPr>
          <w:p w14:paraId="1E17440F"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c>
          <w:tcPr>
            <w:tcW w:w="1064" w:type="dxa"/>
            <w:tcBorders>
              <w:left w:val="nil"/>
              <w:right w:val="nil"/>
            </w:tcBorders>
            <w:shd w:val="clear" w:color="auto" w:fill="auto"/>
            <w:noWrap/>
            <w:vAlign w:val="bottom"/>
          </w:tcPr>
          <w:p w14:paraId="7D9AAB91"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r>
      <w:tr w:rsidR="000A2AD3" w:rsidRPr="00157532" w14:paraId="2404E0B8" w14:textId="77777777" w:rsidTr="00C96EB7">
        <w:trPr>
          <w:trHeight w:val="51"/>
        </w:trPr>
        <w:tc>
          <w:tcPr>
            <w:tcW w:w="2693" w:type="dxa"/>
            <w:tcBorders>
              <w:top w:val="nil"/>
              <w:left w:val="nil"/>
              <w:bottom w:val="nil"/>
              <w:right w:val="nil"/>
            </w:tcBorders>
            <w:shd w:val="clear" w:color="auto" w:fill="auto"/>
            <w:noWrap/>
            <w:vAlign w:val="center"/>
          </w:tcPr>
          <w:p w14:paraId="1116C33D" w14:textId="613367E2"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b/>
                <w:bCs/>
                <w:sz w:val="16"/>
                <w:szCs w:val="16"/>
              </w:rPr>
              <w:t xml:space="preserve">Allowance for loss </w:t>
            </w:r>
            <w:proofErr w:type="gramStart"/>
            <w:r w:rsidRPr="00157532">
              <w:rPr>
                <w:rFonts w:ascii="Arial" w:eastAsia="Times New Roman" w:hAnsi="Arial" w:cs="Arial"/>
                <w:b/>
                <w:bCs/>
                <w:sz w:val="16"/>
                <w:szCs w:val="16"/>
              </w:rPr>
              <w:t>impairment</w:t>
            </w:r>
            <w:r w:rsidRPr="00157532">
              <w:rPr>
                <w:rFonts w:ascii="Arial" w:eastAsia="Times New Roman" w:hAnsi="Arial" w:cs="Arial"/>
                <w:b/>
                <w:bCs/>
                <w:sz w:val="16"/>
                <w:szCs w:val="16"/>
                <w:cs/>
              </w:rPr>
              <w:t xml:space="preserve"> </w:t>
            </w:r>
            <w:r w:rsidRPr="00157532">
              <w:rPr>
                <w:rFonts w:ascii="Arial" w:eastAsia="Times New Roman" w:hAnsi="Arial" w:cs="Arial"/>
                <w:b/>
                <w:bCs/>
                <w:sz w:val="16"/>
                <w:szCs w:val="16"/>
              </w:rPr>
              <w:t>:</w:t>
            </w:r>
            <w:proofErr w:type="gramEnd"/>
          </w:p>
        </w:tc>
        <w:tc>
          <w:tcPr>
            <w:tcW w:w="1428" w:type="dxa"/>
            <w:tcBorders>
              <w:left w:val="nil"/>
              <w:right w:val="nil"/>
            </w:tcBorders>
            <w:shd w:val="clear" w:color="auto" w:fill="auto"/>
            <w:noWrap/>
            <w:vAlign w:val="bottom"/>
          </w:tcPr>
          <w:p w14:paraId="314CC604"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65" w:type="dxa"/>
            <w:tcBorders>
              <w:left w:val="nil"/>
              <w:right w:val="nil"/>
            </w:tcBorders>
            <w:shd w:val="clear" w:color="auto" w:fill="auto"/>
            <w:noWrap/>
            <w:vAlign w:val="bottom"/>
          </w:tcPr>
          <w:p w14:paraId="69554C89"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95" w:type="dxa"/>
            <w:tcBorders>
              <w:left w:val="nil"/>
              <w:right w:val="nil"/>
            </w:tcBorders>
            <w:shd w:val="clear" w:color="auto" w:fill="auto"/>
            <w:noWrap/>
            <w:vAlign w:val="bottom"/>
          </w:tcPr>
          <w:p w14:paraId="08660FBF"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115" w:type="dxa"/>
            <w:tcBorders>
              <w:left w:val="nil"/>
              <w:right w:val="nil"/>
            </w:tcBorders>
          </w:tcPr>
          <w:p w14:paraId="4E76BC0C"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c>
          <w:tcPr>
            <w:tcW w:w="1064" w:type="dxa"/>
            <w:tcBorders>
              <w:left w:val="nil"/>
              <w:right w:val="nil"/>
            </w:tcBorders>
            <w:shd w:val="clear" w:color="auto" w:fill="auto"/>
            <w:noWrap/>
            <w:vAlign w:val="bottom"/>
          </w:tcPr>
          <w:p w14:paraId="3C18F1E6"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r>
      <w:tr w:rsidR="000A2AD3" w:rsidRPr="00157532" w14:paraId="38C59F5C" w14:textId="77777777" w:rsidTr="00C96EB7">
        <w:trPr>
          <w:trHeight w:val="51"/>
        </w:trPr>
        <w:tc>
          <w:tcPr>
            <w:tcW w:w="2693" w:type="dxa"/>
            <w:tcBorders>
              <w:top w:val="nil"/>
              <w:left w:val="nil"/>
              <w:bottom w:val="nil"/>
              <w:right w:val="nil"/>
            </w:tcBorders>
            <w:shd w:val="clear" w:color="auto" w:fill="auto"/>
            <w:noWrap/>
            <w:vAlign w:val="center"/>
          </w:tcPr>
          <w:p w14:paraId="371B97E7" w14:textId="078C4B4C" w:rsidR="000A2AD3" w:rsidRPr="00157532" w:rsidRDefault="000A2AD3" w:rsidP="000A2AD3">
            <w:pPr>
              <w:spacing w:after="0" w:line="240" w:lineRule="auto"/>
              <w:ind w:left="-24"/>
              <w:rPr>
                <w:rFonts w:ascii="Arial" w:eastAsia="Times New Roman" w:hAnsi="Arial" w:cs="Arial"/>
                <w:b/>
                <w:bCs/>
                <w:sz w:val="20"/>
                <w:szCs w:val="20"/>
                <w:cs/>
              </w:rPr>
            </w:pPr>
            <w:r w:rsidRPr="00157532">
              <w:rPr>
                <w:rFonts w:ascii="Arial" w:eastAsia="Times New Roman" w:hAnsi="Arial" w:cs="Arial"/>
                <w:sz w:val="16"/>
                <w:szCs w:val="16"/>
              </w:rPr>
              <w:t xml:space="preserve">As </w:t>
            </w:r>
            <w:proofErr w:type="gramStart"/>
            <w:r w:rsidRPr="00157532">
              <w:rPr>
                <w:rFonts w:ascii="Arial" w:eastAsia="Times New Roman" w:hAnsi="Arial" w:cs="Arial"/>
                <w:sz w:val="16"/>
                <w:szCs w:val="16"/>
              </w:rPr>
              <w:t>at</w:t>
            </w:r>
            <w:proofErr w:type="gramEnd"/>
            <w:r w:rsidRPr="00157532">
              <w:rPr>
                <w:rFonts w:ascii="Arial" w:eastAsia="Times New Roman" w:hAnsi="Arial" w:cs="Arial"/>
                <w:sz w:val="16"/>
                <w:szCs w:val="16"/>
              </w:rPr>
              <w:t xml:space="preserve"> December </w:t>
            </w:r>
            <w:r w:rsidRPr="00157532">
              <w:rPr>
                <w:rFonts w:ascii="Arial" w:eastAsia="Times New Roman" w:hAnsi="Arial" w:cs="Arial"/>
                <w:sz w:val="16"/>
                <w:szCs w:val="16"/>
                <w:cs/>
              </w:rPr>
              <w:t>31</w:t>
            </w:r>
            <w:r w:rsidRPr="00157532">
              <w:rPr>
                <w:rFonts w:ascii="Arial" w:eastAsia="Times New Roman" w:hAnsi="Arial" w:cs="Arial"/>
                <w:sz w:val="16"/>
                <w:szCs w:val="16"/>
              </w:rPr>
              <w:t xml:space="preserve">, </w:t>
            </w:r>
            <w:r w:rsidRPr="00157532">
              <w:rPr>
                <w:rFonts w:ascii="Arial" w:eastAsia="Times New Roman" w:hAnsi="Arial" w:cs="Arial"/>
                <w:sz w:val="16"/>
                <w:szCs w:val="16"/>
                <w:cs/>
              </w:rPr>
              <w:t>2023</w:t>
            </w:r>
          </w:p>
        </w:tc>
        <w:tc>
          <w:tcPr>
            <w:tcW w:w="1428" w:type="dxa"/>
            <w:tcBorders>
              <w:top w:val="nil"/>
              <w:left w:val="nil"/>
              <w:bottom w:val="nil"/>
              <w:right w:val="nil"/>
            </w:tcBorders>
            <w:shd w:val="clear" w:color="auto" w:fill="auto"/>
            <w:noWrap/>
            <w:vAlign w:val="bottom"/>
          </w:tcPr>
          <w:p w14:paraId="389F47BE" w14:textId="1EE8B06A"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11,729</w:t>
            </w:r>
          </w:p>
        </w:tc>
        <w:tc>
          <w:tcPr>
            <w:tcW w:w="1265" w:type="dxa"/>
            <w:tcBorders>
              <w:left w:val="nil"/>
              <w:right w:val="nil"/>
            </w:tcBorders>
            <w:shd w:val="clear" w:color="auto" w:fill="auto"/>
            <w:noWrap/>
            <w:vAlign w:val="bottom"/>
          </w:tcPr>
          <w:p w14:paraId="51902129" w14:textId="11A5629A"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295" w:type="dxa"/>
            <w:tcBorders>
              <w:left w:val="nil"/>
              <w:right w:val="nil"/>
            </w:tcBorders>
            <w:shd w:val="clear" w:color="auto" w:fill="auto"/>
            <w:noWrap/>
            <w:vAlign w:val="bottom"/>
          </w:tcPr>
          <w:p w14:paraId="2154F345" w14:textId="58BD7F33"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4,856,303</w:t>
            </w:r>
          </w:p>
        </w:tc>
        <w:tc>
          <w:tcPr>
            <w:tcW w:w="1115" w:type="dxa"/>
            <w:tcBorders>
              <w:left w:val="nil"/>
              <w:right w:val="nil"/>
            </w:tcBorders>
            <w:vAlign w:val="bottom"/>
          </w:tcPr>
          <w:p w14:paraId="53055B95" w14:textId="512860AE"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064" w:type="dxa"/>
            <w:tcBorders>
              <w:top w:val="nil"/>
              <w:left w:val="nil"/>
              <w:bottom w:val="nil"/>
              <w:right w:val="nil"/>
            </w:tcBorders>
            <w:shd w:val="clear" w:color="auto" w:fill="auto"/>
            <w:noWrap/>
            <w:vAlign w:val="bottom"/>
          </w:tcPr>
          <w:p w14:paraId="0F9741D7" w14:textId="6A2498AA"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4,856,303</w:t>
            </w:r>
          </w:p>
        </w:tc>
      </w:tr>
      <w:tr w:rsidR="000A2AD3" w:rsidRPr="00157532" w14:paraId="1F12663E" w14:textId="77777777" w:rsidTr="00C96EB7">
        <w:trPr>
          <w:trHeight w:val="51"/>
        </w:trPr>
        <w:tc>
          <w:tcPr>
            <w:tcW w:w="2693" w:type="dxa"/>
            <w:tcBorders>
              <w:top w:val="nil"/>
              <w:left w:val="nil"/>
              <w:bottom w:val="nil"/>
              <w:right w:val="nil"/>
            </w:tcBorders>
            <w:shd w:val="clear" w:color="auto" w:fill="auto"/>
            <w:noWrap/>
            <w:vAlign w:val="center"/>
          </w:tcPr>
          <w:p w14:paraId="22E2C51F" w14:textId="7A112F0F" w:rsidR="000A2AD3" w:rsidRPr="00157532" w:rsidRDefault="000A2AD3" w:rsidP="000A2AD3">
            <w:pPr>
              <w:spacing w:after="0" w:line="240" w:lineRule="auto"/>
              <w:ind w:left="-24"/>
              <w:rPr>
                <w:rFonts w:ascii="Arial" w:eastAsia="Times New Roman" w:hAnsi="Arial" w:cs="Arial"/>
                <w:b/>
                <w:bCs/>
                <w:sz w:val="20"/>
                <w:szCs w:val="20"/>
                <w:cs/>
              </w:rPr>
            </w:pPr>
            <w:r w:rsidRPr="00157532">
              <w:rPr>
                <w:rFonts w:ascii="Arial" w:eastAsia="Times New Roman" w:hAnsi="Arial" w:cs="Arial"/>
                <w:sz w:val="16"/>
                <w:szCs w:val="16"/>
              </w:rPr>
              <w:t xml:space="preserve">As </w:t>
            </w:r>
            <w:proofErr w:type="gramStart"/>
            <w:r w:rsidRPr="00157532">
              <w:rPr>
                <w:rFonts w:ascii="Arial" w:eastAsia="Times New Roman" w:hAnsi="Arial" w:cs="Arial"/>
                <w:sz w:val="16"/>
                <w:szCs w:val="16"/>
              </w:rPr>
              <w:t>at</w:t>
            </w:r>
            <w:proofErr w:type="gramEnd"/>
            <w:r w:rsidRPr="00157532">
              <w:rPr>
                <w:rFonts w:ascii="Arial" w:eastAsia="Times New Roman" w:hAnsi="Arial" w:cs="Arial"/>
                <w:sz w:val="16"/>
                <w:szCs w:val="16"/>
              </w:rPr>
              <w:t xml:space="preserve"> December </w:t>
            </w:r>
            <w:r w:rsidRPr="00157532">
              <w:rPr>
                <w:rFonts w:ascii="Arial" w:eastAsia="Times New Roman" w:hAnsi="Arial" w:cs="Arial"/>
                <w:sz w:val="16"/>
                <w:szCs w:val="16"/>
                <w:cs/>
              </w:rPr>
              <w:t>31</w:t>
            </w:r>
            <w:r w:rsidRPr="00157532">
              <w:rPr>
                <w:rFonts w:ascii="Arial" w:eastAsia="Times New Roman" w:hAnsi="Arial" w:cs="Arial"/>
                <w:sz w:val="16"/>
                <w:szCs w:val="16"/>
              </w:rPr>
              <w:t xml:space="preserve">, </w:t>
            </w:r>
            <w:r w:rsidRPr="00157532">
              <w:rPr>
                <w:rFonts w:ascii="Arial" w:eastAsia="Times New Roman" w:hAnsi="Arial" w:cs="Arial"/>
                <w:sz w:val="16"/>
                <w:szCs w:val="16"/>
                <w:cs/>
              </w:rPr>
              <w:t>202</w:t>
            </w:r>
            <w:r w:rsidRPr="00157532">
              <w:rPr>
                <w:rFonts w:ascii="Arial" w:eastAsia="Times New Roman" w:hAnsi="Arial" w:cs="Arial"/>
                <w:sz w:val="16"/>
                <w:szCs w:val="16"/>
              </w:rPr>
              <w:t>4</w:t>
            </w:r>
          </w:p>
        </w:tc>
        <w:tc>
          <w:tcPr>
            <w:tcW w:w="1428" w:type="dxa"/>
            <w:tcBorders>
              <w:top w:val="nil"/>
              <w:left w:val="nil"/>
              <w:bottom w:val="nil"/>
              <w:right w:val="nil"/>
            </w:tcBorders>
            <w:shd w:val="clear" w:color="auto" w:fill="auto"/>
            <w:noWrap/>
            <w:vAlign w:val="bottom"/>
          </w:tcPr>
          <w:p w14:paraId="70B0F4E6" w14:textId="19019E08"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11,729</w:t>
            </w:r>
          </w:p>
        </w:tc>
        <w:tc>
          <w:tcPr>
            <w:tcW w:w="1265" w:type="dxa"/>
            <w:tcBorders>
              <w:left w:val="nil"/>
              <w:right w:val="nil"/>
            </w:tcBorders>
            <w:shd w:val="clear" w:color="auto" w:fill="auto"/>
            <w:noWrap/>
            <w:vAlign w:val="bottom"/>
          </w:tcPr>
          <w:p w14:paraId="4FB01610" w14:textId="6E185E70"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295" w:type="dxa"/>
            <w:tcBorders>
              <w:left w:val="nil"/>
              <w:right w:val="nil"/>
            </w:tcBorders>
            <w:shd w:val="clear" w:color="auto" w:fill="auto"/>
            <w:noWrap/>
            <w:vAlign w:val="bottom"/>
          </w:tcPr>
          <w:p w14:paraId="314B3D0E" w14:textId="37EBDE1B"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4,856,303</w:t>
            </w:r>
          </w:p>
        </w:tc>
        <w:tc>
          <w:tcPr>
            <w:tcW w:w="1115" w:type="dxa"/>
            <w:tcBorders>
              <w:left w:val="nil"/>
              <w:right w:val="nil"/>
            </w:tcBorders>
            <w:vAlign w:val="bottom"/>
          </w:tcPr>
          <w:p w14:paraId="2E720260" w14:textId="6EB48F8B"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064" w:type="dxa"/>
            <w:tcBorders>
              <w:top w:val="nil"/>
              <w:left w:val="nil"/>
              <w:bottom w:val="nil"/>
              <w:right w:val="nil"/>
            </w:tcBorders>
            <w:shd w:val="clear" w:color="auto" w:fill="auto"/>
            <w:noWrap/>
            <w:vAlign w:val="bottom"/>
          </w:tcPr>
          <w:p w14:paraId="66D1F0DE" w14:textId="1FF3AA41"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4,856,303</w:t>
            </w:r>
          </w:p>
        </w:tc>
      </w:tr>
      <w:tr w:rsidR="000A2AD3" w:rsidRPr="00157532" w14:paraId="4D36335A" w14:textId="77777777" w:rsidTr="00C96EB7">
        <w:trPr>
          <w:trHeight w:val="51"/>
        </w:trPr>
        <w:tc>
          <w:tcPr>
            <w:tcW w:w="2693" w:type="dxa"/>
            <w:tcBorders>
              <w:top w:val="nil"/>
              <w:left w:val="nil"/>
              <w:bottom w:val="nil"/>
              <w:right w:val="nil"/>
            </w:tcBorders>
            <w:shd w:val="clear" w:color="auto" w:fill="auto"/>
            <w:noWrap/>
            <w:vAlign w:val="center"/>
          </w:tcPr>
          <w:p w14:paraId="7F8E8D43" w14:textId="77777777" w:rsidR="000A2AD3" w:rsidRPr="00157532" w:rsidRDefault="000A2AD3" w:rsidP="000A2AD3">
            <w:pPr>
              <w:spacing w:after="0" w:line="240" w:lineRule="auto"/>
              <w:ind w:left="-24"/>
              <w:rPr>
                <w:rFonts w:ascii="Arial" w:eastAsia="Times New Roman" w:hAnsi="Arial" w:cs="Arial"/>
                <w:sz w:val="10"/>
                <w:szCs w:val="10"/>
                <w:cs/>
              </w:rPr>
            </w:pPr>
          </w:p>
        </w:tc>
        <w:tc>
          <w:tcPr>
            <w:tcW w:w="1428" w:type="dxa"/>
            <w:tcBorders>
              <w:left w:val="nil"/>
              <w:right w:val="nil"/>
            </w:tcBorders>
            <w:shd w:val="clear" w:color="auto" w:fill="auto"/>
            <w:noWrap/>
            <w:vAlign w:val="bottom"/>
          </w:tcPr>
          <w:p w14:paraId="1ACE3A07"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65" w:type="dxa"/>
            <w:tcBorders>
              <w:left w:val="nil"/>
              <w:right w:val="nil"/>
            </w:tcBorders>
            <w:shd w:val="clear" w:color="auto" w:fill="auto"/>
            <w:noWrap/>
            <w:vAlign w:val="bottom"/>
          </w:tcPr>
          <w:p w14:paraId="7494ED97"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95" w:type="dxa"/>
            <w:tcBorders>
              <w:left w:val="nil"/>
              <w:right w:val="nil"/>
            </w:tcBorders>
            <w:shd w:val="clear" w:color="auto" w:fill="auto"/>
            <w:noWrap/>
            <w:vAlign w:val="bottom"/>
          </w:tcPr>
          <w:p w14:paraId="106BABE6"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115" w:type="dxa"/>
            <w:tcBorders>
              <w:left w:val="nil"/>
              <w:right w:val="nil"/>
            </w:tcBorders>
          </w:tcPr>
          <w:p w14:paraId="0DAE5BB8"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c>
          <w:tcPr>
            <w:tcW w:w="1064" w:type="dxa"/>
            <w:tcBorders>
              <w:left w:val="nil"/>
              <w:right w:val="nil"/>
            </w:tcBorders>
            <w:shd w:val="clear" w:color="auto" w:fill="auto"/>
            <w:noWrap/>
            <w:vAlign w:val="bottom"/>
          </w:tcPr>
          <w:p w14:paraId="7501480E"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r>
      <w:tr w:rsidR="000A2AD3" w:rsidRPr="00157532" w14:paraId="7FD8B1AF" w14:textId="77777777" w:rsidTr="00C96EB7">
        <w:trPr>
          <w:trHeight w:val="51"/>
        </w:trPr>
        <w:tc>
          <w:tcPr>
            <w:tcW w:w="2693" w:type="dxa"/>
            <w:tcBorders>
              <w:top w:val="nil"/>
              <w:left w:val="nil"/>
              <w:bottom w:val="nil"/>
              <w:right w:val="nil"/>
            </w:tcBorders>
            <w:shd w:val="clear" w:color="auto" w:fill="auto"/>
            <w:noWrap/>
            <w:vAlign w:val="center"/>
          </w:tcPr>
          <w:p w14:paraId="107F667D" w14:textId="27F43370" w:rsidR="000A2AD3" w:rsidRPr="00157532" w:rsidRDefault="000A2AD3" w:rsidP="000A2AD3">
            <w:pPr>
              <w:spacing w:after="0" w:line="240" w:lineRule="auto"/>
              <w:ind w:left="-24"/>
              <w:rPr>
                <w:rFonts w:ascii="Arial" w:eastAsia="Times New Roman" w:hAnsi="Arial" w:cs="Arial"/>
                <w:b/>
                <w:bCs/>
                <w:sz w:val="20"/>
                <w:szCs w:val="20"/>
                <w:cs/>
              </w:rPr>
            </w:pPr>
            <w:r w:rsidRPr="00157532">
              <w:rPr>
                <w:rFonts w:ascii="Arial" w:eastAsia="Times New Roman" w:hAnsi="Arial" w:cs="Arial"/>
                <w:b/>
                <w:bCs/>
                <w:sz w:val="16"/>
                <w:szCs w:val="16"/>
              </w:rPr>
              <w:t xml:space="preserve">Net book </w:t>
            </w:r>
            <w:proofErr w:type="gramStart"/>
            <w:r w:rsidRPr="00157532">
              <w:rPr>
                <w:rFonts w:ascii="Arial" w:eastAsia="Times New Roman" w:hAnsi="Arial" w:cs="Arial"/>
                <w:b/>
                <w:bCs/>
                <w:sz w:val="16"/>
                <w:szCs w:val="16"/>
              </w:rPr>
              <w:t>value :</w:t>
            </w:r>
            <w:proofErr w:type="gramEnd"/>
          </w:p>
        </w:tc>
        <w:tc>
          <w:tcPr>
            <w:tcW w:w="1428" w:type="dxa"/>
            <w:tcBorders>
              <w:left w:val="nil"/>
              <w:right w:val="nil"/>
            </w:tcBorders>
            <w:shd w:val="clear" w:color="auto" w:fill="auto"/>
            <w:noWrap/>
            <w:vAlign w:val="bottom"/>
          </w:tcPr>
          <w:p w14:paraId="028B89A1"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65" w:type="dxa"/>
            <w:tcBorders>
              <w:left w:val="nil"/>
              <w:right w:val="nil"/>
            </w:tcBorders>
            <w:shd w:val="clear" w:color="auto" w:fill="auto"/>
            <w:noWrap/>
            <w:vAlign w:val="bottom"/>
          </w:tcPr>
          <w:p w14:paraId="3E2B8C27"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295" w:type="dxa"/>
            <w:tcBorders>
              <w:left w:val="nil"/>
              <w:right w:val="nil"/>
            </w:tcBorders>
            <w:shd w:val="clear" w:color="auto" w:fill="auto"/>
            <w:noWrap/>
            <w:vAlign w:val="bottom"/>
          </w:tcPr>
          <w:p w14:paraId="27AC8385" w14:textId="77777777" w:rsidR="000A2AD3" w:rsidRPr="00157532" w:rsidRDefault="000A2AD3" w:rsidP="000A2AD3">
            <w:pPr>
              <w:tabs>
                <w:tab w:val="decimal" w:pos="1045"/>
              </w:tabs>
              <w:spacing w:after="0" w:line="360" w:lineRule="auto"/>
              <w:jc w:val="right"/>
              <w:rPr>
                <w:rFonts w:ascii="Arial" w:hAnsi="Arial" w:cs="Arial"/>
                <w:sz w:val="16"/>
                <w:szCs w:val="16"/>
              </w:rPr>
            </w:pPr>
          </w:p>
        </w:tc>
        <w:tc>
          <w:tcPr>
            <w:tcW w:w="1115" w:type="dxa"/>
            <w:tcBorders>
              <w:left w:val="nil"/>
              <w:right w:val="nil"/>
            </w:tcBorders>
          </w:tcPr>
          <w:p w14:paraId="203E5D82"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c>
          <w:tcPr>
            <w:tcW w:w="1064" w:type="dxa"/>
            <w:tcBorders>
              <w:left w:val="nil"/>
              <w:right w:val="nil"/>
            </w:tcBorders>
            <w:shd w:val="clear" w:color="auto" w:fill="auto"/>
            <w:noWrap/>
            <w:vAlign w:val="bottom"/>
          </w:tcPr>
          <w:p w14:paraId="1396160D" w14:textId="77777777" w:rsidR="000A2AD3" w:rsidRPr="00157532" w:rsidRDefault="000A2AD3" w:rsidP="000A2AD3">
            <w:pPr>
              <w:tabs>
                <w:tab w:val="decimal" w:pos="825"/>
                <w:tab w:val="decimal" w:pos="1045"/>
              </w:tabs>
              <w:spacing w:after="0" w:line="360" w:lineRule="auto"/>
              <w:jc w:val="right"/>
              <w:rPr>
                <w:rFonts w:ascii="Arial" w:hAnsi="Arial" w:cs="Arial"/>
                <w:sz w:val="16"/>
                <w:szCs w:val="16"/>
              </w:rPr>
            </w:pPr>
          </w:p>
        </w:tc>
      </w:tr>
      <w:tr w:rsidR="000A2AD3" w:rsidRPr="00157532" w14:paraId="7B0D108A" w14:textId="77777777" w:rsidTr="00C96EB7">
        <w:trPr>
          <w:trHeight w:val="51"/>
        </w:trPr>
        <w:tc>
          <w:tcPr>
            <w:tcW w:w="2693" w:type="dxa"/>
            <w:tcBorders>
              <w:top w:val="nil"/>
              <w:left w:val="nil"/>
              <w:bottom w:val="nil"/>
              <w:right w:val="nil"/>
            </w:tcBorders>
            <w:shd w:val="clear" w:color="auto" w:fill="auto"/>
            <w:noWrap/>
            <w:vAlign w:val="center"/>
            <w:hideMark/>
          </w:tcPr>
          <w:p w14:paraId="0C2C7414" w14:textId="1048723C" w:rsidR="000A2AD3" w:rsidRPr="00157532" w:rsidRDefault="000A2AD3" w:rsidP="000A2AD3">
            <w:pPr>
              <w:spacing w:after="0" w:line="240" w:lineRule="auto"/>
              <w:ind w:left="-24"/>
              <w:rPr>
                <w:rFonts w:ascii="Arial" w:eastAsia="Times New Roman" w:hAnsi="Arial" w:cs="Arial"/>
                <w:sz w:val="20"/>
                <w:szCs w:val="20"/>
              </w:rPr>
            </w:pPr>
            <w:r w:rsidRPr="00157532">
              <w:rPr>
                <w:rFonts w:ascii="Arial" w:eastAsia="Times New Roman" w:hAnsi="Arial" w:cs="Arial"/>
                <w:sz w:val="16"/>
                <w:szCs w:val="16"/>
              </w:rPr>
              <w:t xml:space="preserve">As </w:t>
            </w:r>
            <w:proofErr w:type="gramStart"/>
            <w:r w:rsidRPr="00157532">
              <w:rPr>
                <w:rFonts w:ascii="Arial" w:eastAsia="Times New Roman" w:hAnsi="Arial" w:cs="Arial"/>
                <w:sz w:val="16"/>
                <w:szCs w:val="16"/>
              </w:rPr>
              <w:t>at</w:t>
            </w:r>
            <w:proofErr w:type="gramEnd"/>
            <w:r w:rsidRPr="00157532">
              <w:rPr>
                <w:rFonts w:ascii="Arial" w:eastAsia="Times New Roman" w:hAnsi="Arial" w:cs="Arial"/>
                <w:sz w:val="16"/>
                <w:szCs w:val="16"/>
              </w:rPr>
              <w:t xml:space="preserve"> December 31, 202</w:t>
            </w:r>
            <w:r w:rsidRPr="00157532">
              <w:rPr>
                <w:rFonts w:ascii="Arial" w:eastAsia="Times New Roman" w:hAnsi="Arial" w:cs="Arial"/>
                <w:sz w:val="16"/>
                <w:szCs w:val="16"/>
                <w:cs/>
              </w:rPr>
              <w:t>3</w:t>
            </w:r>
          </w:p>
        </w:tc>
        <w:tc>
          <w:tcPr>
            <w:tcW w:w="1428" w:type="dxa"/>
            <w:tcBorders>
              <w:top w:val="nil"/>
              <w:left w:val="nil"/>
              <w:bottom w:val="nil"/>
              <w:right w:val="nil"/>
            </w:tcBorders>
            <w:shd w:val="clear" w:color="auto" w:fill="auto"/>
            <w:noWrap/>
            <w:vAlign w:val="bottom"/>
          </w:tcPr>
          <w:p w14:paraId="206DDBD7" w14:textId="1A25B021"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cs/>
              </w:rPr>
              <w:t>776</w:t>
            </w:r>
            <w:r w:rsidRPr="00157532">
              <w:rPr>
                <w:rFonts w:ascii="Arial" w:eastAsia="Times New Roman" w:hAnsi="Arial" w:cs="Arial"/>
                <w:sz w:val="16"/>
                <w:szCs w:val="16"/>
              </w:rPr>
              <w:t>,</w:t>
            </w:r>
            <w:r w:rsidRPr="00157532">
              <w:rPr>
                <w:rFonts w:ascii="Arial" w:eastAsia="Times New Roman" w:hAnsi="Arial" w:cs="Arial"/>
                <w:sz w:val="16"/>
                <w:szCs w:val="16"/>
                <w:cs/>
              </w:rPr>
              <w:t>429</w:t>
            </w:r>
          </w:p>
        </w:tc>
        <w:tc>
          <w:tcPr>
            <w:tcW w:w="1265" w:type="dxa"/>
            <w:tcBorders>
              <w:top w:val="nil"/>
              <w:left w:val="nil"/>
              <w:bottom w:val="nil"/>
              <w:right w:val="nil"/>
            </w:tcBorders>
            <w:shd w:val="clear" w:color="auto" w:fill="auto"/>
            <w:noWrap/>
            <w:vAlign w:val="bottom"/>
          </w:tcPr>
          <w:p w14:paraId="31977FE7" w14:textId="3D415D3A" w:rsidR="000A2AD3" w:rsidRPr="00157532" w:rsidRDefault="000A2AD3" w:rsidP="000A2AD3">
            <w:pPr>
              <w:tabs>
                <w:tab w:val="decimal" w:pos="1045"/>
              </w:tabs>
              <w:spacing w:after="0" w:line="360" w:lineRule="auto"/>
              <w:jc w:val="right"/>
              <w:rPr>
                <w:rFonts w:ascii="Arial" w:hAnsi="Arial" w:cs="Arial"/>
                <w:sz w:val="16"/>
                <w:szCs w:val="16"/>
                <w:cs/>
              </w:rPr>
            </w:pPr>
            <w:r w:rsidRPr="00157532">
              <w:rPr>
                <w:rFonts w:ascii="Arial" w:eastAsia="Times New Roman" w:hAnsi="Arial" w:cs="Arial"/>
                <w:sz w:val="16"/>
                <w:szCs w:val="16"/>
              </w:rPr>
              <w:t>339,241</w:t>
            </w:r>
          </w:p>
        </w:tc>
        <w:tc>
          <w:tcPr>
            <w:tcW w:w="1295" w:type="dxa"/>
            <w:tcBorders>
              <w:top w:val="nil"/>
              <w:left w:val="nil"/>
              <w:bottom w:val="nil"/>
              <w:right w:val="nil"/>
            </w:tcBorders>
            <w:shd w:val="clear" w:color="auto" w:fill="auto"/>
            <w:noWrap/>
            <w:vAlign w:val="bottom"/>
          </w:tcPr>
          <w:p w14:paraId="1C128E9F" w14:textId="5ED381D6" w:rsidR="000A2AD3" w:rsidRPr="00157532" w:rsidRDefault="000A2AD3" w:rsidP="000A2AD3">
            <w:pP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1,248,051</w:t>
            </w:r>
          </w:p>
        </w:tc>
        <w:tc>
          <w:tcPr>
            <w:tcW w:w="1115" w:type="dxa"/>
            <w:tcBorders>
              <w:top w:val="nil"/>
              <w:left w:val="nil"/>
              <w:bottom w:val="nil"/>
              <w:right w:val="nil"/>
            </w:tcBorders>
          </w:tcPr>
          <w:p w14:paraId="0EF62B1A" w14:textId="0097F74D" w:rsidR="000A2AD3" w:rsidRPr="00157532" w:rsidRDefault="000A2AD3" w:rsidP="000A2AD3">
            <w:pPr>
              <w:tabs>
                <w:tab w:val="decimal" w:pos="825"/>
                <w:tab w:val="decimal" w:pos="1045"/>
              </w:tabs>
              <w:spacing w:after="0" w:line="360" w:lineRule="auto"/>
              <w:jc w:val="right"/>
              <w:rPr>
                <w:rFonts w:ascii="Arial" w:hAnsi="Arial" w:cs="Arial"/>
                <w:sz w:val="16"/>
                <w:szCs w:val="16"/>
                <w:cs/>
              </w:rPr>
            </w:pPr>
            <w:r w:rsidRPr="00157532">
              <w:rPr>
                <w:rFonts w:ascii="Arial" w:eastAsia="Times New Roman" w:hAnsi="Arial" w:cs="Arial"/>
                <w:sz w:val="16"/>
                <w:szCs w:val="16"/>
              </w:rPr>
              <w:t>5,013,311</w:t>
            </w:r>
          </w:p>
        </w:tc>
        <w:tc>
          <w:tcPr>
            <w:tcW w:w="1064" w:type="dxa"/>
            <w:tcBorders>
              <w:top w:val="nil"/>
              <w:left w:val="nil"/>
              <w:bottom w:val="nil"/>
              <w:right w:val="nil"/>
            </w:tcBorders>
            <w:shd w:val="clear" w:color="auto" w:fill="auto"/>
            <w:noWrap/>
            <w:vAlign w:val="bottom"/>
          </w:tcPr>
          <w:p w14:paraId="14E046E9" w14:textId="7F5B11CA" w:rsidR="000A2AD3" w:rsidRPr="00157532" w:rsidRDefault="000A2AD3" w:rsidP="000A2AD3">
            <w:pPr>
              <w:tabs>
                <w:tab w:val="decimal" w:pos="825"/>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7,376,992</w:t>
            </w:r>
          </w:p>
        </w:tc>
      </w:tr>
      <w:tr w:rsidR="000A2AD3" w:rsidRPr="00157532" w14:paraId="66882F9E" w14:textId="77777777" w:rsidTr="00C96EB7">
        <w:trPr>
          <w:trHeight w:val="51"/>
        </w:trPr>
        <w:tc>
          <w:tcPr>
            <w:tcW w:w="2693" w:type="dxa"/>
            <w:tcBorders>
              <w:top w:val="nil"/>
              <w:left w:val="nil"/>
              <w:bottom w:val="nil"/>
              <w:right w:val="nil"/>
            </w:tcBorders>
            <w:shd w:val="clear" w:color="auto" w:fill="auto"/>
            <w:noWrap/>
            <w:vAlign w:val="center"/>
            <w:hideMark/>
          </w:tcPr>
          <w:p w14:paraId="7A0B246A" w14:textId="7FB1426C" w:rsidR="000A2AD3" w:rsidRPr="00157532" w:rsidRDefault="000A2AD3" w:rsidP="000A2AD3">
            <w:pPr>
              <w:spacing w:after="0" w:line="360" w:lineRule="auto"/>
              <w:ind w:left="-42"/>
              <w:rPr>
                <w:rFonts w:ascii="Arial" w:eastAsia="Times New Roman" w:hAnsi="Arial" w:cs="Arial"/>
                <w:sz w:val="20"/>
                <w:szCs w:val="20"/>
              </w:rPr>
            </w:pPr>
            <w:r w:rsidRPr="00157532">
              <w:rPr>
                <w:rFonts w:ascii="Arial" w:eastAsia="Times New Roman" w:hAnsi="Arial" w:cs="Arial"/>
                <w:sz w:val="16"/>
                <w:szCs w:val="16"/>
              </w:rPr>
              <w:t xml:space="preserve">As </w:t>
            </w:r>
            <w:proofErr w:type="gramStart"/>
            <w:r w:rsidRPr="00157532">
              <w:rPr>
                <w:rFonts w:ascii="Arial" w:eastAsia="Times New Roman" w:hAnsi="Arial" w:cs="Arial"/>
                <w:sz w:val="16"/>
                <w:szCs w:val="16"/>
              </w:rPr>
              <w:t>at</w:t>
            </w:r>
            <w:proofErr w:type="gramEnd"/>
            <w:r w:rsidRPr="00157532">
              <w:rPr>
                <w:rFonts w:ascii="Arial" w:eastAsia="Times New Roman" w:hAnsi="Arial" w:cs="Arial"/>
                <w:sz w:val="16"/>
                <w:szCs w:val="16"/>
              </w:rPr>
              <w:t xml:space="preserve"> December 31, 2024</w:t>
            </w:r>
          </w:p>
        </w:tc>
        <w:tc>
          <w:tcPr>
            <w:tcW w:w="1428" w:type="dxa"/>
            <w:tcBorders>
              <w:top w:val="nil"/>
              <w:left w:val="nil"/>
              <w:bottom w:val="nil"/>
              <w:right w:val="nil"/>
            </w:tcBorders>
            <w:shd w:val="clear" w:color="auto" w:fill="auto"/>
            <w:noWrap/>
            <w:vAlign w:val="bottom"/>
          </w:tcPr>
          <w:p w14:paraId="1880E900" w14:textId="63C67103" w:rsidR="000A2AD3" w:rsidRPr="00157532" w:rsidRDefault="000A2AD3" w:rsidP="000A2AD3">
            <w:pPr>
              <w:pBdr>
                <w:top w:val="single" w:sz="12" w:space="1" w:color="auto"/>
                <w:bottom w:val="single" w:sz="12"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468,940</w:t>
            </w:r>
          </w:p>
        </w:tc>
        <w:tc>
          <w:tcPr>
            <w:tcW w:w="1265" w:type="dxa"/>
            <w:tcBorders>
              <w:top w:val="nil"/>
              <w:left w:val="nil"/>
              <w:bottom w:val="nil"/>
              <w:right w:val="nil"/>
            </w:tcBorders>
            <w:shd w:val="clear" w:color="auto" w:fill="auto"/>
            <w:noWrap/>
            <w:vAlign w:val="bottom"/>
          </w:tcPr>
          <w:p w14:paraId="24776D75" w14:textId="4EEA5907" w:rsidR="000A2AD3" w:rsidRPr="00157532" w:rsidRDefault="000A2AD3" w:rsidP="000A2AD3">
            <w:pPr>
              <w:pBdr>
                <w:top w:val="single" w:sz="12" w:space="1" w:color="auto"/>
                <w:bottom w:val="single" w:sz="12" w:space="1" w:color="auto"/>
              </w:pBdr>
              <w:tabs>
                <w:tab w:val="decimal" w:pos="1045"/>
              </w:tabs>
              <w:spacing w:after="0" w:line="360" w:lineRule="auto"/>
              <w:jc w:val="right"/>
              <w:rPr>
                <w:rFonts w:ascii="Arial" w:hAnsi="Arial" w:cs="Arial"/>
                <w:sz w:val="16"/>
                <w:szCs w:val="16"/>
                <w:cs/>
              </w:rPr>
            </w:pPr>
            <w:r w:rsidRPr="00157532">
              <w:rPr>
                <w:rFonts w:ascii="Arial" w:eastAsia="Times New Roman" w:hAnsi="Arial" w:cs="Arial"/>
                <w:sz w:val="16"/>
                <w:szCs w:val="16"/>
              </w:rPr>
              <w:t>337,768</w:t>
            </w:r>
          </w:p>
        </w:tc>
        <w:tc>
          <w:tcPr>
            <w:tcW w:w="1295" w:type="dxa"/>
            <w:tcBorders>
              <w:top w:val="nil"/>
              <w:left w:val="nil"/>
              <w:bottom w:val="nil"/>
              <w:right w:val="nil"/>
            </w:tcBorders>
            <w:shd w:val="clear" w:color="auto" w:fill="auto"/>
            <w:noWrap/>
            <w:vAlign w:val="bottom"/>
          </w:tcPr>
          <w:p w14:paraId="14AEEDC9" w14:textId="0F6652B0" w:rsidR="000A2AD3" w:rsidRPr="00157532" w:rsidRDefault="000A2AD3" w:rsidP="000A2AD3">
            <w:pPr>
              <w:pBdr>
                <w:top w:val="single" w:sz="12" w:space="1" w:color="auto"/>
                <w:bottom w:val="single" w:sz="12" w:space="1" w:color="auto"/>
              </w:pBdr>
              <w:tabs>
                <w:tab w:val="decimal" w:pos="1045"/>
              </w:tabs>
              <w:spacing w:after="0" w:line="360" w:lineRule="auto"/>
              <w:jc w:val="right"/>
              <w:rPr>
                <w:rFonts w:ascii="Arial" w:hAnsi="Arial" w:cs="Arial"/>
                <w:sz w:val="16"/>
                <w:szCs w:val="16"/>
              </w:rPr>
            </w:pPr>
            <w:r w:rsidRPr="00157532">
              <w:rPr>
                <w:rFonts w:ascii="Arial" w:eastAsia="Times New Roman" w:hAnsi="Arial" w:cs="Arial"/>
                <w:sz w:val="16"/>
                <w:szCs w:val="16"/>
              </w:rPr>
              <w:t>4,472,730</w:t>
            </w:r>
          </w:p>
        </w:tc>
        <w:tc>
          <w:tcPr>
            <w:tcW w:w="1115" w:type="dxa"/>
            <w:tcBorders>
              <w:top w:val="nil"/>
              <w:left w:val="nil"/>
              <w:bottom w:val="nil"/>
              <w:right w:val="nil"/>
            </w:tcBorders>
          </w:tcPr>
          <w:p w14:paraId="15E4E80D" w14:textId="637EE80D" w:rsidR="000A2AD3" w:rsidRPr="00157532" w:rsidRDefault="000A2AD3" w:rsidP="000A2AD3">
            <w:pPr>
              <w:pBdr>
                <w:top w:val="single" w:sz="12" w:space="1" w:color="auto"/>
                <w:bottom w:val="single" w:sz="12" w:space="1" w:color="auto"/>
              </w:pBdr>
              <w:tabs>
                <w:tab w:val="decimal" w:pos="825"/>
                <w:tab w:val="decimal" w:pos="1045"/>
              </w:tabs>
              <w:spacing w:after="0" w:line="360" w:lineRule="auto"/>
              <w:jc w:val="right"/>
              <w:rPr>
                <w:rFonts w:ascii="Arial" w:hAnsi="Arial" w:cs="Arial"/>
                <w:sz w:val="16"/>
                <w:szCs w:val="16"/>
                <w:cs/>
              </w:rPr>
            </w:pPr>
            <w:r w:rsidRPr="00157532">
              <w:rPr>
                <w:rFonts w:ascii="Arial" w:eastAsia="Times New Roman" w:hAnsi="Arial" w:cs="Arial"/>
                <w:sz w:val="16"/>
                <w:szCs w:val="16"/>
              </w:rPr>
              <w:t>3,185,202</w:t>
            </w:r>
          </w:p>
        </w:tc>
        <w:tc>
          <w:tcPr>
            <w:tcW w:w="1064" w:type="dxa"/>
            <w:tcBorders>
              <w:top w:val="nil"/>
              <w:left w:val="nil"/>
              <w:bottom w:val="nil"/>
              <w:right w:val="nil"/>
            </w:tcBorders>
            <w:shd w:val="clear" w:color="auto" w:fill="auto"/>
            <w:noWrap/>
            <w:vAlign w:val="bottom"/>
          </w:tcPr>
          <w:p w14:paraId="09A6FEC3" w14:textId="16992AD1" w:rsidR="000A2AD3" w:rsidRPr="00157532" w:rsidRDefault="000A2AD3" w:rsidP="000A2AD3">
            <w:pPr>
              <w:pBdr>
                <w:top w:val="single" w:sz="12" w:space="1" w:color="auto"/>
                <w:bottom w:val="single" w:sz="12" w:space="1" w:color="auto"/>
              </w:pBdr>
              <w:tabs>
                <w:tab w:val="decimal" w:pos="825"/>
                <w:tab w:val="decimal" w:pos="1045"/>
              </w:tabs>
              <w:spacing w:after="0" w:line="360" w:lineRule="auto"/>
              <w:jc w:val="right"/>
              <w:rPr>
                <w:rFonts w:ascii="Arial" w:hAnsi="Arial" w:cs="Arial"/>
                <w:sz w:val="16"/>
                <w:szCs w:val="16"/>
                <w:cs/>
              </w:rPr>
            </w:pPr>
            <w:r w:rsidRPr="00157532">
              <w:rPr>
                <w:rFonts w:ascii="Arial" w:eastAsia="Times New Roman" w:hAnsi="Arial" w:cs="Arial"/>
                <w:sz w:val="16"/>
                <w:szCs w:val="16"/>
              </w:rPr>
              <w:t>8,464,638</w:t>
            </w:r>
          </w:p>
        </w:tc>
      </w:tr>
    </w:tbl>
    <w:p w14:paraId="5FD1977E" w14:textId="77777777" w:rsidR="00661EA2" w:rsidRPr="00157532" w:rsidRDefault="00661EA2" w:rsidP="0060285D">
      <w:pPr>
        <w:spacing w:after="0" w:line="240" w:lineRule="auto"/>
        <w:jc w:val="thaiDistribute"/>
        <w:rPr>
          <w:rFonts w:ascii="Arial" w:hAnsi="Arial" w:cs="Arial"/>
          <w:sz w:val="20"/>
          <w:szCs w:val="20"/>
        </w:rPr>
      </w:pPr>
    </w:p>
    <w:p w14:paraId="5AF38A80" w14:textId="77777777" w:rsidR="00661EA2" w:rsidRPr="00157532" w:rsidRDefault="00661EA2" w:rsidP="0060285D">
      <w:pPr>
        <w:spacing w:after="0" w:line="240" w:lineRule="auto"/>
        <w:jc w:val="thaiDistribute"/>
        <w:rPr>
          <w:rFonts w:ascii="Arial" w:hAnsi="Arial" w:cs="Arial"/>
          <w:sz w:val="20"/>
          <w:szCs w:val="20"/>
        </w:rPr>
      </w:pPr>
    </w:p>
    <w:p w14:paraId="63F4B28B" w14:textId="77777777" w:rsidR="00661EA2" w:rsidRPr="00157532" w:rsidRDefault="00661EA2" w:rsidP="0060285D">
      <w:pPr>
        <w:spacing w:after="0" w:line="240" w:lineRule="auto"/>
        <w:jc w:val="thaiDistribute"/>
        <w:rPr>
          <w:rFonts w:ascii="Arial" w:hAnsi="Arial" w:cs="Arial"/>
          <w:sz w:val="20"/>
          <w:szCs w:val="20"/>
        </w:rPr>
      </w:pPr>
    </w:p>
    <w:tbl>
      <w:tblPr>
        <w:tblW w:w="8813" w:type="dxa"/>
        <w:tblInd w:w="284" w:type="dxa"/>
        <w:tblLayout w:type="fixed"/>
        <w:tblLook w:val="04A0" w:firstRow="1" w:lastRow="0" w:firstColumn="1" w:lastColumn="0" w:noHBand="0" w:noVBand="1"/>
      </w:tblPr>
      <w:tblGrid>
        <w:gridCol w:w="3235"/>
        <w:gridCol w:w="1341"/>
        <w:gridCol w:w="1728"/>
        <w:gridCol w:w="1278"/>
        <w:gridCol w:w="1231"/>
      </w:tblGrid>
      <w:tr w:rsidR="002E1133" w:rsidRPr="00157532" w14:paraId="3DC5B08B" w14:textId="77777777" w:rsidTr="00FA409F">
        <w:trPr>
          <w:trHeight w:val="51"/>
        </w:trPr>
        <w:tc>
          <w:tcPr>
            <w:tcW w:w="3235" w:type="dxa"/>
            <w:tcBorders>
              <w:top w:val="nil"/>
              <w:left w:val="nil"/>
              <w:bottom w:val="nil"/>
              <w:right w:val="nil"/>
            </w:tcBorders>
            <w:shd w:val="clear" w:color="auto" w:fill="auto"/>
            <w:noWrap/>
            <w:vAlign w:val="bottom"/>
            <w:hideMark/>
          </w:tcPr>
          <w:p w14:paraId="0171F769" w14:textId="77777777" w:rsidR="002E1133" w:rsidRPr="00157532" w:rsidRDefault="002E1133" w:rsidP="00E20344">
            <w:pPr>
              <w:spacing w:after="0" w:line="240" w:lineRule="auto"/>
              <w:jc w:val="thaiDistribute"/>
              <w:rPr>
                <w:rFonts w:ascii="Arial" w:eastAsia="Times New Roman" w:hAnsi="Arial" w:cs="Arial"/>
                <w:sz w:val="20"/>
                <w:szCs w:val="20"/>
              </w:rPr>
            </w:pPr>
          </w:p>
        </w:tc>
        <w:tc>
          <w:tcPr>
            <w:tcW w:w="5578" w:type="dxa"/>
            <w:gridSpan w:val="4"/>
            <w:tcBorders>
              <w:left w:val="nil"/>
              <w:right w:val="nil"/>
            </w:tcBorders>
          </w:tcPr>
          <w:p w14:paraId="0C2D37E3" w14:textId="60B5E5C6" w:rsidR="002E1133" w:rsidRPr="00157532" w:rsidRDefault="00661EA2" w:rsidP="00661EA2">
            <w:pPr>
              <w:pBdr>
                <w:bottom w:val="single" w:sz="4" w:space="1" w:color="auto"/>
              </w:pBdr>
              <w:spacing w:after="0" w:line="360" w:lineRule="auto"/>
              <w:jc w:val="right"/>
              <w:rPr>
                <w:rFonts w:ascii="Arial" w:hAnsi="Arial" w:cs="Arial"/>
                <w:sz w:val="17"/>
                <w:szCs w:val="17"/>
              </w:rPr>
            </w:pPr>
            <w:r w:rsidRPr="00157532">
              <w:rPr>
                <w:rFonts w:ascii="Arial" w:hAnsi="Arial" w:cs="Arial"/>
                <w:sz w:val="17"/>
                <w:szCs w:val="17"/>
              </w:rPr>
              <w:t>(</w:t>
            </w:r>
            <w:proofErr w:type="gramStart"/>
            <w:r w:rsidRPr="00157532">
              <w:rPr>
                <w:rFonts w:ascii="Arial" w:hAnsi="Arial" w:cs="Arial"/>
                <w:sz w:val="17"/>
                <w:szCs w:val="17"/>
              </w:rPr>
              <w:t>Unit :</w:t>
            </w:r>
            <w:proofErr w:type="gramEnd"/>
            <w:r w:rsidRPr="00157532">
              <w:rPr>
                <w:rFonts w:ascii="Arial" w:hAnsi="Arial" w:cs="Arial"/>
                <w:sz w:val="17"/>
                <w:szCs w:val="17"/>
              </w:rPr>
              <w:t xml:space="preserve"> Baht)</w:t>
            </w:r>
          </w:p>
        </w:tc>
      </w:tr>
      <w:tr w:rsidR="002E1133" w:rsidRPr="00157532" w14:paraId="7D260A19" w14:textId="77777777" w:rsidTr="00FA409F">
        <w:trPr>
          <w:trHeight w:val="51"/>
        </w:trPr>
        <w:tc>
          <w:tcPr>
            <w:tcW w:w="3235" w:type="dxa"/>
            <w:tcBorders>
              <w:top w:val="nil"/>
              <w:left w:val="nil"/>
              <w:bottom w:val="nil"/>
              <w:right w:val="nil"/>
            </w:tcBorders>
            <w:shd w:val="clear" w:color="auto" w:fill="auto"/>
            <w:noWrap/>
            <w:vAlign w:val="bottom"/>
          </w:tcPr>
          <w:p w14:paraId="6412A8DC" w14:textId="77777777" w:rsidR="002E1133" w:rsidRPr="00157532" w:rsidRDefault="002E1133" w:rsidP="00E20344">
            <w:pPr>
              <w:spacing w:after="0" w:line="240" w:lineRule="auto"/>
              <w:jc w:val="thaiDistribute"/>
              <w:rPr>
                <w:rFonts w:ascii="Arial" w:eastAsia="Times New Roman" w:hAnsi="Arial" w:cs="Arial"/>
                <w:sz w:val="20"/>
                <w:szCs w:val="20"/>
              </w:rPr>
            </w:pPr>
          </w:p>
        </w:tc>
        <w:tc>
          <w:tcPr>
            <w:tcW w:w="5578" w:type="dxa"/>
            <w:gridSpan w:val="4"/>
            <w:tcBorders>
              <w:left w:val="nil"/>
              <w:right w:val="nil"/>
            </w:tcBorders>
          </w:tcPr>
          <w:p w14:paraId="3AE4F8B5" w14:textId="6344D2BA" w:rsidR="002E1133" w:rsidRPr="00157532" w:rsidRDefault="00661EA2" w:rsidP="00661EA2">
            <w:pPr>
              <w:pBdr>
                <w:bottom w:val="single" w:sz="4" w:space="1" w:color="auto"/>
              </w:pBdr>
              <w:spacing w:after="0" w:line="360" w:lineRule="auto"/>
              <w:jc w:val="center"/>
              <w:rPr>
                <w:rFonts w:ascii="Arial" w:hAnsi="Arial" w:cs="Arial"/>
                <w:sz w:val="17"/>
                <w:szCs w:val="17"/>
                <w:cs/>
              </w:rPr>
            </w:pPr>
            <w:r w:rsidRPr="00157532">
              <w:rPr>
                <w:rFonts w:ascii="Arial" w:hAnsi="Arial" w:cs="Arial"/>
                <w:sz w:val="17"/>
                <w:szCs w:val="17"/>
              </w:rPr>
              <w:t>SEPARATE F/S</w:t>
            </w:r>
          </w:p>
        </w:tc>
      </w:tr>
      <w:tr w:rsidR="00661EA2" w:rsidRPr="00157532" w14:paraId="402A8074" w14:textId="77777777" w:rsidTr="00DC1B93">
        <w:trPr>
          <w:trHeight w:val="369"/>
        </w:trPr>
        <w:tc>
          <w:tcPr>
            <w:tcW w:w="3235" w:type="dxa"/>
            <w:tcBorders>
              <w:top w:val="nil"/>
              <w:left w:val="nil"/>
              <w:bottom w:val="nil"/>
              <w:right w:val="nil"/>
            </w:tcBorders>
            <w:shd w:val="clear" w:color="auto" w:fill="auto"/>
            <w:noWrap/>
            <w:vAlign w:val="bottom"/>
            <w:hideMark/>
          </w:tcPr>
          <w:p w14:paraId="389C384D" w14:textId="77777777" w:rsidR="00661EA2" w:rsidRPr="00157532" w:rsidRDefault="00661EA2" w:rsidP="00661EA2">
            <w:pPr>
              <w:spacing w:after="0" w:line="240" w:lineRule="auto"/>
              <w:jc w:val="thaiDistribute"/>
              <w:rPr>
                <w:rFonts w:ascii="Arial" w:eastAsia="Times New Roman" w:hAnsi="Arial" w:cs="Arial"/>
                <w:sz w:val="20"/>
                <w:szCs w:val="20"/>
              </w:rPr>
            </w:pPr>
          </w:p>
        </w:tc>
        <w:tc>
          <w:tcPr>
            <w:tcW w:w="1341" w:type="dxa"/>
            <w:tcBorders>
              <w:top w:val="nil"/>
              <w:left w:val="nil"/>
              <w:right w:val="nil"/>
            </w:tcBorders>
            <w:shd w:val="clear" w:color="auto" w:fill="auto"/>
            <w:noWrap/>
            <w:vAlign w:val="bottom"/>
            <w:hideMark/>
          </w:tcPr>
          <w:p w14:paraId="7879052A" w14:textId="77777777" w:rsidR="00661EA2" w:rsidRPr="00157532" w:rsidRDefault="00661EA2"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Machinery</w:t>
            </w:r>
          </w:p>
          <w:p w14:paraId="5C28BF08" w14:textId="55C81C16" w:rsidR="00661EA2" w:rsidRPr="00157532" w:rsidRDefault="00661EA2" w:rsidP="00661EA2">
            <w:pPr>
              <w:pBdr>
                <w:bottom w:val="single" w:sz="4" w:space="1" w:color="auto"/>
              </w:pBdr>
              <w:spacing w:after="0" w:line="240" w:lineRule="auto"/>
              <w:jc w:val="center"/>
              <w:rPr>
                <w:rFonts w:ascii="Arial" w:hAnsi="Arial" w:cs="Arial"/>
                <w:sz w:val="17"/>
                <w:szCs w:val="17"/>
              </w:rPr>
            </w:pPr>
            <w:r w:rsidRPr="00157532">
              <w:rPr>
                <w:rFonts w:ascii="Arial" w:hAnsi="Arial" w:cs="Arial"/>
                <w:sz w:val="17"/>
                <w:szCs w:val="17"/>
              </w:rPr>
              <w:t>and equipment</w:t>
            </w:r>
          </w:p>
        </w:tc>
        <w:tc>
          <w:tcPr>
            <w:tcW w:w="1728" w:type="dxa"/>
            <w:tcBorders>
              <w:top w:val="nil"/>
              <w:left w:val="nil"/>
              <w:right w:val="nil"/>
            </w:tcBorders>
            <w:shd w:val="clear" w:color="auto" w:fill="auto"/>
            <w:noWrap/>
            <w:vAlign w:val="bottom"/>
            <w:hideMark/>
          </w:tcPr>
          <w:p w14:paraId="4FA5B1CF" w14:textId="77777777" w:rsidR="00661EA2" w:rsidRPr="00157532" w:rsidRDefault="00661EA2"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Furniture</w:t>
            </w:r>
          </w:p>
          <w:p w14:paraId="223586AD" w14:textId="22A33CD3" w:rsidR="00661EA2" w:rsidRPr="00157532" w:rsidRDefault="00661EA2" w:rsidP="00661EA2">
            <w:pPr>
              <w:pBdr>
                <w:bottom w:val="single" w:sz="4" w:space="1" w:color="auto"/>
              </w:pBdr>
              <w:spacing w:after="0" w:line="240" w:lineRule="auto"/>
              <w:jc w:val="center"/>
              <w:rPr>
                <w:rFonts w:ascii="Arial" w:hAnsi="Arial" w:cs="Arial"/>
                <w:sz w:val="17"/>
                <w:szCs w:val="17"/>
              </w:rPr>
            </w:pPr>
            <w:r w:rsidRPr="00157532">
              <w:rPr>
                <w:rFonts w:ascii="Arial" w:hAnsi="Arial" w:cs="Arial"/>
                <w:sz w:val="17"/>
                <w:szCs w:val="17"/>
              </w:rPr>
              <w:t>and equipment</w:t>
            </w:r>
          </w:p>
        </w:tc>
        <w:tc>
          <w:tcPr>
            <w:tcW w:w="1278" w:type="dxa"/>
            <w:tcBorders>
              <w:top w:val="nil"/>
              <w:left w:val="nil"/>
              <w:right w:val="nil"/>
            </w:tcBorders>
            <w:shd w:val="clear" w:color="auto" w:fill="auto"/>
            <w:noWrap/>
            <w:vAlign w:val="bottom"/>
            <w:hideMark/>
          </w:tcPr>
          <w:p w14:paraId="7A7C5C7B" w14:textId="0A882A3D" w:rsidR="00661EA2" w:rsidRPr="00157532" w:rsidRDefault="00661EA2" w:rsidP="00661EA2">
            <w:pPr>
              <w:pBdr>
                <w:bottom w:val="single" w:sz="4" w:space="1" w:color="auto"/>
              </w:pBdr>
              <w:spacing w:after="0" w:line="240" w:lineRule="auto"/>
              <w:jc w:val="center"/>
              <w:rPr>
                <w:rFonts w:ascii="Arial" w:hAnsi="Arial" w:cs="Arial"/>
                <w:sz w:val="17"/>
                <w:szCs w:val="17"/>
              </w:rPr>
            </w:pPr>
            <w:r w:rsidRPr="00157532">
              <w:rPr>
                <w:rFonts w:ascii="Arial" w:hAnsi="Arial" w:cs="Arial"/>
                <w:sz w:val="17"/>
                <w:szCs w:val="17"/>
              </w:rPr>
              <w:t>Vehicles</w:t>
            </w:r>
          </w:p>
        </w:tc>
        <w:tc>
          <w:tcPr>
            <w:tcW w:w="1231" w:type="dxa"/>
            <w:tcBorders>
              <w:top w:val="nil"/>
              <w:left w:val="nil"/>
              <w:right w:val="nil"/>
            </w:tcBorders>
            <w:shd w:val="clear" w:color="auto" w:fill="auto"/>
            <w:noWrap/>
            <w:vAlign w:val="bottom"/>
            <w:hideMark/>
          </w:tcPr>
          <w:p w14:paraId="0FF4DF63" w14:textId="51429B63" w:rsidR="00661EA2" w:rsidRPr="00157532" w:rsidRDefault="00661EA2" w:rsidP="00661EA2">
            <w:pPr>
              <w:pBdr>
                <w:bottom w:val="single" w:sz="4" w:space="1" w:color="auto"/>
              </w:pBdr>
              <w:spacing w:after="0" w:line="240" w:lineRule="auto"/>
              <w:jc w:val="center"/>
              <w:rPr>
                <w:rFonts w:ascii="Arial" w:hAnsi="Arial" w:cs="Arial"/>
                <w:sz w:val="17"/>
                <w:szCs w:val="17"/>
              </w:rPr>
            </w:pPr>
            <w:r w:rsidRPr="00157532">
              <w:rPr>
                <w:rFonts w:ascii="Arial" w:hAnsi="Arial" w:cs="Arial"/>
                <w:sz w:val="17"/>
                <w:szCs w:val="17"/>
              </w:rPr>
              <w:t>Total</w:t>
            </w:r>
          </w:p>
        </w:tc>
      </w:tr>
      <w:tr w:rsidR="00661EA2" w:rsidRPr="00157532" w14:paraId="17D37692" w14:textId="77777777" w:rsidTr="00DC1B93">
        <w:trPr>
          <w:trHeight w:val="51"/>
        </w:trPr>
        <w:tc>
          <w:tcPr>
            <w:tcW w:w="3235" w:type="dxa"/>
            <w:tcBorders>
              <w:top w:val="nil"/>
              <w:left w:val="nil"/>
              <w:bottom w:val="nil"/>
              <w:right w:val="nil"/>
            </w:tcBorders>
            <w:shd w:val="clear" w:color="auto" w:fill="auto"/>
            <w:noWrap/>
            <w:vAlign w:val="bottom"/>
          </w:tcPr>
          <w:p w14:paraId="398EB16A" w14:textId="5EBE52FE" w:rsidR="00661EA2" w:rsidRPr="00157532" w:rsidRDefault="00661EA2" w:rsidP="00661EA2">
            <w:pPr>
              <w:spacing w:after="0" w:line="240" w:lineRule="auto"/>
              <w:jc w:val="thaiDistribute"/>
              <w:rPr>
                <w:rFonts w:ascii="Arial" w:eastAsia="Times New Roman" w:hAnsi="Arial" w:cs="Arial"/>
                <w:sz w:val="20"/>
                <w:szCs w:val="20"/>
              </w:rPr>
            </w:pPr>
            <w:proofErr w:type="gramStart"/>
            <w:r w:rsidRPr="00157532">
              <w:rPr>
                <w:rFonts w:ascii="Arial" w:eastAsia="Times New Roman" w:hAnsi="Arial" w:cs="Arial"/>
                <w:b/>
                <w:bCs/>
                <w:sz w:val="17"/>
                <w:szCs w:val="17"/>
              </w:rPr>
              <w:t>Cost :</w:t>
            </w:r>
            <w:proofErr w:type="gramEnd"/>
          </w:p>
        </w:tc>
        <w:tc>
          <w:tcPr>
            <w:tcW w:w="1341" w:type="dxa"/>
            <w:tcBorders>
              <w:top w:val="nil"/>
              <w:left w:val="nil"/>
              <w:right w:val="nil"/>
            </w:tcBorders>
            <w:shd w:val="clear" w:color="auto" w:fill="auto"/>
            <w:noWrap/>
            <w:vAlign w:val="bottom"/>
          </w:tcPr>
          <w:p w14:paraId="32391017" w14:textId="77777777" w:rsidR="00661EA2" w:rsidRPr="00157532" w:rsidRDefault="00661EA2" w:rsidP="00661EA2">
            <w:pPr>
              <w:tabs>
                <w:tab w:val="decimal" w:pos="900"/>
              </w:tabs>
              <w:spacing w:after="0" w:line="240" w:lineRule="auto"/>
              <w:rPr>
                <w:rFonts w:ascii="Arial" w:eastAsia="Times New Roman" w:hAnsi="Arial" w:cs="Arial"/>
                <w:sz w:val="20"/>
                <w:szCs w:val="20"/>
                <w:cs/>
              </w:rPr>
            </w:pPr>
          </w:p>
        </w:tc>
        <w:tc>
          <w:tcPr>
            <w:tcW w:w="1728" w:type="dxa"/>
            <w:tcBorders>
              <w:top w:val="nil"/>
              <w:left w:val="nil"/>
              <w:right w:val="nil"/>
            </w:tcBorders>
            <w:shd w:val="clear" w:color="auto" w:fill="auto"/>
            <w:noWrap/>
            <w:vAlign w:val="bottom"/>
          </w:tcPr>
          <w:p w14:paraId="522B215D" w14:textId="77777777" w:rsidR="00661EA2" w:rsidRPr="00157532" w:rsidRDefault="00661EA2" w:rsidP="00661EA2">
            <w:pPr>
              <w:tabs>
                <w:tab w:val="decimal" w:pos="1162"/>
              </w:tabs>
              <w:spacing w:after="0" w:line="240" w:lineRule="auto"/>
              <w:rPr>
                <w:rFonts w:ascii="Arial" w:eastAsia="Times New Roman" w:hAnsi="Arial" w:cs="Arial"/>
                <w:sz w:val="20"/>
                <w:szCs w:val="20"/>
                <w:cs/>
              </w:rPr>
            </w:pPr>
          </w:p>
        </w:tc>
        <w:tc>
          <w:tcPr>
            <w:tcW w:w="1278" w:type="dxa"/>
            <w:tcBorders>
              <w:top w:val="nil"/>
              <w:left w:val="nil"/>
              <w:right w:val="nil"/>
            </w:tcBorders>
            <w:shd w:val="clear" w:color="auto" w:fill="auto"/>
            <w:noWrap/>
            <w:vAlign w:val="bottom"/>
          </w:tcPr>
          <w:p w14:paraId="5BABD2E9" w14:textId="77777777" w:rsidR="00661EA2" w:rsidRPr="00157532" w:rsidRDefault="00661EA2" w:rsidP="00661EA2">
            <w:pPr>
              <w:tabs>
                <w:tab w:val="decimal" w:pos="923"/>
              </w:tabs>
              <w:spacing w:after="0" w:line="240" w:lineRule="auto"/>
              <w:rPr>
                <w:rFonts w:ascii="Arial" w:eastAsia="Times New Roman" w:hAnsi="Arial" w:cs="Arial"/>
                <w:sz w:val="20"/>
                <w:szCs w:val="20"/>
              </w:rPr>
            </w:pPr>
          </w:p>
        </w:tc>
        <w:tc>
          <w:tcPr>
            <w:tcW w:w="1231" w:type="dxa"/>
            <w:tcBorders>
              <w:top w:val="nil"/>
              <w:left w:val="nil"/>
              <w:right w:val="nil"/>
            </w:tcBorders>
            <w:shd w:val="clear" w:color="auto" w:fill="auto"/>
            <w:noWrap/>
            <w:vAlign w:val="bottom"/>
          </w:tcPr>
          <w:p w14:paraId="69C72496" w14:textId="77777777" w:rsidR="00661EA2" w:rsidRPr="00157532" w:rsidRDefault="00661EA2" w:rsidP="00661EA2">
            <w:pPr>
              <w:tabs>
                <w:tab w:val="decimal" w:pos="896"/>
              </w:tabs>
              <w:spacing w:after="0" w:line="240" w:lineRule="auto"/>
              <w:rPr>
                <w:rFonts w:ascii="Arial" w:eastAsia="Times New Roman" w:hAnsi="Arial" w:cs="Arial"/>
                <w:sz w:val="20"/>
                <w:szCs w:val="20"/>
              </w:rPr>
            </w:pPr>
          </w:p>
        </w:tc>
      </w:tr>
      <w:tr w:rsidR="000A2AD3" w:rsidRPr="00157532" w14:paraId="10F2939B" w14:textId="77777777" w:rsidTr="00661EA2">
        <w:trPr>
          <w:trHeight w:val="51"/>
        </w:trPr>
        <w:tc>
          <w:tcPr>
            <w:tcW w:w="3235" w:type="dxa"/>
            <w:tcBorders>
              <w:top w:val="nil"/>
              <w:left w:val="nil"/>
              <w:bottom w:val="nil"/>
              <w:right w:val="nil"/>
            </w:tcBorders>
            <w:shd w:val="clear" w:color="auto" w:fill="auto"/>
            <w:noWrap/>
            <w:vAlign w:val="center"/>
            <w:hideMark/>
          </w:tcPr>
          <w:p w14:paraId="72FDE30B" w14:textId="2249CB6C"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January </w:t>
            </w:r>
            <w:r w:rsidRPr="00157532">
              <w:rPr>
                <w:rFonts w:ascii="Arial" w:eastAsia="Times New Roman" w:hAnsi="Arial" w:cs="Arial"/>
                <w:sz w:val="17"/>
                <w:szCs w:val="17"/>
                <w:cs/>
              </w:rPr>
              <w:t>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w:t>
            </w:r>
            <w:r w:rsidRPr="00157532">
              <w:rPr>
                <w:rFonts w:ascii="Arial" w:eastAsia="Times New Roman" w:hAnsi="Arial" w:cs="Arial"/>
                <w:sz w:val="17"/>
                <w:szCs w:val="17"/>
              </w:rPr>
              <w:t>3</w:t>
            </w:r>
          </w:p>
        </w:tc>
        <w:tc>
          <w:tcPr>
            <w:tcW w:w="1341" w:type="dxa"/>
            <w:tcBorders>
              <w:left w:val="nil"/>
              <w:right w:val="nil"/>
            </w:tcBorders>
            <w:shd w:val="clear" w:color="auto" w:fill="auto"/>
            <w:noWrap/>
            <w:vAlign w:val="bottom"/>
          </w:tcPr>
          <w:p w14:paraId="10FC036D" w14:textId="6A84F30C" w:rsidR="000A2AD3" w:rsidRPr="00157532" w:rsidRDefault="000A2AD3" w:rsidP="000A2AD3">
            <w:pP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317,449</w:t>
            </w:r>
          </w:p>
        </w:tc>
        <w:tc>
          <w:tcPr>
            <w:tcW w:w="1728" w:type="dxa"/>
            <w:tcBorders>
              <w:left w:val="nil"/>
              <w:right w:val="nil"/>
            </w:tcBorders>
            <w:shd w:val="clear" w:color="auto" w:fill="auto"/>
            <w:noWrap/>
            <w:vAlign w:val="bottom"/>
          </w:tcPr>
          <w:p w14:paraId="2F1C2BC3" w14:textId="375AFB15" w:rsidR="000A2AD3" w:rsidRPr="00157532" w:rsidRDefault="000A2AD3" w:rsidP="000A2AD3">
            <w:pPr>
              <w:tabs>
                <w:tab w:val="decimal" w:pos="1162"/>
              </w:tabs>
              <w:spacing w:after="0" w:line="240" w:lineRule="auto"/>
              <w:jc w:val="right"/>
              <w:rPr>
                <w:rFonts w:ascii="Arial" w:hAnsi="Arial" w:cs="Arial"/>
                <w:sz w:val="16"/>
                <w:szCs w:val="16"/>
              </w:rPr>
            </w:pPr>
            <w:r w:rsidRPr="00157532">
              <w:rPr>
                <w:rFonts w:ascii="Arial" w:eastAsia="Times New Roman" w:hAnsi="Arial" w:cs="Arial"/>
                <w:sz w:val="16"/>
                <w:szCs w:val="16"/>
              </w:rPr>
              <w:t>365,361</w:t>
            </w:r>
          </w:p>
        </w:tc>
        <w:tc>
          <w:tcPr>
            <w:tcW w:w="1278" w:type="dxa"/>
            <w:tcBorders>
              <w:left w:val="nil"/>
              <w:right w:val="nil"/>
            </w:tcBorders>
            <w:shd w:val="clear" w:color="auto" w:fill="auto"/>
            <w:noWrap/>
            <w:vAlign w:val="bottom"/>
          </w:tcPr>
          <w:p w14:paraId="66C7B666" w14:textId="34C8F750" w:rsidR="000A2AD3" w:rsidRPr="00157532" w:rsidRDefault="000A2AD3" w:rsidP="000A2AD3">
            <w:pPr>
              <w:tabs>
                <w:tab w:val="decimal" w:pos="923"/>
              </w:tabs>
              <w:spacing w:after="0" w:line="240" w:lineRule="auto"/>
              <w:jc w:val="right"/>
              <w:rPr>
                <w:rFonts w:ascii="Arial" w:hAnsi="Arial" w:cs="Arial"/>
                <w:sz w:val="16"/>
                <w:szCs w:val="16"/>
              </w:rPr>
            </w:pPr>
            <w:r w:rsidRPr="00157532">
              <w:rPr>
                <w:rFonts w:ascii="Arial" w:eastAsia="Times New Roman" w:hAnsi="Arial" w:cs="Arial"/>
                <w:sz w:val="16"/>
                <w:szCs w:val="16"/>
              </w:rPr>
              <w:t>7,327,015</w:t>
            </w:r>
          </w:p>
        </w:tc>
        <w:tc>
          <w:tcPr>
            <w:tcW w:w="1231" w:type="dxa"/>
            <w:tcBorders>
              <w:left w:val="nil"/>
              <w:right w:val="nil"/>
            </w:tcBorders>
            <w:shd w:val="clear" w:color="auto" w:fill="auto"/>
            <w:noWrap/>
            <w:vAlign w:val="bottom"/>
          </w:tcPr>
          <w:p w14:paraId="16AD49BD" w14:textId="3A0A5484" w:rsidR="000A2AD3" w:rsidRPr="00157532" w:rsidRDefault="000A2AD3" w:rsidP="000A2AD3">
            <w:pPr>
              <w:tabs>
                <w:tab w:val="decimal" w:pos="896"/>
              </w:tabs>
              <w:spacing w:after="0" w:line="240" w:lineRule="auto"/>
              <w:jc w:val="right"/>
              <w:rPr>
                <w:rFonts w:ascii="Arial" w:hAnsi="Arial" w:cs="Arial"/>
                <w:sz w:val="16"/>
                <w:szCs w:val="16"/>
              </w:rPr>
            </w:pPr>
            <w:r w:rsidRPr="00157532">
              <w:rPr>
                <w:rFonts w:ascii="Arial" w:eastAsia="Times New Roman" w:hAnsi="Arial" w:cs="Arial"/>
                <w:sz w:val="16"/>
                <w:szCs w:val="16"/>
              </w:rPr>
              <w:t>8,009,825</w:t>
            </w:r>
          </w:p>
        </w:tc>
      </w:tr>
      <w:tr w:rsidR="000A2AD3" w:rsidRPr="00157532" w14:paraId="65E6E01D" w14:textId="77777777" w:rsidTr="00661EA2">
        <w:trPr>
          <w:trHeight w:val="51"/>
        </w:trPr>
        <w:tc>
          <w:tcPr>
            <w:tcW w:w="3235" w:type="dxa"/>
            <w:tcBorders>
              <w:top w:val="nil"/>
              <w:left w:val="nil"/>
              <w:bottom w:val="nil"/>
              <w:right w:val="nil"/>
            </w:tcBorders>
            <w:shd w:val="clear" w:color="auto" w:fill="auto"/>
            <w:noWrap/>
            <w:vAlign w:val="bottom"/>
            <w:hideMark/>
          </w:tcPr>
          <w:p w14:paraId="451560C6" w14:textId="1A88AEB7"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Acquisition</w:t>
            </w:r>
          </w:p>
        </w:tc>
        <w:tc>
          <w:tcPr>
            <w:tcW w:w="1341" w:type="dxa"/>
            <w:tcBorders>
              <w:top w:val="nil"/>
              <w:left w:val="nil"/>
              <w:bottom w:val="nil"/>
              <w:right w:val="nil"/>
            </w:tcBorders>
            <w:shd w:val="clear" w:color="auto" w:fill="auto"/>
            <w:noWrap/>
            <w:vAlign w:val="bottom"/>
          </w:tcPr>
          <w:p w14:paraId="602E5FFF" w14:textId="2B3F979A" w:rsidR="000A2AD3" w:rsidRPr="00157532" w:rsidRDefault="000A2AD3" w:rsidP="000A2AD3">
            <w:pPr>
              <w:pBdr>
                <w:bottom w:val="single" w:sz="4" w:space="1" w:color="auto"/>
              </w:pBd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728" w:type="dxa"/>
            <w:tcBorders>
              <w:top w:val="nil"/>
              <w:left w:val="nil"/>
              <w:bottom w:val="nil"/>
              <w:right w:val="nil"/>
            </w:tcBorders>
            <w:shd w:val="clear" w:color="auto" w:fill="auto"/>
            <w:noWrap/>
            <w:vAlign w:val="bottom"/>
          </w:tcPr>
          <w:p w14:paraId="6E25B232" w14:textId="5A98522B" w:rsidR="000A2AD3" w:rsidRPr="00157532" w:rsidRDefault="000A2AD3" w:rsidP="000A2AD3">
            <w:pPr>
              <w:pBdr>
                <w:bottom w:val="single" w:sz="4" w:space="1" w:color="auto"/>
              </w:pBd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rPr>
              <w:t>1,420,049</w:t>
            </w:r>
          </w:p>
        </w:tc>
        <w:tc>
          <w:tcPr>
            <w:tcW w:w="1278" w:type="dxa"/>
            <w:tcBorders>
              <w:top w:val="nil"/>
              <w:left w:val="nil"/>
              <w:bottom w:val="nil"/>
              <w:right w:val="nil"/>
            </w:tcBorders>
            <w:shd w:val="clear" w:color="auto" w:fill="auto"/>
            <w:noWrap/>
            <w:vAlign w:val="bottom"/>
          </w:tcPr>
          <w:p w14:paraId="37320BF8" w14:textId="13427796" w:rsidR="000A2AD3" w:rsidRPr="00157532" w:rsidRDefault="000A2AD3" w:rsidP="000A2AD3">
            <w:pPr>
              <w:pBdr>
                <w:bottom w:val="single" w:sz="4" w:space="1" w:color="auto"/>
              </w:pBd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231" w:type="dxa"/>
            <w:tcBorders>
              <w:top w:val="nil"/>
              <w:left w:val="nil"/>
              <w:bottom w:val="nil"/>
              <w:right w:val="nil"/>
            </w:tcBorders>
            <w:shd w:val="clear" w:color="auto" w:fill="auto"/>
            <w:noWrap/>
            <w:vAlign w:val="bottom"/>
          </w:tcPr>
          <w:p w14:paraId="160200D6" w14:textId="2810F685" w:rsidR="000A2AD3" w:rsidRPr="00157532" w:rsidRDefault="000A2AD3" w:rsidP="000A2AD3">
            <w:pPr>
              <w:pBdr>
                <w:bottom w:val="single" w:sz="4" w:space="1" w:color="auto"/>
              </w:pBd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rPr>
              <w:t>1,420,049</w:t>
            </w:r>
          </w:p>
        </w:tc>
      </w:tr>
      <w:tr w:rsidR="000A2AD3" w:rsidRPr="00157532" w14:paraId="4FD101FB" w14:textId="77777777" w:rsidTr="00661EA2">
        <w:trPr>
          <w:trHeight w:val="51"/>
        </w:trPr>
        <w:tc>
          <w:tcPr>
            <w:tcW w:w="3235" w:type="dxa"/>
            <w:tcBorders>
              <w:top w:val="nil"/>
              <w:left w:val="nil"/>
              <w:bottom w:val="nil"/>
              <w:right w:val="nil"/>
            </w:tcBorders>
            <w:shd w:val="clear" w:color="auto" w:fill="auto"/>
            <w:noWrap/>
            <w:vAlign w:val="bottom"/>
            <w:hideMark/>
          </w:tcPr>
          <w:p w14:paraId="6530B896" w14:textId="7CCC4DAE"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December </w:t>
            </w:r>
            <w:r w:rsidRPr="00157532">
              <w:rPr>
                <w:rFonts w:ascii="Arial" w:eastAsia="Times New Roman" w:hAnsi="Arial" w:cs="Arial"/>
                <w:sz w:val="17"/>
                <w:szCs w:val="17"/>
                <w:cs/>
              </w:rPr>
              <w:t>31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2023</w:t>
            </w:r>
          </w:p>
        </w:tc>
        <w:tc>
          <w:tcPr>
            <w:tcW w:w="1341" w:type="dxa"/>
            <w:tcBorders>
              <w:left w:val="nil"/>
              <w:right w:val="nil"/>
            </w:tcBorders>
            <w:shd w:val="clear" w:color="auto" w:fill="auto"/>
            <w:noWrap/>
            <w:vAlign w:val="bottom"/>
          </w:tcPr>
          <w:p w14:paraId="19263C98" w14:textId="561C7AEA" w:rsidR="000A2AD3" w:rsidRPr="00157532" w:rsidRDefault="000A2AD3" w:rsidP="000A2AD3">
            <w:pPr>
              <w:tabs>
                <w:tab w:val="decimal" w:pos="900"/>
              </w:tabs>
              <w:spacing w:after="0" w:line="360" w:lineRule="auto"/>
              <w:jc w:val="right"/>
              <w:rPr>
                <w:rFonts w:ascii="Arial" w:hAnsi="Arial" w:cs="Arial"/>
                <w:sz w:val="16"/>
                <w:szCs w:val="16"/>
                <w:cs/>
              </w:rPr>
            </w:pPr>
            <w:r w:rsidRPr="00157532">
              <w:rPr>
                <w:rFonts w:ascii="Arial" w:eastAsia="Times New Roman" w:hAnsi="Arial" w:cs="Arial"/>
                <w:sz w:val="16"/>
                <w:szCs w:val="16"/>
              </w:rPr>
              <w:t>317,447</w:t>
            </w:r>
          </w:p>
        </w:tc>
        <w:tc>
          <w:tcPr>
            <w:tcW w:w="1728" w:type="dxa"/>
            <w:tcBorders>
              <w:left w:val="nil"/>
              <w:right w:val="nil"/>
            </w:tcBorders>
            <w:shd w:val="clear" w:color="auto" w:fill="auto"/>
            <w:noWrap/>
            <w:vAlign w:val="bottom"/>
          </w:tcPr>
          <w:p w14:paraId="6AEF4E7C" w14:textId="3FCDAD5E" w:rsidR="000A2AD3" w:rsidRPr="00157532" w:rsidRDefault="000A2AD3" w:rsidP="000A2AD3">
            <w:pP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cs/>
              </w:rPr>
              <w:t>1</w:t>
            </w:r>
            <w:r w:rsidRPr="00157532">
              <w:rPr>
                <w:rFonts w:ascii="Arial" w:eastAsia="Times New Roman" w:hAnsi="Arial" w:cs="Arial"/>
                <w:sz w:val="16"/>
                <w:szCs w:val="16"/>
              </w:rPr>
              <w:t>,</w:t>
            </w:r>
            <w:r w:rsidRPr="00157532">
              <w:rPr>
                <w:rFonts w:ascii="Arial" w:eastAsia="Times New Roman" w:hAnsi="Arial" w:cs="Arial"/>
                <w:sz w:val="16"/>
                <w:szCs w:val="16"/>
                <w:cs/>
              </w:rPr>
              <w:t>785</w:t>
            </w:r>
            <w:r w:rsidRPr="00157532">
              <w:rPr>
                <w:rFonts w:ascii="Arial" w:eastAsia="Times New Roman" w:hAnsi="Arial" w:cs="Arial"/>
                <w:sz w:val="16"/>
                <w:szCs w:val="16"/>
              </w:rPr>
              <w:t>,</w:t>
            </w:r>
            <w:r w:rsidRPr="00157532">
              <w:rPr>
                <w:rFonts w:ascii="Arial" w:eastAsia="Times New Roman" w:hAnsi="Arial" w:cs="Arial"/>
                <w:sz w:val="16"/>
                <w:szCs w:val="16"/>
                <w:cs/>
              </w:rPr>
              <w:t>410</w:t>
            </w:r>
          </w:p>
        </w:tc>
        <w:tc>
          <w:tcPr>
            <w:tcW w:w="1278" w:type="dxa"/>
            <w:tcBorders>
              <w:left w:val="nil"/>
              <w:right w:val="nil"/>
            </w:tcBorders>
            <w:shd w:val="clear" w:color="auto" w:fill="auto"/>
            <w:noWrap/>
            <w:vAlign w:val="bottom"/>
          </w:tcPr>
          <w:p w14:paraId="79A2DEE2" w14:textId="77BCA2CE" w:rsidR="000A2AD3" w:rsidRPr="00157532" w:rsidRDefault="000A2AD3" w:rsidP="000A2AD3">
            <w:pP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7,327,015</w:t>
            </w:r>
          </w:p>
        </w:tc>
        <w:tc>
          <w:tcPr>
            <w:tcW w:w="1231" w:type="dxa"/>
            <w:tcBorders>
              <w:left w:val="nil"/>
              <w:right w:val="nil"/>
            </w:tcBorders>
            <w:shd w:val="clear" w:color="auto" w:fill="auto"/>
            <w:noWrap/>
            <w:vAlign w:val="bottom"/>
          </w:tcPr>
          <w:p w14:paraId="784D7D68" w14:textId="1E07B1D6" w:rsidR="000A2AD3" w:rsidRPr="00157532" w:rsidRDefault="000A2AD3" w:rsidP="000A2AD3">
            <w:pP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rPr>
              <w:t>9,429,874</w:t>
            </w:r>
          </w:p>
        </w:tc>
      </w:tr>
      <w:tr w:rsidR="000A2AD3" w:rsidRPr="00157532" w14:paraId="116B58A2" w14:textId="77777777" w:rsidTr="00661EA2">
        <w:trPr>
          <w:trHeight w:val="51"/>
        </w:trPr>
        <w:tc>
          <w:tcPr>
            <w:tcW w:w="3235" w:type="dxa"/>
            <w:tcBorders>
              <w:top w:val="nil"/>
              <w:left w:val="nil"/>
              <w:bottom w:val="nil"/>
              <w:right w:val="nil"/>
            </w:tcBorders>
            <w:shd w:val="clear" w:color="auto" w:fill="auto"/>
            <w:noWrap/>
            <w:vAlign w:val="bottom"/>
            <w:hideMark/>
          </w:tcPr>
          <w:p w14:paraId="57925480" w14:textId="0B369B41"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Acquisition</w:t>
            </w:r>
          </w:p>
        </w:tc>
        <w:tc>
          <w:tcPr>
            <w:tcW w:w="1341" w:type="dxa"/>
            <w:tcBorders>
              <w:top w:val="nil"/>
              <w:left w:val="nil"/>
              <w:bottom w:val="nil"/>
              <w:right w:val="nil"/>
            </w:tcBorders>
            <w:shd w:val="clear" w:color="auto" w:fill="auto"/>
            <w:noWrap/>
            <w:vAlign w:val="bottom"/>
          </w:tcPr>
          <w:p w14:paraId="23C08D8A" w14:textId="283E1C56" w:rsidR="000A2AD3" w:rsidRPr="00157532" w:rsidRDefault="000A2AD3" w:rsidP="000A2AD3">
            <w:pP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2,239</w:t>
            </w:r>
          </w:p>
        </w:tc>
        <w:tc>
          <w:tcPr>
            <w:tcW w:w="1728" w:type="dxa"/>
            <w:tcBorders>
              <w:top w:val="nil"/>
              <w:left w:val="nil"/>
              <w:bottom w:val="nil"/>
              <w:right w:val="nil"/>
            </w:tcBorders>
            <w:shd w:val="clear" w:color="auto" w:fill="auto"/>
            <w:noWrap/>
            <w:vAlign w:val="bottom"/>
          </w:tcPr>
          <w:p w14:paraId="2D02B536" w14:textId="71D1CE8E" w:rsidR="000A2AD3" w:rsidRPr="00157532" w:rsidRDefault="000A2AD3" w:rsidP="000A2AD3">
            <w:pP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rPr>
              <w:t>132,112</w:t>
            </w:r>
          </w:p>
        </w:tc>
        <w:tc>
          <w:tcPr>
            <w:tcW w:w="1278" w:type="dxa"/>
            <w:tcBorders>
              <w:top w:val="nil"/>
              <w:left w:val="nil"/>
              <w:bottom w:val="nil"/>
              <w:right w:val="nil"/>
            </w:tcBorders>
            <w:shd w:val="clear" w:color="auto" w:fill="auto"/>
            <w:noWrap/>
            <w:vAlign w:val="bottom"/>
          </w:tcPr>
          <w:p w14:paraId="5BEE966F" w14:textId="18EE0A16" w:rsidR="000A2AD3" w:rsidRPr="00157532" w:rsidRDefault="000A2AD3" w:rsidP="000A2AD3">
            <w:pP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231" w:type="dxa"/>
            <w:tcBorders>
              <w:top w:val="nil"/>
              <w:left w:val="nil"/>
              <w:bottom w:val="nil"/>
              <w:right w:val="nil"/>
            </w:tcBorders>
            <w:shd w:val="clear" w:color="auto" w:fill="auto"/>
            <w:noWrap/>
            <w:vAlign w:val="bottom"/>
          </w:tcPr>
          <w:p w14:paraId="6B0DF48B" w14:textId="7F05A210" w:rsidR="000A2AD3" w:rsidRPr="00157532" w:rsidRDefault="000A2AD3" w:rsidP="000A2AD3">
            <w:pP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rPr>
              <w:t>134,351</w:t>
            </w:r>
          </w:p>
        </w:tc>
      </w:tr>
      <w:tr w:rsidR="000A2AD3" w:rsidRPr="00157532" w14:paraId="54491E62" w14:textId="77777777" w:rsidTr="00661EA2">
        <w:trPr>
          <w:trHeight w:val="51"/>
        </w:trPr>
        <w:tc>
          <w:tcPr>
            <w:tcW w:w="3235" w:type="dxa"/>
            <w:tcBorders>
              <w:top w:val="nil"/>
              <w:left w:val="nil"/>
              <w:bottom w:val="nil"/>
              <w:right w:val="nil"/>
            </w:tcBorders>
            <w:shd w:val="clear" w:color="auto" w:fill="auto"/>
            <w:noWrap/>
            <w:vAlign w:val="bottom"/>
          </w:tcPr>
          <w:p w14:paraId="679ACA78" w14:textId="492860A4" w:rsidR="000A2AD3" w:rsidRPr="00157532" w:rsidRDefault="001C1729" w:rsidP="000A2AD3">
            <w:pPr>
              <w:spacing w:after="0" w:line="240" w:lineRule="auto"/>
              <w:jc w:val="thaiDistribute"/>
              <w:rPr>
                <w:rFonts w:ascii="Arial" w:eastAsia="Times New Roman" w:hAnsi="Arial" w:cs="Arial"/>
                <w:sz w:val="17"/>
                <w:szCs w:val="17"/>
              </w:rPr>
            </w:pPr>
            <w:r w:rsidRPr="00157532">
              <w:rPr>
                <w:rFonts w:ascii="Arial" w:eastAsia="Times New Roman" w:hAnsi="Arial" w:cs="Arial"/>
                <w:sz w:val="17"/>
                <w:szCs w:val="17"/>
              </w:rPr>
              <w:t>Disposal/</w:t>
            </w:r>
            <w:r w:rsidR="000A2AD3" w:rsidRPr="00157532">
              <w:rPr>
                <w:rFonts w:ascii="Arial" w:eastAsia="Times New Roman" w:hAnsi="Arial" w:cs="Arial"/>
                <w:sz w:val="17"/>
                <w:szCs w:val="17"/>
              </w:rPr>
              <w:t>Write off</w:t>
            </w:r>
          </w:p>
        </w:tc>
        <w:tc>
          <w:tcPr>
            <w:tcW w:w="1341" w:type="dxa"/>
            <w:tcBorders>
              <w:top w:val="nil"/>
              <w:left w:val="nil"/>
              <w:bottom w:val="nil"/>
              <w:right w:val="nil"/>
            </w:tcBorders>
            <w:shd w:val="clear" w:color="auto" w:fill="auto"/>
            <w:noWrap/>
            <w:vAlign w:val="bottom"/>
          </w:tcPr>
          <w:p w14:paraId="38565448" w14:textId="2D104B9F" w:rsidR="000A2AD3" w:rsidRPr="00157532" w:rsidRDefault="001C1729" w:rsidP="000A2AD3">
            <w:pPr>
              <w:tabs>
                <w:tab w:val="decimal" w:pos="900"/>
              </w:tabs>
              <w:spacing w:after="0" w:line="360" w:lineRule="auto"/>
              <w:jc w:val="right"/>
              <w:rPr>
                <w:rFonts w:ascii="Arial" w:hAnsi="Arial" w:cs="Arial"/>
                <w:sz w:val="16"/>
                <w:szCs w:val="16"/>
              </w:rPr>
            </w:pPr>
            <w:r w:rsidRPr="00157532">
              <w:rPr>
                <w:rFonts w:ascii="Arial" w:hAnsi="Arial" w:cs="Arial"/>
                <w:sz w:val="16"/>
                <w:szCs w:val="16"/>
              </w:rPr>
              <w:t>-</w:t>
            </w:r>
          </w:p>
        </w:tc>
        <w:tc>
          <w:tcPr>
            <w:tcW w:w="1728" w:type="dxa"/>
            <w:tcBorders>
              <w:top w:val="nil"/>
              <w:left w:val="nil"/>
              <w:bottom w:val="nil"/>
              <w:right w:val="nil"/>
            </w:tcBorders>
            <w:shd w:val="clear" w:color="auto" w:fill="auto"/>
            <w:noWrap/>
            <w:vAlign w:val="bottom"/>
          </w:tcPr>
          <w:p w14:paraId="62EC1D34" w14:textId="1627493C" w:rsidR="000A2AD3" w:rsidRPr="00157532" w:rsidRDefault="000A2AD3" w:rsidP="000A2AD3">
            <w:pP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rPr>
              <w:t>(23,597</w:t>
            </w:r>
            <w:r w:rsidRPr="00157532">
              <w:rPr>
                <w:rFonts w:ascii="Arial" w:eastAsia="Times New Roman" w:hAnsi="Arial" w:cs="Arial"/>
                <w:sz w:val="16"/>
                <w:szCs w:val="16"/>
                <w:cs/>
              </w:rPr>
              <w:t>)</w:t>
            </w:r>
          </w:p>
        </w:tc>
        <w:tc>
          <w:tcPr>
            <w:tcW w:w="1278" w:type="dxa"/>
            <w:tcBorders>
              <w:top w:val="nil"/>
              <w:left w:val="nil"/>
              <w:bottom w:val="nil"/>
              <w:right w:val="nil"/>
            </w:tcBorders>
            <w:shd w:val="clear" w:color="auto" w:fill="auto"/>
            <w:noWrap/>
            <w:vAlign w:val="bottom"/>
          </w:tcPr>
          <w:p w14:paraId="172945EF" w14:textId="7C313B5D" w:rsidR="000A2AD3" w:rsidRPr="00157532" w:rsidRDefault="000A2AD3" w:rsidP="000A2AD3">
            <w:pP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231" w:type="dxa"/>
            <w:tcBorders>
              <w:top w:val="nil"/>
              <w:left w:val="nil"/>
              <w:bottom w:val="nil"/>
              <w:right w:val="nil"/>
            </w:tcBorders>
            <w:shd w:val="clear" w:color="auto" w:fill="auto"/>
            <w:noWrap/>
            <w:vAlign w:val="bottom"/>
          </w:tcPr>
          <w:p w14:paraId="256CA6D6" w14:textId="07BF6450" w:rsidR="000A2AD3" w:rsidRPr="00157532" w:rsidRDefault="000A2AD3" w:rsidP="000A2AD3">
            <w:pP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rPr>
              <w:t>(23,597</w:t>
            </w:r>
            <w:r w:rsidRPr="00157532">
              <w:rPr>
                <w:rFonts w:ascii="Arial" w:eastAsia="Times New Roman" w:hAnsi="Arial" w:cs="Arial"/>
                <w:sz w:val="16"/>
                <w:szCs w:val="16"/>
                <w:cs/>
              </w:rPr>
              <w:t>)</w:t>
            </w:r>
          </w:p>
        </w:tc>
      </w:tr>
      <w:tr w:rsidR="000A2AD3" w:rsidRPr="00157532" w14:paraId="0C174287" w14:textId="77777777" w:rsidTr="00661EA2">
        <w:trPr>
          <w:trHeight w:val="245"/>
        </w:trPr>
        <w:tc>
          <w:tcPr>
            <w:tcW w:w="3235" w:type="dxa"/>
            <w:tcBorders>
              <w:top w:val="nil"/>
              <w:left w:val="nil"/>
              <w:bottom w:val="nil"/>
              <w:right w:val="nil"/>
            </w:tcBorders>
            <w:shd w:val="clear" w:color="auto" w:fill="auto"/>
            <w:noWrap/>
            <w:vAlign w:val="bottom"/>
            <w:hideMark/>
          </w:tcPr>
          <w:p w14:paraId="5E33F420" w14:textId="09632E82"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December </w:t>
            </w:r>
            <w:r w:rsidRPr="00157532">
              <w:rPr>
                <w:rFonts w:ascii="Arial" w:eastAsia="Times New Roman" w:hAnsi="Arial" w:cs="Arial"/>
                <w:sz w:val="17"/>
                <w:szCs w:val="17"/>
                <w:cs/>
              </w:rPr>
              <w:t>31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w:t>
            </w:r>
            <w:r w:rsidRPr="00157532">
              <w:rPr>
                <w:rFonts w:ascii="Arial" w:eastAsia="Times New Roman" w:hAnsi="Arial" w:cs="Arial"/>
                <w:sz w:val="17"/>
                <w:szCs w:val="17"/>
              </w:rPr>
              <w:t>4</w:t>
            </w:r>
          </w:p>
        </w:tc>
        <w:tc>
          <w:tcPr>
            <w:tcW w:w="1341" w:type="dxa"/>
            <w:tcBorders>
              <w:left w:val="nil"/>
              <w:right w:val="nil"/>
            </w:tcBorders>
            <w:shd w:val="clear" w:color="auto" w:fill="auto"/>
            <w:noWrap/>
            <w:vAlign w:val="bottom"/>
          </w:tcPr>
          <w:p w14:paraId="0A294F16" w14:textId="5477F88C" w:rsidR="000A2AD3" w:rsidRPr="00157532" w:rsidRDefault="000A2AD3" w:rsidP="000A2AD3">
            <w:pPr>
              <w:pBdr>
                <w:top w:val="single" w:sz="4" w:space="1" w:color="auto"/>
                <w:bottom w:val="single" w:sz="4" w:space="1" w:color="auto"/>
              </w:pBdr>
              <w:tabs>
                <w:tab w:val="decimal" w:pos="900"/>
              </w:tabs>
              <w:spacing w:after="0" w:line="360" w:lineRule="auto"/>
              <w:jc w:val="right"/>
              <w:rPr>
                <w:rFonts w:ascii="Arial" w:hAnsi="Arial" w:cs="Arial"/>
                <w:sz w:val="16"/>
                <w:szCs w:val="16"/>
                <w:cs/>
              </w:rPr>
            </w:pPr>
            <w:r w:rsidRPr="00157532">
              <w:rPr>
                <w:rFonts w:ascii="Arial" w:eastAsia="Times New Roman" w:hAnsi="Arial" w:cs="Arial"/>
                <w:sz w:val="16"/>
                <w:szCs w:val="16"/>
              </w:rPr>
              <w:t>319,686</w:t>
            </w:r>
          </w:p>
        </w:tc>
        <w:tc>
          <w:tcPr>
            <w:tcW w:w="1728" w:type="dxa"/>
            <w:tcBorders>
              <w:left w:val="nil"/>
              <w:right w:val="nil"/>
            </w:tcBorders>
            <w:shd w:val="clear" w:color="auto" w:fill="auto"/>
            <w:noWrap/>
            <w:vAlign w:val="bottom"/>
          </w:tcPr>
          <w:p w14:paraId="6DCBC233" w14:textId="19870880" w:rsidR="000A2AD3" w:rsidRPr="00157532" w:rsidRDefault="000A2AD3" w:rsidP="000A2AD3">
            <w:pPr>
              <w:pBdr>
                <w:top w:val="single" w:sz="4" w:space="1" w:color="auto"/>
                <w:bottom w:val="single" w:sz="4" w:space="1" w:color="auto"/>
              </w:pBd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cs/>
              </w:rPr>
              <w:t>1</w:t>
            </w:r>
            <w:r w:rsidRPr="00157532">
              <w:rPr>
                <w:rFonts w:ascii="Arial" w:eastAsia="Times New Roman" w:hAnsi="Arial" w:cs="Arial"/>
                <w:sz w:val="16"/>
                <w:szCs w:val="16"/>
              </w:rPr>
              <w:t>,</w:t>
            </w:r>
            <w:r w:rsidRPr="00157532">
              <w:rPr>
                <w:rFonts w:ascii="Arial" w:eastAsia="Times New Roman" w:hAnsi="Arial" w:cs="Arial"/>
                <w:sz w:val="16"/>
                <w:szCs w:val="16"/>
                <w:cs/>
              </w:rPr>
              <w:t>893</w:t>
            </w:r>
            <w:r w:rsidRPr="00157532">
              <w:rPr>
                <w:rFonts w:ascii="Arial" w:eastAsia="Times New Roman" w:hAnsi="Arial" w:cs="Arial"/>
                <w:sz w:val="16"/>
                <w:szCs w:val="16"/>
              </w:rPr>
              <w:t>,</w:t>
            </w:r>
            <w:r w:rsidRPr="00157532">
              <w:rPr>
                <w:rFonts w:ascii="Arial" w:eastAsia="Times New Roman" w:hAnsi="Arial" w:cs="Arial"/>
                <w:sz w:val="16"/>
                <w:szCs w:val="16"/>
                <w:cs/>
              </w:rPr>
              <w:t>925</w:t>
            </w:r>
          </w:p>
        </w:tc>
        <w:tc>
          <w:tcPr>
            <w:tcW w:w="1278" w:type="dxa"/>
            <w:tcBorders>
              <w:left w:val="nil"/>
              <w:right w:val="nil"/>
            </w:tcBorders>
            <w:shd w:val="clear" w:color="auto" w:fill="auto"/>
            <w:noWrap/>
            <w:vAlign w:val="bottom"/>
          </w:tcPr>
          <w:p w14:paraId="3CE61C1C" w14:textId="6C5DD0B8" w:rsidR="000A2AD3" w:rsidRPr="00157532" w:rsidRDefault="000A2AD3" w:rsidP="000A2AD3">
            <w:pPr>
              <w:pBdr>
                <w:top w:val="single" w:sz="4" w:space="1" w:color="auto"/>
                <w:bottom w:val="single" w:sz="4" w:space="1" w:color="auto"/>
              </w:pBd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cs/>
              </w:rPr>
              <w:t>7</w:t>
            </w:r>
            <w:r w:rsidRPr="00157532">
              <w:rPr>
                <w:rFonts w:ascii="Arial" w:eastAsia="Times New Roman" w:hAnsi="Arial" w:cs="Arial"/>
                <w:sz w:val="16"/>
                <w:szCs w:val="16"/>
              </w:rPr>
              <w:t>,</w:t>
            </w:r>
            <w:r w:rsidRPr="00157532">
              <w:rPr>
                <w:rFonts w:ascii="Arial" w:eastAsia="Times New Roman" w:hAnsi="Arial" w:cs="Arial"/>
                <w:sz w:val="16"/>
                <w:szCs w:val="16"/>
                <w:cs/>
              </w:rPr>
              <w:t>327</w:t>
            </w:r>
            <w:r w:rsidRPr="00157532">
              <w:rPr>
                <w:rFonts w:ascii="Arial" w:eastAsia="Times New Roman" w:hAnsi="Arial" w:cs="Arial"/>
                <w:sz w:val="16"/>
                <w:szCs w:val="16"/>
              </w:rPr>
              <w:t>,</w:t>
            </w:r>
            <w:r w:rsidRPr="00157532">
              <w:rPr>
                <w:rFonts w:ascii="Arial" w:eastAsia="Times New Roman" w:hAnsi="Arial" w:cs="Arial"/>
                <w:sz w:val="16"/>
                <w:szCs w:val="16"/>
                <w:cs/>
              </w:rPr>
              <w:t>015</w:t>
            </w:r>
          </w:p>
        </w:tc>
        <w:tc>
          <w:tcPr>
            <w:tcW w:w="1231" w:type="dxa"/>
            <w:tcBorders>
              <w:left w:val="nil"/>
              <w:right w:val="nil"/>
            </w:tcBorders>
            <w:shd w:val="clear" w:color="auto" w:fill="auto"/>
            <w:noWrap/>
            <w:vAlign w:val="bottom"/>
          </w:tcPr>
          <w:p w14:paraId="62D12221" w14:textId="661D01DA" w:rsidR="000A2AD3" w:rsidRPr="00157532" w:rsidRDefault="000A2AD3" w:rsidP="000A2AD3">
            <w:pPr>
              <w:pBdr>
                <w:top w:val="single" w:sz="4" w:space="1" w:color="auto"/>
                <w:bottom w:val="single" w:sz="4" w:space="1" w:color="auto"/>
              </w:pBd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cs/>
              </w:rPr>
              <w:t>9</w:t>
            </w:r>
            <w:r w:rsidRPr="00157532">
              <w:rPr>
                <w:rFonts w:ascii="Arial" w:eastAsia="Times New Roman" w:hAnsi="Arial" w:cs="Arial"/>
                <w:sz w:val="16"/>
                <w:szCs w:val="16"/>
              </w:rPr>
              <w:t>,</w:t>
            </w:r>
            <w:r w:rsidRPr="00157532">
              <w:rPr>
                <w:rFonts w:ascii="Arial" w:eastAsia="Times New Roman" w:hAnsi="Arial" w:cs="Arial"/>
                <w:sz w:val="16"/>
                <w:szCs w:val="16"/>
                <w:cs/>
              </w:rPr>
              <w:t>540</w:t>
            </w:r>
            <w:r w:rsidRPr="00157532">
              <w:rPr>
                <w:rFonts w:ascii="Arial" w:eastAsia="Times New Roman" w:hAnsi="Arial" w:cs="Arial"/>
                <w:sz w:val="16"/>
                <w:szCs w:val="16"/>
              </w:rPr>
              <w:t>,</w:t>
            </w:r>
            <w:r w:rsidRPr="00157532">
              <w:rPr>
                <w:rFonts w:ascii="Arial" w:eastAsia="Times New Roman" w:hAnsi="Arial" w:cs="Arial"/>
                <w:sz w:val="16"/>
                <w:szCs w:val="16"/>
                <w:cs/>
              </w:rPr>
              <w:t>628</w:t>
            </w:r>
          </w:p>
        </w:tc>
      </w:tr>
      <w:tr w:rsidR="000A2AD3" w:rsidRPr="00157532" w14:paraId="71B28A7F" w14:textId="77777777" w:rsidTr="00661EA2">
        <w:trPr>
          <w:trHeight w:val="51"/>
        </w:trPr>
        <w:tc>
          <w:tcPr>
            <w:tcW w:w="3235" w:type="dxa"/>
            <w:tcBorders>
              <w:top w:val="nil"/>
              <w:left w:val="nil"/>
              <w:bottom w:val="nil"/>
              <w:right w:val="nil"/>
            </w:tcBorders>
            <w:shd w:val="clear" w:color="auto" w:fill="auto"/>
            <w:noWrap/>
            <w:vAlign w:val="bottom"/>
          </w:tcPr>
          <w:p w14:paraId="5E21FAEC" w14:textId="77777777" w:rsidR="000A2AD3" w:rsidRPr="00157532" w:rsidRDefault="000A2AD3" w:rsidP="000A2AD3">
            <w:pPr>
              <w:spacing w:after="0" w:line="240" w:lineRule="auto"/>
              <w:jc w:val="thaiDistribute"/>
              <w:rPr>
                <w:rFonts w:ascii="Arial" w:eastAsia="Times New Roman" w:hAnsi="Arial" w:cs="Arial"/>
                <w:sz w:val="8"/>
                <w:szCs w:val="8"/>
                <w:cs/>
              </w:rPr>
            </w:pPr>
          </w:p>
        </w:tc>
        <w:tc>
          <w:tcPr>
            <w:tcW w:w="1341" w:type="dxa"/>
            <w:tcBorders>
              <w:top w:val="nil"/>
              <w:left w:val="nil"/>
              <w:bottom w:val="nil"/>
              <w:right w:val="nil"/>
            </w:tcBorders>
            <w:shd w:val="clear" w:color="auto" w:fill="auto"/>
            <w:noWrap/>
            <w:vAlign w:val="bottom"/>
          </w:tcPr>
          <w:p w14:paraId="58A41722" w14:textId="77777777" w:rsidR="000A2AD3" w:rsidRPr="00157532" w:rsidRDefault="000A2AD3" w:rsidP="000A2AD3">
            <w:pPr>
              <w:tabs>
                <w:tab w:val="decimal" w:pos="900"/>
              </w:tabs>
              <w:spacing w:after="0" w:line="360" w:lineRule="auto"/>
              <w:jc w:val="right"/>
              <w:rPr>
                <w:rFonts w:ascii="Arial" w:hAnsi="Arial" w:cs="Arial"/>
                <w:sz w:val="16"/>
                <w:szCs w:val="16"/>
              </w:rPr>
            </w:pPr>
          </w:p>
        </w:tc>
        <w:tc>
          <w:tcPr>
            <w:tcW w:w="1728" w:type="dxa"/>
            <w:tcBorders>
              <w:top w:val="nil"/>
              <w:left w:val="nil"/>
              <w:bottom w:val="nil"/>
              <w:right w:val="nil"/>
            </w:tcBorders>
            <w:shd w:val="clear" w:color="auto" w:fill="auto"/>
            <w:noWrap/>
            <w:vAlign w:val="bottom"/>
          </w:tcPr>
          <w:p w14:paraId="2A1866AB" w14:textId="77777777" w:rsidR="000A2AD3" w:rsidRPr="00157532" w:rsidRDefault="000A2AD3" w:rsidP="000A2AD3">
            <w:pPr>
              <w:tabs>
                <w:tab w:val="decimal" w:pos="1162"/>
              </w:tabs>
              <w:spacing w:after="0" w:line="360" w:lineRule="auto"/>
              <w:jc w:val="right"/>
              <w:rPr>
                <w:rFonts w:ascii="Arial" w:hAnsi="Arial" w:cs="Arial"/>
                <w:sz w:val="16"/>
                <w:szCs w:val="16"/>
              </w:rPr>
            </w:pPr>
          </w:p>
        </w:tc>
        <w:tc>
          <w:tcPr>
            <w:tcW w:w="1278" w:type="dxa"/>
            <w:tcBorders>
              <w:top w:val="nil"/>
              <w:left w:val="nil"/>
              <w:bottom w:val="nil"/>
              <w:right w:val="nil"/>
            </w:tcBorders>
            <w:shd w:val="clear" w:color="auto" w:fill="auto"/>
            <w:noWrap/>
            <w:vAlign w:val="bottom"/>
          </w:tcPr>
          <w:p w14:paraId="05277681" w14:textId="77777777" w:rsidR="000A2AD3" w:rsidRPr="00157532" w:rsidRDefault="000A2AD3" w:rsidP="000A2AD3">
            <w:pPr>
              <w:tabs>
                <w:tab w:val="decimal" w:pos="923"/>
              </w:tabs>
              <w:spacing w:after="0" w:line="360" w:lineRule="auto"/>
              <w:jc w:val="right"/>
              <w:rPr>
                <w:rFonts w:ascii="Arial" w:hAnsi="Arial" w:cs="Arial"/>
                <w:sz w:val="16"/>
                <w:szCs w:val="16"/>
              </w:rPr>
            </w:pPr>
          </w:p>
        </w:tc>
        <w:tc>
          <w:tcPr>
            <w:tcW w:w="1231" w:type="dxa"/>
            <w:tcBorders>
              <w:top w:val="nil"/>
              <w:left w:val="nil"/>
              <w:bottom w:val="nil"/>
              <w:right w:val="nil"/>
            </w:tcBorders>
            <w:shd w:val="clear" w:color="auto" w:fill="auto"/>
            <w:noWrap/>
            <w:vAlign w:val="bottom"/>
          </w:tcPr>
          <w:p w14:paraId="55F9F82C" w14:textId="77777777" w:rsidR="000A2AD3" w:rsidRPr="00157532" w:rsidRDefault="000A2AD3" w:rsidP="000A2AD3">
            <w:pPr>
              <w:tabs>
                <w:tab w:val="decimal" w:pos="896"/>
              </w:tabs>
              <w:spacing w:after="0" w:line="360" w:lineRule="auto"/>
              <w:jc w:val="right"/>
              <w:rPr>
                <w:rFonts w:ascii="Arial" w:hAnsi="Arial" w:cs="Arial"/>
                <w:sz w:val="16"/>
                <w:szCs w:val="16"/>
              </w:rPr>
            </w:pPr>
          </w:p>
        </w:tc>
      </w:tr>
      <w:tr w:rsidR="000A2AD3" w:rsidRPr="00157532" w14:paraId="12F8F7F1" w14:textId="77777777" w:rsidTr="00661EA2">
        <w:trPr>
          <w:trHeight w:val="81"/>
        </w:trPr>
        <w:tc>
          <w:tcPr>
            <w:tcW w:w="3235" w:type="dxa"/>
            <w:tcBorders>
              <w:top w:val="nil"/>
              <w:left w:val="nil"/>
              <w:bottom w:val="nil"/>
              <w:right w:val="nil"/>
            </w:tcBorders>
            <w:shd w:val="clear" w:color="auto" w:fill="auto"/>
            <w:noWrap/>
            <w:vAlign w:val="bottom"/>
            <w:hideMark/>
          </w:tcPr>
          <w:p w14:paraId="2045D61F" w14:textId="42DAE085" w:rsidR="000A2AD3" w:rsidRPr="00157532" w:rsidRDefault="000A2AD3" w:rsidP="000A2AD3">
            <w:pPr>
              <w:spacing w:after="0" w:line="240" w:lineRule="auto"/>
              <w:jc w:val="thaiDistribute"/>
              <w:rPr>
                <w:rFonts w:ascii="Arial" w:eastAsia="Times New Roman" w:hAnsi="Arial" w:cs="Arial"/>
                <w:b/>
                <w:bCs/>
                <w:sz w:val="20"/>
                <w:szCs w:val="20"/>
              </w:rPr>
            </w:pPr>
            <w:r w:rsidRPr="00157532">
              <w:rPr>
                <w:rFonts w:ascii="Arial" w:eastAsia="Times New Roman" w:hAnsi="Arial" w:cs="Arial"/>
                <w:b/>
                <w:bCs/>
                <w:sz w:val="17"/>
                <w:szCs w:val="17"/>
              </w:rPr>
              <w:t xml:space="preserve">Accumulated </w:t>
            </w:r>
            <w:proofErr w:type="gramStart"/>
            <w:r w:rsidRPr="00157532">
              <w:rPr>
                <w:rFonts w:ascii="Arial" w:eastAsia="Times New Roman" w:hAnsi="Arial" w:cs="Arial"/>
                <w:b/>
                <w:bCs/>
                <w:sz w:val="17"/>
                <w:szCs w:val="17"/>
              </w:rPr>
              <w:t>depreciation :</w:t>
            </w:r>
            <w:proofErr w:type="gramEnd"/>
          </w:p>
        </w:tc>
        <w:tc>
          <w:tcPr>
            <w:tcW w:w="1341" w:type="dxa"/>
            <w:tcBorders>
              <w:top w:val="nil"/>
              <w:left w:val="nil"/>
              <w:bottom w:val="nil"/>
              <w:right w:val="nil"/>
            </w:tcBorders>
            <w:shd w:val="clear" w:color="auto" w:fill="auto"/>
            <w:noWrap/>
            <w:vAlign w:val="bottom"/>
          </w:tcPr>
          <w:p w14:paraId="3234383B" w14:textId="77777777" w:rsidR="000A2AD3" w:rsidRPr="00157532" w:rsidRDefault="000A2AD3" w:rsidP="000A2AD3">
            <w:pPr>
              <w:tabs>
                <w:tab w:val="decimal" w:pos="900"/>
              </w:tabs>
              <w:spacing w:after="0" w:line="360" w:lineRule="auto"/>
              <w:jc w:val="right"/>
              <w:rPr>
                <w:rFonts w:ascii="Arial" w:hAnsi="Arial" w:cs="Arial"/>
                <w:sz w:val="16"/>
                <w:szCs w:val="16"/>
              </w:rPr>
            </w:pPr>
          </w:p>
        </w:tc>
        <w:tc>
          <w:tcPr>
            <w:tcW w:w="1728" w:type="dxa"/>
            <w:tcBorders>
              <w:top w:val="nil"/>
              <w:left w:val="nil"/>
              <w:bottom w:val="nil"/>
              <w:right w:val="nil"/>
            </w:tcBorders>
            <w:shd w:val="clear" w:color="auto" w:fill="auto"/>
            <w:noWrap/>
            <w:vAlign w:val="bottom"/>
          </w:tcPr>
          <w:p w14:paraId="185E0887" w14:textId="77777777" w:rsidR="000A2AD3" w:rsidRPr="00157532" w:rsidRDefault="000A2AD3" w:rsidP="000A2AD3">
            <w:pPr>
              <w:tabs>
                <w:tab w:val="decimal" w:pos="1162"/>
              </w:tabs>
              <w:spacing w:after="0" w:line="360" w:lineRule="auto"/>
              <w:jc w:val="right"/>
              <w:rPr>
                <w:rFonts w:ascii="Arial" w:hAnsi="Arial" w:cs="Arial"/>
                <w:sz w:val="16"/>
                <w:szCs w:val="16"/>
              </w:rPr>
            </w:pPr>
          </w:p>
        </w:tc>
        <w:tc>
          <w:tcPr>
            <w:tcW w:w="1278" w:type="dxa"/>
            <w:tcBorders>
              <w:top w:val="nil"/>
              <w:left w:val="nil"/>
              <w:bottom w:val="nil"/>
              <w:right w:val="nil"/>
            </w:tcBorders>
            <w:shd w:val="clear" w:color="auto" w:fill="auto"/>
            <w:noWrap/>
            <w:vAlign w:val="bottom"/>
          </w:tcPr>
          <w:p w14:paraId="6A79D564" w14:textId="77777777" w:rsidR="000A2AD3" w:rsidRPr="00157532" w:rsidRDefault="000A2AD3" w:rsidP="000A2AD3">
            <w:pPr>
              <w:tabs>
                <w:tab w:val="decimal" w:pos="923"/>
              </w:tabs>
              <w:spacing w:after="0" w:line="360" w:lineRule="auto"/>
              <w:jc w:val="right"/>
              <w:rPr>
                <w:rFonts w:ascii="Arial" w:hAnsi="Arial" w:cs="Arial"/>
                <w:sz w:val="16"/>
                <w:szCs w:val="16"/>
              </w:rPr>
            </w:pPr>
          </w:p>
        </w:tc>
        <w:tc>
          <w:tcPr>
            <w:tcW w:w="1231" w:type="dxa"/>
            <w:tcBorders>
              <w:top w:val="nil"/>
              <w:left w:val="nil"/>
              <w:bottom w:val="nil"/>
              <w:right w:val="nil"/>
            </w:tcBorders>
            <w:shd w:val="clear" w:color="auto" w:fill="auto"/>
            <w:noWrap/>
            <w:vAlign w:val="bottom"/>
          </w:tcPr>
          <w:p w14:paraId="5EFC5FED" w14:textId="77777777" w:rsidR="000A2AD3" w:rsidRPr="00157532" w:rsidRDefault="000A2AD3" w:rsidP="000A2AD3">
            <w:pPr>
              <w:tabs>
                <w:tab w:val="decimal" w:pos="896"/>
              </w:tabs>
              <w:spacing w:after="0" w:line="360" w:lineRule="auto"/>
              <w:jc w:val="right"/>
              <w:rPr>
                <w:rFonts w:ascii="Arial" w:hAnsi="Arial" w:cs="Arial"/>
                <w:sz w:val="16"/>
                <w:szCs w:val="16"/>
              </w:rPr>
            </w:pPr>
          </w:p>
        </w:tc>
      </w:tr>
      <w:tr w:rsidR="000A2AD3" w:rsidRPr="00157532" w14:paraId="4BD90C4B" w14:textId="77777777" w:rsidTr="00661EA2">
        <w:trPr>
          <w:trHeight w:val="51"/>
        </w:trPr>
        <w:tc>
          <w:tcPr>
            <w:tcW w:w="3235" w:type="dxa"/>
            <w:tcBorders>
              <w:top w:val="nil"/>
              <w:left w:val="nil"/>
              <w:bottom w:val="nil"/>
              <w:right w:val="nil"/>
            </w:tcBorders>
            <w:shd w:val="clear" w:color="auto" w:fill="auto"/>
            <w:noWrap/>
            <w:vAlign w:val="center"/>
            <w:hideMark/>
          </w:tcPr>
          <w:p w14:paraId="3C3A6093" w14:textId="0A3B68D1"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January </w:t>
            </w:r>
            <w:r w:rsidRPr="00157532">
              <w:rPr>
                <w:rFonts w:ascii="Arial" w:eastAsia="Times New Roman" w:hAnsi="Arial" w:cs="Arial"/>
                <w:sz w:val="17"/>
                <w:szCs w:val="17"/>
                <w:cs/>
              </w:rPr>
              <w:t>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w:t>
            </w:r>
            <w:r w:rsidRPr="00157532">
              <w:rPr>
                <w:rFonts w:ascii="Arial" w:eastAsia="Times New Roman" w:hAnsi="Arial" w:cs="Arial"/>
                <w:sz w:val="17"/>
                <w:szCs w:val="17"/>
              </w:rPr>
              <w:t>3</w:t>
            </w:r>
          </w:p>
        </w:tc>
        <w:tc>
          <w:tcPr>
            <w:tcW w:w="1341" w:type="dxa"/>
            <w:tcBorders>
              <w:left w:val="nil"/>
              <w:right w:val="nil"/>
            </w:tcBorders>
            <w:shd w:val="clear" w:color="auto" w:fill="auto"/>
            <w:noWrap/>
            <w:vAlign w:val="bottom"/>
          </w:tcPr>
          <w:p w14:paraId="2697BE65" w14:textId="13AFAFBC" w:rsidR="000A2AD3" w:rsidRPr="00157532" w:rsidRDefault="000A2AD3" w:rsidP="000A2AD3">
            <w:pP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317,447</w:t>
            </w:r>
          </w:p>
        </w:tc>
        <w:tc>
          <w:tcPr>
            <w:tcW w:w="1728" w:type="dxa"/>
            <w:tcBorders>
              <w:left w:val="nil"/>
              <w:right w:val="nil"/>
            </w:tcBorders>
            <w:shd w:val="clear" w:color="auto" w:fill="auto"/>
            <w:noWrap/>
            <w:vAlign w:val="bottom"/>
          </w:tcPr>
          <w:p w14:paraId="266FFE1D" w14:textId="46632608" w:rsidR="000A2AD3" w:rsidRPr="00157532" w:rsidRDefault="000A2AD3" w:rsidP="000A2AD3">
            <w:pP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rPr>
              <w:t>179,033</w:t>
            </w:r>
          </w:p>
        </w:tc>
        <w:tc>
          <w:tcPr>
            <w:tcW w:w="1278" w:type="dxa"/>
            <w:tcBorders>
              <w:left w:val="nil"/>
              <w:right w:val="nil"/>
            </w:tcBorders>
            <w:shd w:val="clear" w:color="auto" w:fill="auto"/>
            <w:noWrap/>
            <w:vAlign w:val="bottom"/>
          </w:tcPr>
          <w:p w14:paraId="317454B6" w14:textId="57E9AC6D" w:rsidR="000A2AD3" w:rsidRPr="00157532" w:rsidRDefault="000A2AD3" w:rsidP="000A2AD3">
            <w:pP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2,541,370</w:t>
            </w:r>
          </w:p>
        </w:tc>
        <w:tc>
          <w:tcPr>
            <w:tcW w:w="1231" w:type="dxa"/>
            <w:tcBorders>
              <w:left w:val="nil"/>
              <w:right w:val="nil"/>
            </w:tcBorders>
            <w:shd w:val="clear" w:color="auto" w:fill="auto"/>
            <w:noWrap/>
            <w:vAlign w:val="bottom"/>
          </w:tcPr>
          <w:p w14:paraId="56E28A1B" w14:textId="293C8CD1" w:rsidR="000A2AD3" w:rsidRPr="00157532" w:rsidRDefault="000A2AD3" w:rsidP="000A2AD3">
            <w:pP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cs/>
              </w:rPr>
              <w:t>3</w:t>
            </w:r>
            <w:r w:rsidRPr="00157532">
              <w:rPr>
                <w:rFonts w:ascii="Arial" w:eastAsia="Times New Roman" w:hAnsi="Arial" w:cs="Arial"/>
                <w:sz w:val="16"/>
                <w:szCs w:val="16"/>
              </w:rPr>
              <w:t>,</w:t>
            </w:r>
            <w:r w:rsidRPr="00157532">
              <w:rPr>
                <w:rFonts w:ascii="Arial" w:eastAsia="Times New Roman" w:hAnsi="Arial" w:cs="Arial"/>
                <w:sz w:val="16"/>
                <w:szCs w:val="16"/>
                <w:cs/>
              </w:rPr>
              <w:t>037</w:t>
            </w:r>
            <w:r w:rsidRPr="00157532">
              <w:rPr>
                <w:rFonts w:ascii="Arial" w:eastAsia="Times New Roman" w:hAnsi="Arial" w:cs="Arial"/>
                <w:sz w:val="16"/>
                <w:szCs w:val="16"/>
              </w:rPr>
              <w:t>,</w:t>
            </w:r>
            <w:r w:rsidRPr="00157532">
              <w:rPr>
                <w:rFonts w:ascii="Arial" w:eastAsia="Times New Roman" w:hAnsi="Arial" w:cs="Arial"/>
                <w:sz w:val="16"/>
                <w:szCs w:val="16"/>
                <w:cs/>
              </w:rPr>
              <w:t>850</w:t>
            </w:r>
          </w:p>
        </w:tc>
      </w:tr>
      <w:tr w:rsidR="000A2AD3" w:rsidRPr="00157532" w14:paraId="7A803108" w14:textId="77777777" w:rsidTr="00661EA2">
        <w:trPr>
          <w:trHeight w:val="51"/>
        </w:trPr>
        <w:tc>
          <w:tcPr>
            <w:tcW w:w="3235" w:type="dxa"/>
            <w:tcBorders>
              <w:top w:val="nil"/>
              <w:left w:val="nil"/>
              <w:bottom w:val="nil"/>
              <w:right w:val="nil"/>
            </w:tcBorders>
            <w:shd w:val="clear" w:color="auto" w:fill="auto"/>
            <w:noWrap/>
            <w:vAlign w:val="bottom"/>
            <w:hideMark/>
          </w:tcPr>
          <w:p w14:paraId="60B974F5" w14:textId="00728C84"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Depreciation for the year</w:t>
            </w:r>
          </w:p>
        </w:tc>
        <w:tc>
          <w:tcPr>
            <w:tcW w:w="1341" w:type="dxa"/>
            <w:tcBorders>
              <w:top w:val="nil"/>
              <w:left w:val="nil"/>
              <w:bottom w:val="nil"/>
              <w:right w:val="nil"/>
            </w:tcBorders>
            <w:shd w:val="clear" w:color="auto" w:fill="auto"/>
            <w:noWrap/>
            <w:vAlign w:val="bottom"/>
          </w:tcPr>
          <w:p w14:paraId="45C8C16E" w14:textId="0E027876" w:rsidR="000A2AD3" w:rsidRPr="00157532" w:rsidRDefault="000A2AD3" w:rsidP="000A2AD3">
            <w:pPr>
              <w:pBdr>
                <w:bottom w:val="single" w:sz="4" w:space="1" w:color="auto"/>
              </w:pBd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728" w:type="dxa"/>
            <w:tcBorders>
              <w:top w:val="nil"/>
              <w:left w:val="nil"/>
              <w:bottom w:val="nil"/>
              <w:right w:val="nil"/>
            </w:tcBorders>
            <w:shd w:val="clear" w:color="auto" w:fill="auto"/>
            <w:noWrap/>
            <w:vAlign w:val="bottom"/>
          </w:tcPr>
          <w:p w14:paraId="41B17E6A" w14:textId="50A8459E" w:rsidR="000A2AD3" w:rsidRPr="00157532" w:rsidRDefault="000A2AD3" w:rsidP="000A2AD3">
            <w:pPr>
              <w:pBdr>
                <w:bottom w:val="single" w:sz="4" w:space="1" w:color="auto"/>
              </w:pBd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cs/>
              </w:rPr>
              <w:t>501</w:t>
            </w:r>
            <w:r w:rsidRPr="00157532">
              <w:rPr>
                <w:rFonts w:ascii="Arial" w:eastAsia="Times New Roman" w:hAnsi="Arial" w:cs="Arial"/>
                <w:sz w:val="16"/>
                <w:szCs w:val="16"/>
              </w:rPr>
              <w:t>,</w:t>
            </w:r>
            <w:r w:rsidRPr="00157532">
              <w:rPr>
                <w:rFonts w:ascii="Arial" w:eastAsia="Times New Roman" w:hAnsi="Arial" w:cs="Arial"/>
                <w:sz w:val="16"/>
                <w:szCs w:val="16"/>
                <w:cs/>
              </w:rPr>
              <w:t>849</w:t>
            </w:r>
          </w:p>
        </w:tc>
        <w:tc>
          <w:tcPr>
            <w:tcW w:w="1278" w:type="dxa"/>
            <w:tcBorders>
              <w:top w:val="nil"/>
              <w:left w:val="nil"/>
              <w:bottom w:val="nil"/>
              <w:right w:val="nil"/>
            </w:tcBorders>
            <w:shd w:val="clear" w:color="auto" w:fill="auto"/>
            <w:noWrap/>
            <w:vAlign w:val="bottom"/>
          </w:tcPr>
          <w:p w14:paraId="514B8019" w14:textId="6CFE5322" w:rsidR="000A2AD3" w:rsidRPr="00157532" w:rsidRDefault="000A2AD3" w:rsidP="000A2AD3">
            <w:pPr>
              <w:pBdr>
                <w:bottom w:val="single" w:sz="4" w:space="1" w:color="auto"/>
              </w:pBd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1,465,403</w:t>
            </w:r>
          </w:p>
        </w:tc>
        <w:tc>
          <w:tcPr>
            <w:tcW w:w="1231" w:type="dxa"/>
            <w:tcBorders>
              <w:top w:val="nil"/>
              <w:left w:val="nil"/>
              <w:bottom w:val="nil"/>
              <w:right w:val="nil"/>
            </w:tcBorders>
            <w:shd w:val="clear" w:color="auto" w:fill="auto"/>
            <w:noWrap/>
            <w:vAlign w:val="bottom"/>
          </w:tcPr>
          <w:p w14:paraId="587E25E2" w14:textId="60BD047A" w:rsidR="000A2AD3" w:rsidRPr="00157532" w:rsidRDefault="000A2AD3" w:rsidP="000A2AD3">
            <w:pPr>
              <w:pBdr>
                <w:bottom w:val="single" w:sz="4" w:space="1" w:color="auto"/>
              </w:pBd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cs/>
              </w:rPr>
              <w:t>1</w:t>
            </w:r>
            <w:r w:rsidRPr="00157532">
              <w:rPr>
                <w:rFonts w:ascii="Arial" w:eastAsia="Times New Roman" w:hAnsi="Arial" w:cs="Arial"/>
                <w:sz w:val="16"/>
                <w:szCs w:val="16"/>
              </w:rPr>
              <w:t>,</w:t>
            </w:r>
            <w:r w:rsidRPr="00157532">
              <w:rPr>
                <w:rFonts w:ascii="Arial" w:eastAsia="Times New Roman" w:hAnsi="Arial" w:cs="Arial"/>
                <w:sz w:val="16"/>
                <w:szCs w:val="16"/>
                <w:cs/>
              </w:rPr>
              <w:t>967</w:t>
            </w:r>
            <w:r w:rsidRPr="00157532">
              <w:rPr>
                <w:rFonts w:ascii="Arial" w:eastAsia="Times New Roman" w:hAnsi="Arial" w:cs="Arial"/>
                <w:sz w:val="16"/>
                <w:szCs w:val="16"/>
              </w:rPr>
              <w:t>,</w:t>
            </w:r>
            <w:r w:rsidRPr="00157532">
              <w:rPr>
                <w:rFonts w:ascii="Arial" w:eastAsia="Times New Roman" w:hAnsi="Arial" w:cs="Arial"/>
                <w:sz w:val="16"/>
                <w:szCs w:val="16"/>
                <w:cs/>
              </w:rPr>
              <w:t>252</w:t>
            </w:r>
          </w:p>
        </w:tc>
      </w:tr>
      <w:tr w:rsidR="000A2AD3" w:rsidRPr="00157532" w14:paraId="0ED29734" w14:textId="77777777" w:rsidTr="00661EA2">
        <w:trPr>
          <w:trHeight w:val="51"/>
        </w:trPr>
        <w:tc>
          <w:tcPr>
            <w:tcW w:w="3235" w:type="dxa"/>
            <w:tcBorders>
              <w:top w:val="nil"/>
              <w:left w:val="nil"/>
              <w:bottom w:val="nil"/>
              <w:right w:val="nil"/>
            </w:tcBorders>
            <w:shd w:val="clear" w:color="auto" w:fill="auto"/>
            <w:noWrap/>
            <w:vAlign w:val="bottom"/>
            <w:hideMark/>
          </w:tcPr>
          <w:p w14:paraId="22E5E942" w14:textId="25CB9BE8"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December </w:t>
            </w:r>
            <w:r w:rsidRPr="00157532">
              <w:rPr>
                <w:rFonts w:ascii="Arial" w:eastAsia="Times New Roman" w:hAnsi="Arial" w:cs="Arial"/>
                <w:sz w:val="17"/>
                <w:szCs w:val="17"/>
                <w:cs/>
              </w:rPr>
              <w:t>31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2023</w:t>
            </w:r>
          </w:p>
        </w:tc>
        <w:tc>
          <w:tcPr>
            <w:tcW w:w="1341" w:type="dxa"/>
            <w:tcBorders>
              <w:left w:val="nil"/>
              <w:right w:val="nil"/>
            </w:tcBorders>
            <w:shd w:val="clear" w:color="auto" w:fill="auto"/>
            <w:noWrap/>
            <w:vAlign w:val="bottom"/>
          </w:tcPr>
          <w:p w14:paraId="69324B70" w14:textId="1314DA30" w:rsidR="000A2AD3" w:rsidRPr="00157532" w:rsidRDefault="000A2AD3" w:rsidP="000A2AD3">
            <w:pP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317,447</w:t>
            </w:r>
          </w:p>
        </w:tc>
        <w:tc>
          <w:tcPr>
            <w:tcW w:w="1728" w:type="dxa"/>
            <w:tcBorders>
              <w:left w:val="nil"/>
              <w:right w:val="nil"/>
            </w:tcBorders>
            <w:shd w:val="clear" w:color="auto" w:fill="auto"/>
            <w:noWrap/>
            <w:vAlign w:val="bottom"/>
          </w:tcPr>
          <w:p w14:paraId="4984E5F2" w14:textId="6C001BC3" w:rsidR="000A2AD3" w:rsidRPr="00157532" w:rsidRDefault="000A2AD3" w:rsidP="000A2AD3">
            <w:pP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cs/>
              </w:rPr>
              <w:t>680</w:t>
            </w:r>
            <w:r w:rsidRPr="00157532">
              <w:rPr>
                <w:rFonts w:ascii="Arial" w:eastAsia="Times New Roman" w:hAnsi="Arial" w:cs="Arial"/>
                <w:sz w:val="16"/>
                <w:szCs w:val="16"/>
              </w:rPr>
              <w:t>,</w:t>
            </w:r>
            <w:r w:rsidRPr="00157532">
              <w:rPr>
                <w:rFonts w:ascii="Arial" w:eastAsia="Times New Roman" w:hAnsi="Arial" w:cs="Arial"/>
                <w:sz w:val="16"/>
                <w:szCs w:val="16"/>
                <w:cs/>
              </w:rPr>
              <w:t>882</w:t>
            </w:r>
          </w:p>
        </w:tc>
        <w:tc>
          <w:tcPr>
            <w:tcW w:w="1278" w:type="dxa"/>
            <w:tcBorders>
              <w:left w:val="nil"/>
              <w:right w:val="nil"/>
            </w:tcBorders>
            <w:shd w:val="clear" w:color="auto" w:fill="auto"/>
            <w:noWrap/>
            <w:vAlign w:val="bottom"/>
          </w:tcPr>
          <w:p w14:paraId="0A766217" w14:textId="425565F3" w:rsidR="000A2AD3" w:rsidRPr="00157532" w:rsidRDefault="000A2AD3" w:rsidP="000A2AD3">
            <w:pP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4,006,773</w:t>
            </w:r>
          </w:p>
        </w:tc>
        <w:tc>
          <w:tcPr>
            <w:tcW w:w="1231" w:type="dxa"/>
            <w:tcBorders>
              <w:left w:val="nil"/>
              <w:right w:val="nil"/>
            </w:tcBorders>
            <w:shd w:val="clear" w:color="auto" w:fill="auto"/>
            <w:noWrap/>
            <w:vAlign w:val="bottom"/>
          </w:tcPr>
          <w:p w14:paraId="7A9DB26A" w14:textId="498C5BF9" w:rsidR="000A2AD3" w:rsidRPr="00157532" w:rsidRDefault="000A2AD3" w:rsidP="000A2AD3">
            <w:pP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cs/>
              </w:rPr>
              <w:t>5</w:t>
            </w:r>
            <w:r w:rsidRPr="00157532">
              <w:rPr>
                <w:rFonts w:ascii="Arial" w:eastAsia="Times New Roman" w:hAnsi="Arial" w:cs="Arial"/>
                <w:sz w:val="16"/>
                <w:szCs w:val="16"/>
              </w:rPr>
              <w:t>,</w:t>
            </w:r>
            <w:r w:rsidRPr="00157532">
              <w:rPr>
                <w:rFonts w:ascii="Arial" w:eastAsia="Times New Roman" w:hAnsi="Arial" w:cs="Arial"/>
                <w:sz w:val="16"/>
                <w:szCs w:val="16"/>
                <w:cs/>
              </w:rPr>
              <w:t>005</w:t>
            </w:r>
            <w:r w:rsidRPr="00157532">
              <w:rPr>
                <w:rFonts w:ascii="Arial" w:eastAsia="Times New Roman" w:hAnsi="Arial" w:cs="Arial"/>
                <w:sz w:val="16"/>
                <w:szCs w:val="16"/>
              </w:rPr>
              <w:t>,</w:t>
            </w:r>
            <w:r w:rsidRPr="00157532">
              <w:rPr>
                <w:rFonts w:ascii="Arial" w:eastAsia="Times New Roman" w:hAnsi="Arial" w:cs="Arial"/>
                <w:sz w:val="16"/>
                <w:szCs w:val="16"/>
                <w:cs/>
              </w:rPr>
              <w:t>102</w:t>
            </w:r>
          </w:p>
        </w:tc>
      </w:tr>
      <w:tr w:rsidR="000A2AD3" w:rsidRPr="00157532" w14:paraId="26F8B73B" w14:textId="77777777" w:rsidTr="00661EA2">
        <w:trPr>
          <w:trHeight w:val="51"/>
        </w:trPr>
        <w:tc>
          <w:tcPr>
            <w:tcW w:w="3235" w:type="dxa"/>
            <w:tcBorders>
              <w:top w:val="nil"/>
              <w:left w:val="nil"/>
              <w:bottom w:val="nil"/>
              <w:right w:val="nil"/>
            </w:tcBorders>
            <w:shd w:val="clear" w:color="auto" w:fill="auto"/>
            <w:noWrap/>
            <w:vAlign w:val="bottom"/>
            <w:hideMark/>
          </w:tcPr>
          <w:p w14:paraId="206C6A8F" w14:textId="2C0CFEC0"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Depreciation for the year</w:t>
            </w:r>
          </w:p>
        </w:tc>
        <w:tc>
          <w:tcPr>
            <w:tcW w:w="1341" w:type="dxa"/>
            <w:tcBorders>
              <w:top w:val="nil"/>
              <w:left w:val="nil"/>
              <w:bottom w:val="nil"/>
              <w:right w:val="nil"/>
            </w:tcBorders>
            <w:shd w:val="clear" w:color="auto" w:fill="auto"/>
            <w:noWrap/>
            <w:vAlign w:val="bottom"/>
          </w:tcPr>
          <w:p w14:paraId="7A40B45B" w14:textId="28B13B2C" w:rsidR="000A2AD3" w:rsidRPr="00157532" w:rsidRDefault="000A2AD3" w:rsidP="000A2AD3">
            <w:pP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cs/>
              </w:rPr>
              <w:t>36</w:t>
            </w:r>
            <w:r w:rsidRPr="00157532">
              <w:rPr>
                <w:rFonts w:ascii="Arial" w:eastAsia="Times New Roman" w:hAnsi="Arial" w:cs="Arial"/>
                <w:sz w:val="16"/>
                <w:szCs w:val="16"/>
              </w:rPr>
              <w:t>6</w:t>
            </w:r>
          </w:p>
        </w:tc>
        <w:tc>
          <w:tcPr>
            <w:tcW w:w="1728" w:type="dxa"/>
            <w:tcBorders>
              <w:top w:val="nil"/>
              <w:left w:val="nil"/>
              <w:bottom w:val="nil"/>
              <w:right w:val="nil"/>
            </w:tcBorders>
            <w:shd w:val="clear" w:color="auto" w:fill="auto"/>
            <w:noWrap/>
            <w:vAlign w:val="bottom"/>
          </w:tcPr>
          <w:p w14:paraId="1F54010B" w14:textId="3237C70D" w:rsidR="000A2AD3" w:rsidRPr="00157532" w:rsidRDefault="000A2AD3" w:rsidP="000A2AD3">
            <w:pP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rPr>
              <w:t>553,951</w:t>
            </w:r>
          </w:p>
        </w:tc>
        <w:tc>
          <w:tcPr>
            <w:tcW w:w="1278" w:type="dxa"/>
            <w:tcBorders>
              <w:top w:val="nil"/>
              <w:left w:val="nil"/>
              <w:bottom w:val="nil"/>
              <w:right w:val="nil"/>
            </w:tcBorders>
            <w:shd w:val="clear" w:color="auto" w:fill="auto"/>
            <w:noWrap/>
            <w:vAlign w:val="bottom"/>
          </w:tcPr>
          <w:p w14:paraId="74B8D1BE" w14:textId="20DBFCD1" w:rsidR="000A2AD3" w:rsidRPr="00157532" w:rsidRDefault="000A2AD3" w:rsidP="000A2AD3">
            <w:pP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cs/>
              </w:rPr>
              <w:t>1</w:t>
            </w:r>
            <w:r w:rsidRPr="00157532">
              <w:rPr>
                <w:rFonts w:ascii="Arial" w:eastAsia="Times New Roman" w:hAnsi="Arial" w:cs="Arial"/>
                <w:sz w:val="16"/>
                <w:szCs w:val="16"/>
              </w:rPr>
              <w:t>,</w:t>
            </w:r>
            <w:r w:rsidRPr="00157532">
              <w:rPr>
                <w:rFonts w:ascii="Arial" w:eastAsia="Times New Roman" w:hAnsi="Arial" w:cs="Arial"/>
                <w:sz w:val="16"/>
                <w:szCs w:val="16"/>
                <w:cs/>
              </w:rPr>
              <w:t>465</w:t>
            </w:r>
            <w:r w:rsidRPr="00157532">
              <w:rPr>
                <w:rFonts w:ascii="Arial" w:eastAsia="Times New Roman" w:hAnsi="Arial" w:cs="Arial"/>
                <w:sz w:val="16"/>
                <w:szCs w:val="16"/>
              </w:rPr>
              <w:t>,</w:t>
            </w:r>
            <w:r w:rsidRPr="00157532">
              <w:rPr>
                <w:rFonts w:ascii="Arial" w:eastAsia="Times New Roman" w:hAnsi="Arial" w:cs="Arial"/>
                <w:sz w:val="16"/>
                <w:szCs w:val="16"/>
                <w:cs/>
              </w:rPr>
              <w:t>40</w:t>
            </w:r>
            <w:r w:rsidRPr="00157532">
              <w:rPr>
                <w:rFonts w:ascii="Arial" w:eastAsia="Times New Roman" w:hAnsi="Arial" w:cs="Arial"/>
                <w:sz w:val="16"/>
                <w:szCs w:val="16"/>
              </w:rPr>
              <w:t>3</w:t>
            </w:r>
          </w:p>
        </w:tc>
        <w:tc>
          <w:tcPr>
            <w:tcW w:w="1231" w:type="dxa"/>
            <w:tcBorders>
              <w:top w:val="nil"/>
              <w:left w:val="nil"/>
              <w:bottom w:val="nil"/>
              <w:right w:val="nil"/>
            </w:tcBorders>
            <w:shd w:val="clear" w:color="auto" w:fill="auto"/>
            <w:noWrap/>
            <w:vAlign w:val="bottom"/>
          </w:tcPr>
          <w:p w14:paraId="7153628D" w14:textId="327E8F28" w:rsidR="000A2AD3" w:rsidRPr="00157532" w:rsidRDefault="000A2AD3" w:rsidP="000A2AD3">
            <w:pP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rPr>
              <w:t>2,019,720</w:t>
            </w:r>
          </w:p>
        </w:tc>
      </w:tr>
      <w:tr w:rsidR="000A2AD3" w:rsidRPr="00157532" w14:paraId="2B18911B" w14:textId="77777777" w:rsidTr="00661EA2">
        <w:trPr>
          <w:trHeight w:val="51"/>
        </w:trPr>
        <w:tc>
          <w:tcPr>
            <w:tcW w:w="3235" w:type="dxa"/>
            <w:tcBorders>
              <w:top w:val="nil"/>
              <w:left w:val="nil"/>
              <w:bottom w:val="nil"/>
              <w:right w:val="nil"/>
            </w:tcBorders>
            <w:shd w:val="clear" w:color="auto" w:fill="auto"/>
            <w:noWrap/>
            <w:vAlign w:val="bottom"/>
          </w:tcPr>
          <w:p w14:paraId="4B553301" w14:textId="27570235" w:rsidR="000A2AD3" w:rsidRPr="00157532" w:rsidRDefault="000A2AD3" w:rsidP="000A2AD3">
            <w:pPr>
              <w:spacing w:after="0" w:line="240" w:lineRule="auto"/>
              <w:jc w:val="thaiDistribute"/>
              <w:rPr>
                <w:rFonts w:ascii="Arial" w:eastAsia="Times New Roman" w:hAnsi="Arial" w:cs="Arial"/>
                <w:sz w:val="17"/>
                <w:szCs w:val="17"/>
              </w:rPr>
            </w:pPr>
            <w:r w:rsidRPr="00157532">
              <w:rPr>
                <w:rFonts w:ascii="Arial" w:eastAsia="Times New Roman" w:hAnsi="Arial" w:cs="Arial"/>
                <w:sz w:val="17"/>
                <w:szCs w:val="17"/>
              </w:rPr>
              <w:t>Write off</w:t>
            </w:r>
          </w:p>
        </w:tc>
        <w:tc>
          <w:tcPr>
            <w:tcW w:w="1341" w:type="dxa"/>
            <w:tcBorders>
              <w:top w:val="nil"/>
              <w:left w:val="nil"/>
              <w:bottom w:val="nil"/>
              <w:right w:val="nil"/>
            </w:tcBorders>
            <w:shd w:val="clear" w:color="auto" w:fill="auto"/>
            <w:noWrap/>
            <w:vAlign w:val="bottom"/>
          </w:tcPr>
          <w:p w14:paraId="1E927825" w14:textId="3C46B1F8" w:rsidR="000A2AD3" w:rsidRPr="00157532" w:rsidRDefault="000A2AD3" w:rsidP="000A2AD3">
            <w:pP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728" w:type="dxa"/>
            <w:tcBorders>
              <w:top w:val="nil"/>
              <w:left w:val="nil"/>
              <w:bottom w:val="nil"/>
              <w:right w:val="nil"/>
            </w:tcBorders>
            <w:shd w:val="clear" w:color="auto" w:fill="auto"/>
            <w:noWrap/>
            <w:vAlign w:val="bottom"/>
          </w:tcPr>
          <w:p w14:paraId="7417F88F" w14:textId="7F265906" w:rsidR="000A2AD3" w:rsidRPr="00157532" w:rsidRDefault="000A2AD3" w:rsidP="000A2AD3">
            <w:pP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cs/>
              </w:rPr>
              <w:t>(</w:t>
            </w:r>
            <w:r w:rsidRPr="00157532">
              <w:rPr>
                <w:rFonts w:ascii="Arial" w:eastAsia="Times New Roman" w:hAnsi="Arial" w:cs="Arial"/>
                <w:sz w:val="16"/>
                <w:szCs w:val="16"/>
              </w:rPr>
              <w:t>23,598</w:t>
            </w:r>
            <w:r w:rsidRPr="00157532">
              <w:rPr>
                <w:rFonts w:ascii="Arial" w:eastAsia="Times New Roman" w:hAnsi="Arial" w:cs="Arial"/>
                <w:sz w:val="16"/>
                <w:szCs w:val="16"/>
                <w:cs/>
              </w:rPr>
              <w:t>)</w:t>
            </w:r>
          </w:p>
        </w:tc>
        <w:tc>
          <w:tcPr>
            <w:tcW w:w="1278" w:type="dxa"/>
            <w:tcBorders>
              <w:top w:val="nil"/>
              <w:left w:val="nil"/>
              <w:bottom w:val="nil"/>
              <w:right w:val="nil"/>
            </w:tcBorders>
            <w:shd w:val="clear" w:color="auto" w:fill="auto"/>
            <w:noWrap/>
            <w:vAlign w:val="bottom"/>
          </w:tcPr>
          <w:p w14:paraId="56A76CF9" w14:textId="7D322487" w:rsidR="000A2AD3" w:rsidRPr="00157532" w:rsidRDefault="000A2AD3" w:rsidP="000A2AD3">
            <w:pP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w:t>
            </w:r>
          </w:p>
        </w:tc>
        <w:tc>
          <w:tcPr>
            <w:tcW w:w="1231" w:type="dxa"/>
            <w:tcBorders>
              <w:top w:val="nil"/>
              <w:left w:val="nil"/>
              <w:bottom w:val="nil"/>
              <w:right w:val="nil"/>
            </w:tcBorders>
            <w:shd w:val="clear" w:color="auto" w:fill="auto"/>
            <w:noWrap/>
            <w:vAlign w:val="bottom"/>
          </w:tcPr>
          <w:p w14:paraId="700C835E" w14:textId="07B037DF" w:rsidR="000A2AD3" w:rsidRPr="00157532" w:rsidRDefault="000A2AD3" w:rsidP="000A2AD3">
            <w:pP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cs/>
              </w:rPr>
              <w:t>(</w:t>
            </w:r>
            <w:r w:rsidRPr="00157532">
              <w:rPr>
                <w:rFonts w:ascii="Arial" w:eastAsia="Times New Roman" w:hAnsi="Arial" w:cs="Arial"/>
                <w:sz w:val="16"/>
                <w:szCs w:val="16"/>
              </w:rPr>
              <w:t>23,598</w:t>
            </w:r>
            <w:r w:rsidRPr="00157532">
              <w:rPr>
                <w:rFonts w:ascii="Arial" w:eastAsia="Times New Roman" w:hAnsi="Arial" w:cs="Arial"/>
                <w:sz w:val="16"/>
                <w:szCs w:val="16"/>
                <w:cs/>
              </w:rPr>
              <w:t>)</w:t>
            </w:r>
          </w:p>
        </w:tc>
      </w:tr>
      <w:tr w:rsidR="000A2AD3" w:rsidRPr="00157532" w14:paraId="29E32039" w14:textId="77777777" w:rsidTr="00661EA2">
        <w:trPr>
          <w:trHeight w:val="369"/>
        </w:trPr>
        <w:tc>
          <w:tcPr>
            <w:tcW w:w="3235" w:type="dxa"/>
            <w:tcBorders>
              <w:top w:val="nil"/>
              <w:left w:val="nil"/>
              <w:bottom w:val="nil"/>
              <w:right w:val="nil"/>
            </w:tcBorders>
            <w:shd w:val="clear" w:color="auto" w:fill="auto"/>
            <w:noWrap/>
            <w:vAlign w:val="bottom"/>
            <w:hideMark/>
          </w:tcPr>
          <w:p w14:paraId="2E9A1D97" w14:textId="55DDABCE"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December </w:t>
            </w:r>
            <w:r w:rsidRPr="00157532">
              <w:rPr>
                <w:rFonts w:ascii="Arial" w:eastAsia="Times New Roman" w:hAnsi="Arial" w:cs="Arial"/>
                <w:sz w:val="17"/>
                <w:szCs w:val="17"/>
                <w:cs/>
              </w:rPr>
              <w:t>31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w:t>
            </w:r>
            <w:r w:rsidRPr="00157532">
              <w:rPr>
                <w:rFonts w:ascii="Arial" w:eastAsia="Times New Roman" w:hAnsi="Arial" w:cs="Arial"/>
                <w:sz w:val="17"/>
                <w:szCs w:val="17"/>
              </w:rPr>
              <w:t>4</w:t>
            </w:r>
          </w:p>
        </w:tc>
        <w:tc>
          <w:tcPr>
            <w:tcW w:w="1341" w:type="dxa"/>
            <w:tcBorders>
              <w:left w:val="nil"/>
              <w:right w:val="nil"/>
            </w:tcBorders>
            <w:shd w:val="clear" w:color="auto" w:fill="auto"/>
            <w:noWrap/>
            <w:vAlign w:val="bottom"/>
          </w:tcPr>
          <w:p w14:paraId="696DE472" w14:textId="0E5C1DFD" w:rsidR="000A2AD3" w:rsidRPr="00157532" w:rsidRDefault="000A2AD3" w:rsidP="000A2AD3">
            <w:pPr>
              <w:pBdr>
                <w:top w:val="single" w:sz="4" w:space="1" w:color="auto"/>
                <w:bottom w:val="single" w:sz="4" w:space="1" w:color="auto"/>
              </w:pBd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317,813</w:t>
            </w:r>
          </w:p>
        </w:tc>
        <w:tc>
          <w:tcPr>
            <w:tcW w:w="1728" w:type="dxa"/>
            <w:tcBorders>
              <w:left w:val="nil"/>
              <w:right w:val="nil"/>
            </w:tcBorders>
            <w:shd w:val="clear" w:color="auto" w:fill="auto"/>
            <w:noWrap/>
            <w:vAlign w:val="bottom"/>
          </w:tcPr>
          <w:p w14:paraId="37E1EB44" w14:textId="7EF71A52" w:rsidR="000A2AD3" w:rsidRPr="00157532" w:rsidRDefault="000A2AD3" w:rsidP="000A2AD3">
            <w:pPr>
              <w:pBdr>
                <w:top w:val="single" w:sz="4" w:space="1" w:color="auto"/>
                <w:bottom w:val="single" w:sz="4" w:space="1" w:color="auto"/>
              </w:pBdr>
              <w:tabs>
                <w:tab w:val="decimal" w:pos="1162"/>
              </w:tabs>
              <w:spacing w:after="0" w:line="360" w:lineRule="auto"/>
              <w:jc w:val="right"/>
              <w:rPr>
                <w:rFonts w:ascii="Arial" w:hAnsi="Arial" w:cs="Arial"/>
                <w:sz w:val="16"/>
                <w:szCs w:val="16"/>
              </w:rPr>
            </w:pPr>
            <w:r w:rsidRPr="00157532">
              <w:rPr>
                <w:rFonts w:ascii="Arial" w:eastAsia="Times New Roman" w:hAnsi="Arial" w:cs="Arial"/>
                <w:sz w:val="16"/>
                <w:szCs w:val="16"/>
                <w:cs/>
              </w:rPr>
              <w:t>1</w:t>
            </w:r>
            <w:r w:rsidRPr="00157532">
              <w:rPr>
                <w:rFonts w:ascii="Arial" w:eastAsia="Times New Roman" w:hAnsi="Arial" w:cs="Arial"/>
                <w:sz w:val="16"/>
                <w:szCs w:val="16"/>
              </w:rPr>
              <w:t>,</w:t>
            </w:r>
            <w:r w:rsidRPr="00157532">
              <w:rPr>
                <w:rFonts w:ascii="Arial" w:eastAsia="Times New Roman" w:hAnsi="Arial" w:cs="Arial"/>
                <w:sz w:val="16"/>
                <w:szCs w:val="16"/>
                <w:cs/>
              </w:rPr>
              <w:t>211</w:t>
            </w:r>
            <w:r w:rsidRPr="00157532">
              <w:rPr>
                <w:rFonts w:ascii="Arial" w:eastAsia="Times New Roman" w:hAnsi="Arial" w:cs="Arial"/>
                <w:sz w:val="16"/>
                <w:szCs w:val="16"/>
              </w:rPr>
              <w:t>,</w:t>
            </w:r>
            <w:r w:rsidRPr="00157532">
              <w:rPr>
                <w:rFonts w:ascii="Arial" w:eastAsia="Times New Roman" w:hAnsi="Arial" w:cs="Arial"/>
                <w:sz w:val="16"/>
                <w:szCs w:val="16"/>
                <w:cs/>
              </w:rPr>
              <w:t>23</w:t>
            </w:r>
            <w:r w:rsidRPr="00157532">
              <w:rPr>
                <w:rFonts w:ascii="Arial" w:eastAsia="Times New Roman" w:hAnsi="Arial" w:cs="Arial"/>
                <w:sz w:val="16"/>
                <w:szCs w:val="16"/>
              </w:rPr>
              <w:t>5</w:t>
            </w:r>
          </w:p>
        </w:tc>
        <w:tc>
          <w:tcPr>
            <w:tcW w:w="1278" w:type="dxa"/>
            <w:tcBorders>
              <w:left w:val="nil"/>
              <w:right w:val="nil"/>
            </w:tcBorders>
            <w:shd w:val="clear" w:color="auto" w:fill="auto"/>
            <w:noWrap/>
            <w:vAlign w:val="bottom"/>
          </w:tcPr>
          <w:p w14:paraId="710B6139" w14:textId="68B9AA75" w:rsidR="000A2AD3" w:rsidRPr="00157532" w:rsidRDefault="000A2AD3" w:rsidP="000A2AD3">
            <w:pPr>
              <w:pBdr>
                <w:top w:val="single" w:sz="4" w:space="1" w:color="auto"/>
                <w:bottom w:val="single" w:sz="4" w:space="1" w:color="auto"/>
              </w:pBd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5,472,176</w:t>
            </w:r>
          </w:p>
        </w:tc>
        <w:tc>
          <w:tcPr>
            <w:tcW w:w="1231" w:type="dxa"/>
            <w:tcBorders>
              <w:left w:val="nil"/>
              <w:right w:val="nil"/>
            </w:tcBorders>
            <w:shd w:val="clear" w:color="auto" w:fill="auto"/>
            <w:noWrap/>
            <w:vAlign w:val="bottom"/>
          </w:tcPr>
          <w:p w14:paraId="5C9DB986" w14:textId="35CD2F49" w:rsidR="000A2AD3" w:rsidRPr="00157532" w:rsidRDefault="000A2AD3" w:rsidP="000A2AD3">
            <w:pPr>
              <w:pBdr>
                <w:top w:val="single" w:sz="4" w:space="1" w:color="auto"/>
                <w:bottom w:val="single" w:sz="4" w:space="1" w:color="auto"/>
              </w:pBdr>
              <w:tabs>
                <w:tab w:val="decimal" w:pos="896"/>
              </w:tabs>
              <w:spacing w:after="0" w:line="360" w:lineRule="auto"/>
              <w:jc w:val="right"/>
              <w:rPr>
                <w:rFonts w:ascii="Arial" w:hAnsi="Arial" w:cs="Arial"/>
                <w:sz w:val="16"/>
                <w:szCs w:val="16"/>
              </w:rPr>
            </w:pPr>
            <w:r w:rsidRPr="00157532">
              <w:rPr>
                <w:rFonts w:ascii="Arial" w:eastAsia="Times New Roman" w:hAnsi="Arial" w:cs="Arial"/>
                <w:sz w:val="16"/>
                <w:szCs w:val="16"/>
              </w:rPr>
              <w:t>7,001,224</w:t>
            </w:r>
          </w:p>
        </w:tc>
      </w:tr>
      <w:tr w:rsidR="000A2AD3" w:rsidRPr="00157532" w14:paraId="5ADAC095" w14:textId="77777777" w:rsidTr="00661EA2">
        <w:trPr>
          <w:trHeight w:val="51"/>
        </w:trPr>
        <w:tc>
          <w:tcPr>
            <w:tcW w:w="3235" w:type="dxa"/>
            <w:tcBorders>
              <w:top w:val="nil"/>
              <w:left w:val="nil"/>
              <w:bottom w:val="nil"/>
              <w:right w:val="nil"/>
            </w:tcBorders>
            <w:shd w:val="clear" w:color="auto" w:fill="auto"/>
            <w:noWrap/>
            <w:vAlign w:val="bottom"/>
          </w:tcPr>
          <w:p w14:paraId="6F38869C" w14:textId="77777777" w:rsidR="000A2AD3" w:rsidRPr="00157532" w:rsidRDefault="000A2AD3" w:rsidP="000A2AD3">
            <w:pPr>
              <w:spacing w:after="0" w:line="240" w:lineRule="auto"/>
              <w:jc w:val="thaiDistribute"/>
              <w:rPr>
                <w:rFonts w:ascii="Arial" w:eastAsia="Times New Roman" w:hAnsi="Arial" w:cs="Arial"/>
                <w:sz w:val="10"/>
                <w:szCs w:val="10"/>
                <w:cs/>
              </w:rPr>
            </w:pPr>
          </w:p>
        </w:tc>
        <w:tc>
          <w:tcPr>
            <w:tcW w:w="1341" w:type="dxa"/>
            <w:tcBorders>
              <w:left w:val="nil"/>
              <w:right w:val="nil"/>
            </w:tcBorders>
            <w:shd w:val="clear" w:color="auto" w:fill="auto"/>
            <w:noWrap/>
            <w:vAlign w:val="bottom"/>
          </w:tcPr>
          <w:p w14:paraId="6690EFED" w14:textId="77777777" w:rsidR="000A2AD3" w:rsidRPr="00157532" w:rsidRDefault="000A2AD3" w:rsidP="000A2AD3">
            <w:pPr>
              <w:tabs>
                <w:tab w:val="decimal" w:pos="900"/>
              </w:tabs>
              <w:spacing w:after="0" w:line="360" w:lineRule="auto"/>
              <w:jc w:val="right"/>
              <w:rPr>
                <w:rFonts w:ascii="Arial" w:hAnsi="Arial" w:cs="Arial"/>
                <w:sz w:val="16"/>
                <w:szCs w:val="16"/>
              </w:rPr>
            </w:pPr>
          </w:p>
        </w:tc>
        <w:tc>
          <w:tcPr>
            <w:tcW w:w="1728" w:type="dxa"/>
            <w:tcBorders>
              <w:left w:val="nil"/>
              <w:right w:val="nil"/>
            </w:tcBorders>
            <w:shd w:val="clear" w:color="auto" w:fill="auto"/>
            <w:noWrap/>
            <w:vAlign w:val="bottom"/>
          </w:tcPr>
          <w:p w14:paraId="61514E9B" w14:textId="77777777" w:rsidR="000A2AD3" w:rsidRPr="00157532" w:rsidRDefault="000A2AD3" w:rsidP="000A2AD3">
            <w:pPr>
              <w:tabs>
                <w:tab w:val="decimal" w:pos="1162"/>
              </w:tabs>
              <w:spacing w:after="0" w:line="360" w:lineRule="auto"/>
              <w:jc w:val="right"/>
              <w:rPr>
                <w:rFonts w:ascii="Arial" w:hAnsi="Arial" w:cs="Arial"/>
                <w:sz w:val="16"/>
                <w:szCs w:val="16"/>
              </w:rPr>
            </w:pPr>
          </w:p>
        </w:tc>
        <w:tc>
          <w:tcPr>
            <w:tcW w:w="1278" w:type="dxa"/>
            <w:tcBorders>
              <w:left w:val="nil"/>
              <w:right w:val="nil"/>
            </w:tcBorders>
            <w:shd w:val="clear" w:color="auto" w:fill="auto"/>
            <w:noWrap/>
            <w:vAlign w:val="bottom"/>
          </w:tcPr>
          <w:p w14:paraId="074185A6" w14:textId="77777777" w:rsidR="000A2AD3" w:rsidRPr="00157532" w:rsidRDefault="000A2AD3" w:rsidP="000A2AD3">
            <w:pPr>
              <w:tabs>
                <w:tab w:val="decimal" w:pos="923"/>
              </w:tabs>
              <w:spacing w:after="0" w:line="360" w:lineRule="auto"/>
              <w:jc w:val="right"/>
              <w:rPr>
                <w:rFonts w:ascii="Arial" w:hAnsi="Arial" w:cs="Arial"/>
                <w:sz w:val="16"/>
                <w:szCs w:val="16"/>
              </w:rPr>
            </w:pPr>
          </w:p>
        </w:tc>
        <w:tc>
          <w:tcPr>
            <w:tcW w:w="1231" w:type="dxa"/>
            <w:tcBorders>
              <w:left w:val="nil"/>
              <w:right w:val="nil"/>
            </w:tcBorders>
            <w:shd w:val="clear" w:color="auto" w:fill="auto"/>
            <w:noWrap/>
            <w:vAlign w:val="bottom"/>
          </w:tcPr>
          <w:p w14:paraId="77B0F603" w14:textId="77777777" w:rsidR="000A2AD3" w:rsidRPr="00157532" w:rsidRDefault="000A2AD3" w:rsidP="000A2AD3">
            <w:pPr>
              <w:tabs>
                <w:tab w:val="decimal" w:pos="896"/>
              </w:tabs>
              <w:spacing w:after="0" w:line="360" w:lineRule="auto"/>
              <w:jc w:val="right"/>
              <w:rPr>
                <w:rFonts w:ascii="Arial" w:hAnsi="Arial" w:cs="Arial"/>
                <w:sz w:val="16"/>
                <w:szCs w:val="16"/>
              </w:rPr>
            </w:pPr>
          </w:p>
        </w:tc>
      </w:tr>
      <w:tr w:rsidR="000A2AD3" w:rsidRPr="00157532" w14:paraId="6B03FE8C" w14:textId="77777777" w:rsidTr="00661EA2">
        <w:trPr>
          <w:trHeight w:val="51"/>
        </w:trPr>
        <w:tc>
          <w:tcPr>
            <w:tcW w:w="3235" w:type="dxa"/>
            <w:tcBorders>
              <w:top w:val="nil"/>
              <w:left w:val="nil"/>
              <w:bottom w:val="nil"/>
              <w:right w:val="nil"/>
            </w:tcBorders>
            <w:shd w:val="clear" w:color="auto" w:fill="auto"/>
            <w:noWrap/>
            <w:vAlign w:val="bottom"/>
          </w:tcPr>
          <w:p w14:paraId="3FFF61C2" w14:textId="1DD9A293" w:rsidR="000A2AD3" w:rsidRPr="00157532" w:rsidRDefault="000A2AD3" w:rsidP="000A2AD3">
            <w:pPr>
              <w:spacing w:after="0" w:line="240" w:lineRule="auto"/>
              <w:jc w:val="thaiDistribute"/>
              <w:rPr>
                <w:rFonts w:ascii="Arial" w:eastAsia="Times New Roman" w:hAnsi="Arial" w:cs="Arial"/>
                <w:b/>
                <w:bCs/>
                <w:sz w:val="20"/>
                <w:szCs w:val="20"/>
                <w:cs/>
              </w:rPr>
            </w:pPr>
            <w:r w:rsidRPr="00157532">
              <w:rPr>
                <w:rFonts w:ascii="Arial" w:eastAsia="Times New Roman" w:hAnsi="Arial" w:cs="Arial"/>
                <w:b/>
                <w:bCs/>
                <w:sz w:val="17"/>
                <w:szCs w:val="17"/>
              </w:rPr>
              <w:t xml:space="preserve">Net book </w:t>
            </w:r>
            <w:proofErr w:type="gramStart"/>
            <w:r w:rsidRPr="00157532">
              <w:rPr>
                <w:rFonts w:ascii="Arial" w:eastAsia="Times New Roman" w:hAnsi="Arial" w:cs="Arial"/>
                <w:b/>
                <w:bCs/>
                <w:sz w:val="17"/>
                <w:szCs w:val="17"/>
              </w:rPr>
              <w:t>value :</w:t>
            </w:r>
            <w:proofErr w:type="gramEnd"/>
          </w:p>
        </w:tc>
        <w:tc>
          <w:tcPr>
            <w:tcW w:w="1341" w:type="dxa"/>
            <w:tcBorders>
              <w:left w:val="nil"/>
              <w:right w:val="nil"/>
            </w:tcBorders>
            <w:shd w:val="clear" w:color="auto" w:fill="auto"/>
            <w:noWrap/>
            <w:vAlign w:val="bottom"/>
          </w:tcPr>
          <w:p w14:paraId="43562E56" w14:textId="77777777" w:rsidR="000A2AD3" w:rsidRPr="00157532" w:rsidRDefault="000A2AD3" w:rsidP="000A2AD3">
            <w:pPr>
              <w:tabs>
                <w:tab w:val="decimal" w:pos="900"/>
              </w:tabs>
              <w:spacing w:after="0" w:line="360" w:lineRule="auto"/>
              <w:jc w:val="right"/>
              <w:rPr>
                <w:rFonts w:ascii="Arial" w:hAnsi="Arial" w:cs="Arial"/>
                <w:sz w:val="16"/>
                <w:szCs w:val="16"/>
              </w:rPr>
            </w:pPr>
          </w:p>
        </w:tc>
        <w:tc>
          <w:tcPr>
            <w:tcW w:w="1728" w:type="dxa"/>
            <w:tcBorders>
              <w:left w:val="nil"/>
              <w:right w:val="nil"/>
            </w:tcBorders>
            <w:shd w:val="clear" w:color="auto" w:fill="auto"/>
            <w:noWrap/>
            <w:vAlign w:val="bottom"/>
          </w:tcPr>
          <w:p w14:paraId="5C3C716E" w14:textId="77777777" w:rsidR="000A2AD3" w:rsidRPr="00157532" w:rsidRDefault="000A2AD3" w:rsidP="000A2AD3">
            <w:pPr>
              <w:tabs>
                <w:tab w:val="decimal" w:pos="1162"/>
              </w:tabs>
              <w:spacing w:after="0" w:line="360" w:lineRule="auto"/>
              <w:jc w:val="right"/>
              <w:rPr>
                <w:rFonts w:ascii="Arial" w:hAnsi="Arial" w:cs="Arial"/>
                <w:sz w:val="16"/>
                <w:szCs w:val="16"/>
              </w:rPr>
            </w:pPr>
          </w:p>
        </w:tc>
        <w:tc>
          <w:tcPr>
            <w:tcW w:w="1278" w:type="dxa"/>
            <w:tcBorders>
              <w:left w:val="nil"/>
              <w:right w:val="nil"/>
            </w:tcBorders>
            <w:shd w:val="clear" w:color="auto" w:fill="auto"/>
            <w:noWrap/>
            <w:vAlign w:val="bottom"/>
          </w:tcPr>
          <w:p w14:paraId="15D88126" w14:textId="77777777" w:rsidR="000A2AD3" w:rsidRPr="00157532" w:rsidRDefault="000A2AD3" w:rsidP="000A2AD3">
            <w:pPr>
              <w:tabs>
                <w:tab w:val="decimal" w:pos="923"/>
              </w:tabs>
              <w:spacing w:after="0" w:line="360" w:lineRule="auto"/>
              <w:jc w:val="right"/>
              <w:rPr>
                <w:rFonts w:ascii="Arial" w:hAnsi="Arial" w:cs="Arial"/>
                <w:sz w:val="16"/>
                <w:szCs w:val="16"/>
              </w:rPr>
            </w:pPr>
          </w:p>
        </w:tc>
        <w:tc>
          <w:tcPr>
            <w:tcW w:w="1231" w:type="dxa"/>
            <w:tcBorders>
              <w:left w:val="nil"/>
              <w:right w:val="nil"/>
            </w:tcBorders>
            <w:shd w:val="clear" w:color="auto" w:fill="auto"/>
            <w:noWrap/>
            <w:vAlign w:val="bottom"/>
          </w:tcPr>
          <w:p w14:paraId="2DDF4FC5" w14:textId="77777777" w:rsidR="000A2AD3" w:rsidRPr="00157532" w:rsidRDefault="000A2AD3" w:rsidP="000A2AD3">
            <w:pPr>
              <w:tabs>
                <w:tab w:val="decimal" w:pos="896"/>
              </w:tabs>
              <w:spacing w:after="0" w:line="360" w:lineRule="auto"/>
              <w:jc w:val="right"/>
              <w:rPr>
                <w:rFonts w:ascii="Arial" w:hAnsi="Arial" w:cs="Arial"/>
                <w:sz w:val="16"/>
                <w:szCs w:val="16"/>
              </w:rPr>
            </w:pPr>
          </w:p>
        </w:tc>
      </w:tr>
      <w:tr w:rsidR="000A2AD3" w:rsidRPr="00157532" w14:paraId="4042CB1F" w14:textId="77777777" w:rsidTr="00661EA2">
        <w:trPr>
          <w:trHeight w:val="51"/>
        </w:trPr>
        <w:tc>
          <w:tcPr>
            <w:tcW w:w="3235" w:type="dxa"/>
            <w:tcBorders>
              <w:top w:val="nil"/>
              <w:left w:val="nil"/>
              <w:bottom w:val="nil"/>
              <w:right w:val="nil"/>
            </w:tcBorders>
            <w:shd w:val="clear" w:color="auto" w:fill="auto"/>
            <w:noWrap/>
            <w:vAlign w:val="bottom"/>
            <w:hideMark/>
          </w:tcPr>
          <w:p w14:paraId="1CCD7FB4" w14:textId="1BCDABCA"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December 31, 202</w:t>
            </w:r>
            <w:r w:rsidRPr="00157532">
              <w:rPr>
                <w:rFonts w:ascii="Arial" w:eastAsia="Times New Roman" w:hAnsi="Arial" w:cs="Arial"/>
                <w:sz w:val="17"/>
                <w:szCs w:val="17"/>
                <w:cs/>
              </w:rPr>
              <w:t>3</w:t>
            </w:r>
          </w:p>
        </w:tc>
        <w:tc>
          <w:tcPr>
            <w:tcW w:w="1341" w:type="dxa"/>
            <w:tcBorders>
              <w:top w:val="nil"/>
              <w:left w:val="nil"/>
              <w:bottom w:val="nil"/>
              <w:right w:val="nil"/>
            </w:tcBorders>
            <w:shd w:val="clear" w:color="auto" w:fill="auto"/>
            <w:noWrap/>
            <w:vAlign w:val="bottom"/>
          </w:tcPr>
          <w:p w14:paraId="12A8CF1F" w14:textId="418B7201" w:rsidR="000A2AD3" w:rsidRPr="00157532" w:rsidRDefault="000A2AD3" w:rsidP="000A2AD3">
            <w:pP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2</w:t>
            </w:r>
          </w:p>
        </w:tc>
        <w:tc>
          <w:tcPr>
            <w:tcW w:w="1728" w:type="dxa"/>
            <w:tcBorders>
              <w:top w:val="nil"/>
              <w:left w:val="nil"/>
              <w:bottom w:val="nil"/>
              <w:right w:val="nil"/>
            </w:tcBorders>
            <w:shd w:val="clear" w:color="auto" w:fill="auto"/>
            <w:noWrap/>
            <w:vAlign w:val="bottom"/>
          </w:tcPr>
          <w:p w14:paraId="711E8A9C" w14:textId="5529366A" w:rsidR="000A2AD3" w:rsidRPr="00157532" w:rsidRDefault="000A2AD3" w:rsidP="000A2AD3">
            <w:pPr>
              <w:tabs>
                <w:tab w:val="decimal" w:pos="1162"/>
              </w:tabs>
              <w:spacing w:after="0" w:line="360" w:lineRule="auto"/>
              <w:jc w:val="right"/>
              <w:rPr>
                <w:rFonts w:ascii="Arial" w:hAnsi="Arial" w:cs="Arial"/>
                <w:sz w:val="16"/>
                <w:szCs w:val="16"/>
                <w:cs/>
              </w:rPr>
            </w:pPr>
            <w:r w:rsidRPr="00157532">
              <w:rPr>
                <w:rFonts w:ascii="Arial" w:eastAsia="Times New Roman" w:hAnsi="Arial" w:cs="Arial"/>
                <w:sz w:val="16"/>
                <w:szCs w:val="16"/>
                <w:cs/>
              </w:rPr>
              <w:t>1</w:t>
            </w:r>
            <w:r w:rsidRPr="00157532">
              <w:rPr>
                <w:rFonts w:ascii="Arial" w:eastAsia="Times New Roman" w:hAnsi="Arial" w:cs="Arial"/>
                <w:sz w:val="16"/>
                <w:szCs w:val="16"/>
              </w:rPr>
              <w:t>,</w:t>
            </w:r>
            <w:r w:rsidRPr="00157532">
              <w:rPr>
                <w:rFonts w:ascii="Arial" w:eastAsia="Times New Roman" w:hAnsi="Arial" w:cs="Arial"/>
                <w:sz w:val="16"/>
                <w:szCs w:val="16"/>
                <w:cs/>
              </w:rPr>
              <w:t>104</w:t>
            </w:r>
            <w:r w:rsidRPr="00157532">
              <w:rPr>
                <w:rFonts w:ascii="Arial" w:eastAsia="Times New Roman" w:hAnsi="Arial" w:cs="Arial"/>
                <w:sz w:val="16"/>
                <w:szCs w:val="16"/>
              </w:rPr>
              <w:t>,</w:t>
            </w:r>
            <w:r w:rsidRPr="00157532">
              <w:rPr>
                <w:rFonts w:ascii="Arial" w:eastAsia="Times New Roman" w:hAnsi="Arial" w:cs="Arial"/>
                <w:sz w:val="16"/>
                <w:szCs w:val="16"/>
                <w:cs/>
              </w:rPr>
              <w:t>528</w:t>
            </w:r>
          </w:p>
        </w:tc>
        <w:tc>
          <w:tcPr>
            <w:tcW w:w="1278" w:type="dxa"/>
            <w:tcBorders>
              <w:top w:val="nil"/>
              <w:left w:val="nil"/>
              <w:bottom w:val="nil"/>
              <w:right w:val="nil"/>
            </w:tcBorders>
            <w:shd w:val="clear" w:color="auto" w:fill="auto"/>
            <w:noWrap/>
            <w:vAlign w:val="bottom"/>
          </w:tcPr>
          <w:p w14:paraId="3BB88546" w14:textId="4DF0AB64" w:rsidR="000A2AD3" w:rsidRPr="00157532" w:rsidRDefault="000A2AD3" w:rsidP="000A2AD3">
            <w:pP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3,320,242</w:t>
            </w:r>
          </w:p>
        </w:tc>
        <w:tc>
          <w:tcPr>
            <w:tcW w:w="1231" w:type="dxa"/>
            <w:tcBorders>
              <w:top w:val="nil"/>
              <w:left w:val="nil"/>
              <w:bottom w:val="nil"/>
              <w:right w:val="nil"/>
            </w:tcBorders>
            <w:shd w:val="clear" w:color="auto" w:fill="auto"/>
            <w:noWrap/>
            <w:vAlign w:val="bottom"/>
          </w:tcPr>
          <w:p w14:paraId="30DD98FC" w14:textId="0A4BEE41" w:rsidR="000A2AD3" w:rsidRPr="00157532" w:rsidRDefault="000A2AD3" w:rsidP="000A2AD3">
            <w:pPr>
              <w:tabs>
                <w:tab w:val="decimal" w:pos="896"/>
              </w:tabs>
              <w:spacing w:after="0" w:line="360" w:lineRule="auto"/>
              <w:jc w:val="right"/>
              <w:rPr>
                <w:rFonts w:ascii="Arial" w:hAnsi="Arial" w:cs="Arial"/>
                <w:sz w:val="16"/>
                <w:szCs w:val="16"/>
                <w:cs/>
              </w:rPr>
            </w:pPr>
            <w:r w:rsidRPr="00157532">
              <w:rPr>
                <w:rFonts w:ascii="Arial" w:eastAsia="Times New Roman" w:hAnsi="Arial" w:cs="Arial"/>
                <w:sz w:val="16"/>
                <w:szCs w:val="16"/>
              </w:rPr>
              <w:t>4,424,772</w:t>
            </w:r>
          </w:p>
        </w:tc>
      </w:tr>
      <w:tr w:rsidR="000A2AD3" w:rsidRPr="00157532" w14:paraId="5A83E83E" w14:textId="77777777" w:rsidTr="00661EA2">
        <w:trPr>
          <w:trHeight w:val="51"/>
        </w:trPr>
        <w:tc>
          <w:tcPr>
            <w:tcW w:w="3235" w:type="dxa"/>
            <w:tcBorders>
              <w:top w:val="nil"/>
              <w:left w:val="nil"/>
              <w:bottom w:val="nil"/>
              <w:right w:val="nil"/>
            </w:tcBorders>
            <w:shd w:val="clear" w:color="auto" w:fill="auto"/>
            <w:noWrap/>
            <w:vAlign w:val="bottom"/>
            <w:hideMark/>
          </w:tcPr>
          <w:p w14:paraId="5425C9F6" w14:textId="1BAA60B7" w:rsidR="000A2AD3" w:rsidRPr="00157532" w:rsidRDefault="000A2AD3" w:rsidP="000A2AD3">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December 31, 2024</w:t>
            </w:r>
          </w:p>
        </w:tc>
        <w:tc>
          <w:tcPr>
            <w:tcW w:w="1341" w:type="dxa"/>
            <w:tcBorders>
              <w:top w:val="nil"/>
              <w:left w:val="nil"/>
              <w:bottom w:val="nil"/>
              <w:right w:val="nil"/>
            </w:tcBorders>
            <w:shd w:val="clear" w:color="auto" w:fill="auto"/>
            <w:noWrap/>
            <w:vAlign w:val="bottom"/>
          </w:tcPr>
          <w:p w14:paraId="48C1CB7E" w14:textId="1DFFF10F" w:rsidR="000A2AD3" w:rsidRPr="00157532" w:rsidRDefault="000A2AD3" w:rsidP="000A2AD3">
            <w:pPr>
              <w:pBdr>
                <w:top w:val="single" w:sz="12" w:space="1" w:color="auto"/>
                <w:bottom w:val="single" w:sz="12" w:space="1" w:color="auto"/>
              </w:pBdr>
              <w:tabs>
                <w:tab w:val="decimal" w:pos="900"/>
              </w:tabs>
              <w:spacing w:after="0" w:line="360" w:lineRule="auto"/>
              <w:jc w:val="right"/>
              <w:rPr>
                <w:rFonts w:ascii="Arial" w:hAnsi="Arial" w:cs="Arial"/>
                <w:sz w:val="16"/>
                <w:szCs w:val="16"/>
              </w:rPr>
            </w:pPr>
            <w:r w:rsidRPr="00157532">
              <w:rPr>
                <w:rFonts w:ascii="Arial" w:eastAsia="Times New Roman" w:hAnsi="Arial" w:cs="Arial"/>
                <w:sz w:val="16"/>
                <w:szCs w:val="16"/>
              </w:rPr>
              <w:t>1,875</w:t>
            </w:r>
          </w:p>
        </w:tc>
        <w:tc>
          <w:tcPr>
            <w:tcW w:w="1728" w:type="dxa"/>
            <w:tcBorders>
              <w:top w:val="nil"/>
              <w:left w:val="nil"/>
              <w:bottom w:val="nil"/>
              <w:right w:val="nil"/>
            </w:tcBorders>
            <w:shd w:val="clear" w:color="auto" w:fill="auto"/>
            <w:noWrap/>
            <w:vAlign w:val="bottom"/>
          </w:tcPr>
          <w:p w14:paraId="4DA8748B" w14:textId="7ECF7DD3" w:rsidR="000A2AD3" w:rsidRPr="00157532" w:rsidRDefault="000A2AD3" w:rsidP="000A2AD3">
            <w:pPr>
              <w:pBdr>
                <w:top w:val="single" w:sz="12" w:space="1" w:color="auto"/>
                <w:bottom w:val="single" w:sz="12" w:space="1" w:color="auto"/>
              </w:pBdr>
              <w:tabs>
                <w:tab w:val="decimal" w:pos="1162"/>
              </w:tabs>
              <w:spacing w:after="0" w:line="360" w:lineRule="auto"/>
              <w:jc w:val="right"/>
              <w:rPr>
                <w:rFonts w:ascii="Arial" w:hAnsi="Arial" w:cs="Arial"/>
                <w:sz w:val="16"/>
                <w:szCs w:val="16"/>
                <w:cs/>
              </w:rPr>
            </w:pPr>
            <w:r w:rsidRPr="00157532">
              <w:rPr>
                <w:rFonts w:ascii="Arial" w:eastAsia="Times New Roman" w:hAnsi="Arial" w:cs="Arial"/>
                <w:sz w:val="16"/>
                <w:szCs w:val="16"/>
              </w:rPr>
              <w:t>682,690</w:t>
            </w:r>
          </w:p>
        </w:tc>
        <w:tc>
          <w:tcPr>
            <w:tcW w:w="1278" w:type="dxa"/>
            <w:tcBorders>
              <w:top w:val="nil"/>
              <w:left w:val="nil"/>
              <w:bottom w:val="nil"/>
              <w:right w:val="nil"/>
            </w:tcBorders>
            <w:shd w:val="clear" w:color="auto" w:fill="auto"/>
            <w:noWrap/>
            <w:vAlign w:val="bottom"/>
          </w:tcPr>
          <w:p w14:paraId="528BD52E" w14:textId="791AFC63" w:rsidR="000A2AD3" w:rsidRPr="00157532" w:rsidRDefault="000A2AD3" w:rsidP="000A2AD3">
            <w:pPr>
              <w:pBdr>
                <w:top w:val="single" w:sz="12" w:space="1" w:color="auto"/>
                <w:bottom w:val="single" w:sz="12" w:space="1" w:color="auto"/>
              </w:pBdr>
              <w:tabs>
                <w:tab w:val="decimal" w:pos="923"/>
              </w:tabs>
              <w:spacing w:after="0" w:line="360" w:lineRule="auto"/>
              <w:jc w:val="right"/>
              <w:rPr>
                <w:rFonts w:ascii="Arial" w:hAnsi="Arial" w:cs="Arial"/>
                <w:sz w:val="16"/>
                <w:szCs w:val="16"/>
              </w:rPr>
            </w:pPr>
            <w:r w:rsidRPr="00157532">
              <w:rPr>
                <w:rFonts w:ascii="Arial" w:eastAsia="Times New Roman" w:hAnsi="Arial" w:cs="Arial"/>
                <w:sz w:val="16"/>
                <w:szCs w:val="16"/>
              </w:rPr>
              <w:t>1,854,839</w:t>
            </w:r>
          </w:p>
        </w:tc>
        <w:tc>
          <w:tcPr>
            <w:tcW w:w="1231" w:type="dxa"/>
            <w:tcBorders>
              <w:top w:val="nil"/>
              <w:left w:val="nil"/>
              <w:bottom w:val="nil"/>
              <w:right w:val="nil"/>
            </w:tcBorders>
            <w:shd w:val="clear" w:color="auto" w:fill="auto"/>
            <w:noWrap/>
            <w:vAlign w:val="bottom"/>
          </w:tcPr>
          <w:p w14:paraId="597E3A00" w14:textId="1B51622B" w:rsidR="000A2AD3" w:rsidRPr="00157532" w:rsidRDefault="000A2AD3" w:rsidP="000A2AD3">
            <w:pPr>
              <w:pBdr>
                <w:top w:val="single" w:sz="12" w:space="1" w:color="auto"/>
                <w:bottom w:val="single" w:sz="12" w:space="1" w:color="auto"/>
              </w:pBdr>
              <w:tabs>
                <w:tab w:val="decimal" w:pos="896"/>
              </w:tabs>
              <w:spacing w:after="0" w:line="360" w:lineRule="auto"/>
              <w:jc w:val="right"/>
              <w:rPr>
                <w:rFonts w:ascii="Arial" w:hAnsi="Arial" w:cs="Arial"/>
                <w:sz w:val="16"/>
                <w:szCs w:val="16"/>
                <w:cs/>
              </w:rPr>
            </w:pPr>
            <w:r w:rsidRPr="00157532">
              <w:rPr>
                <w:rFonts w:ascii="Arial" w:eastAsia="Times New Roman" w:hAnsi="Arial" w:cs="Arial"/>
                <w:sz w:val="16"/>
                <w:szCs w:val="16"/>
              </w:rPr>
              <w:t>2,539,404</w:t>
            </w:r>
          </w:p>
        </w:tc>
      </w:tr>
    </w:tbl>
    <w:p w14:paraId="11716EFD" w14:textId="77777777" w:rsidR="002E1133" w:rsidRPr="00157532" w:rsidRDefault="002E1133" w:rsidP="009F0E9B">
      <w:pPr>
        <w:spacing w:after="0" w:line="240" w:lineRule="auto"/>
        <w:jc w:val="thaiDistribute"/>
        <w:rPr>
          <w:rFonts w:ascii="Arial" w:hAnsi="Arial" w:cs="Arial"/>
          <w:sz w:val="20"/>
          <w:szCs w:val="20"/>
        </w:rPr>
      </w:pPr>
    </w:p>
    <w:p w14:paraId="62C4BCCF" w14:textId="77777777" w:rsidR="00661EA2" w:rsidRPr="00157532" w:rsidRDefault="00661EA2"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Right-of-use assets</w:t>
      </w:r>
    </w:p>
    <w:tbl>
      <w:tblPr>
        <w:tblW w:w="9202" w:type="dxa"/>
        <w:tblInd w:w="284" w:type="dxa"/>
        <w:tblLayout w:type="fixed"/>
        <w:tblLook w:val="04A0" w:firstRow="1" w:lastRow="0" w:firstColumn="1" w:lastColumn="0" w:noHBand="0" w:noVBand="1"/>
      </w:tblPr>
      <w:tblGrid>
        <w:gridCol w:w="2964"/>
        <w:gridCol w:w="1127"/>
        <w:gridCol w:w="101"/>
        <w:gridCol w:w="1583"/>
        <w:gridCol w:w="1171"/>
        <w:gridCol w:w="1127"/>
        <w:gridCol w:w="1129"/>
      </w:tblGrid>
      <w:tr w:rsidR="00DB5C6C" w:rsidRPr="00157532" w14:paraId="2E23D5DD" w14:textId="77777777" w:rsidTr="00DB5C6C">
        <w:trPr>
          <w:trHeight w:val="50"/>
          <w:tblHeader/>
        </w:trPr>
        <w:tc>
          <w:tcPr>
            <w:tcW w:w="2964" w:type="dxa"/>
            <w:tcBorders>
              <w:top w:val="nil"/>
              <w:left w:val="nil"/>
              <w:bottom w:val="nil"/>
              <w:right w:val="nil"/>
            </w:tcBorders>
            <w:shd w:val="clear" w:color="auto" w:fill="auto"/>
            <w:noWrap/>
            <w:vAlign w:val="bottom"/>
            <w:hideMark/>
          </w:tcPr>
          <w:p w14:paraId="4A832155" w14:textId="77777777" w:rsidR="00DB5C6C" w:rsidRPr="00157532" w:rsidRDefault="00DB5C6C" w:rsidP="00702DAC">
            <w:pPr>
              <w:spacing w:after="0" w:line="240" w:lineRule="auto"/>
              <w:jc w:val="thaiDistribute"/>
              <w:rPr>
                <w:rFonts w:ascii="Arial" w:eastAsia="Times New Roman" w:hAnsi="Arial" w:cs="Arial"/>
                <w:sz w:val="20"/>
                <w:szCs w:val="20"/>
              </w:rPr>
            </w:pPr>
            <w:bookmarkStart w:id="33" w:name="_Hlk181610178"/>
          </w:p>
        </w:tc>
        <w:tc>
          <w:tcPr>
            <w:tcW w:w="1127" w:type="dxa"/>
            <w:tcBorders>
              <w:left w:val="nil"/>
              <w:right w:val="nil"/>
            </w:tcBorders>
          </w:tcPr>
          <w:p w14:paraId="385F6B38" w14:textId="77777777" w:rsidR="00DB5C6C" w:rsidRPr="00157532" w:rsidRDefault="00DB5C6C" w:rsidP="00661EA2">
            <w:pPr>
              <w:pBdr>
                <w:bottom w:val="single" w:sz="4" w:space="1" w:color="auto"/>
              </w:pBdr>
              <w:spacing w:after="0" w:line="360" w:lineRule="auto"/>
              <w:jc w:val="right"/>
              <w:rPr>
                <w:rFonts w:ascii="Arial" w:hAnsi="Arial" w:cs="Arial"/>
                <w:sz w:val="17"/>
                <w:szCs w:val="17"/>
              </w:rPr>
            </w:pPr>
          </w:p>
        </w:tc>
        <w:tc>
          <w:tcPr>
            <w:tcW w:w="5111" w:type="dxa"/>
            <w:gridSpan w:val="5"/>
            <w:tcBorders>
              <w:left w:val="nil"/>
              <w:right w:val="nil"/>
            </w:tcBorders>
          </w:tcPr>
          <w:p w14:paraId="23A28DBA" w14:textId="4900A24E" w:rsidR="00DB5C6C" w:rsidRPr="00157532" w:rsidRDefault="00DB5C6C" w:rsidP="00661EA2">
            <w:pPr>
              <w:pBdr>
                <w:bottom w:val="single" w:sz="4" w:space="1" w:color="auto"/>
              </w:pBdr>
              <w:spacing w:after="0" w:line="360" w:lineRule="auto"/>
              <w:jc w:val="right"/>
              <w:rPr>
                <w:rFonts w:ascii="Arial" w:hAnsi="Arial" w:cs="Arial"/>
                <w:sz w:val="17"/>
                <w:szCs w:val="17"/>
              </w:rPr>
            </w:pPr>
            <w:r w:rsidRPr="00157532">
              <w:rPr>
                <w:rFonts w:ascii="Arial" w:hAnsi="Arial" w:cs="Arial"/>
                <w:sz w:val="17"/>
                <w:szCs w:val="17"/>
              </w:rPr>
              <w:t>(</w:t>
            </w:r>
            <w:proofErr w:type="gramStart"/>
            <w:r w:rsidRPr="00157532">
              <w:rPr>
                <w:rFonts w:ascii="Arial" w:hAnsi="Arial" w:cs="Arial"/>
                <w:sz w:val="17"/>
                <w:szCs w:val="17"/>
              </w:rPr>
              <w:t>Unit :</w:t>
            </w:r>
            <w:proofErr w:type="gramEnd"/>
            <w:r w:rsidRPr="00157532">
              <w:rPr>
                <w:rFonts w:ascii="Arial" w:hAnsi="Arial" w:cs="Arial"/>
                <w:sz w:val="17"/>
                <w:szCs w:val="17"/>
              </w:rPr>
              <w:t xml:space="preserve"> Baht)</w:t>
            </w:r>
          </w:p>
        </w:tc>
      </w:tr>
      <w:tr w:rsidR="00DB5C6C" w:rsidRPr="00157532" w14:paraId="223AA266" w14:textId="77777777" w:rsidTr="00DB5C6C">
        <w:trPr>
          <w:trHeight w:val="50"/>
          <w:tblHeader/>
        </w:trPr>
        <w:tc>
          <w:tcPr>
            <w:tcW w:w="2964" w:type="dxa"/>
            <w:tcBorders>
              <w:top w:val="nil"/>
              <w:left w:val="nil"/>
              <w:bottom w:val="nil"/>
              <w:right w:val="nil"/>
            </w:tcBorders>
            <w:shd w:val="clear" w:color="auto" w:fill="auto"/>
            <w:noWrap/>
            <w:vAlign w:val="bottom"/>
          </w:tcPr>
          <w:p w14:paraId="2FD04917" w14:textId="77777777" w:rsidR="00DB5C6C" w:rsidRPr="00157532" w:rsidRDefault="00DB5C6C" w:rsidP="00702DAC">
            <w:pPr>
              <w:spacing w:after="0" w:line="240" w:lineRule="auto"/>
              <w:jc w:val="thaiDistribute"/>
              <w:rPr>
                <w:rFonts w:ascii="Arial" w:eastAsia="Times New Roman" w:hAnsi="Arial" w:cs="Arial"/>
                <w:sz w:val="20"/>
                <w:szCs w:val="20"/>
              </w:rPr>
            </w:pPr>
          </w:p>
        </w:tc>
        <w:tc>
          <w:tcPr>
            <w:tcW w:w="1127" w:type="dxa"/>
            <w:tcBorders>
              <w:left w:val="nil"/>
              <w:right w:val="nil"/>
            </w:tcBorders>
          </w:tcPr>
          <w:p w14:paraId="221D4EEE" w14:textId="77777777" w:rsidR="00DB5C6C" w:rsidRPr="00157532" w:rsidRDefault="00DB5C6C" w:rsidP="00661EA2">
            <w:pPr>
              <w:pBdr>
                <w:bottom w:val="single" w:sz="4" w:space="1" w:color="auto"/>
              </w:pBdr>
              <w:spacing w:after="0" w:line="360" w:lineRule="auto"/>
              <w:jc w:val="center"/>
              <w:rPr>
                <w:rFonts w:ascii="Arial" w:hAnsi="Arial" w:cs="Arial"/>
                <w:sz w:val="17"/>
                <w:szCs w:val="17"/>
              </w:rPr>
            </w:pPr>
          </w:p>
        </w:tc>
        <w:tc>
          <w:tcPr>
            <w:tcW w:w="5111" w:type="dxa"/>
            <w:gridSpan w:val="5"/>
            <w:tcBorders>
              <w:left w:val="nil"/>
              <w:right w:val="nil"/>
            </w:tcBorders>
          </w:tcPr>
          <w:p w14:paraId="6490CDF8" w14:textId="3FA117DD" w:rsidR="00DB5C6C" w:rsidRPr="00157532" w:rsidRDefault="00DB5C6C" w:rsidP="00661EA2">
            <w:pPr>
              <w:pBdr>
                <w:bottom w:val="single" w:sz="4" w:space="1" w:color="auto"/>
              </w:pBdr>
              <w:spacing w:after="0" w:line="360" w:lineRule="auto"/>
              <w:jc w:val="center"/>
              <w:rPr>
                <w:rFonts w:ascii="Arial" w:hAnsi="Arial" w:cs="Arial"/>
                <w:sz w:val="17"/>
                <w:szCs w:val="17"/>
                <w:cs/>
              </w:rPr>
            </w:pPr>
            <w:r w:rsidRPr="00157532">
              <w:rPr>
                <w:rFonts w:ascii="Arial" w:hAnsi="Arial" w:cs="Arial"/>
                <w:sz w:val="17"/>
                <w:szCs w:val="17"/>
              </w:rPr>
              <w:t>CONSOLIDATED F/S</w:t>
            </w:r>
          </w:p>
        </w:tc>
      </w:tr>
      <w:tr w:rsidR="00DB5C6C" w:rsidRPr="00157532" w14:paraId="43C4E8A6" w14:textId="77777777" w:rsidTr="005E799D">
        <w:trPr>
          <w:trHeight w:val="50"/>
          <w:tblHeader/>
        </w:trPr>
        <w:tc>
          <w:tcPr>
            <w:tcW w:w="2964" w:type="dxa"/>
            <w:tcBorders>
              <w:top w:val="nil"/>
              <w:left w:val="nil"/>
              <w:bottom w:val="nil"/>
              <w:right w:val="nil"/>
            </w:tcBorders>
            <w:shd w:val="clear" w:color="auto" w:fill="auto"/>
            <w:noWrap/>
            <w:vAlign w:val="bottom"/>
            <w:hideMark/>
          </w:tcPr>
          <w:p w14:paraId="3E74EDD5" w14:textId="77777777" w:rsidR="00DB5C6C" w:rsidRPr="00157532" w:rsidRDefault="00DB5C6C" w:rsidP="00661EA2">
            <w:pPr>
              <w:spacing w:after="0" w:line="240" w:lineRule="auto"/>
              <w:jc w:val="thaiDistribute"/>
              <w:rPr>
                <w:rFonts w:ascii="Arial" w:eastAsia="Times New Roman" w:hAnsi="Arial" w:cs="Arial"/>
                <w:sz w:val="20"/>
                <w:szCs w:val="20"/>
              </w:rPr>
            </w:pPr>
          </w:p>
        </w:tc>
        <w:tc>
          <w:tcPr>
            <w:tcW w:w="1228" w:type="dxa"/>
            <w:gridSpan w:val="2"/>
            <w:tcBorders>
              <w:top w:val="nil"/>
              <w:left w:val="nil"/>
              <w:right w:val="nil"/>
            </w:tcBorders>
            <w:shd w:val="clear" w:color="auto" w:fill="auto"/>
            <w:noWrap/>
            <w:vAlign w:val="bottom"/>
          </w:tcPr>
          <w:p w14:paraId="50F609A7" w14:textId="13CD0F47" w:rsidR="00DB5C6C" w:rsidRPr="00157532" w:rsidRDefault="00DB5C6C"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Land</w:t>
            </w:r>
          </w:p>
        </w:tc>
        <w:tc>
          <w:tcPr>
            <w:tcW w:w="1583" w:type="dxa"/>
            <w:tcBorders>
              <w:top w:val="nil"/>
              <w:left w:val="nil"/>
              <w:right w:val="nil"/>
            </w:tcBorders>
            <w:shd w:val="clear" w:color="auto" w:fill="auto"/>
            <w:noWrap/>
            <w:vAlign w:val="bottom"/>
          </w:tcPr>
          <w:p w14:paraId="026DCF7E" w14:textId="0B6FC0A8" w:rsidR="00DB5C6C" w:rsidRPr="00157532" w:rsidRDefault="00DB5C6C"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Building</w:t>
            </w:r>
          </w:p>
        </w:tc>
        <w:tc>
          <w:tcPr>
            <w:tcW w:w="1171" w:type="dxa"/>
            <w:tcBorders>
              <w:top w:val="nil"/>
              <w:left w:val="nil"/>
              <w:right w:val="nil"/>
            </w:tcBorders>
            <w:shd w:val="clear" w:color="auto" w:fill="auto"/>
            <w:noWrap/>
            <w:vAlign w:val="bottom"/>
            <w:hideMark/>
          </w:tcPr>
          <w:p w14:paraId="49BDB8D0" w14:textId="506186C3" w:rsidR="00DB5C6C" w:rsidRPr="00157532" w:rsidRDefault="00DB5C6C"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Vehicles</w:t>
            </w:r>
          </w:p>
        </w:tc>
        <w:tc>
          <w:tcPr>
            <w:tcW w:w="1127" w:type="dxa"/>
            <w:tcBorders>
              <w:top w:val="nil"/>
              <w:left w:val="nil"/>
              <w:right w:val="nil"/>
            </w:tcBorders>
          </w:tcPr>
          <w:p w14:paraId="4AB2471F" w14:textId="68A63D6C" w:rsidR="00DB5C6C" w:rsidRPr="00157532" w:rsidRDefault="00DB5C6C"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Equipment</w:t>
            </w:r>
          </w:p>
        </w:tc>
        <w:tc>
          <w:tcPr>
            <w:tcW w:w="1129" w:type="dxa"/>
            <w:tcBorders>
              <w:top w:val="nil"/>
              <w:left w:val="nil"/>
              <w:right w:val="nil"/>
            </w:tcBorders>
            <w:shd w:val="clear" w:color="auto" w:fill="auto"/>
            <w:noWrap/>
            <w:vAlign w:val="bottom"/>
            <w:hideMark/>
          </w:tcPr>
          <w:p w14:paraId="0E67EB92" w14:textId="5969CB8A" w:rsidR="00DB5C6C" w:rsidRPr="00157532" w:rsidRDefault="00DB5C6C"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Total</w:t>
            </w:r>
          </w:p>
        </w:tc>
      </w:tr>
      <w:tr w:rsidR="00DB5C6C" w:rsidRPr="00157532" w14:paraId="4CBD39BD" w14:textId="77777777" w:rsidTr="005E799D">
        <w:trPr>
          <w:trHeight w:val="50"/>
        </w:trPr>
        <w:tc>
          <w:tcPr>
            <w:tcW w:w="2964" w:type="dxa"/>
            <w:tcBorders>
              <w:top w:val="nil"/>
              <w:left w:val="nil"/>
              <w:bottom w:val="nil"/>
              <w:right w:val="nil"/>
            </w:tcBorders>
            <w:shd w:val="clear" w:color="auto" w:fill="auto"/>
            <w:noWrap/>
            <w:vAlign w:val="center"/>
          </w:tcPr>
          <w:p w14:paraId="741E1360" w14:textId="2B99543D" w:rsidR="00DB5C6C" w:rsidRPr="00157532" w:rsidRDefault="00DB5C6C" w:rsidP="00661EA2">
            <w:pPr>
              <w:spacing w:after="0" w:line="240" w:lineRule="auto"/>
              <w:jc w:val="thaiDistribute"/>
              <w:rPr>
                <w:rFonts w:ascii="Arial" w:eastAsia="Times New Roman" w:hAnsi="Arial" w:cs="Arial"/>
                <w:sz w:val="20"/>
                <w:szCs w:val="20"/>
              </w:rPr>
            </w:pPr>
            <w:proofErr w:type="gramStart"/>
            <w:r w:rsidRPr="00157532">
              <w:rPr>
                <w:rFonts w:ascii="Arial" w:hAnsi="Arial" w:cs="Arial"/>
                <w:b/>
                <w:bCs/>
                <w:sz w:val="17"/>
                <w:szCs w:val="17"/>
              </w:rPr>
              <w:t>Cost :</w:t>
            </w:r>
            <w:proofErr w:type="gramEnd"/>
          </w:p>
        </w:tc>
        <w:tc>
          <w:tcPr>
            <w:tcW w:w="1228" w:type="dxa"/>
            <w:gridSpan w:val="2"/>
            <w:tcBorders>
              <w:top w:val="nil"/>
              <w:left w:val="nil"/>
              <w:right w:val="nil"/>
            </w:tcBorders>
            <w:shd w:val="clear" w:color="auto" w:fill="auto"/>
            <w:noWrap/>
            <w:vAlign w:val="bottom"/>
          </w:tcPr>
          <w:p w14:paraId="40DA395E" w14:textId="77777777" w:rsidR="00DB5C6C" w:rsidRPr="00157532" w:rsidRDefault="00DB5C6C" w:rsidP="00661EA2">
            <w:pPr>
              <w:tabs>
                <w:tab w:val="decimal" w:pos="900"/>
              </w:tabs>
              <w:spacing w:after="0" w:line="360" w:lineRule="auto"/>
              <w:rPr>
                <w:rFonts w:ascii="Arial" w:hAnsi="Arial" w:cs="Arial"/>
                <w:sz w:val="17"/>
                <w:szCs w:val="17"/>
                <w:cs/>
              </w:rPr>
            </w:pPr>
          </w:p>
        </w:tc>
        <w:tc>
          <w:tcPr>
            <w:tcW w:w="1583" w:type="dxa"/>
            <w:tcBorders>
              <w:top w:val="nil"/>
              <w:left w:val="nil"/>
              <w:right w:val="nil"/>
            </w:tcBorders>
            <w:shd w:val="clear" w:color="auto" w:fill="auto"/>
            <w:noWrap/>
            <w:vAlign w:val="bottom"/>
          </w:tcPr>
          <w:p w14:paraId="0ED7AFC8" w14:textId="77777777" w:rsidR="00DB5C6C" w:rsidRPr="00157532" w:rsidRDefault="00DB5C6C" w:rsidP="00661EA2">
            <w:pPr>
              <w:tabs>
                <w:tab w:val="decimal" w:pos="1162"/>
              </w:tabs>
              <w:spacing w:after="0" w:line="360" w:lineRule="auto"/>
              <w:rPr>
                <w:rFonts w:ascii="Arial" w:hAnsi="Arial" w:cs="Arial"/>
                <w:sz w:val="17"/>
                <w:szCs w:val="17"/>
                <w:cs/>
              </w:rPr>
            </w:pPr>
          </w:p>
        </w:tc>
        <w:tc>
          <w:tcPr>
            <w:tcW w:w="1171" w:type="dxa"/>
            <w:tcBorders>
              <w:top w:val="nil"/>
              <w:left w:val="nil"/>
              <w:right w:val="nil"/>
            </w:tcBorders>
            <w:shd w:val="clear" w:color="auto" w:fill="auto"/>
            <w:noWrap/>
            <w:vAlign w:val="bottom"/>
          </w:tcPr>
          <w:p w14:paraId="037F3CF7" w14:textId="77777777" w:rsidR="00DB5C6C" w:rsidRPr="00157532" w:rsidRDefault="00DB5C6C" w:rsidP="00661EA2">
            <w:pPr>
              <w:tabs>
                <w:tab w:val="decimal" w:pos="923"/>
              </w:tabs>
              <w:spacing w:after="0" w:line="360" w:lineRule="auto"/>
              <w:rPr>
                <w:rFonts w:ascii="Arial" w:hAnsi="Arial" w:cs="Arial"/>
                <w:sz w:val="17"/>
                <w:szCs w:val="17"/>
              </w:rPr>
            </w:pPr>
          </w:p>
        </w:tc>
        <w:tc>
          <w:tcPr>
            <w:tcW w:w="1127" w:type="dxa"/>
            <w:tcBorders>
              <w:top w:val="nil"/>
              <w:left w:val="nil"/>
              <w:right w:val="nil"/>
            </w:tcBorders>
          </w:tcPr>
          <w:p w14:paraId="4787EF29" w14:textId="77777777" w:rsidR="00DB5C6C" w:rsidRPr="00157532" w:rsidRDefault="00DB5C6C" w:rsidP="00661EA2">
            <w:pPr>
              <w:tabs>
                <w:tab w:val="decimal" w:pos="896"/>
              </w:tabs>
              <w:spacing w:after="0" w:line="360" w:lineRule="auto"/>
              <w:rPr>
                <w:rFonts w:ascii="Arial" w:hAnsi="Arial" w:cs="Arial"/>
                <w:sz w:val="17"/>
                <w:szCs w:val="17"/>
              </w:rPr>
            </w:pPr>
          </w:p>
        </w:tc>
        <w:tc>
          <w:tcPr>
            <w:tcW w:w="1129" w:type="dxa"/>
            <w:tcBorders>
              <w:top w:val="nil"/>
              <w:left w:val="nil"/>
              <w:right w:val="nil"/>
            </w:tcBorders>
            <w:shd w:val="clear" w:color="auto" w:fill="auto"/>
            <w:noWrap/>
            <w:vAlign w:val="bottom"/>
          </w:tcPr>
          <w:p w14:paraId="435270C6" w14:textId="345F4FDF" w:rsidR="00DB5C6C" w:rsidRPr="00157532" w:rsidRDefault="00DB5C6C" w:rsidP="00661EA2">
            <w:pPr>
              <w:tabs>
                <w:tab w:val="decimal" w:pos="896"/>
              </w:tabs>
              <w:spacing w:after="0" w:line="360" w:lineRule="auto"/>
              <w:rPr>
                <w:rFonts w:ascii="Arial" w:hAnsi="Arial" w:cs="Arial"/>
                <w:sz w:val="17"/>
                <w:szCs w:val="17"/>
              </w:rPr>
            </w:pPr>
          </w:p>
        </w:tc>
      </w:tr>
      <w:tr w:rsidR="005E799D" w:rsidRPr="00157532" w14:paraId="4CA220AB" w14:textId="77777777" w:rsidTr="005E799D">
        <w:trPr>
          <w:trHeight w:val="50"/>
        </w:trPr>
        <w:tc>
          <w:tcPr>
            <w:tcW w:w="2964" w:type="dxa"/>
            <w:tcBorders>
              <w:top w:val="nil"/>
              <w:left w:val="nil"/>
              <w:bottom w:val="nil"/>
              <w:right w:val="nil"/>
            </w:tcBorders>
            <w:shd w:val="clear" w:color="auto" w:fill="auto"/>
            <w:noWrap/>
            <w:vAlign w:val="center"/>
            <w:hideMark/>
          </w:tcPr>
          <w:p w14:paraId="125CF163" w14:textId="4F2542AF"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January </w:t>
            </w:r>
            <w:r w:rsidRPr="00157532">
              <w:rPr>
                <w:rFonts w:ascii="Arial" w:eastAsia="Times New Roman" w:hAnsi="Arial" w:cs="Arial"/>
                <w:sz w:val="17"/>
                <w:szCs w:val="17"/>
                <w:cs/>
              </w:rPr>
              <w:t>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w:t>
            </w:r>
            <w:r w:rsidRPr="00157532">
              <w:rPr>
                <w:rFonts w:ascii="Arial" w:eastAsia="Times New Roman" w:hAnsi="Arial" w:cs="Arial"/>
                <w:sz w:val="17"/>
                <w:szCs w:val="17"/>
              </w:rPr>
              <w:t>3</w:t>
            </w:r>
          </w:p>
        </w:tc>
        <w:tc>
          <w:tcPr>
            <w:tcW w:w="1228" w:type="dxa"/>
            <w:gridSpan w:val="2"/>
            <w:tcBorders>
              <w:left w:val="nil"/>
              <w:right w:val="nil"/>
            </w:tcBorders>
            <w:shd w:val="clear" w:color="auto" w:fill="auto"/>
            <w:noWrap/>
            <w:vAlign w:val="bottom"/>
          </w:tcPr>
          <w:p w14:paraId="12A521C2" w14:textId="3E84E4F0" w:rsidR="005E799D" w:rsidRPr="00157532" w:rsidRDefault="005E799D" w:rsidP="003E1C7C">
            <w:pP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132,429</w:t>
            </w:r>
          </w:p>
        </w:tc>
        <w:tc>
          <w:tcPr>
            <w:tcW w:w="1583" w:type="dxa"/>
            <w:tcBorders>
              <w:left w:val="nil"/>
              <w:right w:val="nil"/>
            </w:tcBorders>
            <w:shd w:val="clear" w:color="auto" w:fill="auto"/>
            <w:noWrap/>
            <w:vAlign w:val="bottom"/>
          </w:tcPr>
          <w:p w14:paraId="640CCB31" w14:textId="084FDCAB" w:rsidR="005E799D" w:rsidRPr="00157532" w:rsidRDefault="005E799D" w:rsidP="003E1C7C">
            <w:pP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943,312</w:t>
            </w:r>
          </w:p>
        </w:tc>
        <w:tc>
          <w:tcPr>
            <w:tcW w:w="1171" w:type="dxa"/>
            <w:tcBorders>
              <w:left w:val="nil"/>
              <w:right w:val="nil"/>
            </w:tcBorders>
            <w:shd w:val="clear" w:color="auto" w:fill="auto"/>
            <w:noWrap/>
          </w:tcPr>
          <w:p w14:paraId="59DC0E16" w14:textId="496D57A6" w:rsidR="005E799D" w:rsidRPr="00157532" w:rsidRDefault="005E799D" w:rsidP="003E1C7C">
            <w:pP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27" w:type="dxa"/>
            <w:tcBorders>
              <w:left w:val="nil"/>
              <w:right w:val="nil"/>
            </w:tcBorders>
            <w:vAlign w:val="bottom"/>
          </w:tcPr>
          <w:p w14:paraId="17501DB9" w14:textId="02C85C0B" w:rsidR="005E799D" w:rsidRPr="00157532" w:rsidRDefault="005E799D" w:rsidP="003E1C7C">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3,259,464</w:t>
            </w:r>
          </w:p>
        </w:tc>
        <w:tc>
          <w:tcPr>
            <w:tcW w:w="1129" w:type="dxa"/>
            <w:tcBorders>
              <w:left w:val="nil"/>
              <w:right w:val="nil"/>
            </w:tcBorders>
            <w:shd w:val="clear" w:color="auto" w:fill="auto"/>
            <w:noWrap/>
            <w:vAlign w:val="bottom"/>
          </w:tcPr>
          <w:p w14:paraId="6A15426C" w14:textId="4CE4C5DE" w:rsidR="005E799D" w:rsidRPr="00157532" w:rsidRDefault="005E799D" w:rsidP="003E1C7C">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4,335,205</w:t>
            </w:r>
          </w:p>
        </w:tc>
      </w:tr>
      <w:tr w:rsidR="005E799D" w:rsidRPr="00157532" w14:paraId="431F135A" w14:textId="77777777" w:rsidTr="005E799D">
        <w:trPr>
          <w:trHeight w:val="50"/>
        </w:trPr>
        <w:tc>
          <w:tcPr>
            <w:tcW w:w="2964" w:type="dxa"/>
            <w:tcBorders>
              <w:top w:val="nil"/>
              <w:left w:val="nil"/>
              <w:bottom w:val="nil"/>
              <w:right w:val="nil"/>
            </w:tcBorders>
            <w:shd w:val="clear" w:color="auto" w:fill="auto"/>
            <w:noWrap/>
            <w:vAlign w:val="center"/>
          </w:tcPr>
          <w:p w14:paraId="690CF100" w14:textId="4CE66DAE" w:rsidR="005E799D" w:rsidRPr="00157532" w:rsidRDefault="005E799D" w:rsidP="005E799D">
            <w:pPr>
              <w:spacing w:after="0" w:line="240" w:lineRule="auto"/>
              <w:jc w:val="thaiDistribute"/>
              <w:rPr>
                <w:rFonts w:ascii="Arial" w:eastAsia="Times New Roman" w:hAnsi="Arial" w:cs="Arial"/>
                <w:sz w:val="17"/>
                <w:szCs w:val="17"/>
              </w:rPr>
            </w:pPr>
            <w:r w:rsidRPr="00157532">
              <w:rPr>
                <w:rFonts w:ascii="Arial" w:eastAsia="Times New Roman" w:hAnsi="Arial" w:cs="Arial"/>
                <w:sz w:val="17"/>
                <w:szCs w:val="17"/>
              </w:rPr>
              <w:t>Write off</w:t>
            </w:r>
          </w:p>
        </w:tc>
        <w:tc>
          <w:tcPr>
            <w:tcW w:w="1228" w:type="dxa"/>
            <w:gridSpan w:val="2"/>
            <w:tcBorders>
              <w:left w:val="nil"/>
              <w:right w:val="nil"/>
            </w:tcBorders>
            <w:shd w:val="clear" w:color="auto" w:fill="auto"/>
            <w:noWrap/>
            <w:vAlign w:val="bottom"/>
          </w:tcPr>
          <w:p w14:paraId="30867779" w14:textId="7F87B6FA" w:rsidR="005E799D" w:rsidRPr="00157532" w:rsidRDefault="005E799D" w:rsidP="005E799D">
            <w:pPr>
              <w:pBdr>
                <w:bottom w:val="single" w:sz="4" w:space="1" w:color="auto"/>
              </w:pBd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583" w:type="dxa"/>
            <w:tcBorders>
              <w:left w:val="nil"/>
              <w:right w:val="nil"/>
            </w:tcBorders>
            <w:shd w:val="clear" w:color="auto" w:fill="auto"/>
            <w:noWrap/>
            <w:vAlign w:val="bottom"/>
          </w:tcPr>
          <w:p w14:paraId="31A23B11" w14:textId="14839327" w:rsidR="005E799D" w:rsidRPr="00157532" w:rsidRDefault="005E799D" w:rsidP="005E799D">
            <w:pPr>
              <w:pBdr>
                <w:bottom w:val="single" w:sz="4" w:space="1" w:color="auto"/>
              </w:pBd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71" w:type="dxa"/>
            <w:tcBorders>
              <w:left w:val="nil"/>
              <w:right w:val="nil"/>
            </w:tcBorders>
            <w:shd w:val="clear" w:color="auto" w:fill="auto"/>
            <w:noWrap/>
          </w:tcPr>
          <w:p w14:paraId="37C0DA69" w14:textId="16B0FC3D" w:rsidR="005E799D" w:rsidRPr="00157532" w:rsidRDefault="005E799D" w:rsidP="005E799D">
            <w:pPr>
              <w:pBdr>
                <w:bottom w:val="single" w:sz="4" w:space="1" w:color="auto"/>
              </w:pBd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27" w:type="dxa"/>
            <w:tcBorders>
              <w:left w:val="nil"/>
              <w:right w:val="nil"/>
            </w:tcBorders>
            <w:vAlign w:val="bottom"/>
          </w:tcPr>
          <w:p w14:paraId="7C87C2CF" w14:textId="1EC96510" w:rsidR="005E799D" w:rsidRPr="00157532" w:rsidRDefault="005E799D" w:rsidP="005E799D">
            <w:pPr>
              <w:pBdr>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(1,043,485)</w:t>
            </w:r>
          </w:p>
        </w:tc>
        <w:tc>
          <w:tcPr>
            <w:tcW w:w="1129" w:type="dxa"/>
            <w:tcBorders>
              <w:left w:val="nil"/>
              <w:right w:val="nil"/>
            </w:tcBorders>
            <w:shd w:val="clear" w:color="auto" w:fill="auto"/>
            <w:noWrap/>
            <w:vAlign w:val="bottom"/>
          </w:tcPr>
          <w:p w14:paraId="7F498923" w14:textId="2F36D36E" w:rsidR="005E799D" w:rsidRPr="00157532" w:rsidRDefault="005E799D" w:rsidP="005E799D">
            <w:pPr>
              <w:pBdr>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(1,043,485)</w:t>
            </w:r>
          </w:p>
        </w:tc>
      </w:tr>
      <w:tr w:rsidR="005E799D" w:rsidRPr="00157532" w14:paraId="43F13FB2" w14:textId="77777777" w:rsidTr="005E799D">
        <w:trPr>
          <w:trHeight w:val="50"/>
        </w:trPr>
        <w:tc>
          <w:tcPr>
            <w:tcW w:w="2964" w:type="dxa"/>
            <w:tcBorders>
              <w:top w:val="nil"/>
              <w:left w:val="nil"/>
              <w:bottom w:val="nil"/>
              <w:right w:val="nil"/>
            </w:tcBorders>
            <w:shd w:val="clear" w:color="auto" w:fill="auto"/>
            <w:noWrap/>
            <w:vAlign w:val="bottom"/>
            <w:hideMark/>
          </w:tcPr>
          <w:p w14:paraId="6AA7B3BA" w14:textId="28B561BC"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December </w:t>
            </w:r>
            <w:r w:rsidRPr="00157532">
              <w:rPr>
                <w:rFonts w:ascii="Arial" w:eastAsia="Times New Roman" w:hAnsi="Arial" w:cs="Arial"/>
                <w:sz w:val="17"/>
                <w:szCs w:val="17"/>
                <w:cs/>
              </w:rPr>
              <w:t>31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2023</w:t>
            </w:r>
          </w:p>
        </w:tc>
        <w:tc>
          <w:tcPr>
            <w:tcW w:w="1228" w:type="dxa"/>
            <w:gridSpan w:val="2"/>
            <w:tcBorders>
              <w:left w:val="nil"/>
              <w:right w:val="nil"/>
            </w:tcBorders>
            <w:shd w:val="clear" w:color="auto" w:fill="auto"/>
            <w:noWrap/>
            <w:vAlign w:val="bottom"/>
          </w:tcPr>
          <w:p w14:paraId="3EA6E400" w14:textId="47F679A3" w:rsidR="005E799D" w:rsidRPr="00157532" w:rsidRDefault="005E799D" w:rsidP="005E799D">
            <w:pPr>
              <w:tabs>
                <w:tab w:val="decimal" w:pos="900"/>
              </w:tabs>
              <w:spacing w:after="0" w:line="360" w:lineRule="auto"/>
              <w:rPr>
                <w:rFonts w:ascii="Arial" w:hAnsi="Arial" w:cs="Arial"/>
                <w:sz w:val="16"/>
                <w:szCs w:val="16"/>
                <w:cs/>
              </w:rPr>
            </w:pPr>
            <w:r w:rsidRPr="00157532">
              <w:rPr>
                <w:rFonts w:ascii="Arial" w:eastAsia="Times New Roman" w:hAnsi="Arial" w:cs="Arial"/>
                <w:sz w:val="16"/>
                <w:szCs w:val="16"/>
              </w:rPr>
              <w:t>132,429</w:t>
            </w:r>
          </w:p>
        </w:tc>
        <w:tc>
          <w:tcPr>
            <w:tcW w:w="1583" w:type="dxa"/>
            <w:tcBorders>
              <w:left w:val="nil"/>
              <w:right w:val="nil"/>
            </w:tcBorders>
            <w:shd w:val="clear" w:color="auto" w:fill="auto"/>
            <w:noWrap/>
            <w:vAlign w:val="bottom"/>
          </w:tcPr>
          <w:p w14:paraId="2385B063" w14:textId="3E59DE21" w:rsidR="005E799D" w:rsidRPr="00157532" w:rsidRDefault="005E799D" w:rsidP="005E799D">
            <w:pP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943,312</w:t>
            </w:r>
          </w:p>
        </w:tc>
        <w:tc>
          <w:tcPr>
            <w:tcW w:w="1171" w:type="dxa"/>
            <w:tcBorders>
              <w:left w:val="nil"/>
              <w:right w:val="nil"/>
            </w:tcBorders>
            <w:shd w:val="clear" w:color="auto" w:fill="auto"/>
            <w:noWrap/>
          </w:tcPr>
          <w:p w14:paraId="5ACC9E61" w14:textId="04DE7C52" w:rsidR="005E799D" w:rsidRPr="00157532" w:rsidRDefault="005E799D" w:rsidP="005E799D">
            <w:pP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27" w:type="dxa"/>
            <w:tcBorders>
              <w:left w:val="nil"/>
              <w:right w:val="nil"/>
            </w:tcBorders>
            <w:vAlign w:val="bottom"/>
          </w:tcPr>
          <w:p w14:paraId="126CC6E0" w14:textId="66540418"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2,215,979</w:t>
            </w:r>
          </w:p>
        </w:tc>
        <w:tc>
          <w:tcPr>
            <w:tcW w:w="1129" w:type="dxa"/>
            <w:tcBorders>
              <w:left w:val="nil"/>
              <w:right w:val="nil"/>
            </w:tcBorders>
            <w:shd w:val="clear" w:color="auto" w:fill="auto"/>
            <w:noWrap/>
            <w:vAlign w:val="bottom"/>
          </w:tcPr>
          <w:p w14:paraId="76E4D5F6" w14:textId="3D687CCF"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3,291,718</w:t>
            </w:r>
          </w:p>
        </w:tc>
      </w:tr>
      <w:tr w:rsidR="005E799D" w:rsidRPr="00157532" w14:paraId="4FD5CC65" w14:textId="77777777" w:rsidTr="005E799D">
        <w:trPr>
          <w:trHeight w:val="50"/>
        </w:trPr>
        <w:tc>
          <w:tcPr>
            <w:tcW w:w="2964" w:type="dxa"/>
            <w:tcBorders>
              <w:top w:val="nil"/>
              <w:left w:val="nil"/>
              <w:bottom w:val="nil"/>
              <w:right w:val="nil"/>
            </w:tcBorders>
            <w:shd w:val="clear" w:color="auto" w:fill="auto"/>
            <w:noWrap/>
            <w:vAlign w:val="bottom"/>
          </w:tcPr>
          <w:p w14:paraId="3EA8E088" w14:textId="65A0661B" w:rsidR="005E799D" w:rsidRPr="00157532" w:rsidRDefault="005E799D" w:rsidP="005E799D">
            <w:pPr>
              <w:spacing w:after="0" w:line="240" w:lineRule="auto"/>
              <w:jc w:val="thaiDistribute"/>
              <w:rPr>
                <w:rFonts w:ascii="Arial" w:eastAsia="Times New Roman" w:hAnsi="Arial" w:cs="Arial"/>
                <w:sz w:val="17"/>
                <w:szCs w:val="17"/>
              </w:rPr>
            </w:pPr>
            <w:r w:rsidRPr="00157532">
              <w:rPr>
                <w:rFonts w:ascii="Arial" w:eastAsia="Times New Roman" w:hAnsi="Arial" w:cs="Arial"/>
                <w:sz w:val="17"/>
                <w:szCs w:val="17"/>
              </w:rPr>
              <w:t>Increase</w:t>
            </w:r>
          </w:p>
        </w:tc>
        <w:tc>
          <w:tcPr>
            <w:tcW w:w="1228" w:type="dxa"/>
            <w:gridSpan w:val="2"/>
            <w:tcBorders>
              <w:left w:val="nil"/>
              <w:right w:val="nil"/>
            </w:tcBorders>
            <w:shd w:val="clear" w:color="auto" w:fill="auto"/>
            <w:noWrap/>
            <w:vAlign w:val="bottom"/>
          </w:tcPr>
          <w:p w14:paraId="6FBAA9EE" w14:textId="6C88EBEF" w:rsidR="005E799D" w:rsidRPr="00157532" w:rsidRDefault="005E799D" w:rsidP="005E799D">
            <w:pP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583" w:type="dxa"/>
            <w:tcBorders>
              <w:left w:val="nil"/>
              <w:right w:val="nil"/>
            </w:tcBorders>
            <w:shd w:val="clear" w:color="auto" w:fill="auto"/>
            <w:noWrap/>
            <w:vAlign w:val="bottom"/>
          </w:tcPr>
          <w:p w14:paraId="6715F835" w14:textId="5BD02EC0" w:rsidR="005E799D" w:rsidRPr="00157532" w:rsidRDefault="005E799D" w:rsidP="005E799D">
            <w:pP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3,063,349</w:t>
            </w:r>
          </w:p>
        </w:tc>
        <w:tc>
          <w:tcPr>
            <w:tcW w:w="1171" w:type="dxa"/>
            <w:tcBorders>
              <w:left w:val="nil"/>
              <w:right w:val="nil"/>
            </w:tcBorders>
            <w:shd w:val="clear" w:color="auto" w:fill="auto"/>
            <w:noWrap/>
          </w:tcPr>
          <w:p w14:paraId="50E0070F" w14:textId="5C9E7090" w:rsidR="005E799D" w:rsidRPr="00157532" w:rsidRDefault="005E799D" w:rsidP="005E799D">
            <w:pP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30,331</w:t>
            </w:r>
          </w:p>
        </w:tc>
        <w:tc>
          <w:tcPr>
            <w:tcW w:w="1127" w:type="dxa"/>
            <w:tcBorders>
              <w:left w:val="nil"/>
              <w:right w:val="nil"/>
            </w:tcBorders>
            <w:vAlign w:val="bottom"/>
          </w:tcPr>
          <w:p w14:paraId="3D7BA351" w14:textId="455124F8"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2,506,575</w:t>
            </w:r>
          </w:p>
        </w:tc>
        <w:tc>
          <w:tcPr>
            <w:tcW w:w="1129" w:type="dxa"/>
            <w:tcBorders>
              <w:left w:val="nil"/>
              <w:right w:val="nil"/>
            </w:tcBorders>
            <w:shd w:val="clear" w:color="auto" w:fill="auto"/>
            <w:noWrap/>
            <w:vAlign w:val="bottom"/>
          </w:tcPr>
          <w:p w14:paraId="4B351E3C" w14:textId="55042412"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5,600,255</w:t>
            </w:r>
          </w:p>
        </w:tc>
      </w:tr>
      <w:tr w:rsidR="005E799D" w:rsidRPr="00157532" w14:paraId="63CDBDAF" w14:textId="77777777" w:rsidTr="005E799D">
        <w:trPr>
          <w:trHeight w:val="50"/>
        </w:trPr>
        <w:tc>
          <w:tcPr>
            <w:tcW w:w="2964" w:type="dxa"/>
            <w:tcBorders>
              <w:top w:val="nil"/>
              <w:left w:val="nil"/>
              <w:bottom w:val="nil"/>
              <w:right w:val="nil"/>
            </w:tcBorders>
            <w:shd w:val="clear" w:color="auto" w:fill="auto"/>
            <w:noWrap/>
            <w:vAlign w:val="bottom"/>
            <w:hideMark/>
          </w:tcPr>
          <w:p w14:paraId="661DFF89" w14:textId="4C39FA87"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December </w:t>
            </w:r>
            <w:r w:rsidRPr="00157532">
              <w:rPr>
                <w:rFonts w:ascii="Arial" w:eastAsia="Times New Roman" w:hAnsi="Arial" w:cs="Arial"/>
                <w:sz w:val="17"/>
                <w:szCs w:val="17"/>
                <w:cs/>
              </w:rPr>
              <w:t>31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w:t>
            </w:r>
            <w:r w:rsidRPr="00157532">
              <w:rPr>
                <w:rFonts w:ascii="Arial" w:eastAsia="Times New Roman" w:hAnsi="Arial" w:cs="Arial"/>
                <w:sz w:val="17"/>
                <w:szCs w:val="17"/>
              </w:rPr>
              <w:t>4</w:t>
            </w:r>
          </w:p>
        </w:tc>
        <w:tc>
          <w:tcPr>
            <w:tcW w:w="1228" w:type="dxa"/>
            <w:gridSpan w:val="2"/>
            <w:tcBorders>
              <w:left w:val="nil"/>
              <w:right w:val="nil"/>
            </w:tcBorders>
            <w:shd w:val="clear" w:color="auto" w:fill="auto"/>
            <w:noWrap/>
            <w:vAlign w:val="bottom"/>
          </w:tcPr>
          <w:p w14:paraId="27E11F23" w14:textId="1AE8A88C" w:rsidR="005E799D" w:rsidRPr="00157532" w:rsidRDefault="005E799D" w:rsidP="005E799D">
            <w:pPr>
              <w:pBdr>
                <w:top w:val="single" w:sz="4" w:space="1" w:color="auto"/>
                <w:bottom w:val="single" w:sz="4" w:space="1" w:color="auto"/>
              </w:pBdr>
              <w:tabs>
                <w:tab w:val="decimal" w:pos="900"/>
              </w:tabs>
              <w:spacing w:after="0" w:line="360" w:lineRule="auto"/>
              <w:rPr>
                <w:rFonts w:ascii="Arial" w:hAnsi="Arial" w:cs="Arial"/>
                <w:sz w:val="16"/>
                <w:szCs w:val="16"/>
                <w:cs/>
              </w:rPr>
            </w:pPr>
            <w:r w:rsidRPr="00157532">
              <w:rPr>
                <w:rFonts w:ascii="Arial" w:eastAsia="Times New Roman" w:hAnsi="Arial" w:cs="Arial"/>
                <w:sz w:val="16"/>
                <w:szCs w:val="16"/>
              </w:rPr>
              <w:t>132,429</w:t>
            </w:r>
          </w:p>
        </w:tc>
        <w:tc>
          <w:tcPr>
            <w:tcW w:w="1583" w:type="dxa"/>
            <w:tcBorders>
              <w:left w:val="nil"/>
              <w:right w:val="nil"/>
            </w:tcBorders>
            <w:shd w:val="clear" w:color="auto" w:fill="auto"/>
            <w:noWrap/>
            <w:vAlign w:val="bottom"/>
          </w:tcPr>
          <w:p w14:paraId="02743891" w14:textId="6A96CCD0" w:rsidR="005E799D" w:rsidRPr="00157532" w:rsidRDefault="005E799D" w:rsidP="005E799D">
            <w:pPr>
              <w:pBdr>
                <w:top w:val="single" w:sz="4" w:space="1" w:color="auto"/>
                <w:bottom w:val="single" w:sz="4" w:space="1" w:color="auto"/>
              </w:pBd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4,006,661</w:t>
            </w:r>
          </w:p>
        </w:tc>
        <w:tc>
          <w:tcPr>
            <w:tcW w:w="1171" w:type="dxa"/>
            <w:tcBorders>
              <w:left w:val="nil"/>
              <w:right w:val="nil"/>
            </w:tcBorders>
            <w:shd w:val="clear" w:color="auto" w:fill="auto"/>
            <w:noWrap/>
          </w:tcPr>
          <w:p w14:paraId="3FAAC4A7" w14:textId="363C2C1E" w:rsidR="005E799D" w:rsidRPr="00157532" w:rsidRDefault="005E799D" w:rsidP="005E799D">
            <w:pPr>
              <w:pBdr>
                <w:top w:val="single" w:sz="4" w:space="1" w:color="auto"/>
                <w:bottom w:val="single" w:sz="4" w:space="1" w:color="auto"/>
              </w:pBd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30,331</w:t>
            </w:r>
          </w:p>
        </w:tc>
        <w:tc>
          <w:tcPr>
            <w:tcW w:w="1127" w:type="dxa"/>
            <w:tcBorders>
              <w:left w:val="nil"/>
              <w:right w:val="nil"/>
            </w:tcBorders>
            <w:vAlign w:val="bottom"/>
          </w:tcPr>
          <w:p w14:paraId="58592A7D" w14:textId="3D754B99" w:rsidR="005E799D" w:rsidRPr="00157532" w:rsidRDefault="005E799D" w:rsidP="005E799D">
            <w:pPr>
              <w:pBdr>
                <w:top w:val="single" w:sz="4" w:space="1" w:color="auto"/>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4,722,554</w:t>
            </w:r>
          </w:p>
        </w:tc>
        <w:tc>
          <w:tcPr>
            <w:tcW w:w="1129" w:type="dxa"/>
            <w:tcBorders>
              <w:left w:val="nil"/>
              <w:right w:val="nil"/>
            </w:tcBorders>
            <w:shd w:val="clear" w:color="auto" w:fill="auto"/>
            <w:noWrap/>
            <w:vAlign w:val="bottom"/>
          </w:tcPr>
          <w:p w14:paraId="15471A6E" w14:textId="57E1F81C" w:rsidR="005E799D" w:rsidRPr="00157532" w:rsidRDefault="005E799D" w:rsidP="005E799D">
            <w:pPr>
              <w:pBdr>
                <w:top w:val="single" w:sz="4" w:space="1" w:color="auto"/>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8,891,973</w:t>
            </w:r>
          </w:p>
        </w:tc>
      </w:tr>
      <w:tr w:rsidR="005E799D" w:rsidRPr="00157532" w14:paraId="5ED1C66A" w14:textId="77777777" w:rsidTr="005E799D">
        <w:trPr>
          <w:trHeight w:val="50"/>
        </w:trPr>
        <w:tc>
          <w:tcPr>
            <w:tcW w:w="2964" w:type="dxa"/>
            <w:tcBorders>
              <w:top w:val="nil"/>
              <w:left w:val="nil"/>
              <w:bottom w:val="nil"/>
              <w:right w:val="nil"/>
            </w:tcBorders>
            <w:shd w:val="clear" w:color="auto" w:fill="auto"/>
            <w:noWrap/>
            <w:vAlign w:val="center"/>
          </w:tcPr>
          <w:p w14:paraId="66F2C69A" w14:textId="77777777" w:rsidR="005E799D" w:rsidRPr="00157532" w:rsidRDefault="005E799D" w:rsidP="005E799D">
            <w:pPr>
              <w:spacing w:after="0" w:line="240" w:lineRule="auto"/>
              <w:jc w:val="thaiDistribute"/>
              <w:rPr>
                <w:rFonts w:ascii="Arial" w:eastAsia="Times New Roman" w:hAnsi="Arial" w:cs="Arial"/>
                <w:sz w:val="10"/>
                <w:szCs w:val="10"/>
                <w:cs/>
              </w:rPr>
            </w:pPr>
          </w:p>
        </w:tc>
        <w:tc>
          <w:tcPr>
            <w:tcW w:w="1228" w:type="dxa"/>
            <w:gridSpan w:val="2"/>
            <w:tcBorders>
              <w:top w:val="nil"/>
              <w:left w:val="nil"/>
              <w:bottom w:val="nil"/>
              <w:right w:val="nil"/>
            </w:tcBorders>
            <w:shd w:val="clear" w:color="auto" w:fill="auto"/>
            <w:noWrap/>
            <w:vAlign w:val="bottom"/>
          </w:tcPr>
          <w:p w14:paraId="0AB9EE98" w14:textId="77777777" w:rsidR="005E799D" w:rsidRPr="00157532" w:rsidRDefault="005E799D" w:rsidP="005E799D">
            <w:pPr>
              <w:tabs>
                <w:tab w:val="decimal" w:pos="900"/>
              </w:tabs>
              <w:spacing w:after="0" w:line="360" w:lineRule="auto"/>
              <w:rPr>
                <w:rFonts w:ascii="Arial" w:hAnsi="Arial" w:cs="Arial"/>
                <w:sz w:val="16"/>
                <w:szCs w:val="16"/>
              </w:rPr>
            </w:pPr>
          </w:p>
        </w:tc>
        <w:tc>
          <w:tcPr>
            <w:tcW w:w="1583" w:type="dxa"/>
            <w:tcBorders>
              <w:top w:val="nil"/>
              <w:left w:val="nil"/>
              <w:bottom w:val="nil"/>
              <w:right w:val="nil"/>
            </w:tcBorders>
            <w:shd w:val="clear" w:color="auto" w:fill="auto"/>
            <w:noWrap/>
            <w:vAlign w:val="bottom"/>
          </w:tcPr>
          <w:p w14:paraId="1A02FF3C" w14:textId="77777777" w:rsidR="005E799D" w:rsidRPr="00157532" w:rsidRDefault="005E799D" w:rsidP="005E799D">
            <w:pPr>
              <w:tabs>
                <w:tab w:val="decimal" w:pos="1162"/>
              </w:tabs>
              <w:spacing w:after="0" w:line="360" w:lineRule="auto"/>
              <w:rPr>
                <w:rFonts w:ascii="Arial" w:hAnsi="Arial" w:cs="Arial"/>
                <w:sz w:val="16"/>
                <w:szCs w:val="16"/>
              </w:rPr>
            </w:pPr>
          </w:p>
        </w:tc>
        <w:tc>
          <w:tcPr>
            <w:tcW w:w="1171" w:type="dxa"/>
            <w:tcBorders>
              <w:top w:val="nil"/>
              <w:left w:val="nil"/>
              <w:bottom w:val="nil"/>
              <w:right w:val="nil"/>
            </w:tcBorders>
            <w:shd w:val="clear" w:color="auto" w:fill="auto"/>
            <w:noWrap/>
          </w:tcPr>
          <w:p w14:paraId="00065540" w14:textId="77777777" w:rsidR="005E799D" w:rsidRPr="00157532" w:rsidRDefault="005E799D" w:rsidP="005E799D">
            <w:pPr>
              <w:tabs>
                <w:tab w:val="decimal" w:pos="923"/>
              </w:tabs>
              <w:spacing w:after="0" w:line="360" w:lineRule="auto"/>
              <w:rPr>
                <w:rFonts w:ascii="Arial" w:hAnsi="Arial" w:cs="Arial"/>
                <w:sz w:val="16"/>
                <w:szCs w:val="16"/>
              </w:rPr>
            </w:pPr>
          </w:p>
        </w:tc>
        <w:tc>
          <w:tcPr>
            <w:tcW w:w="1127" w:type="dxa"/>
            <w:tcBorders>
              <w:top w:val="nil"/>
              <w:left w:val="nil"/>
              <w:bottom w:val="nil"/>
              <w:right w:val="nil"/>
            </w:tcBorders>
            <w:vAlign w:val="bottom"/>
          </w:tcPr>
          <w:p w14:paraId="2DB183EC" w14:textId="77777777" w:rsidR="005E799D" w:rsidRPr="00157532" w:rsidRDefault="005E799D" w:rsidP="005E799D">
            <w:pPr>
              <w:tabs>
                <w:tab w:val="decimal" w:pos="896"/>
              </w:tabs>
              <w:spacing w:after="0" w:line="360" w:lineRule="auto"/>
              <w:rPr>
                <w:rFonts w:ascii="Arial" w:hAnsi="Arial" w:cs="Arial"/>
                <w:sz w:val="16"/>
                <w:szCs w:val="16"/>
              </w:rPr>
            </w:pPr>
          </w:p>
        </w:tc>
        <w:tc>
          <w:tcPr>
            <w:tcW w:w="1129" w:type="dxa"/>
            <w:tcBorders>
              <w:top w:val="nil"/>
              <w:left w:val="nil"/>
              <w:bottom w:val="nil"/>
              <w:right w:val="nil"/>
            </w:tcBorders>
            <w:shd w:val="clear" w:color="auto" w:fill="auto"/>
            <w:noWrap/>
            <w:vAlign w:val="bottom"/>
          </w:tcPr>
          <w:p w14:paraId="0E01316C" w14:textId="6FBFD73F" w:rsidR="005E799D" w:rsidRPr="00157532" w:rsidRDefault="005E799D" w:rsidP="005E799D">
            <w:pPr>
              <w:tabs>
                <w:tab w:val="decimal" w:pos="896"/>
              </w:tabs>
              <w:spacing w:after="0" w:line="360" w:lineRule="auto"/>
              <w:rPr>
                <w:rFonts w:ascii="Arial" w:hAnsi="Arial" w:cs="Arial"/>
                <w:sz w:val="16"/>
                <w:szCs w:val="16"/>
              </w:rPr>
            </w:pPr>
          </w:p>
        </w:tc>
      </w:tr>
      <w:tr w:rsidR="005E799D" w:rsidRPr="00157532" w14:paraId="55536BD3" w14:textId="77777777" w:rsidTr="005E799D">
        <w:trPr>
          <w:trHeight w:val="50"/>
        </w:trPr>
        <w:tc>
          <w:tcPr>
            <w:tcW w:w="2964" w:type="dxa"/>
            <w:tcBorders>
              <w:top w:val="nil"/>
              <w:left w:val="nil"/>
              <w:bottom w:val="nil"/>
              <w:right w:val="nil"/>
            </w:tcBorders>
            <w:shd w:val="clear" w:color="auto" w:fill="auto"/>
            <w:noWrap/>
            <w:vAlign w:val="center"/>
            <w:hideMark/>
          </w:tcPr>
          <w:p w14:paraId="30B5B143" w14:textId="0B9B8547" w:rsidR="005E799D" w:rsidRPr="00157532" w:rsidRDefault="005E799D" w:rsidP="005E799D">
            <w:pPr>
              <w:spacing w:after="0" w:line="240" w:lineRule="auto"/>
              <w:jc w:val="thaiDistribute"/>
              <w:rPr>
                <w:rFonts w:ascii="Arial" w:eastAsia="Times New Roman" w:hAnsi="Arial" w:cs="Arial"/>
                <w:b/>
                <w:bCs/>
                <w:sz w:val="20"/>
                <w:szCs w:val="20"/>
              </w:rPr>
            </w:pPr>
            <w:r w:rsidRPr="00157532">
              <w:rPr>
                <w:rFonts w:ascii="Arial" w:hAnsi="Arial" w:cs="Arial"/>
                <w:b/>
                <w:bCs/>
                <w:sz w:val="17"/>
                <w:szCs w:val="17"/>
              </w:rPr>
              <w:t xml:space="preserve">Accumulated </w:t>
            </w:r>
            <w:proofErr w:type="gramStart"/>
            <w:r w:rsidRPr="00157532">
              <w:rPr>
                <w:rFonts w:ascii="Arial" w:hAnsi="Arial" w:cs="Arial"/>
                <w:b/>
                <w:bCs/>
                <w:sz w:val="17"/>
                <w:szCs w:val="17"/>
              </w:rPr>
              <w:t>depreciation :</w:t>
            </w:r>
            <w:proofErr w:type="gramEnd"/>
          </w:p>
        </w:tc>
        <w:tc>
          <w:tcPr>
            <w:tcW w:w="1228" w:type="dxa"/>
            <w:gridSpan w:val="2"/>
            <w:tcBorders>
              <w:top w:val="nil"/>
              <w:left w:val="nil"/>
              <w:bottom w:val="nil"/>
              <w:right w:val="nil"/>
            </w:tcBorders>
            <w:shd w:val="clear" w:color="auto" w:fill="auto"/>
            <w:noWrap/>
            <w:vAlign w:val="bottom"/>
          </w:tcPr>
          <w:p w14:paraId="455E160E" w14:textId="77777777" w:rsidR="005E799D" w:rsidRPr="00157532" w:rsidRDefault="005E799D" w:rsidP="005E799D">
            <w:pPr>
              <w:tabs>
                <w:tab w:val="decimal" w:pos="900"/>
              </w:tabs>
              <w:spacing w:after="0" w:line="360" w:lineRule="auto"/>
              <w:rPr>
                <w:rFonts w:ascii="Arial" w:hAnsi="Arial" w:cs="Arial"/>
                <w:sz w:val="16"/>
                <w:szCs w:val="16"/>
              </w:rPr>
            </w:pPr>
          </w:p>
        </w:tc>
        <w:tc>
          <w:tcPr>
            <w:tcW w:w="1583" w:type="dxa"/>
            <w:tcBorders>
              <w:top w:val="nil"/>
              <w:left w:val="nil"/>
              <w:bottom w:val="nil"/>
              <w:right w:val="nil"/>
            </w:tcBorders>
            <w:shd w:val="clear" w:color="auto" w:fill="auto"/>
            <w:noWrap/>
            <w:vAlign w:val="bottom"/>
          </w:tcPr>
          <w:p w14:paraId="4580F233" w14:textId="77777777" w:rsidR="005E799D" w:rsidRPr="00157532" w:rsidRDefault="005E799D" w:rsidP="005E799D">
            <w:pPr>
              <w:tabs>
                <w:tab w:val="decimal" w:pos="1162"/>
              </w:tabs>
              <w:spacing w:after="0" w:line="360" w:lineRule="auto"/>
              <w:rPr>
                <w:rFonts w:ascii="Arial" w:hAnsi="Arial" w:cs="Arial"/>
                <w:sz w:val="16"/>
                <w:szCs w:val="16"/>
              </w:rPr>
            </w:pPr>
          </w:p>
        </w:tc>
        <w:tc>
          <w:tcPr>
            <w:tcW w:w="1171" w:type="dxa"/>
            <w:tcBorders>
              <w:top w:val="nil"/>
              <w:left w:val="nil"/>
              <w:bottom w:val="nil"/>
              <w:right w:val="nil"/>
            </w:tcBorders>
            <w:shd w:val="clear" w:color="auto" w:fill="auto"/>
            <w:noWrap/>
          </w:tcPr>
          <w:p w14:paraId="7ED86391" w14:textId="77777777" w:rsidR="005E799D" w:rsidRPr="00157532" w:rsidRDefault="005E799D" w:rsidP="005E799D">
            <w:pPr>
              <w:tabs>
                <w:tab w:val="decimal" w:pos="923"/>
              </w:tabs>
              <w:spacing w:after="0" w:line="360" w:lineRule="auto"/>
              <w:rPr>
                <w:rFonts w:ascii="Arial" w:hAnsi="Arial" w:cs="Arial"/>
                <w:sz w:val="16"/>
                <w:szCs w:val="16"/>
              </w:rPr>
            </w:pPr>
          </w:p>
        </w:tc>
        <w:tc>
          <w:tcPr>
            <w:tcW w:w="1127" w:type="dxa"/>
            <w:tcBorders>
              <w:top w:val="nil"/>
              <w:left w:val="nil"/>
              <w:bottom w:val="nil"/>
              <w:right w:val="nil"/>
            </w:tcBorders>
            <w:vAlign w:val="bottom"/>
          </w:tcPr>
          <w:p w14:paraId="4EDC2F97" w14:textId="77777777" w:rsidR="005E799D" w:rsidRPr="00157532" w:rsidRDefault="005E799D" w:rsidP="005E799D">
            <w:pPr>
              <w:tabs>
                <w:tab w:val="decimal" w:pos="896"/>
              </w:tabs>
              <w:spacing w:after="0" w:line="360" w:lineRule="auto"/>
              <w:rPr>
                <w:rFonts w:ascii="Arial" w:hAnsi="Arial" w:cs="Arial"/>
                <w:sz w:val="16"/>
                <w:szCs w:val="16"/>
              </w:rPr>
            </w:pPr>
          </w:p>
        </w:tc>
        <w:tc>
          <w:tcPr>
            <w:tcW w:w="1129" w:type="dxa"/>
            <w:tcBorders>
              <w:top w:val="nil"/>
              <w:left w:val="nil"/>
              <w:bottom w:val="nil"/>
              <w:right w:val="nil"/>
            </w:tcBorders>
            <w:shd w:val="clear" w:color="auto" w:fill="auto"/>
            <w:noWrap/>
            <w:vAlign w:val="bottom"/>
          </w:tcPr>
          <w:p w14:paraId="4E70B819" w14:textId="0E1ECE47" w:rsidR="005E799D" w:rsidRPr="00157532" w:rsidRDefault="005E799D" w:rsidP="005E799D">
            <w:pPr>
              <w:tabs>
                <w:tab w:val="decimal" w:pos="896"/>
              </w:tabs>
              <w:spacing w:after="0" w:line="360" w:lineRule="auto"/>
              <w:rPr>
                <w:rFonts w:ascii="Arial" w:hAnsi="Arial" w:cs="Arial"/>
                <w:sz w:val="16"/>
                <w:szCs w:val="16"/>
              </w:rPr>
            </w:pPr>
          </w:p>
        </w:tc>
      </w:tr>
      <w:tr w:rsidR="005E799D" w:rsidRPr="00157532" w14:paraId="5B2EFD32" w14:textId="77777777" w:rsidTr="005E799D">
        <w:trPr>
          <w:trHeight w:val="50"/>
        </w:trPr>
        <w:tc>
          <w:tcPr>
            <w:tcW w:w="2964" w:type="dxa"/>
            <w:tcBorders>
              <w:top w:val="nil"/>
              <w:left w:val="nil"/>
              <w:bottom w:val="nil"/>
              <w:right w:val="nil"/>
            </w:tcBorders>
            <w:shd w:val="clear" w:color="auto" w:fill="auto"/>
            <w:noWrap/>
            <w:vAlign w:val="center"/>
            <w:hideMark/>
          </w:tcPr>
          <w:p w14:paraId="7C5C6832" w14:textId="140A2242"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eastAsia="Times New Roman" w:hAnsi="Arial" w:cs="Arial"/>
                <w:sz w:val="17"/>
                <w:szCs w:val="17"/>
              </w:rPr>
              <w:t xml:space="preserve">As </w:t>
            </w:r>
            <w:proofErr w:type="gramStart"/>
            <w:r w:rsidRPr="00157532">
              <w:rPr>
                <w:rFonts w:ascii="Arial" w:eastAsia="Times New Roman" w:hAnsi="Arial" w:cs="Arial"/>
                <w:sz w:val="17"/>
                <w:szCs w:val="17"/>
              </w:rPr>
              <w:t>at</w:t>
            </w:r>
            <w:proofErr w:type="gramEnd"/>
            <w:r w:rsidRPr="00157532">
              <w:rPr>
                <w:rFonts w:ascii="Arial" w:eastAsia="Times New Roman" w:hAnsi="Arial" w:cs="Arial"/>
                <w:sz w:val="17"/>
                <w:szCs w:val="17"/>
              </w:rPr>
              <w:t xml:space="preserve"> January </w:t>
            </w:r>
            <w:r w:rsidRPr="00157532">
              <w:rPr>
                <w:rFonts w:ascii="Arial" w:eastAsia="Times New Roman" w:hAnsi="Arial" w:cs="Arial"/>
                <w:sz w:val="17"/>
                <w:szCs w:val="17"/>
                <w:cs/>
              </w:rPr>
              <w:t>1</w:t>
            </w:r>
            <w:r w:rsidRPr="00157532">
              <w:rPr>
                <w:rFonts w:ascii="Arial" w:eastAsia="Times New Roman" w:hAnsi="Arial" w:cs="Arial"/>
                <w:sz w:val="17"/>
                <w:szCs w:val="17"/>
              </w:rPr>
              <w:t xml:space="preserve">, </w:t>
            </w:r>
            <w:r w:rsidRPr="00157532">
              <w:rPr>
                <w:rFonts w:ascii="Arial" w:eastAsia="Times New Roman" w:hAnsi="Arial" w:cs="Arial"/>
                <w:sz w:val="17"/>
                <w:szCs w:val="17"/>
                <w:cs/>
              </w:rPr>
              <w:t>202</w:t>
            </w:r>
            <w:r w:rsidRPr="00157532">
              <w:rPr>
                <w:rFonts w:ascii="Arial" w:eastAsia="Times New Roman" w:hAnsi="Arial" w:cs="Arial"/>
                <w:sz w:val="17"/>
                <w:szCs w:val="17"/>
              </w:rPr>
              <w:t>3</w:t>
            </w:r>
          </w:p>
        </w:tc>
        <w:tc>
          <w:tcPr>
            <w:tcW w:w="1228" w:type="dxa"/>
            <w:gridSpan w:val="2"/>
            <w:tcBorders>
              <w:left w:val="nil"/>
              <w:right w:val="nil"/>
            </w:tcBorders>
            <w:shd w:val="clear" w:color="auto" w:fill="auto"/>
            <w:noWrap/>
            <w:vAlign w:val="bottom"/>
          </w:tcPr>
          <w:p w14:paraId="0016519C" w14:textId="5514528E" w:rsidR="005E799D" w:rsidRPr="00157532" w:rsidRDefault="005E799D" w:rsidP="005E799D">
            <w:pP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132,429</w:t>
            </w:r>
          </w:p>
        </w:tc>
        <w:tc>
          <w:tcPr>
            <w:tcW w:w="1583" w:type="dxa"/>
            <w:tcBorders>
              <w:left w:val="nil"/>
              <w:right w:val="nil"/>
            </w:tcBorders>
            <w:shd w:val="clear" w:color="auto" w:fill="auto"/>
            <w:noWrap/>
            <w:vAlign w:val="bottom"/>
          </w:tcPr>
          <w:p w14:paraId="7345827E" w14:textId="01F05165" w:rsidR="005E799D" w:rsidRPr="00157532" w:rsidRDefault="005E799D" w:rsidP="005E799D">
            <w:pP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582,199</w:t>
            </w:r>
          </w:p>
        </w:tc>
        <w:tc>
          <w:tcPr>
            <w:tcW w:w="1171" w:type="dxa"/>
            <w:tcBorders>
              <w:left w:val="nil"/>
              <w:right w:val="nil"/>
            </w:tcBorders>
            <w:shd w:val="clear" w:color="auto" w:fill="auto"/>
            <w:noWrap/>
          </w:tcPr>
          <w:p w14:paraId="4CAC1E26" w14:textId="77BE0B4A" w:rsidR="005E799D" w:rsidRPr="00157532" w:rsidRDefault="005E799D" w:rsidP="005E799D">
            <w:pP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27" w:type="dxa"/>
            <w:tcBorders>
              <w:left w:val="nil"/>
              <w:right w:val="nil"/>
            </w:tcBorders>
            <w:vAlign w:val="bottom"/>
          </w:tcPr>
          <w:p w14:paraId="4821DBA9" w14:textId="50C41B08"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1,571,244</w:t>
            </w:r>
          </w:p>
        </w:tc>
        <w:tc>
          <w:tcPr>
            <w:tcW w:w="1129" w:type="dxa"/>
            <w:tcBorders>
              <w:left w:val="nil"/>
              <w:right w:val="nil"/>
            </w:tcBorders>
            <w:shd w:val="clear" w:color="auto" w:fill="auto"/>
            <w:noWrap/>
            <w:vAlign w:val="bottom"/>
          </w:tcPr>
          <w:p w14:paraId="020D8188" w14:textId="5AAC4ECD"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2,285,872</w:t>
            </w:r>
          </w:p>
        </w:tc>
      </w:tr>
      <w:tr w:rsidR="005E799D" w:rsidRPr="00157532" w14:paraId="0679E4ED" w14:textId="77777777" w:rsidTr="005E799D">
        <w:trPr>
          <w:trHeight w:val="50"/>
        </w:trPr>
        <w:tc>
          <w:tcPr>
            <w:tcW w:w="2964" w:type="dxa"/>
            <w:tcBorders>
              <w:top w:val="nil"/>
              <w:left w:val="nil"/>
              <w:bottom w:val="nil"/>
              <w:right w:val="nil"/>
            </w:tcBorders>
            <w:shd w:val="clear" w:color="auto" w:fill="auto"/>
            <w:noWrap/>
            <w:vAlign w:val="center"/>
            <w:hideMark/>
          </w:tcPr>
          <w:p w14:paraId="34B44940" w14:textId="67C74272"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hAnsi="Arial" w:cs="Arial"/>
                <w:sz w:val="17"/>
                <w:szCs w:val="17"/>
              </w:rPr>
              <w:t>Amortization for the year</w:t>
            </w:r>
          </w:p>
        </w:tc>
        <w:tc>
          <w:tcPr>
            <w:tcW w:w="1228" w:type="dxa"/>
            <w:gridSpan w:val="2"/>
            <w:tcBorders>
              <w:top w:val="nil"/>
              <w:left w:val="nil"/>
              <w:bottom w:val="nil"/>
              <w:right w:val="nil"/>
            </w:tcBorders>
            <w:shd w:val="clear" w:color="auto" w:fill="auto"/>
            <w:noWrap/>
            <w:vAlign w:val="bottom"/>
          </w:tcPr>
          <w:p w14:paraId="036ADDD1" w14:textId="0BD10738" w:rsidR="005E799D" w:rsidRPr="00157532" w:rsidRDefault="005E799D" w:rsidP="005E799D">
            <w:pPr>
              <w:pBdr>
                <w:bottom w:val="single" w:sz="4" w:space="1" w:color="auto"/>
              </w:pBd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583" w:type="dxa"/>
            <w:tcBorders>
              <w:top w:val="nil"/>
              <w:left w:val="nil"/>
              <w:bottom w:val="nil"/>
              <w:right w:val="nil"/>
            </w:tcBorders>
            <w:shd w:val="clear" w:color="auto" w:fill="auto"/>
            <w:noWrap/>
            <w:vAlign w:val="bottom"/>
          </w:tcPr>
          <w:p w14:paraId="35CC4BEE" w14:textId="6618DD7E" w:rsidR="005E799D" w:rsidRPr="00157532" w:rsidRDefault="005E799D" w:rsidP="005E799D">
            <w:pPr>
              <w:pBdr>
                <w:bottom w:val="single" w:sz="4" w:space="1" w:color="auto"/>
              </w:pBd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140,029</w:t>
            </w:r>
          </w:p>
        </w:tc>
        <w:tc>
          <w:tcPr>
            <w:tcW w:w="1171" w:type="dxa"/>
            <w:tcBorders>
              <w:top w:val="nil"/>
              <w:left w:val="nil"/>
              <w:bottom w:val="nil"/>
              <w:right w:val="nil"/>
            </w:tcBorders>
            <w:shd w:val="clear" w:color="auto" w:fill="auto"/>
            <w:noWrap/>
          </w:tcPr>
          <w:p w14:paraId="7989BB5B" w14:textId="16A823D8" w:rsidR="005E799D" w:rsidRPr="00157532" w:rsidRDefault="005E799D" w:rsidP="005E799D">
            <w:pPr>
              <w:pBdr>
                <w:bottom w:val="single" w:sz="4" w:space="1" w:color="auto"/>
              </w:pBd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27" w:type="dxa"/>
            <w:tcBorders>
              <w:top w:val="nil"/>
              <w:left w:val="nil"/>
              <w:bottom w:val="nil"/>
              <w:right w:val="nil"/>
            </w:tcBorders>
            <w:vAlign w:val="bottom"/>
          </w:tcPr>
          <w:p w14:paraId="28E61B78" w14:textId="4B73CA98" w:rsidR="005E799D" w:rsidRPr="00157532" w:rsidRDefault="005E799D" w:rsidP="005E799D">
            <w:pPr>
              <w:pBdr>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819,714</w:t>
            </w:r>
          </w:p>
        </w:tc>
        <w:tc>
          <w:tcPr>
            <w:tcW w:w="1129" w:type="dxa"/>
            <w:tcBorders>
              <w:top w:val="nil"/>
              <w:left w:val="nil"/>
              <w:bottom w:val="nil"/>
              <w:right w:val="nil"/>
            </w:tcBorders>
            <w:shd w:val="clear" w:color="auto" w:fill="auto"/>
            <w:noWrap/>
            <w:vAlign w:val="bottom"/>
          </w:tcPr>
          <w:p w14:paraId="33E5805B" w14:textId="2FB3167A" w:rsidR="005E799D" w:rsidRPr="00157532" w:rsidRDefault="005E799D" w:rsidP="005E799D">
            <w:pPr>
              <w:pBdr>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959,743</w:t>
            </w:r>
          </w:p>
        </w:tc>
      </w:tr>
      <w:tr w:rsidR="005E799D" w:rsidRPr="00157532" w14:paraId="0D9BE02B" w14:textId="77777777" w:rsidTr="005E799D">
        <w:trPr>
          <w:trHeight w:val="50"/>
        </w:trPr>
        <w:tc>
          <w:tcPr>
            <w:tcW w:w="2964" w:type="dxa"/>
            <w:tcBorders>
              <w:top w:val="nil"/>
              <w:left w:val="nil"/>
              <w:bottom w:val="nil"/>
              <w:right w:val="nil"/>
            </w:tcBorders>
            <w:shd w:val="clear" w:color="auto" w:fill="auto"/>
            <w:noWrap/>
            <w:vAlign w:val="center"/>
          </w:tcPr>
          <w:p w14:paraId="0999A283" w14:textId="39655C68" w:rsidR="005E799D" w:rsidRPr="00157532" w:rsidRDefault="005E799D" w:rsidP="005E799D">
            <w:pPr>
              <w:spacing w:after="0" w:line="240" w:lineRule="auto"/>
              <w:jc w:val="thaiDistribute"/>
              <w:rPr>
                <w:rFonts w:ascii="Arial" w:hAnsi="Arial" w:cs="Arial"/>
                <w:sz w:val="17"/>
                <w:szCs w:val="17"/>
              </w:rPr>
            </w:pPr>
            <w:r w:rsidRPr="00157532">
              <w:rPr>
                <w:rFonts w:ascii="Arial" w:hAnsi="Arial" w:cs="Arial"/>
                <w:sz w:val="17"/>
                <w:szCs w:val="17"/>
              </w:rPr>
              <w:t>Write off</w:t>
            </w:r>
          </w:p>
        </w:tc>
        <w:tc>
          <w:tcPr>
            <w:tcW w:w="1228" w:type="dxa"/>
            <w:gridSpan w:val="2"/>
            <w:tcBorders>
              <w:top w:val="nil"/>
              <w:left w:val="nil"/>
              <w:bottom w:val="nil"/>
              <w:right w:val="nil"/>
            </w:tcBorders>
            <w:shd w:val="clear" w:color="auto" w:fill="auto"/>
            <w:noWrap/>
            <w:vAlign w:val="bottom"/>
          </w:tcPr>
          <w:p w14:paraId="65FC41F2" w14:textId="04721CCB" w:rsidR="005E799D" w:rsidRPr="00157532" w:rsidRDefault="005E799D" w:rsidP="005E799D">
            <w:pPr>
              <w:pBdr>
                <w:bottom w:val="single" w:sz="4" w:space="1" w:color="auto"/>
              </w:pBd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583" w:type="dxa"/>
            <w:tcBorders>
              <w:top w:val="nil"/>
              <w:left w:val="nil"/>
              <w:bottom w:val="nil"/>
              <w:right w:val="nil"/>
            </w:tcBorders>
            <w:shd w:val="clear" w:color="auto" w:fill="auto"/>
            <w:noWrap/>
            <w:vAlign w:val="bottom"/>
          </w:tcPr>
          <w:p w14:paraId="197AD043" w14:textId="28C73C63" w:rsidR="005E799D" w:rsidRPr="00157532" w:rsidRDefault="005E799D" w:rsidP="005E799D">
            <w:pPr>
              <w:pBdr>
                <w:bottom w:val="single" w:sz="4" w:space="1" w:color="auto"/>
              </w:pBd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71" w:type="dxa"/>
            <w:tcBorders>
              <w:top w:val="nil"/>
              <w:left w:val="nil"/>
              <w:bottom w:val="nil"/>
              <w:right w:val="nil"/>
            </w:tcBorders>
            <w:shd w:val="clear" w:color="auto" w:fill="auto"/>
            <w:noWrap/>
          </w:tcPr>
          <w:p w14:paraId="17944AAC" w14:textId="7E6474FB" w:rsidR="005E799D" w:rsidRPr="00157532" w:rsidRDefault="005E799D" w:rsidP="005E799D">
            <w:pPr>
              <w:pBdr>
                <w:bottom w:val="single" w:sz="4" w:space="1" w:color="auto"/>
              </w:pBd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27" w:type="dxa"/>
            <w:tcBorders>
              <w:top w:val="nil"/>
              <w:left w:val="nil"/>
              <w:bottom w:val="nil"/>
              <w:right w:val="nil"/>
            </w:tcBorders>
            <w:vAlign w:val="bottom"/>
          </w:tcPr>
          <w:p w14:paraId="2F016208" w14:textId="6EE8CB46" w:rsidR="005E799D" w:rsidRPr="00157532" w:rsidRDefault="005E799D" w:rsidP="005E799D">
            <w:pPr>
              <w:pBdr>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(1,043,485)</w:t>
            </w:r>
          </w:p>
        </w:tc>
        <w:tc>
          <w:tcPr>
            <w:tcW w:w="1129" w:type="dxa"/>
            <w:tcBorders>
              <w:top w:val="nil"/>
              <w:left w:val="nil"/>
              <w:bottom w:val="nil"/>
              <w:right w:val="nil"/>
            </w:tcBorders>
            <w:shd w:val="clear" w:color="auto" w:fill="auto"/>
            <w:noWrap/>
            <w:vAlign w:val="bottom"/>
          </w:tcPr>
          <w:p w14:paraId="631A9390" w14:textId="73CB33A3" w:rsidR="005E799D" w:rsidRPr="00157532" w:rsidRDefault="005E799D" w:rsidP="005E799D">
            <w:pPr>
              <w:pBdr>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(1,043,485)</w:t>
            </w:r>
          </w:p>
        </w:tc>
      </w:tr>
      <w:tr w:rsidR="005E799D" w:rsidRPr="00157532" w14:paraId="3CC56948" w14:textId="77777777" w:rsidTr="005E799D">
        <w:trPr>
          <w:trHeight w:val="50"/>
        </w:trPr>
        <w:tc>
          <w:tcPr>
            <w:tcW w:w="2964" w:type="dxa"/>
            <w:tcBorders>
              <w:top w:val="nil"/>
              <w:left w:val="nil"/>
              <w:bottom w:val="nil"/>
              <w:right w:val="nil"/>
            </w:tcBorders>
            <w:shd w:val="clear" w:color="auto" w:fill="auto"/>
            <w:noWrap/>
            <w:vAlign w:val="center"/>
            <w:hideMark/>
          </w:tcPr>
          <w:p w14:paraId="0D4FFE9D" w14:textId="2FF1AE68"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hAnsi="Arial" w:cs="Arial"/>
                <w:sz w:val="17"/>
                <w:szCs w:val="17"/>
              </w:rPr>
              <w:t xml:space="preserve">As </w:t>
            </w:r>
            <w:proofErr w:type="gramStart"/>
            <w:r w:rsidRPr="00157532">
              <w:rPr>
                <w:rFonts w:ascii="Arial" w:hAnsi="Arial" w:cs="Arial"/>
                <w:sz w:val="17"/>
                <w:szCs w:val="17"/>
              </w:rPr>
              <w:t>at</w:t>
            </w:r>
            <w:proofErr w:type="gramEnd"/>
            <w:r w:rsidRPr="00157532">
              <w:rPr>
                <w:rFonts w:ascii="Arial" w:hAnsi="Arial" w:cs="Arial"/>
                <w:sz w:val="17"/>
                <w:szCs w:val="17"/>
              </w:rPr>
              <w:t xml:space="preserve"> December </w:t>
            </w:r>
            <w:r w:rsidRPr="00157532">
              <w:rPr>
                <w:rFonts w:ascii="Arial" w:hAnsi="Arial" w:cs="Arial"/>
                <w:sz w:val="17"/>
                <w:szCs w:val="17"/>
                <w:cs/>
              </w:rPr>
              <w:t>31</w:t>
            </w:r>
            <w:r w:rsidRPr="00157532">
              <w:rPr>
                <w:rFonts w:ascii="Arial" w:hAnsi="Arial" w:cs="Arial"/>
                <w:sz w:val="17"/>
                <w:szCs w:val="17"/>
              </w:rPr>
              <w:t xml:space="preserve">, </w:t>
            </w:r>
            <w:r w:rsidRPr="00157532">
              <w:rPr>
                <w:rFonts w:ascii="Arial" w:hAnsi="Arial" w:cs="Arial"/>
                <w:sz w:val="17"/>
                <w:szCs w:val="17"/>
                <w:cs/>
              </w:rPr>
              <w:t>202</w:t>
            </w:r>
            <w:r w:rsidRPr="00157532">
              <w:rPr>
                <w:rFonts w:ascii="Arial" w:hAnsi="Arial" w:cs="Arial"/>
                <w:sz w:val="17"/>
                <w:szCs w:val="17"/>
              </w:rPr>
              <w:t>3</w:t>
            </w:r>
          </w:p>
        </w:tc>
        <w:tc>
          <w:tcPr>
            <w:tcW w:w="1228" w:type="dxa"/>
            <w:gridSpan w:val="2"/>
            <w:tcBorders>
              <w:left w:val="nil"/>
              <w:right w:val="nil"/>
            </w:tcBorders>
            <w:shd w:val="clear" w:color="auto" w:fill="auto"/>
            <w:noWrap/>
            <w:vAlign w:val="bottom"/>
          </w:tcPr>
          <w:p w14:paraId="50E78E72" w14:textId="0209FF24" w:rsidR="005E799D" w:rsidRPr="00157532" w:rsidRDefault="005E799D" w:rsidP="005E799D">
            <w:pP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132,429</w:t>
            </w:r>
          </w:p>
        </w:tc>
        <w:tc>
          <w:tcPr>
            <w:tcW w:w="1583" w:type="dxa"/>
            <w:tcBorders>
              <w:left w:val="nil"/>
              <w:right w:val="nil"/>
            </w:tcBorders>
            <w:shd w:val="clear" w:color="auto" w:fill="auto"/>
            <w:noWrap/>
            <w:vAlign w:val="bottom"/>
          </w:tcPr>
          <w:p w14:paraId="5E509B35" w14:textId="4276AE34" w:rsidR="005E799D" w:rsidRPr="00157532" w:rsidRDefault="005E799D" w:rsidP="005E799D">
            <w:pP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722,22</w:t>
            </w:r>
            <w:r w:rsidR="00D42D75" w:rsidRPr="00157532">
              <w:rPr>
                <w:rFonts w:ascii="Arial" w:eastAsia="Times New Roman" w:hAnsi="Arial" w:cs="Arial"/>
                <w:sz w:val="16"/>
                <w:szCs w:val="16"/>
              </w:rPr>
              <w:t>8</w:t>
            </w:r>
          </w:p>
        </w:tc>
        <w:tc>
          <w:tcPr>
            <w:tcW w:w="1171" w:type="dxa"/>
            <w:tcBorders>
              <w:left w:val="nil"/>
              <w:right w:val="nil"/>
            </w:tcBorders>
            <w:shd w:val="clear" w:color="auto" w:fill="auto"/>
            <w:noWrap/>
          </w:tcPr>
          <w:p w14:paraId="555F1A64" w14:textId="54D9141A" w:rsidR="005E799D" w:rsidRPr="00157532" w:rsidRDefault="005E799D" w:rsidP="005E799D">
            <w:pP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27" w:type="dxa"/>
            <w:tcBorders>
              <w:left w:val="nil"/>
              <w:right w:val="nil"/>
            </w:tcBorders>
            <w:vAlign w:val="bottom"/>
          </w:tcPr>
          <w:p w14:paraId="2C77C8C6" w14:textId="26E5156B"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1,347,473</w:t>
            </w:r>
          </w:p>
        </w:tc>
        <w:tc>
          <w:tcPr>
            <w:tcW w:w="1129" w:type="dxa"/>
            <w:tcBorders>
              <w:left w:val="nil"/>
              <w:right w:val="nil"/>
            </w:tcBorders>
            <w:shd w:val="clear" w:color="auto" w:fill="auto"/>
            <w:noWrap/>
            <w:vAlign w:val="bottom"/>
          </w:tcPr>
          <w:p w14:paraId="3C845BE0" w14:textId="12181FBC"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2,202,130</w:t>
            </w:r>
          </w:p>
        </w:tc>
      </w:tr>
      <w:tr w:rsidR="005E799D" w:rsidRPr="00157532" w14:paraId="3BF654EA" w14:textId="77777777" w:rsidTr="005E799D">
        <w:trPr>
          <w:trHeight w:val="50"/>
        </w:trPr>
        <w:tc>
          <w:tcPr>
            <w:tcW w:w="2964" w:type="dxa"/>
            <w:tcBorders>
              <w:top w:val="nil"/>
              <w:left w:val="nil"/>
              <w:bottom w:val="nil"/>
              <w:right w:val="nil"/>
            </w:tcBorders>
            <w:shd w:val="clear" w:color="auto" w:fill="auto"/>
            <w:noWrap/>
            <w:vAlign w:val="center"/>
            <w:hideMark/>
          </w:tcPr>
          <w:p w14:paraId="7C64BEE0" w14:textId="25EA6CCE"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hAnsi="Arial" w:cs="Arial"/>
                <w:sz w:val="17"/>
                <w:szCs w:val="17"/>
              </w:rPr>
              <w:t>Amortization for the year</w:t>
            </w:r>
          </w:p>
        </w:tc>
        <w:tc>
          <w:tcPr>
            <w:tcW w:w="1228" w:type="dxa"/>
            <w:gridSpan w:val="2"/>
            <w:tcBorders>
              <w:top w:val="nil"/>
              <w:left w:val="nil"/>
              <w:bottom w:val="nil"/>
              <w:right w:val="nil"/>
            </w:tcBorders>
            <w:shd w:val="clear" w:color="auto" w:fill="auto"/>
            <w:noWrap/>
            <w:vAlign w:val="bottom"/>
          </w:tcPr>
          <w:p w14:paraId="3FFBA1C5" w14:textId="42862518" w:rsidR="005E799D" w:rsidRPr="00157532" w:rsidRDefault="005E799D" w:rsidP="005E799D">
            <w:pP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583" w:type="dxa"/>
            <w:tcBorders>
              <w:top w:val="nil"/>
              <w:left w:val="nil"/>
              <w:bottom w:val="nil"/>
              <w:right w:val="nil"/>
            </w:tcBorders>
            <w:shd w:val="clear" w:color="auto" w:fill="auto"/>
            <w:noWrap/>
            <w:vAlign w:val="bottom"/>
          </w:tcPr>
          <w:p w14:paraId="3379C8ED" w14:textId="2F49F398" w:rsidR="005E799D" w:rsidRPr="00157532" w:rsidRDefault="005E799D" w:rsidP="005E799D">
            <w:pP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460,479</w:t>
            </w:r>
          </w:p>
        </w:tc>
        <w:tc>
          <w:tcPr>
            <w:tcW w:w="1171" w:type="dxa"/>
            <w:tcBorders>
              <w:top w:val="nil"/>
              <w:left w:val="nil"/>
              <w:bottom w:val="nil"/>
              <w:right w:val="nil"/>
            </w:tcBorders>
            <w:shd w:val="clear" w:color="auto" w:fill="auto"/>
            <w:noWrap/>
          </w:tcPr>
          <w:p w14:paraId="621DF513" w14:textId="4312DAF2" w:rsidR="005E799D" w:rsidRPr="00157532" w:rsidRDefault="005E799D" w:rsidP="005E799D">
            <w:pP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722</w:t>
            </w:r>
          </w:p>
        </w:tc>
        <w:tc>
          <w:tcPr>
            <w:tcW w:w="1127" w:type="dxa"/>
            <w:tcBorders>
              <w:top w:val="nil"/>
              <w:left w:val="nil"/>
              <w:bottom w:val="nil"/>
              <w:right w:val="nil"/>
            </w:tcBorders>
            <w:vAlign w:val="bottom"/>
          </w:tcPr>
          <w:p w14:paraId="57F2488D" w14:textId="45664FC1"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902,973</w:t>
            </w:r>
          </w:p>
        </w:tc>
        <w:tc>
          <w:tcPr>
            <w:tcW w:w="1129" w:type="dxa"/>
            <w:tcBorders>
              <w:top w:val="nil"/>
              <w:left w:val="nil"/>
              <w:bottom w:val="nil"/>
              <w:right w:val="nil"/>
            </w:tcBorders>
            <w:shd w:val="clear" w:color="auto" w:fill="auto"/>
            <w:noWrap/>
            <w:vAlign w:val="bottom"/>
          </w:tcPr>
          <w:p w14:paraId="324FD6F5" w14:textId="010E70CA"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1,364,174</w:t>
            </w:r>
          </w:p>
        </w:tc>
      </w:tr>
      <w:tr w:rsidR="005E799D" w:rsidRPr="00157532" w14:paraId="3551A842" w14:textId="77777777" w:rsidTr="005E799D">
        <w:trPr>
          <w:trHeight w:val="365"/>
        </w:trPr>
        <w:tc>
          <w:tcPr>
            <w:tcW w:w="2964" w:type="dxa"/>
            <w:tcBorders>
              <w:top w:val="nil"/>
              <w:left w:val="nil"/>
              <w:bottom w:val="nil"/>
              <w:right w:val="nil"/>
            </w:tcBorders>
            <w:shd w:val="clear" w:color="auto" w:fill="auto"/>
            <w:noWrap/>
            <w:vAlign w:val="center"/>
            <w:hideMark/>
          </w:tcPr>
          <w:p w14:paraId="74245BAA" w14:textId="5F3DEB9D"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hAnsi="Arial" w:cs="Arial"/>
                <w:sz w:val="17"/>
                <w:szCs w:val="17"/>
              </w:rPr>
              <w:t xml:space="preserve">As </w:t>
            </w:r>
            <w:proofErr w:type="gramStart"/>
            <w:r w:rsidRPr="00157532">
              <w:rPr>
                <w:rFonts w:ascii="Arial" w:hAnsi="Arial" w:cs="Arial"/>
                <w:sz w:val="17"/>
                <w:szCs w:val="17"/>
              </w:rPr>
              <w:t>at</w:t>
            </w:r>
            <w:proofErr w:type="gramEnd"/>
            <w:r w:rsidRPr="00157532">
              <w:rPr>
                <w:rFonts w:ascii="Arial" w:hAnsi="Arial" w:cs="Arial"/>
                <w:sz w:val="17"/>
                <w:szCs w:val="17"/>
              </w:rPr>
              <w:t xml:space="preserve"> December </w:t>
            </w:r>
            <w:r w:rsidRPr="00157532">
              <w:rPr>
                <w:rFonts w:ascii="Arial" w:hAnsi="Arial" w:cs="Arial"/>
                <w:sz w:val="17"/>
                <w:szCs w:val="17"/>
                <w:cs/>
              </w:rPr>
              <w:t>31</w:t>
            </w:r>
            <w:r w:rsidRPr="00157532">
              <w:rPr>
                <w:rFonts w:ascii="Arial" w:hAnsi="Arial" w:cs="Arial"/>
                <w:sz w:val="17"/>
                <w:szCs w:val="17"/>
              </w:rPr>
              <w:t xml:space="preserve">, </w:t>
            </w:r>
            <w:r w:rsidRPr="00157532">
              <w:rPr>
                <w:rFonts w:ascii="Arial" w:hAnsi="Arial" w:cs="Arial"/>
                <w:sz w:val="17"/>
                <w:szCs w:val="17"/>
                <w:cs/>
              </w:rPr>
              <w:t>202</w:t>
            </w:r>
            <w:r w:rsidRPr="00157532">
              <w:rPr>
                <w:rFonts w:ascii="Arial" w:hAnsi="Arial" w:cs="Arial"/>
                <w:sz w:val="17"/>
                <w:szCs w:val="17"/>
              </w:rPr>
              <w:t>4</w:t>
            </w:r>
          </w:p>
        </w:tc>
        <w:tc>
          <w:tcPr>
            <w:tcW w:w="1228" w:type="dxa"/>
            <w:gridSpan w:val="2"/>
            <w:tcBorders>
              <w:left w:val="nil"/>
              <w:right w:val="nil"/>
            </w:tcBorders>
            <w:shd w:val="clear" w:color="auto" w:fill="auto"/>
            <w:noWrap/>
            <w:vAlign w:val="bottom"/>
          </w:tcPr>
          <w:p w14:paraId="31DD6D9D" w14:textId="2209A869" w:rsidR="005E799D" w:rsidRPr="00157532" w:rsidRDefault="005E799D" w:rsidP="005E799D">
            <w:pPr>
              <w:pBdr>
                <w:top w:val="single" w:sz="4" w:space="1" w:color="auto"/>
                <w:bottom w:val="single" w:sz="4" w:space="1" w:color="auto"/>
              </w:pBd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132,429</w:t>
            </w:r>
          </w:p>
        </w:tc>
        <w:tc>
          <w:tcPr>
            <w:tcW w:w="1583" w:type="dxa"/>
            <w:tcBorders>
              <w:left w:val="nil"/>
              <w:right w:val="nil"/>
            </w:tcBorders>
            <w:shd w:val="clear" w:color="auto" w:fill="auto"/>
            <w:noWrap/>
            <w:vAlign w:val="bottom"/>
          </w:tcPr>
          <w:p w14:paraId="16C2E665" w14:textId="678E925E" w:rsidR="005E799D" w:rsidRPr="00157532" w:rsidRDefault="005E799D" w:rsidP="005E799D">
            <w:pPr>
              <w:pBdr>
                <w:top w:val="single" w:sz="4" w:space="1" w:color="auto"/>
                <w:bottom w:val="single" w:sz="4" w:space="1" w:color="auto"/>
              </w:pBdr>
              <w:tabs>
                <w:tab w:val="decimal" w:pos="1162"/>
              </w:tabs>
              <w:spacing w:after="0" w:line="360" w:lineRule="auto"/>
              <w:rPr>
                <w:rFonts w:ascii="Arial" w:hAnsi="Arial" w:cs="Arial"/>
                <w:sz w:val="16"/>
                <w:szCs w:val="16"/>
              </w:rPr>
            </w:pPr>
            <w:r w:rsidRPr="00157532">
              <w:rPr>
                <w:rFonts w:ascii="Arial" w:eastAsia="Times New Roman" w:hAnsi="Arial" w:cs="Arial"/>
                <w:sz w:val="16"/>
                <w:szCs w:val="16"/>
              </w:rPr>
              <w:t>1,182,707</w:t>
            </w:r>
          </w:p>
        </w:tc>
        <w:tc>
          <w:tcPr>
            <w:tcW w:w="1171" w:type="dxa"/>
            <w:tcBorders>
              <w:left w:val="nil"/>
              <w:right w:val="nil"/>
            </w:tcBorders>
            <w:shd w:val="clear" w:color="auto" w:fill="auto"/>
            <w:noWrap/>
          </w:tcPr>
          <w:p w14:paraId="4E0D79AC" w14:textId="63921DC4" w:rsidR="005E799D" w:rsidRPr="00157532" w:rsidRDefault="005E799D" w:rsidP="005E799D">
            <w:pPr>
              <w:pBdr>
                <w:top w:val="single" w:sz="4" w:space="1" w:color="auto"/>
                <w:bottom w:val="single" w:sz="4" w:space="1" w:color="auto"/>
              </w:pBd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722</w:t>
            </w:r>
          </w:p>
        </w:tc>
        <w:tc>
          <w:tcPr>
            <w:tcW w:w="1127" w:type="dxa"/>
            <w:tcBorders>
              <w:left w:val="nil"/>
              <w:right w:val="nil"/>
            </w:tcBorders>
            <w:vAlign w:val="bottom"/>
          </w:tcPr>
          <w:p w14:paraId="271A2254" w14:textId="778CC2DD" w:rsidR="005E799D" w:rsidRPr="00157532" w:rsidRDefault="005E799D" w:rsidP="005E799D">
            <w:pPr>
              <w:pBdr>
                <w:top w:val="single" w:sz="4" w:space="1" w:color="auto"/>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2,250,446</w:t>
            </w:r>
          </w:p>
        </w:tc>
        <w:tc>
          <w:tcPr>
            <w:tcW w:w="1129" w:type="dxa"/>
            <w:tcBorders>
              <w:left w:val="nil"/>
              <w:right w:val="nil"/>
            </w:tcBorders>
            <w:shd w:val="clear" w:color="auto" w:fill="auto"/>
            <w:noWrap/>
            <w:vAlign w:val="bottom"/>
          </w:tcPr>
          <w:p w14:paraId="7601922C" w14:textId="6E1C903E" w:rsidR="005E799D" w:rsidRPr="00157532" w:rsidRDefault="005E799D" w:rsidP="005E799D">
            <w:pPr>
              <w:pBdr>
                <w:top w:val="single" w:sz="4" w:space="1" w:color="auto"/>
                <w:bottom w:val="single" w:sz="4" w:space="1" w:color="auto"/>
              </w:pBd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3,566,304</w:t>
            </w:r>
          </w:p>
        </w:tc>
      </w:tr>
      <w:tr w:rsidR="005E799D" w:rsidRPr="00157532" w14:paraId="2913AB85" w14:textId="77777777" w:rsidTr="005E799D">
        <w:trPr>
          <w:trHeight w:val="50"/>
        </w:trPr>
        <w:tc>
          <w:tcPr>
            <w:tcW w:w="2964" w:type="dxa"/>
            <w:tcBorders>
              <w:top w:val="nil"/>
              <w:left w:val="nil"/>
              <w:bottom w:val="nil"/>
              <w:right w:val="nil"/>
            </w:tcBorders>
            <w:shd w:val="clear" w:color="auto" w:fill="auto"/>
            <w:noWrap/>
            <w:vAlign w:val="center"/>
          </w:tcPr>
          <w:p w14:paraId="18B0B2A3" w14:textId="77777777" w:rsidR="005E799D" w:rsidRPr="00157532" w:rsidRDefault="005E799D" w:rsidP="005E799D">
            <w:pPr>
              <w:spacing w:after="0" w:line="240" w:lineRule="auto"/>
              <w:jc w:val="thaiDistribute"/>
              <w:rPr>
                <w:rFonts w:ascii="Arial" w:eastAsia="Times New Roman" w:hAnsi="Arial" w:cs="Arial"/>
                <w:sz w:val="10"/>
                <w:szCs w:val="10"/>
                <w:cs/>
              </w:rPr>
            </w:pPr>
          </w:p>
        </w:tc>
        <w:tc>
          <w:tcPr>
            <w:tcW w:w="1228" w:type="dxa"/>
            <w:gridSpan w:val="2"/>
            <w:tcBorders>
              <w:left w:val="nil"/>
              <w:right w:val="nil"/>
            </w:tcBorders>
            <w:shd w:val="clear" w:color="auto" w:fill="auto"/>
            <w:noWrap/>
            <w:vAlign w:val="bottom"/>
          </w:tcPr>
          <w:p w14:paraId="4DC1D5B4" w14:textId="77777777" w:rsidR="005E799D" w:rsidRPr="00157532" w:rsidRDefault="005E799D" w:rsidP="005E799D">
            <w:pPr>
              <w:tabs>
                <w:tab w:val="decimal" w:pos="900"/>
              </w:tabs>
              <w:spacing w:after="0" w:line="360" w:lineRule="auto"/>
              <w:rPr>
                <w:rFonts w:ascii="Arial" w:hAnsi="Arial" w:cs="Arial"/>
                <w:sz w:val="16"/>
                <w:szCs w:val="16"/>
              </w:rPr>
            </w:pPr>
          </w:p>
        </w:tc>
        <w:tc>
          <w:tcPr>
            <w:tcW w:w="1583" w:type="dxa"/>
            <w:tcBorders>
              <w:left w:val="nil"/>
              <w:right w:val="nil"/>
            </w:tcBorders>
            <w:shd w:val="clear" w:color="auto" w:fill="auto"/>
            <w:noWrap/>
            <w:vAlign w:val="bottom"/>
          </w:tcPr>
          <w:p w14:paraId="203046F7" w14:textId="77777777" w:rsidR="005E799D" w:rsidRPr="00157532" w:rsidRDefault="005E799D" w:rsidP="005E799D">
            <w:pPr>
              <w:tabs>
                <w:tab w:val="decimal" w:pos="1162"/>
              </w:tabs>
              <w:spacing w:after="0" w:line="360" w:lineRule="auto"/>
              <w:rPr>
                <w:rFonts w:ascii="Arial" w:hAnsi="Arial" w:cs="Arial"/>
                <w:sz w:val="16"/>
                <w:szCs w:val="16"/>
              </w:rPr>
            </w:pPr>
          </w:p>
        </w:tc>
        <w:tc>
          <w:tcPr>
            <w:tcW w:w="1171" w:type="dxa"/>
            <w:tcBorders>
              <w:left w:val="nil"/>
              <w:right w:val="nil"/>
            </w:tcBorders>
            <w:shd w:val="clear" w:color="auto" w:fill="auto"/>
            <w:noWrap/>
          </w:tcPr>
          <w:p w14:paraId="771F2CC5" w14:textId="77777777" w:rsidR="005E799D" w:rsidRPr="00157532" w:rsidRDefault="005E799D" w:rsidP="005E799D">
            <w:pPr>
              <w:tabs>
                <w:tab w:val="decimal" w:pos="923"/>
              </w:tabs>
              <w:spacing w:after="0" w:line="360" w:lineRule="auto"/>
              <w:rPr>
                <w:rFonts w:ascii="Arial" w:hAnsi="Arial" w:cs="Arial"/>
                <w:sz w:val="16"/>
                <w:szCs w:val="16"/>
              </w:rPr>
            </w:pPr>
          </w:p>
        </w:tc>
        <w:tc>
          <w:tcPr>
            <w:tcW w:w="1127" w:type="dxa"/>
            <w:tcBorders>
              <w:left w:val="nil"/>
              <w:right w:val="nil"/>
            </w:tcBorders>
            <w:vAlign w:val="bottom"/>
          </w:tcPr>
          <w:p w14:paraId="15F5DDFA" w14:textId="77777777" w:rsidR="005E799D" w:rsidRPr="00157532" w:rsidRDefault="005E799D" w:rsidP="005E799D">
            <w:pPr>
              <w:tabs>
                <w:tab w:val="decimal" w:pos="896"/>
              </w:tabs>
              <w:spacing w:after="0" w:line="360" w:lineRule="auto"/>
              <w:rPr>
                <w:rFonts w:ascii="Arial" w:hAnsi="Arial" w:cs="Arial"/>
                <w:sz w:val="16"/>
                <w:szCs w:val="16"/>
              </w:rPr>
            </w:pPr>
          </w:p>
        </w:tc>
        <w:tc>
          <w:tcPr>
            <w:tcW w:w="1129" w:type="dxa"/>
            <w:tcBorders>
              <w:left w:val="nil"/>
              <w:right w:val="nil"/>
            </w:tcBorders>
            <w:shd w:val="clear" w:color="auto" w:fill="auto"/>
            <w:noWrap/>
            <w:vAlign w:val="bottom"/>
          </w:tcPr>
          <w:p w14:paraId="020586DE" w14:textId="30A3C629" w:rsidR="005E799D" w:rsidRPr="00157532" w:rsidRDefault="005E799D" w:rsidP="005E799D">
            <w:pPr>
              <w:tabs>
                <w:tab w:val="decimal" w:pos="896"/>
              </w:tabs>
              <w:spacing w:after="0" w:line="360" w:lineRule="auto"/>
              <w:rPr>
                <w:rFonts w:ascii="Arial" w:hAnsi="Arial" w:cs="Arial"/>
                <w:sz w:val="16"/>
                <w:szCs w:val="16"/>
              </w:rPr>
            </w:pPr>
          </w:p>
        </w:tc>
      </w:tr>
      <w:tr w:rsidR="005E799D" w:rsidRPr="00157532" w14:paraId="051092C7" w14:textId="77777777" w:rsidTr="005E799D">
        <w:trPr>
          <w:trHeight w:val="50"/>
        </w:trPr>
        <w:tc>
          <w:tcPr>
            <w:tcW w:w="2964" w:type="dxa"/>
            <w:tcBorders>
              <w:top w:val="nil"/>
              <w:left w:val="nil"/>
              <w:bottom w:val="nil"/>
              <w:right w:val="nil"/>
            </w:tcBorders>
            <w:shd w:val="clear" w:color="auto" w:fill="auto"/>
            <w:noWrap/>
            <w:vAlign w:val="center"/>
          </w:tcPr>
          <w:p w14:paraId="72A7E1FC" w14:textId="309F479A" w:rsidR="005E799D" w:rsidRPr="00157532" w:rsidRDefault="005E799D" w:rsidP="005E799D">
            <w:pPr>
              <w:spacing w:after="0" w:line="240" w:lineRule="auto"/>
              <w:jc w:val="thaiDistribute"/>
              <w:rPr>
                <w:rFonts w:ascii="Arial" w:eastAsia="Times New Roman" w:hAnsi="Arial" w:cs="Arial"/>
                <w:b/>
                <w:bCs/>
                <w:sz w:val="20"/>
                <w:szCs w:val="20"/>
                <w:cs/>
              </w:rPr>
            </w:pPr>
            <w:r w:rsidRPr="00157532">
              <w:rPr>
                <w:rFonts w:ascii="Arial" w:hAnsi="Arial" w:cs="Arial"/>
                <w:b/>
                <w:bCs/>
                <w:sz w:val="17"/>
                <w:szCs w:val="17"/>
              </w:rPr>
              <w:t xml:space="preserve">Net book </w:t>
            </w:r>
            <w:proofErr w:type="gramStart"/>
            <w:r w:rsidRPr="00157532">
              <w:rPr>
                <w:rFonts w:ascii="Arial" w:hAnsi="Arial" w:cs="Arial"/>
                <w:b/>
                <w:bCs/>
                <w:sz w:val="17"/>
                <w:szCs w:val="17"/>
              </w:rPr>
              <w:t>value :</w:t>
            </w:r>
            <w:proofErr w:type="gramEnd"/>
          </w:p>
        </w:tc>
        <w:tc>
          <w:tcPr>
            <w:tcW w:w="1228" w:type="dxa"/>
            <w:gridSpan w:val="2"/>
            <w:tcBorders>
              <w:left w:val="nil"/>
              <w:right w:val="nil"/>
            </w:tcBorders>
            <w:shd w:val="clear" w:color="auto" w:fill="auto"/>
            <w:noWrap/>
            <w:vAlign w:val="bottom"/>
          </w:tcPr>
          <w:p w14:paraId="2D957B22" w14:textId="77777777" w:rsidR="005E799D" w:rsidRPr="00157532" w:rsidRDefault="005E799D" w:rsidP="005E799D">
            <w:pPr>
              <w:tabs>
                <w:tab w:val="decimal" w:pos="900"/>
              </w:tabs>
              <w:spacing w:after="0" w:line="360" w:lineRule="auto"/>
              <w:rPr>
                <w:rFonts w:ascii="Arial" w:hAnsi="Arial" w:cs="Arial"/>
                <w:sz w:val="16"/>
                <w:szCs w:val="16"/>
              </w:rPr>
            </w:pPr>
          </w:p>
        </w:tc>
        <w:tc>
          <w:tcPr>
            <w:tcW w:w="1583" w:type="dxa"/>
            <w:tcBorders>
              <w:left w:val="nil"/>
              <w:right w:val="nil"/>
            </w:tcBorders>
            <w:shd w:val="clear" w:color="auto" w:fill="auto"/>
            <w:noWrap/>
            <w:vAlign w:val="bottom"/>
          </w:tcPr>
          <w:p w14:paraId="5AA1811F" w14:textId="77777777" w:rsidR="005E799D" w:rsidRPr="00157532" w:rsidRDefault="005E799D" w:rsidP="005E799D">
            <w:pPr>
              <w:tabs>
                <w:tab w:val="decimal" w:pos="1162"/>
              </w:tabs>
              <w:spacing w:after="0" w:line="360" w:lineRule="auto"/>
              <w:rPr>
                <w:rFonts w:ascii="Arial" w:hAnsi="Arial" w:cs="Arial"/>
                <w:sz w:val="16"/>
                <w:szCs w:val="16"/>
              </w:rPr>
            </w:pPr>
          </w:p>
        </w:tc>
        <w:tc>
          <w:tcPr>
            <w:tcW w:w="1171" w:type="dxa"/>
            <w:tcBorders>
              <w:left w:val="nil"/>
              <w:right w:val="nil"/>
            </w:tcBorders>
            <w:shd w:val="clear" w:color="auto" w:fill="auto"/>
            <w:noWrap/>
          </w:tcPr>
          <w:p w14:paraId="00E35DD4" w14:textId="77777777" w:rsidR="005E799D" w:rsidRPr="00157532" w:rsidRDefault="005E799D" w:rsidP="005E799D">
            <w:pPr>
              <w:tabs>
                <w:tab w:val="decimal" w:pos="923"/>
              </w:tabs>
              <w:spacing w:after="0" w:line="360" w:lineRule="auto"/>
              <w:rPr>
                <w:rFonts w:ascii="Arial" w:hAnsi="Arial" w:cs="Arial"/>
                <w:sz w:val="16"/>
                <w:szCs w:val="16"/>
              </w:rPr>
            </w:pPr>
          </w:p>
        </w:tc>
        <w:tc>
          <w:tcPr>
            <w:tcW w:w="1127" w:type="dxa"/>
            <w:tcBorders>
              <w:left w:val="nil"/>
              <w:right w:val="nil"/>
            </w:tcBorders>
            <w:vAlign w:val="bottom"/>
          </w:tcPr>
          <w:p w14:paraId="13C6BC07" w14:textId="77777777" w:rsidR="005E799D" w:rsidRPr="00157532" w:rsidRDefault="005E799D" w:rsidP="005E799D">
            <w:pPr>
              <w:tabs>
                <w:tab w:val="decimal" w:pos="896"/>
              </w:tabs>
              <w:spacing w:after="0" w:line="360" w:lineRule="auto"/>
              <w:rPr>
                <w:rFonts w:ascii="Arial" w:hAnsi="Arial" w:cs="Arial"/>
                <w:sz w:val="16"/>
                <w:szCs w:val="16"/>
              </w:rPr>
            </w:pPr>
          </w:p>
        </w:tc>
        <w:tc>
          <w:tcPr>
            <w:tcW w:w="1129" w:type="dxa"/>
            <w:tcBorders>
              <w:left w:val="nil"/>
              <w:right w:val="nil"/>
            </w:tcBorders>
            <w:shd w:val="clear" w:color="auto" w:fill="auto"/>
            <w:noWrap/>
            <w:vAlign w:val="bottom"/>
          </w:tcPr>
          <w:p w14:paraId="2D934025" w14:textId="14517373" w:rsidR="005E799D" w:rsidRPr="00157532" w:rsidRDefault="005E799D" w:rsidP="005E799D">
            <w:pPr>
              <w:tabs>
                <w:tab w:val="decimal" w:pos="896"/>
              </w:tabs>
              <w:spacing w:after="0" w:line="360" w:lineRule="auto"/>
              <w:rPr>
                <w:rFonts w:ascii="Arial" w:hAnsi="Arial" w:cs="Arial"/>
                <w:sz w:val="16"/>
                <w:szCs w:val="16"/>
              </w:rPr>
            </w:pPr>
          </w:p>
        </w:tc>
      </w:tr>
      <w:tr w:rsidR="005E799D" w:rsidRPr="00157532" w14:paraId="325AEFD1" w14:textId="77777777" w:rsidTr="005E799D">
        <w:trPr>
          <w:trHeight w:val="50"/>
        </w:trPr>
        <w:tc>
          <w:tcPr>
            <w:tcW w:w="2964" w:type="dxa"/>
            <w:tcBorders>
              <w:top w:val="nil"/>
              <w:left w:val="nil"/>
              <w:bottom w:val="nil"/>
              <w:right w:val="nil"/>
            </w:tcBorders>
            <w:shd w:val="clear" w:color="auto" w:fill="auto"/>
            <w:noWrap/>
            <w:vAlign w:val="center"/>
            <w:hideMark/>
          </w:tcPr>
          <w:p w14:paraId="67DB9845" w14:textId="05B8388C"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hAnsi="Arial" w:cs="Arial"/>
                <w:sz w:val="17"/>
                <w:szCs w:val="17"/>
              </w:rPr>
              <w:t xml:space="preserve">As </w:t>
            </w:r>
            <w:proofErr w:type="gramStart"/>
            <w:r w:rsidRPr="00157532">
              <w:rPr>
                <w:rFonts w:ascii="Arial" w:hAnsi="Arial" w:cs="Arial"/>
                <w:sz w:val="17"/>
                <w:szCs w:val="17"/>
              </w:rPr>
              <w:t>at</w:t>
            </w:r>
            <w:proofErr w:type="gramEnd"/>
            <w:r w:rsidRPr="00157532">
              <w:rPr>
                <w:rFonts w:ascii="Arial" w:hAnsi="Arial" w:cs="Arial"/>
                <w:sz w:val="17"/>
                <w:szCs w:val="17"/>
              </w:rPr>
              <w:t xml:space="preserve"> December </w:t>
            </w:r>
            <w:r w:rsidRPr="00157532">
              <w:rPr>
                <w:rFonts w:ascii="Arial" w:hAnsi="Arial" w:cs="Arial"/>
                <w:sz w:val="17"/>
                <w:szCs w:val="17"/>
                <w:cs/>
              </w:rPr>
              <w:t>31</w:t>
            </w:r>
            <w:r w:rsidRPr="00157532">
              <w:rPr>
                <w:rFonts w:ascii="Arial" w:hAnsi="Arial" w:cs="Arial"/>
                <w:sz w:val="17"/>
                <w:szCs w:val="17"/>
              </w:rPr>
              <w:t xml:space="preserve">, </w:t>
            </w:r>
            <w:r w:rsidRPr="00157532">
              <w:rPr>
                <w:rFonts w:ascii="Arial" w:hAnsi="Arial" w:cs="Arial"/>
                <w:sz w:val="17"/>
                <w:szCs w:val="17"/>
                <w:cs/>
              </w:rPr>
              <w:t>2023</w:t>
            </w:r>
          </w:p>
        </w:tc>
        <w:tc>
          <w:tcPr>
            <w:tcW w:w="1228" w:type="dxa"/>
            <w:gridSpan w:val="2"/>
            <w:tcBorders>
              <w:top w:val="nil"/>
              <w:left w:val="nil"/>
              <w:bottom w:val="nil"/>
              <w:right w:val="nil"/>
            </w:tcBorders>
            <w:shd w:val="clear" w:color="auto" w:fill="auto"/>
            <w:noWrap/>
            <w:vAlign w:val="bottom"/>
          </w:tcPr>
          <w:p w14:paraId="6E6D8B8F" w14:textId="3AE0EFFE" w:rsidR="005E799D" w:rsidRPr="00157532" w:rsidRDefault="005E799D" w:rsidP="005E799D">
            <w:pP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583" w:type="dxa"/>
            <w:tcBorders>
              <w:top w:val="nil"/>
              <w:left w:val="nil"/>
              <w:bottom w:val="nil"/>
              <w:right w:val="nil"/>
            </w:tcBorders>
            <w:shd w:val="clear" w:color="auto" w:fill="auto"/>
            <w:noWrap/>
            <w:vAlign w:val="bottom"/>
          </w:tcPr>
          <w:p w14:paraId="7B8FD219" w14:textId="289C0EF0" w:rsidR="005E799D" w:rsidRPr="00157532" w:rsidRDefault="005E799D" w:rsidP="005E799D">
            <w:pPr>
              <w:tabs>
                <w:tab w:val="decimal" w:pos="1162"/>
              </w:tabs>
              <w:spacing w:after="0" w:line="360" w:lineRule="auto"/>
              <w:rPr>
                <w:rFonts w:ascii="Arial" w:hAnsi="Arial" w:cs="Arial"/>
                <w:sz w:val="16"/>
                <w:szCs w:val="16"/>
                <w:cs/>
              </w:rPr>
            </w:pPr>
            <w:r w:rsidRPr="00157532">
              <w:rPr>
                <w:rFonts w:ascii="Arial" w:eastAsia="Times New Roman" w:hAnsi="Arial" w:cs="Arial"/>
                <w:sz w:val="16"/>
                <w:szCs w:val="16"/>
              </w:rPr>
              <w:t>221,08</w:t>
            </w:r>
            <w:r w:rsidR="00D42D75" w:rsidRPr="00157532">
              <w:rPr>
                <w:rFonts w:ascii="Arial" w:eastAsia="Times New Roman" w:hAnsi="Arial" w:cs="Arial"/>
                <w:sz w:val="16"/>
                <w:szCs w:val="16"/>
              </w:rPr>
              <w:t>4</w:t>
            </w:r>
          </w:p>
        </w:tc>
        <w:tc>
          <w:tcPr>
            <w:tcW w:w="1171" w:type="dxa"/>
            <w:tcBorders>
              <w:top w:val="nil"/>
              <w:left w:val="nil"/>
              <w:bottom w:val="nil"/>
              <w:right w:val="nil"/>
            </w:tcBorders>
            <w:shd w:val="clear" w:color="auto" w:fill="auto"/>
            <w:noWrap/>
          </w:tcPr>
          <w:p w14:paraId="577C11AD" w14:textId="699105BC" w:rsidR="005E799D" w:rsidRPr="00157532" w:rsidRDefault="005E799D" w:rsidP="005E799D">
            <w:pP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127" w:type="dxa"/>
            <w:tcBorders>
              <w:top w:val="nil"/>
              <w:left w:val="nil"/>
              <w:bottom w:val="nil"/>
              <w:right w:val="nil"/>
            </w:tcBorders>
            <w:vAlign w:val="bottom"/>
          </w:tcPr>
          <w:p w14:paraId="7C147C7D" w14:textId="7B95F82D" w:rsidR="005E799D" w:rsidRPr="00157532" w:rsidRDefault="005E799D" w:rsidP="005E799D">
            <w:pPr>
              <w:tabs>
                <w:tab w:val="decimal" w:pos="896"/>
              </w:tabs>
              <w:spacing w:after="0" w:line="360" w:lineRule="auto"/>
              <w:rPr>
                <w:rFonts w:ascii="Arial" w:hAnsi="Arial" w:cs="Arial"/>
                <w:sz w:val="16"/>
                <w:szCs w:val="16"/>
              </w:rPr>
            </w:pPr>
            <w:r w:rsidRPr="00157532">
              <w:rPr>
                <w:rFonts w:ascii="Arial" w:eastAsia="Times New Roman" w:hAnsi="Arial" w:cs="Arial"/>
                <w:sz w:val="16"/>
                <w:szCs w:val="16"/>
              </w:rPr>
              <w:t>868,504</w:t>
            </w:r>
          </w:p>
        </w:tc>
        <w:tc>
          <w:tcPr>
            <w:tcW w:w="1129" w:type="dxa"/>
            <w:tcBorders>
              <w:top w:val="nil"/>
              <w:left w:val="nil"/>
              <w:bottom w:val="nil"/>
              <w:right w:val="nil"/>
            </w:tcBorders>
            <w:shd w:val="clear" w:color="auto" w:fill="auto"/>
            <w:noWrap/>
            <w:vAlign w:val="bottom"/>
          </w:tcPr>
          <w:p w14:paraId="4DBEF8C8" w14:textId="36E1D60F" w:rsidR="005E799D" w:rsidRPr="00157532" w:rsidRDefault="005E799D" w:rsidP="005E799D">
            <w:pPr>
              <w:tabs>
                <w:tab w:val="decimal" w:pos="896"/>
              </w:tabs>
              <w:spacing w:after="0" w:line="360" w:lineRule="auto"/>
              <w:rPr>
                <w:rFonts w:ascii="Arial" w:hAnsi="Arial" w:cs="Arial"/>
                <w:sz w:val="16"/>
                <w:szCs w:val="16"/>
                <w:cs/>
              </w:rPr>
            </w:pPr>
            <w:r w:rsidRPr="00157532">
              <w:rPr>
                <w:rFonts w:ascii="Arial" w:eastAsia="Times New Roman" w:hAnsi="Arial" w:cs="Arial"/>
                <w:sz w:val="16"/>
                <w:szCs w:val="16"/>
              </w:rPr>
              <w:t>1,089,58</w:t>
            </w:r>
            <w:r w:rsidR="00D42D75" w:rsidRPr="00157532">
              <w:rPr>
                <w:rFonts w:ascii="Arial" w:eastAsia="Times New Roman" w:hAnsi="Arial" w:cs="Arial"/>
                <w:sz w:val="16"/>
                <w:szCs w:val="16"/>
              </w:rPr>
              <w:t>8</w:t>
            </w:r>
          </w:p>
        </w:tc>
      </w:tr>
      <w:tr w:rsidR="005E799D" w:rsidRPr="00157532" w14:paraId="1FFD295C" w14:textId="77777777" w:rsidTr="005E799D">
        <w:trPr>
          <w:trHeight w:val="50"/>
        </w:trPr>
        <w:tc>
          <w:tcPr>
            <w:tcW w:w="2964" w:type="dxa"/>
            <w:tcBorders>
              <w:top w:val="nil"/>
              <w:left w:val="nil"/>
              <w:bottom w:val="nil"/>
              <w:right w:val="nil"/>
            </w:tcBorders>
            <w:shd w:val="clear" w:color="auto" w:fill="auto"/>
            <w:noWrap/>
            <w:vAlign w:val="center"/>
            <w:hideMark/>
          </w:tcPr>
          <w:p w14:paraId="65AEF2A0" w14:textId="3B9EF481" w:rsidR="005E799D" w:rsidRPr="00157532" w:rsidRDefault="005E799D" w:rsidP="005E799D">
            <w:pPr>
              <w:spacing w:after="0" w:line="240" w:lineRule="auto"/>
              <w:jc w:val="thaiDistribute"/>
              <w:rPr>
                <w:rFonts w:ascii="Arial" w:eastAsia="Times New Roman" w:hAnsi="Arial" w:cs="Arial"/>
                <w:sz w:val="20"/>
                <w:szCs w:val="20"/>
              </w:rPr>
            </w:pPr>
            <w:r w:rsidRPr="00157532">
              <w:rPr>
                <w:rFonts w:ascii="Arial" w:hAnsi="Arial" w:cs="Arial"/>
                <w:sz w:val="17"/>
                <w:szCs w:val="17"/>
              </w:rPr>
              <w:t xml:space="preserve">As </w:t>
            </w:r>
            <w:proofErr w:type="gramStart"/>
            <w:r w:rsidRPr="00157532">
              <w:rPr>
                <w:rFonts w:ascii="Arial" w:hAnsi="Arial" w:cs="Arial"/>
                <w:sz w:val="17"/>
                <w:szCs w:val="17"/>
              </w:rPr>
              <w:t>at</w:t>
            </w:r>
            <w:proofErr w:type="gramEnd"/>
            <w:r w:rsidRPr="00157532">
              <w:rPr>
                <w:rFonts w:ascii="Arial" w:hAnsi="Arial" w:cs="Arial"/>
                <w:sz w:val="17"/>
                <w:szCs w:val="17"/>
              </w:rPr>
              <w:t xml:space="preserve"> December </w:t>
            </w:r>
            <w:r w:rsidRPr="00157532">
              <w:rPr>
                <w:rFonts w:ascii="Arial" w:hAnsi="Arial" w:cs="Arial"/>
                <w:sz w:val="17"/>
                <w:szCs w:val="17"/>
                <w:cs/>
              </w:rPr>
              <w:t>31</w:t>
            </w:r>
            <w:r w:rsidRPr="00157532">
              <w:rPr>
                <w:rFonts w:ascii="Arial" w:hAnsi="Arial" w:cs="Arial"/>
                <w:sz w:val="17"/>
                <w:szCs w:val="17"/>
              </w:rPr>
              <w:t xml:space="preserve">, </w:t>
            </w:r>
            <w:r w:rsidRPr="00157532">
              <w:rPr>
                <w:rFonts w:ascii="Arial" w:hAnsi="Arial" w:cs="Arial"/>
                <w:sz w:val="17"/>
                <w:szCs w:val="17"/>
                <w:cs/>
              </w:rPr>
              <w:t>202</w:t>
            </w:r>
            <w:r w:rsidRPr="00157532">
              <w:rPr>
                <w:rFonts w:ascii="Arial" w:hAnsi="Arial" w:cs="Arial"/>
                <w:sz w:val="17"/>
                <w:szCs w:val="17"/>
              </w:rPr>
              <w:t>4</w:t>
            </w:r>
          </w:p>
        </w:tc>
        <w:tc>
          <w:tcPr>
            <w:tcW w:w="1228" w:type="dxa"/>
            <w:gridSpan w:val="2"/>
            <w:tcBorders>
              <w:top w:val="nil"/>
              <w:left w:val="nil"/>
              <w:bottom w:val="nil"/>
              <w:right w:val="nil"/>
            </w:tcBorders>
            <w:shd w:val="clear" w:color="auto" w:fill="auto"/>
            <w:noWrap/>
            <w:vAlign w:val="bottom"/>
          </w:tcPr>
          <w:p w14:paraId="039ECBD4" w14:textId="747FD092" w:rsidR="005E799D" w:rsidRPr="00157532" w:rsidRDefault="005E799D" w:rsidP="005E799D">
            <w:pPr>
              <w:pBdr>
                <w:top w:val="single" w:sz="12" w:space="1" w:color="auto"/>
                <w:bottom w:val="single" w:sz="12" w:space="1" w:color="auto"/>
              </w:pBdr>
              <w:tabs>
                <w:tab w:val="decimal" w:pos="900"/>
              </w:tabs>
              <w:spacing w:after="0" w:line="360" w:lineRule="auto"/>
              <w:rPr>
                <w:rFonts w:ascii="Arial" w:hAnsi="Arial" w:cs="Arial"/>
                <w:sz w:val="16"/>
                <w:szCs w:val="16"/>
              </w:rPr>
            </w:pPr>
            <w:r w:rsidRPr="00157532">
              <w:rPr>
                <w:rFonts w:ascii="Arial" w:eastAsia="Times New Roman" w:hAnsi="Arial" w:cs="Arial"/>
                <w:sz w:val="16"/>
                <w:szCs w:val="16"/>
              </w:rPr>
              <w:t>-</w:t>
            </w:r>
          </w:p>
        </w:tc>
        <w:tc>
          <w:tcPr>
            <w:tcW w:w="1583" w:type="dxa"/>
            <w:tcBorders>
              <w:top w:val="nil"/>
              <w:left w:val="nil"/>
              <w:bottom w:val="nil"/>
              <w:right w:val="nil"/>
            </w:tcBorders>
            <w:shd w:val="clear" w:color="auto" w:fill="auto"/>
            <w:noWrap/>
            <w:vAlign w:val="bottom"/>
          </w:tcPr>
          <w:p w14:paraId="7DFE4679" w14:textId="667172E3" w:rsidR="005E799D" w:rsidRPr="00157532" w:rsidRDefault="005E799D" w:rsidP="005E799D">
            <w:pPr>
              <w:pBdr>
                <w:top w:val="single" w:sz="12" w:space="1" w:color="auto"/>
                <w:bottom w:val="single" w:sz="12" w:space="1" w:color="auto"/>
              </w:pBdr>
              <w:tabs>
                <w:tab w:val="decimal" w:pos="1162"/>
              </w:tabs>
              <w:spacing w:after="0" w:line="360" w:lineRule="auto"/>
              <w:rPr>
                <w:rFonts w:ascii="Arial" w:hAnsi="Arial" w:cs="Arial"/>
                <w:sz w:val="16"/>
                <w:szCs w:val="16"/>
                <w:cs/>
              </w:rPr>
            </w:pPr>
            <w:r w:rsidRPr="00157532">
              <w:rPr>
                <w:rFonts w:ascii="Arial" w:eastAsia="Times New Roman" w:hAnsi="Arial" w:cs="Arial"/>
                <w:sz w:val="16"/>
                <w:szCs w:val="16"/>
              </w:rPr>
              <w:t>2,823,954</w:t>
            </w:r>
          </w:p>
        </w:tc>
        <w:tc>
          <w:tcPr>
            <w:tcW w:w="1171" w:type="dxa"/>
            <w:tcBorders>
              <w:top w:val="nil"/>
              <w:left w:val="nil"/>
              <w:bottom w:val="nil"/>
              <w:right w:val="nil"/>
            </w:tcBorders>
            <w:shd w:val="clear" w:color="auto" w:fill="auto"/>
            <w:noWrap/>
          </w:tcPr>
          <w:p w14:paraId="1EE29495" w14:textId="2951666D" w:rsidR="005E799D" w:rsidRPr="00157532" w:rsidRDefault="005E799D" w:rsidP="005E799D">
            <w:pPr>
              <w:pBdr>
                <w:top w:val="single" w:sz="12" w:space="1" w:color="auto"/>
                <w:bottom w:val="single" w:sz="12" w:space="1" w:color="auto"/>
              </w:pBdr>
              <w:tabs>
                <w:tab w:val="decimal" w:pos="923"/>
              </w:tabs>
              <w:spacing w:after="0" w:line="360" w:lineRule="auto"/>
              <w:rPr>
                <w:rFonts w:ascii="Arial" w:hAnsi="Arial" w:cs="Arial"/>
                <w:sz w:val="16"/>
                <w:szCs w:val="16"/>
              </w:rPr>
            </w:pPr>
            <w:r w:rsidRPr="00157532">
              <w:rPr>
                <w:rFonts w:ascii="Arial" w:eastAsia="Times New Roman" w:hAnsi="Arial" w:cs="Arial"/>
                <w:sz w:val="16"/>
                <w:szCs w:val="16"/>
              </w:rPr>
              <w:t>29,609</w:t>
            </w:r>
          </w:p>
        </w:tc>
        <w:tc>
          <w:tcPr>
            <w:tcW w:w="1127" w:type="dxa"/>
            <w:tcBorders>
              <w:top w:val="nil"/>
              <w:left w:val="nil"/>
              <w:bottom w:val="nil"/>
              <w:right w:val="nil"/>
            </w:tcBorders>
            <w:vAlign w:val="bottom"/>
          </w:tcPr>
          <w:p w14:paraId="37E40841" w14:textId="32D33605" w:rsidR="005E799D" w:rsidRPr="00157532" w:rsidRDefault="005E799D" w:rsidP="005E799D">
            <w:pPr>
              <w:pBdr>
                <w:top w:val="single" w:sz="12" w:space="1" w:color="auto"/>
                <w:bottom w:val="single" w:sz="12" w:space="1" w:color="auto"/>
              </w:pBdr>
              <w:tabs>
                <w:tab w:val="decimal" w:pos="896"/>
              </w:tabs>
              <w:spacing w:after="0" w:line="360" w:lineRule="auto"/>
              <w:rPr>
                <w:rFonts w:ascii="Arial" w:hAnsi="Arial" w:cs="Arial"/>
                <w:sz w:val="16"/>
                <w:szCs w:val="16"/>
                <w:cs/>
              </w:rPr>
            </w:pPr>
            <w:r w:rsidRPr="00157532">
              <w:rPr>
                <w:rFonts w:ascii="Arial" w:eastAsia="Times New Roman" w:hAnsi="Arial" w:cs="Arial"/>
                <w:sz w:val="16"/>
                <w:szCs w:val="16"/>
              </w:rPr>
              <w:t>2,472,108</w:t>
            </w:r>
          </w:p>
        </w:tc>
        <w:tc>
          <w:tcPr>
            <w:tcW w:w="1129" w:type="dxa"/>
            <w:tcBorders>
              <w:top w:val="nil"/>
              <w:left w:val="nil"/>
              <w:bottom w:val="nil"/>
              <w:right w:val="nil"/>
            </w:tcBorders>
            <w:shd w:val="clear" w:color="auto" w:fill="auto"/>
            <w:noWrap/>
            <w:vAlign w:val="bottom"/>
          </w:tcPr>
          <w:p w14:paraId="756ADF15" w14:textId="6BCC3029" w:rsidR="005E799D" w:rsidRPr="00157532" w:rsidRDefault="005E799D" w:rsidP="005E799D">
            <w:pPr>
              <w:pBdr>
                <w:top w:val="single" w:sz="12" w:space="1" w:color="auto"/>
                <w:bottom w:val="single" w:sz="12" w:space="1" w:color="auto"/>
              </w:pBdr>
              <w:tabs>
                <w:tab w:val="decimal" w:pos="896"/>
              </w:tabs>
              <w:spacing w:after="0" w:line="360" w:lineRule="auto"/>
              <w:rPr>
                <w:rFonts w:ascii="Arial" w:hAnsi="Arial" w:cs="Arial"/>
                <w:sz w:val="16"/>
                <w:szCs w:val="16"/>
                <w:cs/>
              </w:rPr>
            </w:pPr>
            <w:r w:rsidRPr="00157532">
              <w:rPr>
                <w:rFonts w:ascii="Arial" w:eastAsia="Times New Roman" w:hAnsi="Arial" w:cs="Arial"/>
                <w:sz w:val="16"/>
                <w:szCs w:val="16"/>
              </w:rPr>
              <w:t>5,325,669</w:t>
            </w:r>
          </w:p>
        </w:tc>
      </w:tr>
      <w:bookmarkEnd w:id="33"/>
    </w:tbl>
    <w:p w14:paraId="33687CA9" w14:textId="64D3B00F" w:rsidR="008E1562" w:rsidRPr="00157532" w:rsidRDefault="008E1562" w:rsidP="00CD0731">
      <w:pPr>
        <w:pStyle w:val="ListParagraph"/>
        <w:spacing w:after="0" w:line="240" w:lineRule="auto"/>
        <w:ind w:left="360"/>
        <w:contextualSpacing w:val="0"/>
        <w:jc w:val="thaiDistribute"/>
        <w:rPr>
          <w:rFonts w:ascii="Arial" w:hAnsi="Arial" w:cs="Arial"/>
          <w:sz w:val="20"/>
          <w:szCs w:val="20"/>
        </w:rPr>
      </w:pPr>
    </w:p>
    <w:p w14:paraId="28160A57" w14:textId="70976BBE" w:rsidR="0020736D" w:rsidRPr="00157532" w:rsidRDefault="0020736D" w:rsidP="00CD0731">
      <w:pPr>
        <w:pStyle w:val="ListParagraph"/>
        <w:spacing w:after="0" w:line="240" w:lineRule="auto"/>
        <w:ind w:left="360"/>
        <w:contextualSpacing w:val="0"/>
        <w:jc w:val="thaiDistribute"/>
        <w:rPr>
          <w:rFonts w:ascii="Arial" w:hAnsi="Arial" w:cs="Arial"/>
          <w:sz w:val="20"/>
          <w:szCs w:val="20"/>
        </w:rPr>
      </w:pPr>
    </w:p>
    <w:p w14:paraId="7C0D4471" w14:textId="77777777" w:rsidR="0020736D" w:rsidRPr="00157532" w:rsidRDefault="0020736D" w:rsidP="00CD0731">
      <w:pPr>
        <w:pStyle w:val="ListParagraph"/>
        <w:spacing w:after="0" w:line="240" w:lineRule="auto"/>
        <w:ind w:left="360"/>
        <w:contextualSpacing w:val="0"/>
        <w:jc w:val="thaiDistribute"/>
        <w:rPr>
          <w:rFonts w:ascii="Arial" w:hAnsi="Arial" w:cs="Arial"/>
          <w:sz w:val="20"/>
          <w:szCs w:val="20"/>
        </w:rPr>
      </w:pPr>
    </w:p>
    <w:tbl>
      <w:tblPr>
        <w:tblW w:w="8836" w:type="dxa"/>
        <w:tblInd w:w="261" w:type="dxa"/>
        <w:tblLayout w:type="fixed"/>
        <w:tblLook w:val="04A0" w:firstRow="1" w:lastRow="0" w:firstColumn="1" w:lastColumn="0" w:noHBand="0" w:noVBand="1"/>
      </w:tblPr>
      <w:tblGrid>
        <w:gridCol w:w="3528"/>
        <w:gridCol w:w="1341"/>
        <w:gridCol w:w="1413"/>
        <w:gridCol w:w="1323"/>
        <w:gridCol w:w="1231"/>
      </w:tblGrid>
      <w:tr w:rsidR="00661EA2" w:rsidRPr="00157532" w14:paraId="37159F63" w14:textId="77777777" w:rsidTr="00E71FCB">
        <w:trPr>
          <w:trHeight w:val="51"/>
          <w:tblHeader/>
        </w:trPr>
        <w:tc>
          <w:tcPr>
            <w:tcW w:w="3528" w:type="dxa"/>
            <w:tcBorders>
              <w:top w:val="nil"/>
              <w:left w:val="nil"/>
              <w:bottom w:val="nil"/>
              <w:right w:val="nil"/>
            </w:tcBorders>
            <w:shd w:val="clear" w:color="auto" w:fill="auto"/>
            <w:noWrap/>
            <w:vAlign w:val="bottom"/>
            <w:hideMark/>
          </w:tcPr>
          <w:p w14:paraId="67AEE2D2" w14:textId="77777777" w:rsidR="00661EA2" w:rsidRPr="00157532" w:rsidRDefault="00661EA2" w:rsidP="00661EA2">
            <w:pPr>
              <w:spacing w:after="0" w:line="240" w:lineRule="auto"/>
              <w:jc w:val="thaiDistribute"/>
              <w:rPr>
                <w:rFonts w:ascii="Arial" w:eastAsia="Times New Roman" w:hAnsi="Arial" w:cs="Arial"/>
                <w:sz w:val="20"/>
                <w:szCs w:val="20"/>
              </w:rPr>
            </w:pPr>
          </w:p>
        </w:tc>
        <w:tc>
          <w:tcPr>
            <w:tcW w:w="5308" w:type="dxa"/>
            <w:gridSpan w:val="4"/>
            <w:tcBorders>
              <w:left w:val="nil"/>
              <w:right w:val="nil"/>
            </w:tcBorders>
          </w:tcPr>
          <w:p w14:paraId="3B40915E" w14:textId="62B22A5C" w:rsidR="00661EA2" w:rsidRPr="00157532" w:rsidRDefault="00661EA2" w:rsidP="00661EA2">
            <w:pPr>
              <w:pBdr>
                <w:bottom w:val="single" w:sz="4" w:space="1" w:color="auto"/>
              </w:pBdr>
              <w:spacing w:after="0" w:line="360" w:lineRule="auto"/>
              <w:jc w:val="right"/>
              <w:rPr>
                <w:rFonts w:ascii="Arial" w:hAnsi="Arial" w:cs="Arial"/>
                <w:sz w:val="17"/>
                <w:szCs w:val="17"/>
              </w:rPr>
            </w:pPr>
            <w:r w:rsidRPr="00157532">
              <w:rPr>
                <w:rFonts w:ascii="Arial" w:hAnsi="Arial" w:cs="Arial"/>
                <w:sz w:val="17"/>
                <w:szCs w:val="17"/>
              </w:rPr>
              <w:t>(</w:t>
            </w:r>
            <w:proofErr w:type="gramStart"/>
            <w:r w:rsidRPr="00157532">
              <w:rPr>
                <w:rFonts w:ascii="Arial" w:hAnsi="Arial" w:cs="Arial"/>
                <w:sz w:val="17"/>
                <w:szCs w:val="17"/>
              </w:rPr>
              <w:t>Unit :</w:t>
            </w:r>
            <w:proofErr w:type="gramEnd"/>
            <w:r w:rsidRPr="00157532">
              <w:rPr>
                <w:rFonts w:ascii="Arial" w:hAnsi="Arial" w:cs="Arial"/>
                <w:sz w:val="17"/>
                <w:szCs w:val="17"/>
              </w:rPr>
              <w:t xml:space="preserve"> Baht)</w:t>
            </w:r>
          </w:p>
        </w:tc>
      </w:tr>
      <w:tr w:rsidR="00661EA2" w:rsidRPr="00157532" w14:paraId="764FFB07" w14:textId="77777777" w:rsidTr="00E71FCB">
        <w:trPr>
          <w:trHeight w:val="51"/>
          <w:tblHeader/>
        </w:trPr>
        <w:tc>
          <w:tcPr>
            <w:tcW w:w="3528" w:type="dxa"/>
            <w:tcBorders>
              <w:top w:val="nil"/>
              <w:left w:val="nil"/>
              <w:bottom w:val="nil"/>
              <w:right w:val="nil"/>
            </w:tcBorders>
            <w:shd w:val="clear" w:color="auto" w:fill="auto"/>
            <w:noWrap/>
            <w:vAlign w:val="bottom"/>
          </w:tcPr>
          <w:p w14:paraId="53906371" w14:textId="77777777" w:rsidR="00661EA2" w:rsidRPr="00157532" w:rsidRDefault="00661EA2" w:rsidP="00661EA2">
            <w:pPr>
              <w:spacing w:after="0" w:line="240" w:lineRule="auto"/>
              <w:jc w:val="thaiDistribute"/>
              <w:rPr>
                <w:rFonts w:ascii="Arial" w:eastAsia="Times New Roman" w:hAnsi="Arial" w:cs="Arial"/>
                <w:sz w:val="20"/>
                <w:szCs w:val="20"/>
              </w:rPr>
            </w:pPr>
          </w:p>
        </w:tc>
        <w:tc>
          <w:tcPr>
            <w:tcW w:w="5308" w:type="dxa"/>
            <w:gridSpan w:val="4"/>
            <w:tcBorders>
              <w:left w:val="nil"/>
              <w:right w:val="nil"/>
            </w:tcBorders>
          </w:tcPr>
          <w:p w14:paraId="6543D505" w14:textId="6A8D8DBE" w:rsidR="00661EA2" w:rsidRPr="00157532" w:rsidRDefault="00661EA2" w:rsidP="00661EA2">
            <w:pPr>
              <w:pBdr>
                <w:bottom w:val="single" w:sz="4" w:space="1" w:color="auto"/>
              </w:pBdr>
              <w:spacing w:after="0" w:line="360" w:lineRule="auto"/>
              <w:jc w:val="center"/>
              <w:rPr>
                <w:rFonts w:ascii="Arial" w:eastAsia="Times New Roman" w:hAnsi="Arial" w:cs="Arial"/>
                <w:sz w:val="20"/>
                <w:szCs w:val="20"/>
                <w:cs/>
              </w:rPr>
            </w:pPr>
            <w:r w:rsidRPr="00157532">
              <w:rPr>
                <w:rFonts w:ascii="Arial" w:hAnsi="Arial" w:cs="Arial"/>
                <w:sz w:val="17"/>
                <w:szCs w:val="17"/>
              </w:rPr>
              <w:t>SEPARATE F/S</w:t>
            </w:r>
          </w:p>
        </w:tc>
      </w:tr>
      <w:tr w:rsidR="00661EA2" w:rsidRPr="00157532" w14:paraId="3FE7EAFF" w14:textId="77777777" w:rsidTr="000852CA">
        <w:trPr>
          <w:trHeight w:val="51"/>
          <w:tblHeader/>
        </w:trPr>
        <w:tc>
          <w:tcPr>
            <w:tcW w:w="3528" w:type="dxa"/>
            <w:tcBorders>
              <w:top w:val="nil"/>
              <w:left w:val="nil"/>
              <w:bottom w:val="nil"/>
              <w:right w:val="nil"/>
            </w:tcBorders>
            <w:shd w:val="clear" w:color="auto" w:fill="auto"/>
            <w:noWrap/>
            <w:vAlign w:val="bottom"/>
            <w:hideMark/>
          </w:tcPr>
          <w:p w14:paraId="755E300E" w14:textId="77777777" w:rsidR="00661EA2" w:rsidRPr="00157532" w:rsidRDefault="00661EA2" w:rsidP="00661EA2">
            <w:pPr>
              <w:spacing w:after="0" w:line="240" w:lineRule="auto"/>
              <w:jc w:val="thaiDistribute"/>
              <w:rPr>
                <w:rFonts w:ascii="Arial" w:eastAsia="Times New Roman" w:hAnsi="Arial" w:cs="Arial"/>
                <w:sz w:val="20"/>
                <w:szCs w:val="20"/>
              </w:rPr>
            </w:pPr>
          </w:p>
        </w:tc>
        <w:tc>
          <w:tcPr>
            <w:tcW w:w="1341" w:type="dxa"/>
            <w:tcBorders>
              <w:top w:val="nil"/>
              <w:left w:val="nil"/>
              <w:right w:val="nil"/>
            </w:tcBorders>
            <w:shd w:val="clear" w:color="auto" w:fill="auto"/>
            <w:noWrap/>
            <w:vAlign w:val="bottom"/>
          </w:tcPr>
          <w:p w14:paraId="3966744F" w14:textId="029616E4" w:rsidR="00661EA2" w:rsidRPr="00157532" w:rsidRDefault="00661EA2"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Land</w:t>
            </w:r>
          </w:p>
        </w:tc>
        <w:tc>
          <w:tcPr>
            <w:tcW w:w="1413" w:type="dxa"/>
            <w:tcBorders>
              <w:top w:val="nil"/>
              <w:left w:val="nil"/>
              <w:right w:val="nil"/>
            </w:tcBorders>
            <w:shd w:val="clear" w:color="auto" w:fill="auto"/>
            <w:noWrap/>
            <w:vAlign w:val="bottom"/>
          </w:tcPr>
          <w:p w14:paraId="2A88D1D8" w14:textId="2F39D8BF" w:rsidR="00661EA2" w:rsidRPr="00157532" w:rsidRDefault="00661EA2"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Land</w:t>
            </w:r>
          </w:p>
        </w:tc>
        <w:tc>
          <w:tcPr>
            <w:tcW w:w="1323" w:type="dxa"/>
            <w:tcBorders>
              <w:top w:val="nil"/>
              <w:left w:val="nil"/>
              <w:right w:val="nil"/>
            </w:tcBorders>
            <w:shd w:val="clear" w:color="auto" w:fill="auto"/>
            <w:noWrap/>
            <w:vAlign w:val="bottom"/>
            <w:hideMark/>
          </w:tcPr>
          <w:p w14:paraId="5DE70875" w14:textId="28B3BEBE" w:rsidR="00661EA2" w:rsidRPr="00157532" w:rsidRDefault="00F20F44"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Vehicle</w:t>
            </w:r>
          </w:p>
        </w:tc>
        <w:tc>
          <w:tcPr>
            <w:tcW w:w="1231" w:type="dxa"/>
            <w:tcBorders>
              <w:top w:val="nil"/>
              <w:left w:val="nil"/>
              <w:right w:val="nil"/>
            </w:tcBorders>
            <w:shd w:val="clear" w:color="auto" w:fill="auto"/>
            <w:noWrap/>
            <w:vAlign w:val="bottom"/>
            <w:hideMark/>
          </w:tcPr>
          <w:p w14:paraId="033C6B2A" w14:textId="75E9AE3A" w:rsidR="00661EA2" w:rsidRPr="00157532" w:rsidRDefault="00661EA2" w:rsidP="00661EA2">
            <w:pPr>
              <w:pBdr>
                <w:bottom w:val="single" w:sz="4" w:space="1" w:color="auto"/>
              </w:pBdr>
              <w:spacing w:after="0" w:line="360" w:lineRule="auto"/>
              <w:jc w:val="center"/>
              <w:rPr>
                <w:rFonts w:ascii="Arial" w:hAnsi="Arial" w:cs="Arial"/>
                <w:sz w:val="17"/>
                <w:szCs w:val="17"/>
              </w:rPr>
            </w:pPr>
            <w:r w:rsidRPr="00157532">
              <w:rPr>
                <w:rFonts w:ascii="Arial" w:hAnsi="Arial" w:cs="Arial"/>
                <w:sz w:val="17"/>
                <w:szCs w:val="17"/>
              </w:rPr>
              <w:t>Land</w:t>
            </w:r>
          </w:p>
        </w:tc>
      </w:tr>
      <w:tr w:rsidR="00661EA2" w:rsidRPr="00157532" w14:paraId="5C879139" w14:textId="77777777" w:rsidTr="00A52F0F">
        <w:trPr>
          <w:trHeight w:val="51"/>
        </w:trPr>
        <w:tc>
          <w:tcPr>
            <w:tcW w:w="3528" w:type="dxa"/>
            <w:tcBorders>
              <w:top w:val="nil"/>
              <w:left w:val="nil"/>
              <w:bottom w:val="nil"/>
              <w:right w:val="nil"/>
            </w:tcBorders>
            <w:shd w:val="clear" w:color="auto" w:fill="auto"/>
            <w:noWrap/>
            <w:vAlign w:val="center"/>
          </w:tcPr>
          <w:p w14:paraId="3F2F1015" w14:textId="472EB4B7" w:rsidR="00661EA2" w:rsidRPr="00157532" w:rsidRDefault="00661EA2" w:rsidP="00661EA2">
            <w:pPr>
              <w:tabs>
                <w:tab w:val="left" w:pos="2552"/>
                <w:tab w:val="left" w:pos="2694"/>
              </w:tabs>
              <w:spacing w:after="0" w:line="360" w:lineRule="auto"/>
              <w:rPr>
                <w:rFonts w:ascii="Arial" w:eastAsia="Times New Roman" w:hAnsi="Arial" w:cs="Arial"/>
                <w:sz w:val="20"/>
                <w:szCs w:val="20"/>
              </w:rPr>
            </w:pPr>
            <w:proofErr w:type="gramStart"/>
            <w:r w:rsidRPr="00157532">
              <w:rPr>
                <w:rFonts w:ascii="Arial" w:hAnsi="Arial" w:cs="Arial"/>
                <w:b/>
                <w:bCs/>
                <w:sz w:val="20"/>
                <w:szCs w:val="20"/>
              </w:rPr>
              <w:t>Cost :</w:t>
            </w:r>
            <w:proofErr w:type="gramEnd"/>
          </w:p>
        </w:tc>
        <w:tc>
          <w:tcPr>
            <w:tcW w:w="1341" w:type="dxa"/>
            <w:tcBorders>
              <w:top w:val="nil"/>
              <w:left w:val="nil"/>
              <w:right w:val="nil"/>
            </w:tcBorders>
            <w:shd w:val="clear" w:color="auto" w:fill="auto"/>
            <w:noWrap/>
            <w:vAlign w:val="bottom"/>
          </w:tcPr>
          <w:p w14:paraId="0B88BF23" w14:textId="77777777" w:rsidR="00661EA2" w:rsidRPr="00157532" w:rsidRDefault="00661EA2" w:rsidP="00661EA2">
            <w:pPr>
              <w:tabs>
                <w:tab w:val="decimal" w:pos="1039"/>
              </w:tabs>
              <w:spacing w:after="0" w:line="360" w:lineRule="auto"/>
              <w:rPr>
                <w:rFonts w:ascii="Arial" w:hAnsi="Arial" w:cs="Arial"/>
                <w:sz w:val="20"/>
                <w:szCs w:val="20"/>
                <w:cs/>
              </w:rPr>
            </w:pPr>
          </w:p>
        </w:tc>
        <w:tc>
          <w:tcPr>
            <w:tcW w:w="1413" w:type="dxa"/>
            <w:tcBorders>
              <w:top w:val="nil"/>
              <w:left w:val="nil"/>
              <w:right w:val="nil"/>
            </w:tcBorders>
            <w:shd w:val="clear" w:color="auto" w:fill="auto"/>
            <w:noWrap/>
            <w:vAlign w:val="bottom"/>
          </w:tcPr>
          <w:p w14:paraId="18195C76" w14:textId="77777777" w:rsidR="00661EA2" w:rsidRPr="00157532" w:rsidRDefault="00661EA2" w:rsidP="00661EA2">
            <w:pPr>
              <w:tabs>
                <w:tab w:val="decimal" w:pos="955"/>
                <w:tab w:val="decimal" w:pos="1039"/>
              </w:tabs>
              <w:spacing w:after="0" w:line="360" w:lineRule="auto"/>
              <w:rPr>
                <w:rFonts w:ascii="Arial" w:hAnsi="Arial" w:cs="Arial"/>
                <w:sz w:val="20"/>
                <w:szCs w:val="20"/>
                <w:cs/>
              </w:rPr>
            </w:pPr>
          </w:p>
        </w:tc>
        <w:tc>
          <w:tcPr>
            <w:tcW w:w="1323" w:type="dxa"/>
            <w:tcBorders>
              <w:top w:val="nil"/>
              <w:left w:val="nil"/>
              <w:right w:val="nil"/>
            </w:tcBorders>
            <w:shd w:val="clear" w:color="auto" w:fill="auto"/>
            <w:noWrap/>
            <w:vAlign w:val="bottom"/>
          </w:tcPr>
          <w:p w14:paraId="1FFCDDEE" w14:textId="77777777" w:rsidR="00661EA2" w:rsidRPr="00157532" w:rsidRDefault="00661EA2" w:rsidP="00661EA2">
            <w:pPr>
              <w:tabs>
                <w:tab w:val="decimal" w:pos="948"/>
                <w:tab w:val="decimal" w:pos="1039"/>
              </w:tabs>
              <w:spacing w:after="0" w:line="360" w:lineRule="auto"/>
              <w:rPr>
                <w:rFonts w:ascii="Arial" w:hAnsi="Arial" w:cs="Arial"/>
                <w:sz w:val="20"/>
                <w:szCs w:val="20"/>
              </w:rPr>
            </w:pPr>
          </w:p>
        </w:tc>
        <w:tc>
          <w:tcPr>
            <w:tcW w:w="1231" w:type="dxa"/>
            <w:tcBorders>
              <w:top w:val="nil"/>
              <w:left w:val="nil"/>
              <w:right w:val="nil"/>
            </w:tcBorders>
            <w:shd w:val="clear" w:color="auto" w:fill="auto"/>
            <w:noWrap/>
            <w:vAlign w:val="bottom"/>
          </w:tcPr>
          <w:p w14:paraId="42DABCBE" w14:textId="77777777" w:rsidR="00661EA2" w:rsidRPr="00157532" w:rsidRDefault="00661EA2" w:rsidP="00661EA2">
            <w:pPr>
              <w:tabs>
                <w:tab w:val="decimal" w:pos="1039"/>
              </w:tabs>
              <w:spacing w:after="0" w:line="360" w:lineRule="auto"/>
              <w:rPr>
                <w:rFonts w:ascii="Arial" w:hAnsi="Arial" w:cs="Arial"/>
                <w:sz w:val="20"/>
                <w:szCs w:val="20"/>
              </w:rPr>
            </w:pPr>
          </w:p>
        </w:tc>
      </w:tr>
      <w:tr w:rsidR="00C75C82" w:rsidRPr="00157532" w14:paraId="0A357FB8" w14:textId="77777777" w:rsidTr="00661EA2">
        <w:trPr>
          <w:trHeight w:val="51"/>
        </w:trPr>
        <w:tc>
          <w:tcPr>
            <w:tcW w:w="3528" w:type="dxa"/>
            <w:tcBorders>
              <w:top w:val="nil"/>
              <w:left w:val="nil"/>
              <w:bottom w:val="nil"/>
              <w:right w:val="nil"/>
            </w:tcBorders>
            <w:shd w:val="clear" w:color="auto" w:fill="auto"/>
            <w:noWrap/>
            <w:vAlign w:val="center"/>
            <w:hideMark/>
          </w:tcPr>
          <w:p w14:paraId="57DB2D7E" w14:textId="1FB06650" w:rsidR="00C75C82" w:rsidRPr="00157532" w:rsidRDefault="00C75C82" w:rsidP="00C75C82">
            <w:pPr>
              <w:tabs>
                <w:tab w:val="left" w:pos="2552"/>
                <w:tab w:val="left" w:pos="2694"/>
              </w:tabs>
              <w:spacing w:after="0" w:line="360" w:lineRule="auto"/>
              <w:jc w:val="thaiDistribute"/>
              <w:rPr>
                <w:rFonts w:ascii="Arial" w:eastAsia="Times New Roman" w:hAnsi="Arial" w:cs="Arial"/>
                <w:sz w:val="20"/>
                <w:szCs w:val="20"/>
              </w:rPr>
            </w:pPr>
            <w:r w:rsidRPr="00157532">
              <w:rPr>
                <w:rFonts w:ascii="Arial" w:eastAsia="Times New Roman" w:hAnsi="Arial" w:cs="Arial"/>
                <w:sz w:val="20"/>
                <w:szCs w:val="20"/>
              </w:rPr>
              <w:t xml:space="preserve">As </w:t>
            </w:r>
            <w:proofErr w:type="gramStart"/>
            <w:r w:rsidRPr="00157532">
              <w:rPr>
                <w:rFonts w:ascii="Arial" w:eastAsia="Times New Roman" w:hAnsi="Arial" w:cs="Arial"/>
                <w:sz w:val="20"/>
                <w:szCs w:val="20"/>
              </w:rPr>
              <w:t>at</w:t>
            </w:r>
            <w:proofErr w:type="gramEnd"/>
            <w:r w:rsidRPr="00157532">
              <w:rPr>
                <w:rFonts w:ascii="Arial" w:eastAsia="Times New Roman" w:hAnsi="Arial" w:cs="Arial"/>
                <w:sz w:val="20"/>
                <w:szCs w:val="20"/>
              </w:rPr>
              <w:t xml:space="preserve"> January </w:t>
            </w:r>
            <w:r w:rsidRPr="00157532">
              <w:rPr>
                <w:rFonts w:ascii="Arial" w:eastAsia="Times New Roman" w:hAnsi="Arial" w:cs="Arial"/>
                <w:sz w:val="20"/>
                <w:szCs w:val="20"/>
                <w:cs/>
              </w:rPr>
              <w:t>1</w:t>
            </w:r>
            <w:r w:rsidRPr="00157532">
              <w:rPr>
                <w:rFonts w:ascii="Arial" w:eastAsia="Times New Roman" w:hAnsi="Arial" w:cs="Arial"/>
                <w:sz w:val="20"/>
                <w:szCs w:val="20"/>
              </w:rPr>
              <w:t xml:space="preserve">, </w:t>
            </w:r>
            <w:r w:rsidRPr="00157532">
              <w:rPr>
                <w:rFonts w:ascii="Arial" w:eastAsia="Times New Roman" w:hAnsi="Arial" w:cs="Arial"/>
                <w:sz w:val="20"/>
                <w:szCs w:val="20"/>
                <w:cs/>
              </w:rPr>
              <w:t>202</w:t>
            </w:r>
            <w:r w:rsidRPr="00157532">
              <w:rPr>
                <w:rFonts w:ascii="Arial" w:eastAsia="Times New Roman" w:hAnsi="Arial" w:cs="Arial"/>
                <w:sz w:val="20"/>
                <w:szCs w:val="20"/>
              </w:rPr>
              <w:t>3</w:t>
            </w:r>
          </w:p>
        </w:tc>
        <w:tc>
          <w:tcPr>
            <w:tcW w:w="1341" w:type="dxa"/>
            <w:tcBorders>
              <w:left w:val="nil"/>
              <w:right w:val="nil"/>
            </w:tcBorders>
            <w:shd w:val="clear" w:color="auto" w:fill="auto"/>
            <w:noWrap/>
            <w:vAlign w:val="bottom"/>
          </w:tcPr>
          <w:p w14:paraId="0E6D294C" w14:textId="7BF49EB8" w:rsidR="00C75C82" w:rsidRPr="00157532" w:rsidRDefault="00C75C82" w:rsidP="00C75C82">
            <w:pPr>
              <w:pBdr>
                <w:bottom w:val="single" w:sz="4" w:space="1" w:color="auto"/>
              </w:pBd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132,429</w:t>
            </w:r>
          </w:p>
        </w:tc>
        <w:tc>
          <w:tcPr>
            <w:tcW w:w="1413" w:type="dxa"/>
            <w:tcBorders>
              <w:left w:val="nil"/>
              <w:right w:val="nil"/>
            </w:tcBorders>
            <w:shd w:val="clear" w:color="auto" w:fill="auto"/>
            <w:noWrap/>
            <w:vAlign w:val="bottom"/>
          </w:tcPr>
          <w:p w14:paraId="0CD5F904" w14:textId="49BC10E8" w:rsidR="00C75C82" w:rsidRPr="00157532" w:rsidRDefault="00C75C82" w:rsidP="00C75C82">
            <w:pPr>
              <w:pBdr>
                <w:bottom w:val="single" w:sz="4" w:space="1" w:color="auto"/>
              </w:pBdr>
              <w:tabs>
                <w:tab w:val="decimal" w:pos="955"/>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700,147</w:t>
            </w:r>
          </w:p>
        </w:tc>
        <w:tc>
          <w:tcPr>
            <w:tcW w:w="1323" w:type="dxa"/>
            <w:tcBorders>
              <w:left w:val="nil"/>
              <w:right w:val="nil"/>
            </w:tcBorders>
            <w:shd w:val="clear" w:color="auto" w:fill="auto"/>
            <w:noWrap/>
            <w:vAlign w:val="bottom"/>
          </w:tcPr>
          <w:p w14:paraId="07BECEF8" w14:textId="382AF9DE" w:rsidR="00C75C82" w:rsidRPr="00157532" w:rsidRDefault="00C75C82" w:rsidP="00C75C82">
            <w:pPr>
              <w:pBdr>
                <w:bottom w:val="single" w:sz="4" w:space="1" w:color="auto"/>
              </w:pBd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left w:val="nil"/>
              <w:right w:val="nil"/>
            </w:tcBorders>
            <w:shd w:val="clear" w:color="auto" w:fill="auto"/>
            <w:noWrap/>
            <w:vAlign w:val="bottom"/>
          </w:tcPr>
          <w:p w14:paraId="3E16C2A1" w14:textId="6C5A45ED" w:rsidR="00C75C82" w:rsidRPr="00157532" w:rsidRDefault="00C75C82" w:rsidP="00C75C82">
            <w:pPr>
              <w:pBdr>
                <w:bottom w:val="single" w:sz="4" w:space="1" w:color="auto"/>
              </w:pBd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832,576</w:t>
            </w:r>
          </w:p>
        </w:tc>
      </w:tr>
      <w:tr w:rsidR="00C75C82" w:rsidRPr="00157532" w14:paraId="0D85BC14" w14:textId="77777777" w:rsidTr="00661EA2">
        <w:trPr>
          <w:trHeight w:val="51"/>
        </w:trPr>
        <w:tc>
          <w:tcPr>
            <w:tcW w:w="3528" w:type="dxa"/>
            <w:tcBorders>
              <w:top w:val="nil"/>
              <w:left w:val="nil"/>
              <w:bottom w:val="nil"/>
              <w:right w:val="nil"/>
            </w:tcBorders>
            <w:shd w:val="clear" w:color="auto" w:fill="auto"/>
            <w:noWrap/>
            <w:hideMark/>
          </w:tcPr>
          <w:p w14:paraId="41717888" w14:textId="5865B37F" w:rsidR="00C75C82" w:rsidRPr="00157532" w:rsidRDefault="00C75C82" w:rsidP="00C75C82">
            <w:pPr>
              <w:tabs>
                <w:tab w:val="left" w:pos="2552"/>
                <w:tab w:val="left" w:pos="2694"/>
              </w:tabs>
              <w:spacing w:after="0" w:line="360" w:lineRule="auto"/>
              <w:jc w:val="thaiDistribute"/>
              <w:rPr>
                <w:rFonts w:ascii="Arial" w:eastAsia="Times New Roman" w:hAnsi="Arial" w:cs="Arial"/>
                <w:sz w:val="20"/>
                <w:szCs w:val="20"/>
              </w:rPr>
            </w:pPr>
            <w:r w:rsidRPr="00157532">
              <w:rPr>
                <w:rFonts w:ascii="Arial" w:eastAsia="Times New Roman" w:hAnsi="Arial" w:cs="Arial"/>
                <w:sz w:val="20"/>
                <w:szCs w:val="20"/>
              </w:rPr>
              <w:t xml:space="preserve">As </w:t>
            </w:r>
            <w:proofErr w:type="gramStart"/>
            <w:r w:rsidRPr="00157532">
              <w:rPr>
                <w:rFonts w:ascii="Arial" w:eastAsia="Times New Roman" w:hAnsi="Arial" w:cs="Arial"/>
                <w:sz w:val="20"/>
                <w:szCs w:val="20"/>
              </w:rPr>
              <w:t>at</w:t>
            </w:r>
            <w:proofErr w:type="gramEnd"/>
            <w:r w:rsidRPr="00157532">
              <w:rPr>
                <w:rFonts w:ascii="Arial" w:eastAsia="Times New Roman" w:hAnsi="Arial" w:cs="Arial"/>
                <w:sz w:val="20"/>
                <w:szCs w:val="20"/>
              </w:rPr>
              <w:t xml:space="preserve"> December </w:t>
            </w:r>
            <w:r w:rsidRPr="00157532">
              <w:rPr>
                <w:rFonts w:ascii="Arial" w:eastAsia="Times New Roman" w:hAnsi="Arial" w:cs="Arial"/>
                <w:sz w:val="20"/>
                <w:szCs w:val="20"/>
                <w:cs/>
              </w:rPr>
              <w:t>31</w:t>
            </w:r>
            <w:r w:rsidRPr="00157532">
              <w:rPr>
                <w:rFonts w:ascii="Arial" w:eastAsia="Times New Roman" w:hAnsi="Arial" w:cs="Arial"/>
                <w:sz w:val="20"/>
                <w:szCs w:val="20"/>
              </w:rPr>
              <w:t xml:space="preserve">, </w:t>
            </w:r>
            <w:r w:rsidRPr="00157532">
              <w:rPr>
                <w:rFonts w:ascii="Arial" w:eastAsia="Times New Roman" w:hAnsi="Arial" w:cs="Arial"/>
                <w:sz w:val="20"/>
                <w:szCs w:val="20"/>
                <w:cs/>
              </w:rPr>
              <w:t>2023</w:t>
            </w:r>
          </w:p>
        </w:tc>
        <w:tc>
          <w:tcPr>
            <w:tcW w:w="1341" w:type="dxa"/>
            <w:tcBorders>
              <w:left w:val="nil"/>
              <w:right w:val="nil"/>
            </w:tcBorders>
            <w:shd w:val="clear" w:color="auto" w:fill="auto"/>
            <w:noWrap/>
            <w:vAlign w:val="bottom"/>
          </w:tcPr>
          <w:p w14:paraId="3929C635" w14:textId="610D8922" w:rsidR="00C75C82" w:rsidRPr="00157532" w:rsidRDefault="00C75C82" w:rsidP="00C75C82">
            <w:pPr>
              <w:tabs>
                <w:tab w:val="decimal" w:pos="1039"/>
              </w:tabs>
              <w:spacing w:after="0" w:line="360" w:lineRule="auto"/>
              <w:jc w:val="right"/>
              <w:rPr>
                <w:rFonts w:ascii="Arial" w:hAnsi="Arial" w:cs="Arial"/>
                <w:sz w:val="20"/>
                <w:szCs w:val="20"/>
                <w:cs/>
              </w:rPr>
            </w:pPr>
            <w:r w:rsidRPr="00157532">
              <w:rPr>
                <w:rFonts w:ascii="Arial" w:eastAsia="Times New Roman" w:hAnsi="Arial" w:cs="Arial"/>
                <w:sz w:val="20"/>
                <w:szCs w:val="20"/>
              </w:rPr>
              <w:t>132,429</w:t>
            </w:r>
          </w:p>
        </w:tc>
        <w:tc>
          <w:tcPr>
            <w:tcW w:w="1413" w:type="dxa"/>
            <w:tcBorders>
              <w:left w:val="nil"/>
              <w:right w:val="nil"/>
            </w:tcBorders>
            <w:shd w:val="clear" w:color="auto" w:fill="auto"/>
            <w:noWrap/>
            <w:vAlign w:val="bottom"/>
          </w:tcPr>
          <w:p w14:paraId="12A5C010" w14:textId="0610A488" w:rsidR="00C75C82" w:rsidRPr="00157532" w:rsidRDefault="00C75C82" w:rsidP="00C75C82">
            <w:pPr>
              <w:tabs>
                <w:tab w:val="decimal" w:pos="955"/>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700,147</w:t>
            </w:r>
          </w:p>
        </w:tc>
        <w:tc>
          <w:tcPr>
            <w:tcW w:w="1323" w:type="dxa"/>
            <w:tcBorders>
              <w:left w:val="nil"/>
              <w:right w:val="nil"/>
            </w:tcBorders>
            <w:shd w:val="clear" w:color="auto" w:fill="auto"/>
            <w:noWrap/>
            <w:vAlign w:val="bottom"/>
          </w:tcPr>
          <w:p w14:paraId="7BC5F35C" w14:textId="49ED79A4" w:rsidR="00C75C82" w:rsidRPr="00157532" w:rsidRDefault="00C75C82" w:rsidP="00C75C82">
            <w:pP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left w:val="nil"/>
              <w:right w:val="nil"/>
            </w:tcBorders>
            <w:shd w:val="clear" w:color="auto" w:fill="auto"/>
            <w:noWrap/>
            <w:vAlign w:val="bottom"/>
          </w:tcPr>
          <w:p w14:paraId="7416108C" w14:textId="2A701743" w:rsidR="00C75C82" w:rsidRPr="00157532" w:rsidRDefault="00C75C82" w:rsidP="00C75C82">
            <w:pP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832,576</w:t>
            </w:r>
          </w:p>
        </w:tc>
      </w:tr>
      <w:tr w:rsidR="00C75C82" w:rsidRPr="00157532" w14:paraId="00ECE7B4" w14:textId="77777777" w:rsidTr="00661EA2">
        <w:trPr>
          <w:trHeight w:val="51"/>
        </w:trPr>
        <w:tc>
          <w:tcPr>
            <w:tcW w:w="3528" w:type="dxa"/>
            <w:tcBorders>
              <w:top w:val="nil"/>
              <w:left w:val="nil"/>
              <w:bottom w:val="nil"/>
              <w:right w:val="nil"/>
            </w:tcBorders>
            <w:shd w:val="clear" w:color="auto" w:fill="auto"/>
            <w:noWrap/>
            <w:vAlign w:val="bottom"/>
          </w:tcPr>
          <w:p w14:paraId="3CC394DE" w14:textId="2B64BC87" w:rsidR="00C75C82" w:rsidRPr="00157532" w:rsidRDefault="00C75C82" w:rsidP="00C75C82">
            <w:pPr>
              <w:tabs>
                <w:tab w:val="left" w:pos="2552"/>
                <w:tab w:val="left" w:pos="2694"/>
              </w:tabs>
              <w:spacing w:after="0" w:line="360" w:lineRule="auto"/>
              <w:jc w:val="thaiDistribute"/>
              <w:rPr>
                <w:rFonts w:ascii="Arial" w:eastAsia="Times New Roman" w:hAnsi="Arial" w:cs="Arial"/>
                <w:sz w:val="20"/>
                <w:szCs w:val="20"/>
              </w:rPr>
            </w:pPr>
            <w:r w:rsidRPr="00157532">
              <w:rPr>
                <w:rFonts w:ascii="Arial" w:eastAsia="Times New Roman" w:hAnsi="Arial" w:cs="Arial"/>
                <w:sz w:val="20"/>
                <w:szCs w:val="20"/>
              </w:rPr>
              <w:t>Acquisition</w:t>
            </w:r>
          </w:p>
        </w:tc>
        <w:tc>
          <w:tcPr>
            <w:tcW w:w="1341" w:type="dxa"/>
            <w:tcBorders>
              <w:left w:val="nil"/>
              <w:right w:val="nil"/>
            </w:tcBorders>
            <w:shd w:val="clear" w:color="auto" w:fill="auto"/>
            <w:noWrap/>
            <w:vAlign w:val="bottom"/>
          </w:tcPr>
          <w:p w14:paraId="3632E962" w14:textId="2939222F" w:rsidR="00C75C82" w:rsidRPr="00157532" w:rsidRDefault="00C75C82" w:rsidP="00C75C82">
            <w:pP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413" w:type="dxa"/>
            <w:tcBorders>
              <w:left w:val="nil"/>
              <w:right w:val="nil"/>
            </w:tcBorders>
            <w:shd w:val="clear" w:color="auto" w:fill="auto"/>
            <w:noWrap/>
            <w:vAlign w:val="bottom"/>
          </w:tcPr>
          <w:p w14:paraId="5A301B2F" w14:textId="0FE12B6F" w:rsidR="00C75C82" w:rsidRPr="00157532" w:rsidRDefault="00C75C82" w:rsidP="00C75C82">
            <w:pPr>
              <w:tabs>
                <w:tab w:val="decimal" w:pos="955"/>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3,848,203</w:t>
            </w:r>
          </w:p>
        </w:tc>
        <w:tc>
          <w:tcPr>
            <w:tcW w:w="1323" w:type="dxa"/>
            <w:tcBorders>
              <w:left w:val="nil"/>
              <w:right w:val="nil"/>
            </w:tcBorders>
            <w:shd w:val="clear" w:color="auto" w:fill="auto"/>
            <w:noWrap/>
            <w:vAlign w:val="bottom"/>
          </w:tcPr>
          <w:p w14:paraId="028FB7F7" w14:textId="4C4C0A4E" w:rsidR="00C75C82" w:rsidRPr="00157532" w:rsidRDefault="00C75C82" w:rsidP="00C75C82">
            <w:pP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left w:val="nil"/>
              <w:right w:val="nil"/>
            </w:tcBorders>
            <w:shd w:val="clear" w:color="auto" w:fill="auto"/>
            <w:noWrap/>
            <w:vAlign w:val="bottom"/>
          </w:tcPr>
          <w:p w14:paraId="5E9122B2" w14:textId="1C342908" w:rsidR="00C75C82" w:rsidRPr="00157532" w:rsidRDefault="00C75C82" w:rsidP="00C75C82">
            <w:pP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3,848,203</w:t>
            </w:r>
          </w:p>
        </w:tc>
      </w:tr>
      <w:tr w:rsidR="00C75C82" w:rsidRPr="00157532" w14:paraId="126100D4" w14:textId="77777777" w:rsidTr="00661EA2">
        <w:trPr>
          <w:trHeight w:val="51"/>
        </w:trPr>
        <w:tc>
          <w:tcPr>
            <w:tcW w:w="3528" w:type="dxa"/>
            <w:tcBorders>
              <w:top w:val="nil"/>
              <w:left w:val="nil"/>
              <w:bottom w:val="nil"/>
              <w:right w:val="nil"/>
            </w:tcBorders>
            <w:shd w:val="clear" w:color="auto" w:fill="auto"/>
            <w:noWrap/>
            <w:vAlign w:val="bottom"/>
            <w:hideMark/>
          </w:tcPr>
          <w:p w14:paraId="5E8D106C" w14:textId="1EC8EA74" w:rsidR="00C75C82" w:rsidRPr="00157532" w:rsidRDefault="00C75C82" w:rsidP="00C75C82">
            <w:pPr>
              <w:tabs>
                <w:tab w:val="left" w:pos="2552"/>
                <w:tab w:val="left" w:pos="2694"/>
              </w:tabs>
              <w:spacing w:after="0" w:line="360" w:lineRule="auto"/>
              <w:jc w:val="thaiDistribute"/>
              <w:rPr>
                <w:rFonts w:ascii="Arial" w:eastAsia="Times New Roman" w:hAnsi="Arial" w:cs="Arial"/>
                <w:sz w:val="20"/>
                <w:szCs w:val="20"/>
              </w:rPr>
            </w:pPr>
            <w:r w:rsidRPr="00157532">
              <w:rPr>
                <w:rFonts w:ascii="Arial" w:eastAsia="Times New Roman" w:hAnsi="Arial" w:cs="Arial"/>
                <w:sz w:val="20"/>
                <w:szCs w:val="20"/>
              </w:rPr>
              <w:t xml:space="preserve">As </w:t>
            </w:r>
            <w:proofErr w:type="gramStart"/>
            <w:r w:rsidRPr="00157532">
              <w:rPr>
                <w:rFonts w:ascii="Arial" w:eastAsia="Times New Roman" w:hAnsi="Arial" w:cs="Arial"/>
                <w:sz w:val="20"/>
                <w:szCs w:val="20"/>
              </w:rPr>
              <w:t>at</w:t>
            </w:r>
            <w:proofErr w:type="gramEnd"/>
            <w:r w:rsidRPr="00157532">
              <w:rPr>
                <w:rFonts w:ascii="Arial" w:eastAsia="Times New Roman" w:hAnsi="Arial" w:cs="Arial"/>
                <w:sz w:val="20"/>
                <w:szCs w:val="20"/>
              </w:rPr>
              <w:t xml:space="preserve"> December </w:t>
            </w:r>
            <w:r w:rsidRPr="00157532">
              <w:rPr>
                <w:rFonts w:ascii="Arial" w:eastAsia="Times New Roman" w:hAnsi="Arial" w:cs="Arial"/>
                <w:sz w:val="20"/>
                <w:szCs w:val="20"/>
                <w:cs/>
              </w:rPr>
              <w:t>31</w:t>
            </w:r>
            <w:r w:rsidRPr="00157532">
              <w:rPr>
                <w:rFonts w:ascii="Arial" w:eastAsia="Times New Roman" w:hAnsi="Arial" w:cs="Arial"/>
                <w:sz w:val="20"/>
                <w:szCs w:val="20"/>
              </w:rPr>
              <w:t xml:space="preserve">, </w:t>
            </w:r>
            <w:r w:rsidRPr="00157532">
              <w:rPr>
                <w:rFonts w:ascii="Arial" w:eastAsia="Times New Roman" w:hAnsi="Arial" w:cs="Arial"/>
                <w:sz w:val="20"/>
                <w:szCs w:val="20"/>
                <w:cs/>
              </w:rPr>
              <w:t>202</w:t>
            </w:r>
            <w:r w:rsidRPr="00157532">
              <w:rPr>
                <w:rFonts w:ascii="Arial" w:eastAsia="Times New Roman" w:hAnsi="Arial" w:cs="Arial"/>
                <w:sz w:val="20"/>
                <w:szCs w:val="20"/>
              </w:rPr>
              <w:t>4</w:t>
            </w:r>
          </w:p>
        </w:tc>
        <w:tc>
          <w:tcPr>
            <w:tcW w:w="1341" w:type="dxa"/>
            <w:tcBorders>
              <w:left w:val="nil"/>
              <w:right w:val="nil"/>
            </w:tcBorders>
            <w:shd w:val="clear" w:color="auto" w:fill="auto"/>
            <w:noWrap/>
            <w:vAlign w:val="bottom"/>
          </w:tcPr>
          <w:p w14:paraId="64BBF22C" w14:textId="5C36C02C" w:rsidR="00C75C82" w:rsidRPr="00157532" w:rsidRDefault="003306FE" w:rsidP="00C75C82">
            <w:pPr>
              <w:pBdr>
                <w:top w:val="single" w:sz="4" w:space="1" w:color="auto"/>
                <w:bottom w:val="single" w:sz="4" w:space="1" w:color="auto"/>
              </w:pBdr>
              <w:tabs>
                <w:tab w:val="decimal" w:pos="1039"/>
              </w:tabs>
              <w:spacing w:after="0" w:line="360" w:lineRule="auto"/>
              <w:jc w:val="right"/>
              <w:rPr>
                <w:rFonts w:ascii="Arial" w:hAnsi="Arial"/>
                <w:sz w:val="20"/>
                <w:szCs w:val="20"/>
                <w:cs/>
              </w:rPr>
            </w:pPr>
            <w:r w:rsidRPr="00157532">
              <w:rPr>
                <w:rFonts w:ascii="Arial" w:eastAsia="Times New Roman" w:hAnsi="Arial" w:cs="Arial"/>
                <w:sz w:val="20"/>
                <w:szCs w:val="20"/>
              </w:rPr>
              <w:t>132,429</w:t>
            </w:r>
          </w:p>
        </w:tc>
        <w:tc>
          <w:tcPr>
            <w:tcW w:w="1413" w:type="dxa"/>
            <w:tcBorders>
              <w:left w:val="nil"/>
              <w:right w:val="nil"/>
            </w:tcBorders>
            <w:shd w:val="clear" w:color="auto" w:fill="auto"/>
            <w:noWrap/>
            <w:vAlign w:val="bottom"/>
          </w:tcPr>
          <w:p w14:paraId="19467441" w14:textId="3E6E15CC" w:rsidR="00C75C82" w:rsidRPr="00157532" w:rsidRDefault="00C75C82" w:rsidP="00C75C82">
            <w:pPr>
              <w:pBdr>
                <w:top w:val="single" w:sz="4" w:space="1" w:color="auto"/>
                <w:bottom w:val="single" w:sz="4" w:space="1" w:color="auto"/>
              </w:pBdr>
              <w:tabs>
                <w:tab w:val="decimal" w:pos="955"/>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4,548,350</w:t>
            </w:r>
          </w:p>
        </w:tc>
        <w:tc>
          <w:tcPr>
            <w:tcW w:w="1323" w:type="dxa"/>
            <w:tcBorders>
              <w:left w:val="nil"/>
              <w:right w:val="nil"/>
            </w:tcBorders>
            <w:shd w:val="clear" w:color="auto" w:fill="auto"/>
            <w:noWrap/>
            <w:vAlign w:val="bottom"/>
          </w:tcPr>
          <w:p w14:paraId="3EE6952A" w14:textId="204717F7" w:rsidR="00C75C82" w:rsidRPr="00157532" w:rsidRDefault="00C75C82" w:rsidP="00C75C82">
            <w:pPr>
              <w:pBdr>
                <w:top w:val="single" w:sz="4" w:space="1" w:color="auto"/>
                <w:bottom w:val="single" w:sz="4" w:space="1" w:color="auto"/>
              </w:pBd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left w:val="nil"/>
              <w:right w:val="nil"/>
            </w:tcBorders>
            <w:shd w:val="clear" w:color="auto" w:fill="auto"/>
            <w:noWrap/>
            <w:vAlign w:val="bottom"/>
          </w:tcPr>
          <w:p w14:paraId="2EF544E6" w14:textId="626F24F0" w:rsidR="00C75C82" w:rsidRPr="00157532" w:rsidRDefault="00C75C82" w:rsidP="00C75C82">
            <w:pPr>
              <w:pBdr>
                <w:top w:val="single" w:sz="4" w:space="1" w:color="auto"/>
                <w:bottom w:val="single" w:sz="4" w:space="1" w:color="auto"/>
              </w:pBd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4,680,779</w:t>
            </w:r>
          </w:p>
        </w:tc>
      </w:tr>
      <w:tr w:rsidR="00C75C82" w:rsidRPr="00157532" w14:paraId="4135D5C3" w14:textId="77777777" w:rsidTr="00661EA2">
        <w:trPr>
          <w:trHeight w:val="51"/>
        </w:trPr>
        <w:tc>
          <w:tcPr>
            <w:tcW w:w="3528" w:type="dxa"/>
            <w:tcBorders>
              <w:top w:val="nil"/>
              <w:left w:val="nil"/>
              <w:bottom w:val="nil"/>
              <w:right w:val="nil"/>
            </w:tcBorders>
            <w:shd w:val="clear" w:color="auto" w:fill="auto"/>
            <w:noWrap/>
            <w:vAlign w:val="bottom"/>
          </w:tcPr>
          <w:p w14:paraId="2E696D41" w14:textId="77777777" w:rsidR="00C75C82" w:rsidRPr="00157532" w:rsidRDefault="00C75C82" w:rsidP="00C75C82">
            <w:pPr>
              <w:spacing w:after="0" w:line="240" w:lineRule="auto"/>
              <w:jc w:val="thaiDistribute"/>
              <w:rPr>
                <w:rFonts w:ascii="Arial" w:eastAsia="Times New Roman" w:hAnsi="Arial" w:cs="Arial"/>
                <w:sz w:val="8"/>
                <w:szCs w:val="8"/>
                <w:cs/>
              </w:rPr>
            </w:pPr>
          </w:p>
        </w:tc>
        <w:tc>
          <w:tcPr>
            <w:tcW w:w="1341" w:type="dxa"/>
            <w:tcBorders>
              <w:top w:val="nil"/>
              <w:left w:val="nil"/>
              <w:bottom w:val="nil"/>
              <w:right w:val="nil"/>
            </w:tcBorders>
            <w:shd w:val="clear" w:color="auto" w:fill="auto"/>
            <w:noWrap/>
            <w:vAlign w:val="bottom"/>
          </w:tcPr>
          <w:p w14:paraId="1D911ED9" w14:textId="77777777" w:rsidR="00C75C82" w:rsidRPr="00157532" w:rsidRDefault="00C75C82" w:rsidP="00C75C82">
            <w:pPr>
              <w:tabs>
                <w:tab w:val="decimal" w:pos="873"/>
              </w:tabs>
              <w:spacing w:after="0" w:line="240" w:lineRule="auto"/>
              <w:jc w:val="right"/>
              <w:rPr>
                <w:rFonts w:ascii="Arial" w:eastAsia="Times New Roman" w:hAnsi="Arial" w:cs="Arial"/>
                <w:sz w:val="20"/>
                <w:szCs w:val="20"/>
              </w:rPr>
            </w:pPr>
          </w:p>
        </w:tc>
        <w:tc>
          <w:tcPr>
            <w:tcW w:w="1413" w:type="dxa"/>
            <w:tcBorders>
              <w:top w:val="nil"/>
              <w:left w:val="nil"/>
              <w:bottom w:val="nil"/>
              <w:right w:val="nil"/>
            </w:tcBorders>
            <w:shd w:val="clear" w:color="auto" w:fill="auto"/>
            <w:noWrap/>
            <w:vAlign w:val="bottom"/>
          </w:tcPr>
          <w:p w14:paraId="63592234" w14:textId="77777777" w:rsidR="00C75C82" w:rsidRPr="00157532" w:rsidRDefault="00C75C82" w:rsidP="00C75C82">
            <w:pPr>
              <w:tabs>
                <w:tab w:val="decimal" w:pos="955"/>
              </w:tabs>
              <w:spacing w:after="0" w:line="240" w:lineRule="auto"/>
              <w:jc w:val="right"/>
              <w:rPr>
                <w:rFonts w:ascii="Arial" w:eastAsia="Times New Roman" w:hAnsi="Arial" w:cs="Arial"/>
                <w:sz w:val="20"/>
                <w:szCs w:val="20"/>
              </w:rPr>
            </w:pPr>
          </w:p>
        </w:tc>
        <w:tc>
          <w:tcPr>
            <w:tcW w:w="1323" w:type="dxa"/>
            <w:tcBorders>
              <w:top w:val="nil"/>
              <w:left w:val="nil"/>
              <w:bottom w:val="nil"/>
              <w:right w:val="nil"/>
            </w:tcBorders>
            <w:shd w:val="clear" w:color="auto" w:fill="auto"/>
            <w:noWrap/>
            <w:vAlign w:val="bottom"/>
          </w:tcPr>
          <w:p w14:paraId="6D8207A5" w14:textId="77777777" w:rsidR="00C75C82" w:rsidRPr="00157532" w:rsidRDefault="00C75C82" w:rsidP="00C75C82">
            <w:pPr>
              <w:tabs>
                <w:tab w:val="decimal" w:pos="948"/>
              </w:tabs>
              <w:spacing w:after="0" w:line="240" w:lineRule="auto"/>
              <w:jc w:val="right"/>
              <w:rPr>
                <w:rFonts w:ascii="Arial" w:eastAsia="Times New Roman" w:hAnsi="Arial" w:cs="Arial"/>
                <w:sz w:val="20"/>
                <w:szCs w:val="20"/>
              </w:rPr>
            </w:pPr>
          </w:p>
        </w:tc>
        <w:tc>
          <w:tcPr>
            <w:tcW w:w="1231" w:type="dxa"/>
            <w:tcBorders>
              <w:top w:val="nil"/>
              <w:left w:val="nil"/>
              <w:bottom w:val="nil"/>
              <w:right w:val="nil"/>
            </w:tcBorders>
            <w:shd w:val="clear" w:color="auto" w:fill="auto"/>
            <w:noWrap/>
            <w:vAlign w:val="bottom"/>
          </w:tcPr>
          <w:p w14:paraId="306C2E38" w14:textId="77777777" w:rsidR="00C75C82" w:rsidRPr="00157532" w:rsidRDefault="00C75C82" w:rsidP="00C75C82">
            <w:pPr>
              <w:tabs>
                <w:tab w:val="decimal" w:pos="878"/>
              </w:tabs>
              <w:spacing w:after="0" w:line="240" w:lineRule="auto"/>
              <w:jc w:val="right"/>
              <w:rPr>
                <w:rFonts w:ascii="Arial" w:eastAsia="Times New Roman" w:hAnsi="Arial" w:cs="Arial"/>
                <w:sz w:val="20"/>
                <w:szCs w:val="20"/>
              </w:rPr>
            </w:pPr>
          </w:p>
        </w:tc>
      </w:tr>
      <w:tr w:rsidR="00C75C82" w:rsidRPr="00157532" w14:paraId="7E0331FE" w14:textId="77777777" w:rsidTr="00661EA2">
        <w:trPr>
          <w:trHeight w:val="51"/>
        </w:trPr>
        <w:tc>
          <w:tcPr>
            <w:tcW w:w="3528" w:type="dxa"/>
            <w:tcBorders>
              <w:top w:val="nil"/>
              <w:left w:val="nil"/>
              <w:bottom w:val="nil"/>
              <w:right w:val="nil"/>
            </w:tcBorders>
            <w:shd w:val="clear" w:color="auto" w:fill="auto"/>
            <w:noWrap/>
            <w:vAlign w:val="center"/>
            <w:hideMark/>
          </w:tcPr>
          <w:p w14:paraId="49567541" w14:textId="668C093A" w:rsidR="00C75C82" w:rsidRPr="00157532" w:rsidRDefault="00C75C82" w:rsidP="00C75C82">
            <w:pPr>
              <w:tabs>
                <w:tab w:val="left" w:pos="2552"/>
                <w:tab w:val="left" w:pos="2694"/>
              </w:tabs>
              <w:spacing w:after="0" w:line="360" w:lineRule="auto"/>
              <w:jc w:val="thaiDistribute"/>
              <w:rPr>
                <w:rFonts w:ascii="Arial" w:hAnsi="Arial" w:cs="Arial"/>
                <w:b/>
                <w:bCs/>
                <w:sz w:val="20"/>
                <w:szCs w:val="20"/>
              </w:rPr>
            </w:pPr>
            <w:r w:rsidRPr="00157532">
              <w:rPr>
                <w:rFonts w:ascii="Arial" w:hAnsi="Arial" w:cs="Arial"/>
                <w:b/>
                <w:bCs/>
                <w:sz w:val="20"/>
                <w:szCs w:val="20"/>
              </w:rPr>
              <w:t xml:space="preserve">Accumulated </w:t>
            </w:r>
            <w:proofErr w:type="gramStart"/>
            <w:r w:rsidR="004F5B41" w:rsidRPr="00157532">
              <w:rPr>
                <w:rFonts w:ascii="Arial" w:hAnsi="Arial" w:cs="Arial"/>
                <w:b/>
                <w:bCs/>
                <w:sz w:val="20"/>
                <w:szCs w:val="20"/>
              </w:rPr>
              <w:t>amortization</w:t>
            </w:r>
            <w:r w:rsidRPr="00157532">
              <w:rPr>
                <w:rFonts w:ascii="Arial" w:hAnsi="Arial" w:cs="Arial"/>
                <w:b/>
                <w:bCs/>
                <w:sz w:val="20"/>
                <w:szCs w:val="20"/>
              </w:rPr>
              <w:t xml:space="preserve"> :</w:t>
            </w:r>
            <w:proofErr w:type="gramEnd"/>
          </w:p>
        </w:tc>
        <w:tc>
          <w:tcPr>
            <w:tcW w:w="1341" w:type="dxa"/>
            <w:tcBorders>
              <w:top w:val="nil"/>
              <w:left w:val="nil"/>
              <w:bottom w:val="nil"/>
              <w:right w:val="nil"/>
            </w:tcBorders>
            <w:shd w:val="clear" w:color="auto" w:fill="auto"/>
            <w:noWrap/>
            <w:vAlign w:val="bottom"/>
          </w:tcPr>
          <w:p w14:paraId="14DD092B" w14:textId="77777777" w:rsidR="00C75C82" w:rsidRPr="00157532" w:rsidRDefault="00C75C82" w:rsidP="00C75C82">
            <w:pPr>
              <w:tabs>
                <w:tab w:val="decimal" w:pos="873"/>
              </w:tabs>
              <w:spacing w:after="0" w:line="240" w:lineRule="auto"/>
              <w:jc w:val="right"/>
              <w:rPr>
                <w:rFonts w:ascii="Arial" w:eastAsia="Times New Roman" w:hAnsi="Arial" w:cs="Arial"/>
                <w:sz w:val="20"/>
                <w:szCs w:val="20"/>
              </w:rPr>
            </w:pPr>
          </w:p>
        </w:tc>
        <w:tc>
          <w:tcPr>
            <w:tcW w:w="1413" w:type="dxa"/>
            <w:tcBorders>
              <w:top w:val="nil"/>
              <w:left w:val="nil"/>
              <w:bottom w:val="nil"/>
              <w:right w:val="nil"/>
            </w:tcBorders>
            <w:shd w:val="clear" w:color="auto" w:fill="auto"/>
            <w:noWrap/>
            <w:vAlign w:val="bottom"/>
          </w:tcPr>
          <w:p w14:paraId="7EB58631" w14:textId="77777777" w:rsidR="00C75C82" w:rsidRPr="00157532" w:rsidRDefault="00C75C82" w:rsidP="00C75C82">
            <w:pPr>
              <w:tabs>
                <w:tab w:val="decimal" w:pos="955"/>
              </w:tabs>
              <w:spacing w:after="0" w:line="240" w:lineRule="auto"/>
              <w:jc w:val="right"/>
              <w:rPr>
                <w:rFonts w:ascii="Arial" w:eastAsia="Times New Roman" w:hAnsi="Arial" w:cs="Arial"/>
                <w:sz w:val="20"/>
                <w:szCs w:val="20"/>
              </w:rPr>
            </w:pPr>
          </w:p>
        </w:tc>
        <w:tc>
          <w:tcPr>
            <w:tcW w:w="1323" w:type="dxa"/>
            <w:tcBorders>
              <w:top w:val="nil"/>
              <w:left w:val="nil"/>
              <w:bottom w:val="nil"/>
              <w:right w:val="nil"/>
            </w:tcBorders>
            <w:shd w:val="clear" w:color="auto" w:fill="auto"/>
            <w:noWrap/>
            <w:vAlign w:val="bottom"/>
          </w:tcPr>
          <w:p w14:paraId="14EA0242" w14:textId="77777777" w:rsidR="00C75C82" w:rsidRPr="00157532" w:rsidRDefault="00C75C82" w:rsidP="00C75C82">
            <w:pPr>
              <w:tabs>
                <w:tab w:val="decimal" w:pos="948"/>
              </w:tabs>
              <w:spacing w:after="0" w:line="240" w:lineRule="auto"/>
              <w:jc w:val="right"/>
              <w:rPr>
                <w:rFonts w:ascii="Arial" w:eastAsia="Times New Roman" w:hAnsi="Arial" w:cs="Arial"/>
                <w:sz w:val="20"/>
                <w:szCs w:val="20"/>
              </w:rPr>
            </w:pPr>
          </w:p>
        </w:tc>
        <w:tc>
          <w:tcPr>
            <w:tcW w:w="1231" w:type="dxa"/>
            <w:tcBorders>
              <w:top w:val="nil"/>
              <w:left w:val="nil"/>
              <w:bottom w:val="nil"/>
              <w:right w:val="nil"/>
            </w:tcBorders>
            <w:shd w:val="clear" w:color="auto" w:fill="auto"/>
            <w:noWrap/>
            <w:vAlign w:val="bottom"/>
          </w:tcPr>
          <w:p w14:paraId="70656C93" w14:textId="77777777" w:rsidR="00C75C82" w:rsidRPr="00157532" w:rsidRDefault="00C75C82" w:rsidP="00C75C82">
            <w:pPr>
              <w:tabs>
                <w:tab w:val="decimal" w:pos="878"/>
              </w:tabs>
              <w:spacing w:after="0" w:line="240" w:lineRule="auto"/>
              <w:jc w:val="right"/>
              <w:rPr>
                <w:rFonts w:ascii="Arial" w:eastAsia="Times New Roman" w:hAnsi="Arial" w:cs="Arial"/>
                <w:sz w:val="20"/>
                <w:szCs w:val="20"/>
              </w:rPr>
            </w:pPr>
          </w:p>
        </w:tc>
      </w:tr>
      <w:tr w:rsidR="00C75C82" w:rsidRPr="00157532" w14:paraId="2BBAD963" w14:textId="77777777" w:rsidTr="00661EA2">
        <w:trPr>
          <w:trHeight w:val="51"/>
        </w:trPr>
        <w:tc>
          <w:tcPr>
            <w:tcW w:w="3528" w:type="dxa"/>
            <w:tcBorders>
              <w:top w:val="nil"/>
              <w:left w:val="nil"/>
              <w:bottom w:val="nil"/>
              <w:right w:val="nil"/>
            </w:tcBorders>
            <w:shd w:val="clear" w:color="auto" w:fill="auto"/>
            <w:noWrap/>
            <w:vAlign w:val="center"/>
            <w:hideMark/>
          </w:tcPr>
          <w:p w14:paraId="5BA1E15F" w14:textId="4FA3D671" w:rsidR="00C75C82" w:rsidRPr="00157532" w:rsidRDefault="00C75C82" w:rsidP="00C75C82">
            <w:pPr>
              <w:tabs>
                <w:tab w:val="left" w:pos="2552"/>
                <w:tab w:val="left" w:pos="2694"/>
              </w:tabs>
              <w:spacing w:after="0" w:line="360" w:lineRule="auto"/>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January </w:t>
            </w:r>
            <w:r w:rsidRPr="00157532">
              <w:rPr>
                <w:rFonts w:ascii="Arial" w:hAnsi="Arial" w:cs="Arial"/>
                <w:sz w:val="20"/>
                <w:szCs w:val="20"/>
                <w:cs/>
              </w:rPr>
              <w:t>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3</w:t>
            </w:r>
          </w:p>
        </w:tc>
        <w:tc>
          <w:tcPr>
            <w:tcW w:w="1341" w:type="dxa"/>
            <w:tcBorders>
              <w:left w:val="nil"/>
              <w:right w:val="nil"/>
            </w:tcBorders>
            <w:shd w:val="clear" w:color="auto" w:fill="auto"/>
            <w:noWrap/>
            <w:vAlign w:val="bottom"/>
          </w:tcPr>
          <w:p w14:paraId="6C4FDC57" w14:textId="6EC96226" w:rsidR="00C75C82" w:rsidRPr="00157532" w:rsidRDefault="00C75C82" w:rsidP="00C75C82">
            <w:pP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132,429</w:t>
            </w:r>
          </w:p>
        </w:tc>
        <w:tc>
          <w:tcPr>
            <w:tcW w:w="1413" w:type="dxa"/>
            <w:tcBorders>
              <w:left w:val="nil"/>
              <w:right w:val="nil"/>
            </w:tcBorders>
            <w:shd w:val="clear" w:color="auto" w:fill="auto"/>
            <w:noWrap/>
            <w:vAlign w:val="bottom"/>
          </w:tcPr>
          <w:p w14:paraId="4EC4E5D9" w14:textId="7F87D15D" w:rsidR="00C75C82" w:rsidRPr="00157532" w:rsidRDefault="00C75C82" w:rsidP="00C75C82">
            <w:pPr>
              <w:tabs>
                <w:tab w:val="decimal" w:pos="955"/>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420,088</w:t>
            </w:r>
          </w:p>
        </w:tc>
        <w:tc>
          <w:tcPr>
            <w:tcW w:w="1323" w:type="dxa"/>
            <w:tcBorders>
              <w:left w:val="nil"/>
              <w:right w:val="nil"/>
            </w:tcBorders>
            <w:shd w:val="clear" w:color="auto" w:fill="auto"/>
            <w:noWrap/>
            <w:vAlign w:val="bottom"/>
          </w:tcPr>
          <w:p w14:paraId="72B29391" w14:textId="47D059F7" w:rsidR="00C75C82" w:rsidRPr="00157532" w:rsidRDefault="00C75C82" w:rsidP="00C75C82">
            <w:pP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left w:val="nil"/>
              <w:right w:val="nil"/>
            </w:tcBorders>
            <w:shd w:val="clear" w:color="auto" w:fill="auto"/>
            <w:noWrap/>
            <w:vAlign w:val="bottom"/>
          </w:tcPr>
          <w:p w14:paraId="47D4046E" w14:textId="0135DBBD" w:rsidR="00C75C82" w:rsidRPr="00157532" w:rsidRDefault="00C75C82" w:rsidP="00C75C82">
            <w:pP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552,517</w:t>
            </w:r>
          </w:p>
        </w:tc>
      </w:tr>
      <w:tr w:rsidR="00C75C82" w:rsidRPr="00157532" w14:paraId="69646D64" w14:textId="77777777" w:rsidTr="00661EA2">
        <w:trPr>
          <w:trHeight w:val="51"/>
        </w:trPr>
        <w:tc>
          <w:tcPr>
            <w:tcW w:w="3528" w:type="dxa"/>
            <w:tcBorders>
              <w:top w:val="nil"/>
              <w:left w:val="nil"/>
              <w:bottom w:val="nil"/>
              <w:right w:val="nil"/>
            </w:tcBorders>
            <w:shd w:val="clear" w:color="auto" w:fill="auto"/>
            <w:noWrap/>
            <w:vAlign w:val="center"/>
            <w:hideMark/>
          </w:tcPr>
          <w:p w14:paraId="3A32743F" w14:textId="034B128D" w:rsidR="00C75C82" w:rsidRPr="00157532" w:rsidRDefault="004F5B41" w:rsidP="00C75C82">
            <w:pPr>
              <w:tabs>
                <w:tab w:val="left" w:pos="2552"/>
                <w:tab w:val="left" w:pos="2694"/>
              </w:tabs>
              <w:spacing w:after="0" w:line="360" w:lineRule="auto"/>
              <w:jc w:val="thaiDistribute"/>
              <w:rPr>
                <w:rFonts w:ascii="Arial" w:hAnsi="Arial" w:cs="Arial"/>
                <w:sz w:val="20"/>
                <w:szCs w:val="20"/>
              </w:rPr>
            </w:pPr>
            <w:r w:rsidRPr="00157532">
              <w:rPr>
                <w:rFonts w:ascii="Arial" w:hAnsi="Arial" w:cs="Arial"/>
                <w:sz w:val="20"/>
                <w:szCs w:val="20"/>
              </w:rPr>
              <w:t>Amortization</w:t>
            </w:r>
            <w:r w:rsidR="00C75C82" w:rsidRPr="00157532">
              <w:rPr>
                <w:rFonts w:ascii="Arial" w:hAnsi="Arial" w:cs="Arial"/>
                <w:sz w:val="20"/>
                <w:szCs w:val="20"/>
              </w:rPr>
              <w:t xml:space="preserve"> for the year</w:t>
            </w:r>
          </w:p>
        </w:tc>
        <w:tc>
          <w:tcPr>
            <w:tcW w:w="1341" w:type="dxa"/>
            <w:tcBorders>
              <w:top w:val="nil"/>
              <w:left w:val="nil"/>
              <w:bottom w:val="nil"/>
              <w:right w:val="nil"/>
            </w:tcBorders>
            <w:shd w:val="clear" w:color="auto" w:fill="auto"/>
            <w:noWrap/>
            <w:vAlign w:val="bottom"/>
          </w:tcPr>
          <w:p w14:paraId="3CA26117" w14:textId="28822C29" w:rsidR="00C75C82" w:rsidRPr="00157532" w:rsidRDefault="00C75C82" w:rsidP="00C75C82">
            <w:pPr>
              <w:pBdr>
                <w:bottom w:val="single" w:sz="4" w:space="1" w:color="auto"/>
              </w:pBd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413" w:type="dxa"/>
            <w:tcBorders>
              <w:top w:val="nil"/>
              <w:left w:val="nil"/>
              <w:bottom w:val="nil"/>
              <w:right w:val="nil"/>
            </w:tcBorders>
            <w:shd w:val="clear" w:color="auto" w:fill="auto"/>
            <w:noWrap/>
            <w:vAlign w:val="bottom"/>
          </w:tcPr>
          <w:p w14:paraId="3C737EC8" w14:textId="7CB7DF75" w:rsidR="00C75C82" w:rsidRPr="00157532" w:rsidRDefault="00C75C82" w:rsidP="00C75C82">
            <w:pPr>
              <w:pBdr>
                <w:bottom w:val="single" w:sz="4" w:space="1" w:color="auto"/>
              </w:pBdr>
              <w:tabs>
                <w:tab w:val="decimal" w:pos="955"/>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140,029</w:t>
            </w:r>
          </w:p>
        </w:tc>
        <w:tc>
          <w:tcPr>
            <w:tcW w:w="1323" w:type="dxa"/>
            <w:tcBorders>
              <w:top w:val="nil"/>
              <w:left w:val="nil"/>
              <w:bottom w:val="nil"/>
              <w:right w:val="nil"/>
            </w:tcBorders>
            <w:shd w:val="clear" w:color="auto" w:fill="auto"/>
            <w:noWrap/>
            <w:vAlign w:val="bottom"/>
          </w:tcPr>
          <w:p w14:paraId="35D386D0" w14:textId="0866B7F1" w:rsidR="00C75C82" w:rsidRPr="00157532" w:rsidRDefault="00C75C82" w:rsidP="00C75C82">
            <w:pPr>
              <w:pBdr>
                <w:bottom w:val="single" w:sz="4" w:space="1" w:color="auto"/>
              </w:pBd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top w:val="nil"/>
              <w:left w:val="nil"/>
              <w:bottom w:val="nil"/>
              <w:right w:val="nil"/>
            </w:tcBorders>
            <w:shd w:val="clear" w:color="auto" w:fill="auto"/>
            <w:noWrap/>
            <w:vAlign w:val="bottom"/>
          </w:tcPr>
          <w:p w14:paraId="0EE7B055" w14:textId="2F20B648" w:rsidR="00C75C82" w:rsidRPr="00157532" w:rsidRDefault="00C75C82" w:rsidP="00C75C82">
            <w:pPr>
              <w:pBdr>
                <w:bottom w:val="single" w:sz="4" w:space="1" w:color="auto"/>
              </w:pBd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140,029</w:t>
            </w:r>
          </w:p>
        </w:tc>
      </w:tr>
      <w:tr w:rsidR="00C75C82" w:rsidRPr="00157532" w14:paraId="404BFC02" w14:textId="77777777" w:rsidTr="00661EA2">
        <w:trPr>
          <w:trHeight w:val="51"/>
        </w:trPr>
        <w:tc>
          <w:tcPr>
            <w:tcW w:w="3528" w:type="dxa"/>
            <w:tcBorders>
              <w:top w:val="nil"/>
              <w:left w:val="nil"/>
              <w:bottom w:val="nil"/>
              <w:right w:val="nil"/>
            </w:tcBorders>
            <w:shd w:val="clear" w:color="auto" w:fill="auto"/>
            <w:noWrap/>
            <w:vAlign w:val="center"/>
            <w:hideMark/>
          </w:tcPr>
          <w:p w14:paraId="4CC57E3A" w14:textId="19C84E42" w:rsidR="00C75C82" w:rsidRPr="00157532" w:rsidRDefault="00C75C82" w:rsidP="00C75C82">
            <w:pPr>
              <w:tabs>
                <w:tab w:val="left" w:pos="2552"/>
                <w:tab w:val="left" w:pos="2694"/>
              </w:tabs>
              <w:spacing w:after="0" w:line="360" w:lineRule="auto"/>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3</w:t>
            </w:r>
          </w:p>
        </w:tc>
        <w:tc>
          <w:tcPr>
            <w:tcW w:w="1341" w:type="dxa"/>
            <w:tcBorders>
              <w:left w:val="nil"/>
              <w:right w:val="nil"/>
            </w:tcBorders>
            <w:shd w:val="clear" w:color="auto" w:fill="auto"/>
            <w:noWrap/>
            <w:vAlign w:val="bottom"/>
          </w:tcPr>
          <w:p w14:paraId="4F885C4C" w14:textId="620033BC" w:rsidR="00C75C82" w:rsidRPr="00157532" w:rsidRDefault="00C75C82" w:rsidP="00C75C82">
            <w:pP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132,429</w:t>
            </w:r>
          </w:p>
        </w:tc>
        <w:tc>
          <w:tcPr>
            <w:tcW w:w="1413" w:type="dxa"/>
            <w:tcBorders>
              <w:left w:val="nil"/>
              <w:right w:val="nil"/>
            </w:tcBorders>
            <w:shd w:val="clear" w:color="auto" w:fill="auto"/>
            <w:noWrap/>
            <w:vAlign w:val="bottom"/>
          </w:tcPr>
          <w:p w14:paraId="3D49B8A9" w14:textId="37D9C4CA" w:rsidR="00C75C82" w:rsidRPr="00157532" w:rsidRDefault="00C75C82" w:rsidP="00C75C82">
            <w:pPr>
              <w:tabs>
                <w:tab w:val="decimal" w:pos="955"/>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560,118</w:t>
            </w:r>
          </w:p>
        </w:tc>
        <w:tc>
          <w:tcPr>
            <w:tcW w:w="1323" w:type="dxa"/>
            <w:tcBorders>
              <w:left w:val="nil"/>
              <w:right w:val="nil"/>
            </w:tcBorders>
            <w:shd w:val="clear" w:color="auto" w:fill="auto"/>
            <w:noWrap/>
            <w:vAlign w:val="bottom"/>
          </w:tcPr>
          <w:p w14:paraId="503DF832" w14:textId="39A9FEAB" w:rsidR="00C75C82" w:rsidRPr="00157532" w:rsidRDefault="00C75C82" w:rsidP="00C75C82">
            <w:pP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left w:val="nil"/>
              <w:right w:val="nil"/>
            </w:tcBorders>
            <w:shd w:val="clear" w:color="auto" w:fill="auto"/>
            <w:noWrap/>
            <w:vAlign w:val="bottom"/>
          </w:tcPr>
          <w:p w14:paraId="746776F8" w14:textId="752348ED" w:rsidR="00C75C82" w:rsidRPr="00157532" w:rsidRDefault="00C75C82" w:rsidP="00C75C82">
            <w:pP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692,547</w:t>
            </w:r>
          </w:p>
        </w:tc>
      </w:tr>
      <w:tr w:rsidR="00C75C82" w:rsidRPr="00157532" w14:paraId="76DB2B21" w14:textId="77777777" w:rsidTr="00661EA2">
        <w:trPr>
          <w:trHeight w:val="51"/>
        </w:trPr>
        <w:tc>
          <w:tcPr>
            <w:tcW w:w="3528" w:type="dxa"/>
            <w:tcBorders>
              <w:top w:val="nil"/>
              <w:left w:val="nil"/>
              <w:bottom w:val="nil"/>
              <w:right w:val="nil"/>
            </w:tcBorders>
            <w:shd w:val="clear" w:color="auto" w:fill="auto"/>
            <w:noWrap/>
            <w:vAlign w:val="center"/>
            <w:hideMark/>
          </w:tcPr>
          <w:p w14:paraId="3E0FB291" w14:textId="177FB393" w:rsidR="00C75C82" w:rsidRPr="00157532" w:rsidRDefault="004F5B41" w:rsidP="00C75C82">
            <w:pPr>
              <w:tabs>
                <w:tab w:val="left" w:pos="2552"/>
                <w:tab w:val="left" w:pos="2694"/>
              </w:tabs>
              <w:spacing w:after="0" w:line="360" w:lineRule="auto"/>
              <w:jc w:val="thaiDistribute"/>
              <w:rPr>
                <w:rFonts w:ascii="Arial" w:hAnsi="Arial" w:cs="Arial"/>
                <w:sz w:val="20"/>
                <w:szCs w:val="20"/>
              </w:rPr>
            </w:pPr>
            <w:r w:rsidRPr="00157532">
              <w:rPr>
                <w:rFonts w:ascii="Arial" w:hAnsi="Arial" w:cs="Arial"/>
                <w:sz w:val="20"/>
                <w:szCs w:val="20"/>
              </w:rPr>
              <w:t>Amortization for the year</w:t>
            </w:r>
          </w:p>
        </w:tc>
        <w:tc>
          <w:tcPr>
            <w:tcW w:w="1341" w:type="dxa"/>
            <w:tcBorders>
              <w:top w:val="nil"/>
              <w:left w:val="nil"/>
              <w:bottom w:val="nil"/>
              <w:right w:val="nil"/>
            </w:tcBorders>
            <w:shd w:val="clear" w:color="auto" w:fill="auto"/>
            <w:noWrap/>
            <w:vAlign w:val="bottom"/>
          </w:tcPr>
          <w:p w14:paraId="7B423658" w14:textId="65B1AC5F" w:rsidR="00C75C82" w:rsidRPr="00157532" w:rsidRDefault="00C75C82" w:rsidP="00C75C82">
            <w:pP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413" w:type="dxa"/>
            <w:tcBorders>
              <w:top w:val="nil"/>
              <w:left w:val="nil"/>
              <w:bottom w:val="nil"/>
              <w:right w:val="nil"/>
            </w:tcBorders>
            <w:shd w:val="clear" w:color="auto" w:fill="auto"/>
            <w:noWrap/>
            <w:vAlign w:val="bottom"/>
          </w:tcPr>
          <w:p w14:paraId="362BCDB9" w14:textId="6C2EB783" w:rsidR="00C75C82" w:rsidRPr="00157532" w:rsidRDefault="00C75C82" w:rsidP="00C75C82">
            <w:pPr>
              <w:tabs>
                <w:tab w:val="decimal" w:pos="955"/>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1,422,763</w:t>
            </w:r>
          </w:p>
        </w:tc>
        <w:tc>
          <w:tcPr>
            <w:tcW w:w="1323" w:type="dxa"/>
            <w:tcBorders>
              <w:top w:val="nil"/>
              <w:left w:val="nil"/>
              <w:bottom w:val="nil"/>
              <w:right w:val="nil"/>
            </w:tcBorders>
            <w:shd w:val="clear" w:color="auto" w:fill="auto"/>
            <w:noWrap/>
            <w:vAlign w:val="bottom"/>
          </w:tcPr>
          <w:p w14:paraId="49800082" w14:textId="57431838" w:rsidR="00C75C82" w:rsidRPr="00157532" w:rsidRDefault="00C75C82" w:rsidP="00C75C82">
            <w:pP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top w:val="nil"/>
              <w:left w:val="nil"/>
              <w:bottom w:val="nil"/>
              <w:right w:val="nil"/>
            </w:tcBorders>
            <w:shd w:val="clear" w:color="auto" w:fill="auto"/>
            <w:noWrap/>
            <w:vAlign w:val="bottom"/>
          </w:tcPr>
          <w:p w14:paraId="4EA04DF2" w14:textId="44051175" w:rsidR="00C75C82" w:rsidRPr="00157532" w:rsidRDefault="00C75C82" w:rsidP="00C75C82">
            <w:pP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1,422,763</w:t>
            </w:r>
          </w:p>
        </w:tc>
      </w:tr>
      <w:tr w:rsidR="00C75C82" w:rsidRPr="00157532" w14:paraId="3B47E9D8" w14:textId="77777777" w:rsidTr="00661EA2">
        <w:trPr>
          <w:trHeight w:val="369"/>
        </w:trPr>
        <w:tc>
          <w:tcPr>
            <w:tcW w:w="3528" w:type="dxa"/>
            <w:tcBorders>
              <w:top w:val="nil"/>
              <w:left w:val="nil"/>
              <w:bottom w:val="nil"/>
              <w:right w:val="nil"/>
            </w:tcBorders>
            <w:shd w:val="clear" w:color="auto" w:fill="auto"/>
            <w:noWrap/>
            <w:vAlign w:val="center"/>
            <w:hideMark/>
          </w:tcPr>
          <w:p w14:paraId="5112989C" w14:textId="3E094708" w:rsidR="00C75C82" w:rsidRPr="00157532" w:rsidRDefault="00C75C82" w:rsidP="00C75C82">
            <w:pPr>
              <w:tabs>
                <w:tab w:val="left" w:pos="2552"/>
                <w:tab w:val="left" w:pos="2694"/>
              </w:tabs>
              <w:spacing w:after="0" w:line="360" w:lineRule="auto"/>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4</w:t>
            </w:r>
          </w:p>
        </w:tc>
        <w:tc>
          <w:tcPr>
            <w:tcW w:w="1341" w:type="dxa"/>
            <w:tcBorders>
              <w:left w:val="nil"/>
              <w:right w:val="nil"/>
            </w:tcBorders>
            <w:shd w:val="clear" w:color="auto" w:fill="auto"/>
            <w:noWrap/>
            <w:vAlign w:val="bottom"/>
          </w:tcPr>
          <w:p w14:paraId="517569D2" w14:textId="117B8BAD" w:rsidR="00C75C82" w:rsidRPr="00157532" w:rsidRDefault="00C75C82" w:rsidP="00C75C82">
            <w:pPr>
              <w:pBdr>
                <w:top w:val="single" w:sz="4" w:space="1" w:color="auto"/>
                <w:bottom w:val="single" w:sz="4" w:space="1" w:color="auto"/>
              </w:pBd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132,429</w:t>
            </w:r>
          </w:p>
        </w:tc>
        <w:tc>
          <w:tcPr>
            <w:tcW w:w="1413" w:type="dxa"/>
            <w:tcBorders>
              <w:left w:val="nil"/>
              <w:right w:val="nil"/>
            </w:tcBorders>
            <w:shd w:val="clear" w:color="auto" w:fill="auto"/>
            <w:noWrap/>
            <w:vAlign w:val="bottom"/>
          </w:tcPr>
          <w:p w14:paraId="20696C44" w14:textId="4BAA1AFA" w:rsidR="00C75C82" w:rsidRPr="00157532" w:rsidRDefault="00C75C82" w:rsidP="00C75C82">
            <w:pPr>
              <w:pBdr>
                <w:top w:val="single" w:sz="4" w:space="1" w:color="auto"/>
                <w:bottom w:val="single" w:sz="4" w:space="1" w:color="auto"/>
              </w:pBdr>
              <w:tabs>
                <w:tab w:val="decimal" w:pos="955"/>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1,982,881</w:t>
            </w:r>
          </w:p>
        </w:tc>
        <w:tc>
          <w:tcPr>
            <w:tcW w:w="1323" w:type="dxa"/>
            <w:tcBorders>
              <w:left w:val="nil"/>
              <w:right w:val="nil"/>
            </w:tcBorders>
            <w:shd w:val="clear" w:color="auto" w:fill="auto"/>
            <w:noWrap/>
            <w:vAlign w:val="bottom"/>
          </w:tcPr>
          <w:p w14:paraId="076B316B" w14:textId="57D9CC53" w:rsidR="00C75C82" w:rsidRPr="00157532" w:rsidRDefault="00C75C82" w:rsidP="00C75C82">
            <w:pPr>
              <w:pBdr>
                <w:top w:val="single" w:sz="4" w:space="1" w:color="auto"/>
                <w:bottom w:val="single" w:sz="4" w:space="1" w:color="auto"/>
              </w:pBd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left w:val="nil"/>
              <w:right w:val="nil"/>
            </w:tcBorders>
            <w:shd w:val="clear" w:color="auto" w:fill="auto"/>
            <w:noWrap/>
            <w:vAlign w:val="bottom"/>
          </w:tcPr>
          <w:p w14:paraId="365378A4" w14:textId="59806E62" w:rsidR="00C75C82" w:rsidRPr="00157532" w:rsidRDefault="00C75C82" w:rsidP="00C75C82">
            <w:pPr>
              <w:pBdr>
                <w:top w:val="single" w:sz="4" w:space="1" w:color="auto"/>
                <w:bottom w:val="single" w:sz="4" w:space="1" w:color="auto"/>
              </w:pBd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2,115,310</w:t>
            </w:r>
          </w:p>
        </w:tc>
      </w:tr>
      <w:tr w:rsidR="00C75C82" w:rsidRPr="00157532" w14:paraId="2105553E" w14:textId="77777777" w:rsidTr="00661EA2">
        <w:trPr>
          <w:trHeight w:val="51"/>
        </w:trPr>
        <w:tc>
          <w:tcPr>
            <w:tcW w:w="3528" w:type="dxa"/>
            <w:tcBorders>
              <w:top w:val="nil"/>
              <w:left w:val="nil"/>
              <w:bottom w:val="nil"/>
              <w:right w:val="nil"/>
            </w:tcBorders>
            <w:shd w:val="clear" w:color="auto" w:fill="auto"/>
            <w:noWrap/>
            <w:vAlign w:val="center"/>
          </w:tcPr>
          <w:p w14:paraId="50E2DB22" w14:textId="77777777" w:rsidR="00C75C82" w:rsidRPr="00157532" w:rsidRDefault="00C75C82" w:rsidP="00C75C82">
            <w:pPr>
              <w:tabs>
                <w:tab w:val="left" w:pos="2552"/>
                <w:tab w:val="left" w:pos="2694"/>
              </w:tabs>
              <w:spacing w:after="0" w:line="360" w:lineRule="auto"/>
              <w:jc w:val="thaiDistribute"/>
              <w:rPr>
                <w:rFonts w:ascii="Arial" w:hAnsi="Arial" w:cs="Arial"/>
                <w:b/>
                <w:bCs/>
                <w:sz w:val="8"/>
                <w:szCs w:val="8"/>
                <w:cs/>
              </w:rPr>
            </w:pPr>
          </w:p>
        </w:tc>
        <w:tc>
          <w:tcPr>
            <w:tcW w:w="1341" w:type="dxa"/>
            <w:tcBorders>
              <w:left w:val="nil"/>
              <w:right w:val="nil"/>
            </w:tcBorders>
            <w:shd w:val="clear" w:color="auto" w:fill="auto"/>
            <w:noWrap/>
            <w:vAlign w:val="bottom"/>
          </w:tcPr>
          <w:p w14:paraId="29FD9520" w14:textId="77777777" w:rsidR="00C75C82" w:rsidRPr="00157532" w:rsidRDefault="00C75C82" w:rsidP="00C75C82">
            <w:pPr>
              <w:tabs>
                <w:tab w:val="decimal" w:pos="1039"/>
              </w:tabs>
              <w:spacing w:after="0" w:line="360" w:lineRule="auto"/>
              <w:jc w:val="right"/>
              <w:rPr>
                <w:rFonts w:ascii="Arial" w:hAnsi="Arial" w:cs="Arial"/>
                <w:sz w:val="20"/>
                <w:szCs w:val="20"/>
              </w:rPr>
            </w:pPr>
          </w:p>
        </w:tc>
        <w:tc>
          <w:tcPr>
            <w:tcW w:w="1413" w:type="dxa"/>
            <w:tcBorders>
              <w:left w:val="nil"/>
              <w:right w:val="nil"/>
            </w:tcBorders>
            <w:shd w:val="clear" w:color="auto" w:fill="auto"/>
            <w:noWrap/>
            <w:vAlign w:val="bottom"/>
          </w:tcPr>
          <w:p w14:paraId="004EA413" w14:textId="77777777" w:rsidR="00C75C82" w:rsidRPr="00157532" w:rsidRDefault="00C75C82" w:rsidP="00C75C82">
            <w:pPr>
              <w:tabs>
                <w:tab w:val="decimal" w:pos="955"/>
                <w:tab w:val="decimal" w:pos="1039"/>
              </w:tabs>
              <w:spacing w:after="0" w:line="360" w:lineRule="auto"/>
              <w:jc w:val="right"/>
              <w:rPr>
                <w:rFonts w:ascii="Arial" w:hAnsi="Arial" w:cs="Arial"/>
                <w:sz w:val="20"/>
                <w:szCs w:val="20"/>
              </w:rPr>
            </w:pPr>
          </w:p>
        </w:tc>
        <w:tc>
          <w:tcPr>
            <w:tcW w:w="1323" w:type="dxa"/>
            <w:tcBorders>
              <w:left w:val="nil"/>
              <w:right w:val="nil"/>
            </w:tcBorders>
            <w:shd w:val="clear" w:color="auto" w:fill="auto"/>
            <w:noWrap/>
            <w:vAlign w:val="bottom"/>
          </w:tcPr>
          <w:p w14:paraId="63F93043" w14:textId="77777777" w:rsidR="00C75C82" w:rsidRPr="00157532" w:rsidRDefault="00C75C82" w:rsidP="00C75C82">
            <w:pPr>
              <w:tabs>
                <w:tab w:val="decimal" w:pos="948"/>
                <w:tab w:val="decimal" w:pos="1039"/>
              </w:tabs>
              <w:spacing w:after="0" w:line="360" w:lineRule="auto"/>
              <w:jc w:val="right"/>
              <w:rPr>
                <w:rFonts w:ascii="Arial" w:hAnsi="Arial" w:cs="Arial"/>
                <w:sz w:val="20"/>
                <w:szCs w:val="20"/>
              </w:rPr>
            </w:pPr>
          </w:p>
        </w:tc>
        <w:tc>
          <w:tcPr>
            <w:tcW w:w="1231" w:type="dxa"/>
            <w:tcBorders>
              <w:left w:val="nil"/>
              <w:right w:val="nil"/>
            </w:tcBorders>
            <w:shd w:val="clear" w:color="auto" w:fill="auto"/>
            <w:noWrap/>
            <w:vAlign w:val="bottom"/>
          </w:tcPr>
          <w:p w14:paraId="69BD5F7E" w14:textId="77777777" w:rsidR="00C75C82" w:rsidRPr="00157532" w:rsidRDefault="00C75C82" w:rsidP="00C75C82">
            <w:pPr>
              <w:tabs>
                <w:tab w:val="decimal" w:pos="1039"/>
              </w:tabs>
              <w:spacing w:after="0" w:line="360" w:lineRule="auto"/>
              <w:jc w:val="right"/>
              <w:rPr>
                <w:rFonts w:ascii="Arial" w:hAnsi="Arial" w:cs="Arial"/>
                <w:sz w:val="20"/>
                <w:szCs w:val="20"/>
              </w:rPr>
            </w:pPr>
          </w:p>
        </w:tc>
      </w:tr>
      <w:tr w:rsidR="00C75C82" w:rsidRPr="00157532" w14:paraId="7FFEF02D" w14:textId="77777777" w:rsidTr="00661EA2">
        <w:trPr>
          <w:trHeight w:val="51"/>
        </w:trPr>
        <w:tc>
          <w:tcPr>
            <w:tcW w:w="3528" w:type="dxa"/>
            <w:tcBorders>
              <w:top w:val="nil"/>
              <w:left w:val="nil"/>
              <w:bottom w:val="nil"/>
              <w:right w:val="nil"/>
            </w:tcBorders>
            <w:shd w:val="clear" w:color="auto" w:fill="auto"/>
            <w:noWrap/>
            <w:vAlign w:val="center"/>
          </w:tcPr>
          <w:p w14:paraId="64A3F7A6" w14:textId="0DED5E7C" w:rsidR="00C75C82" w:rsidRPr="00157532" w:rsidRDefault="00C75C82" w:rsidP="00C75C82">
            <w:pPr>
              <w:tabs>
                <w:tab w:val="left" w:pos="2552"/>
                <w:tab w:val="left" w:pos="2694"/>
              </w:tabs>
              <w:spacing w:after="0" w:line="360" w:lineRule="auto"/>
              <w:jc w:val="thaiDistribute"/>
              <w:rPr>
                <w:rFonts w:ascii="Arial" w:hAnsi="Arial" w:cs="Arial"/>
                <w:b/>
                <w:bCs/>
                <w:sz w:val="20"/>
                <w:szCs w:val="20"/>
                <w:cs/>
              </w:rPr>
            </w:pPr>
            <w:r w:rsidRPr="00157532">
              <w:rPr>
                <w:rFonts w:ascii="Arial" w:hAnsi="Arial" w:cs="Arial"/>
                <w:b/>
                <w:bCs/>
                <w:sz w:val="20"/>
                <w:szCs w:val="20"/>
              </w:rPr>
              <w:t xml:space="preserve">Net book </w:t>
            </w:r>
            <w:proofErr w:type="gramStart"/>
            <w:r w:rsidRPr="00157532">
              <w:rPr>
                <w:rFonts w:ascii="Arial" w:hAnsi="Arial" w:cs="Arial"/>
                <w:b/>
                <w:bCs/>
                <w:sz w:val="20"/>
                <w:szCs w:val="20"/>
              </w:rPr>
              <w:t>value :</w:t>
            </w:r>
            <w:proofErr w:type="gramEnd"/>
          </w:p>
        </w:tc>
        <w:tc>
          <w:tcPr>
            <w:tcW w:w="1341" w:type="dxa"/>
            <w:tcBorders>
              <w:left w:val="nil"/>
              <w:right w:val="nil"/>
            </w:tcBorders>
            <w:shd w:val="clear" w:color="auto" w:fill="auto"/>
            <w:noWrap/>
            <w:vAlign w:val="bottom"/>
          </w:tcPr>
          <w:p w14:paraId="01608A21" w14:textId="77777777" w:rsidR="00C75C82" w:rsidRPr="00157532" w:rsidRDefault="00C75C82" w:rsidP="00C75C82">
            <w:pPr>
              <w:tabs>
                <w:tab w:val="decimal" w:pos="1039"/>
              </w:tabs>
              <w:spacing w:after="0" w:line="360" w:lineRule="auto"/>
              <w:jc w:val="right"/>
              <w:rPr>
                <w:rFonts w:ascii="Arial" w:hAnsi="Arial" w:cs="Arial"/>
                <w:sz w:val="20"/>
                <w:szCs w:val="20"/>
              </w:rPr>
            </w:pPr>
          </w:p>
        </w:tc>
        <w:tc>
          <w:tcPr>
            <w:tcW w:w="1413" w:type="dxa"/>
            <w:tcBorders>
              <w:left w:val="nil"/>
              <w:right w:val="nil"/>
            </w:tcBorders>
            <w:shd w:val="clear" w:color="auto" w:fill="auto"/>
            <w:noWrap/>
            <w:vAlign w:val="bottom"/>
          </w:tcPr>
          <w:p w14:paraId="6F9FB9E6" w14:textId="77777777" w:rsidR="00C75C82" w:rsidRPr="00157532" w:rsidRDefault="00C75C82" w:rsidP="00C75C82">
            <w:pPr>
              <w:tabs>
                <w:tab w:val="decimal" w:pos="955"/>
                <w:tab w:val="decimal" w:pos="1039"/>
              </w:tabs>
              <w:spacing w:after="0" w:line="360" w:lineRule="auto"/>
              <w:jc w:val="right"/>
              <w:rPr>
                <w:rFonts w:ascii="Arial" w:hAnsi="Arial" w:cs="Arial"/>
                <w:sz w:val="20"/>
                <w:szCs w:val="20"/>
              </w:rPr>
            </w:pPr>
          </w:p>
        </w:tc>
        <w:tc>
          <w:tcPr>
            <w:tcW w:w="1323" w:type="dxa"/>
            <w:tcBorders>
              <w:left w:val="nil"/>
              <w:right w:val="nil"/>
            </w:tcBorders>
            <w:shd w:val="clear" w:color="auto" w:fill="auto"/>
            <w:noWrap/>
            <w:vAlign w:val="bottom"/>
          </w:tcPr>
          <w:p w14:paraId="5DABA94F" w14:textId="77777777" w:rsidR="00C75C82" w:rsidRPr="00157532" w:rsidRDefault="00C75C82" w:rsidP="00C75C82">
            <w:pPr>
              <w:tabs>
                <w:tab w:val="decimal" w:pos="948"/>
                <w:tab w:val="decimal" w:pos="1039"/>
              </w:tabs>
              <w:spacing w:after="0" w:line="360" w:lineRule="auto"/>
              <w:jc w:val="right"/>
              <w:rPr>
                <w:rFonts w:ascii="Arial" w:hAnsi="Arial" w:cs="Arial"/>
                <w:sz w:val="20"/>
                <w:szCs w:val="20"/>
              </w:rPr>
            </w:pPr>
          </w:p>
        </w:tc>
        <w:tc>
          <w:tcPr>
            <w:tcW w:w="1231" w:type="dxa"/>
            <w:tcBorders>
              <w:left w:val="nil"/>
              <w:right w:val="nil"/>
            </w:tcBorders>
            <w:shd w:val="clear" w:color="auto" w:fill="auto"/>
            <w:noWrap/>
            <w:vAlign w:val="bottom"/>
          </w:tcPr>
          <w:p w14:paraId="1D8B31B7" w14:textId="77777777" w:rsidR="00C75C82" w:rsidRPr="00157532" w:rsidRDefault="00C75C82" w:rsidP="00C75C82">
            <w:pPr>
              <w:tabs>
                <w:tab w:val="decimal" w:pos="1039"/>
              </w:tabs>
              <w:spacing w:after="0" w:line="360" w:lineRule="auto"/>
              <w:jc w:val="right"/>
              <w:rPr>
                <w:rFonts w:ascii="Arial" w:hAnsi="Arial" w:cs="Arial"/>
                <w:sz w:val="20"/>
                <w:szCs w:val="20"/>
              </w:rPr>
            </w:pPr>
          </w:p>
        </w:tc>
      </w:tr>
      <w:tr w:rsidR="00C75C82" w:rsidRPr="00157532" w14:paraId="59F1AA62" w14:textId="77777777" w:rsidTr="00661EA2">
        <w:trPr>
          <w:trHeight w:val="51"/>
        </w:trPr>
        <w:tc>
          <w:tcPr>
            <w:tcW w:w="3528" w:type="dxa"/>
            <w:tcBorders>
              <w:top w:val="nil"/>
              <w:left w:val="nil"/>
              <w:bottom w:val="nil"/>
              <w:right w:val="nil"/>
            </w:tcBorders>
            <w:shd w:val="clear" w:color="auto" w:fill="auto"/>
            <w:noWrap/>
            <w:vAlign w:val="center"/>
            <w:hideMark/>
          </w:tcPr>
          <w:p w14:paraId="7250DF1D" w14:textId="68468F9E" w:rsidR="00C75C82" w:rsidRPr="00157532" w:rsidRDefault="00C75C82" w:rsidP="00C75C82">
            <w:pPr>
              <w:tabs>
                <w:tab w:val="left" w:pos="2552"/>
                <w:tab w:val="left" w:pos="2694"/>
              </w:tabs>
              <w:spacing w:after="0" w:line="360" w:lineRule="auto"/>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2023</w:t>
            </w:r>
          </w:p>
        </w:tc>
        <w:tc>
          <w:tcPr>
            <w:tcW w:w="1341" w:type="dxa"/>
            <w:tcBorders>
              <w:top w:val="nil"/>
              <w:left w:val="nil"/>
              <w:bottom w:val="nil"/>
              <w:right w:val="nil"/>
            </w:tcBorders>
            <w:shd w:val="clear" w:color="auto" w:fill="auto"/>
            <w:noWrap/>
            <w:vAlign w:val="bottom"/>
          </w:tcPr>
          <w:p w14:paraId="238C439D" w14:textId="34417B0F" w:rsidR="00C75C82" w:rsidRPr="00157532" w:rsidRDefault="00C75C82" w:rsidP="00C75C82">
            <w:pPr>
              <w:pBdr>
                <w:bottom w:val="single" w:sz="12" w:space="1" w:color="auto"/>
                <w:between w:val="single" w:sz="12" w:space="1" w:color="auto"/>
              </w:pBd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413" w:type="dxa"/>
            <w:tcBorders>
              <w:top w:val="nil"/>
              <w:left w:val="nil"/>
              <w:bottom w:val="nil"/>
              <w:right w:val="nil"/>
            </w:tcBorders>
            <w:shd w:val="clear" w:color="auto" w:fill="auto"/>
            <w:noWrap/>
            <w:vAlign w:val="bottom"/>
          </w:tcPr>
          <w:p w14:paraId="570A9D0C" w14:textId="504EFE64" w:rsidR="00C75C82" w:rsidRPr="00157532" w:rsidRDefault="00C75C82" w:rsidP="00C75C82">
            <w:pPr>
              <w:pBdr>
                <w:bottom w:val="single" w:sz="12" w:space="1" w:color="auto"/>
                <w:between w:val="single" w:sz="12" w:space="1" w:color="auto"/>
              </w:pBdr>
              <w:tabs>
                <w:tab w:val="decimal" w:pos="955"/>
                <w:tab w:val="decimal" w:pos="1039"/>
              </w:tabs>
              <w:spacing w:after="0" w:line="360" w:lineRule="auto"/>
              <w:jc w:val="right"/>
              <w:rPr>
                <w:rFonts w:ascii="Arial" w:hAnsi="Arial" w:cs="Arial"/>
                <w:sz w:val="20"/>
                <w:szCs w:val="20"/>
                <w:cs/>
              </w:rPr>
            </w:pPr>
            <w:r w:rsidRPr="00157532">
              <w:rPr>
                <w:rFonts w:ascii="Arial" w:eastAsia="Times New Roman" w:hAnsi="Arial" w:cs="Arial"/>
                <w:sz w:val="20"/>
                <w:szCs w:val="20"/>
              </w:rPr>
              <w:t>140,029</w:t>
            </w:r>
          </w:p>
        </w:tc>
        <w:tc>
          <w:tcPr>
            <w:tcW w:w="1323" w:type="dxa"/>
            <w:tcBorders>
              <w:top w:val="nil"/>
              <w:left w:val="nil"/>
              <w:bottom w:val="nil"/>
              <w:right w:val="nil"/>
            </w:tcBorders>
            <w:shd w:val="clear" w:color="auto" w:fill="auto"/>
            <w:noWrap/>
            <w:vAlign w:val="bottom"/>
          </w:tcPr>
          <w:p w14:paraId="4D37CC58" w14:textId="7A456F59" w:rsidR="00C75C82" w:rsidRPr="00157532" w:rsidRDefault="00C75C82" w:rsidP="00C75C82">
            <w:pPr>
              <w:pBdr>
                <w:bottom w:val="single" w:sz="12" w:space="1" w:color="auto"/>
                <w:between w:val="single" w:sz="12" w:space="1" w:color="auto"/>
              </w:pBd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top w:val="nil"/>
              <w:left w:val="nil"/>
              <w:bottom w:val="nil"/>
              <w:right w:val="nil"/>
            </w:tcBorders>
            <w:shd w:val="clear" w:color="auto" w:fill="auto"/>
            <w:noWrap/>
            <w:vAlign w:val="bottom"/>
          </w:tcPr>
          <w:p w14:paraId="70A736E4" w14:textId="6DCBCE0F" w:rsidR="00C75C82" w:rsidRPr="00157532" w:rsidRDefault="00C75C82" w:rsidP="00C75C82">
            <w:pPr>
              <w:pBdr>
                <w:bottom w:val="single" w:sz="12" w:space="1" w:color="auto"/>
                <w:between w:val="single" w:sz="12" w:space="1" w:color="auto"/>
              </w:pBdr>
              <w:tabs>
                <w:tab w:val="decimal" w:pos="1039"/>
              </w:tabs>
              <w:spacing w:after="0" w:line="360" w:lineRule="auto"/>
              <w:jc w:val="right"/>
              <w:rPr>
                <w:rFonts w:ascii="Arial" w:hAnsi="Arial" w:cs="Arial"/>
                <w:sz w:val="20"/>
                <w:szCs w:val="20"/>
                <w:cs/>
              </w:rPr>
            </w:pPr>
            <w:r w:rsidRPr="00157532">
              <w:rPr>
                <w:rFonts w:ascii="Arial" w:eastAsia="Times New Roman" w:hAnsi="Arial" w:cs="Arial"/>
                <w:sz w:val="20"/>
                <w:szCs w:val="20"/>
              </w:rPr>
              <w:t>140,029</w:t>
            </w:r>
          </w:p>
        </w:tc>
      </w:tr>
      <w:tr w:rsidR="00C75C82" w:rsidRPr="00157532" w14:paraId="13DA1A8F" w14:textId="77777777" w:rsidTr="00661EA2">
        <w:trPr>
          <w:trHeight w:val="51"/>
        </w:trPr>
        <w:tc>
          <w:tcPr>
            <w:tcW w:w="3528" w:type="dxa"/>
            <w:tcBorders>
              <w:top w:val="nil"/>
              <w:left w:val="nil"/>
              <w:bottom w:val="nil"/>
              <w:right w:val="nil"/>
            </w:tcBorders>
            <w:shd w:val="clear" w:color="auto" w:fill="auto"/>
            <w:noWrap/>
            <w:vAlign w:val="center"/>
            <w:hideMark/>
          </w:tcPr>
          <w:p w14:paraId="27225EA0" w14:textId="11156602" w:rsidR="00C75C82" w:rsidRPr="00157532" w:rsidRDefault="00C75C82" w:rsidP="00C75C82">
            <w:pPr>
              <w:tabs>
                <w:tab w:val="left" w:pos="2552"/>
                <w:tab w:val="left" w:pos="2694"/>
              </w:tabs>
              <w:spacing w:after="0" w:line="360" w:lineRule="auto"/>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4</w:t>
            </w:r>
          </w:p>
        </w:tc>
        <w:tc>
          <w:tcPr>
            <w:tcW w:w="1341" w:type="dxa"/>
            <w:tcBorders>
              <w:top w:val="nil"/>
              <w:left w:val="nil"/>
              <w:bottom w:val="nil"/>
              <w:right w:val="nil"/>
            </w:tcBorders>
            <w:shd w:val="clear" w:color="auto" w:fill="auto"/>
            <w:noWrap/>
            <w:vAlign w:val="bottom"/>
          </w:tcPr>
          <w:p w14:paraId="6C94DE9D" w14:textId="3EAD1308" w:rsidR="00C75C82" w:rsidRPr="00157532" w:rsidRDefault="00C75C82" w:rsidP="00C75C82">
            <w:pPr>
              <w:pBdr>
                <w:bottom w:val="single" w:sz="12" w:space="1" w:color="auto"/>
                <w:between w:val="single" w:sz="12" w:space="1" w:color="auto"/>
              </w:pBdr>
              <w:tabs>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413" w:type="dxa"/>
            <w:tcBorders>
              <w:top w:val="nil"/>
              <w:left w:val="nil"/>
              <w:bottom w:val="nil"/>
              <w:right w:val="nil"/>
            </w:tcBorders>
            <w:shd w:val="clear" w:color="auto" w:fill="auto"/>
            <w:noWrap/>
            <w:vAlign w:val="bottom"/>
          </w:tcPr>
          <w:p w14:paraId="262D199C" w14:textId="10BFDDDF" w:rsidR="00C75C82" w:rsidRPr="00157532" w:rsidRDefault="00C75C82" w:rsidP="00C75C82">
            <w:pPr>
              <w:pBdr>
                <w:bottom w:val="single" w:sz="12" w:space="1" w:color="auto"/>
                <w:between w:val="single" w:sz="12" w:space="1" w:color="auto"/>
              </w:pBdr>
              <w:tabs>
                <w:tab w:val="decimal" w:pos="955"/>
                <w:tab w:val="decimal" w:pos="1039"/>
              </w:tabs>
              <w:spacing w:after="0" w:line="360" w:lineRule="auto"/>
              <w:jc w:val="right"/>
              <w:rPr>
                <w:rFonts w:ascii="Arial" w:hAnsi="Arial" w:cs="Arial"/>
                <w:sz w:val="20"/>
                <w:szCs w:val="20"/>
                <w:cs/>
              </w:rPr>
            </w:pPr>
            <w:r w:rsidRPr="00157532">
              <w:rPr>
                <w:rFonts w:ascii="Arial" w:eastAsia="Times New Roman" w:hAnsi="Arial" w:cs="Arial"/>
                <w:sz w:val="20"/>
                <w:szCs w:val="20"/>
              </w:rPr>
              <w:t>2,565,469</w:t>
            </w:r>
          </w:p>
        </w:tc>
        <w:tc>
          <w:tcPr>
            <w:tcW w:w="1323" w:type="dxa"/>
            <w:tcBorders>
              <w:top w:val="nil"/>
              <w:left w:val="nil"/>
              <w:bottom w:val="nil"/>
              <w:right w:val="nil"/>
            </w:tcBorders>
            <w:shd w:val="clear" w:color="auto" w:fill="auto"/>
            <w:noWrap/>
            <w:vAlign w:val="bottom"/>
          </w:tcPr>
          <w:p w14:paraId="2B3C30CB" w14:textId="2BAF5DD3" w:rsidR="00C75C82" w:rsidRPr="00157532" w:rsidRDefault="00C75C82" w:rsidP="00C75C82">
            <w:pPr>
              <w:pBdr>
                <w:bottom w:val="single" w:sz="12" w:space="1" w:color="auto"/>
                <w:between w:val="single" w:sz="12" w:space="1" w:color="auto"/>
              </w:pBdr>
              <w:tabs>
                <w:tab w:val="decimal" w:pos="948"/>
                <w:tab w:val="decimal" w:pos="1039"/>
              </w:tabs>
              <w:spacing w:after="0" w:line="360" w:lineRule="auto"/>
              <w:jc w:val="right"/>
              <w:rPr>
                <w:rFonts w:ascii="Arial" w:hAnsi="Arial" w:cs="Arial"/>
                <w:sz w:val="20"/>
                <w:szCs w:val="20"/>
              </w:rPr>
            </w:pPr>
            <w:r w:rsidRPr="00157532">
              <w:rPr>
                <w:rFonts w:ascii="Arial" w:eastAsia="Times New Roman" w:hAnsi="Arial" w:cs="Arial"/>
                <w:sz w:val="20"/>
                <w:szCs w:val="20"/>
              </w:rPr>
              <w:t>-</w:t>
            </w:r>
          </w:p>
        </w:tc>
        <w:tc>
          <w:tcPr>
            <w:tcW w:w="1231" w:type="dxa"/>
            <w:tcBorders>
              <w:top w:val="nil"/>
              <w:left w:val="nil"/>
              <w:bottom w:val="nil"/>
              <w:right w:val="nil"/>
            </w:tcBorders>
            <w:shd w:val="clear" w:color="auto" w:fill="auto"/>
            <w:noWrap/>
            <w:vAlign w:val="bottom"/>
          </w:tcPr>
          <w:p w14:paraId="3F289B49" w14:textId="01AF28C5" w:rsidR="00C75C82" w:rsidRPr="00157532" w:rsidRDefault="00C75C82" w:rsidP="00C75C82">
            <w:pPr>
              <w:pBdr>
                <w:bottom w:val="single" w:sz="12" w:space="1" w:color="auto"/>
                <w:between w:val="single" w:sz="12" w:space="1" w:color="auto"/>
              </w:pBdr>
              <w:tabs>
                <w:tab w:val="decimal" w:pos="1039"/>
              </w:tabs>
              <w:spacing w:after="0" w:line="360" w:lineRule="auto"/>
              <w:jc w:val="right"/>
              <w:rPr>
                <w:rFonts w:ascii="Arial" w:hAnsi="Arial" w:cs="Arial"/>
                <w:sz w:val="20"/>
                <w:szCs w:val="20"/>
                <w:cs/>
              </w:rPr>
            </w:pPr>
            <w:r w:rsidRPr="00157532">
              <w:rPr>
                <w:rFonts w:ascii="Arial" w:eastAsia="Times New Roman" w:hAnsi="Arial" w:cs="Arial"/>
                <w:sz w:val="20"/>
                <w:szCs w:val="20"/>
              </w:rPr>
              <w:t>2,565,469</w:t>
            </w:r>
          </w:p>
        </w:tc>
      </w:tr>
    </w:tbl>
    <w:p w14:paraId="18F57452" w14:textId="1B7C2C95" w:rsidR="00A75E9F" w:rsidRPr="00157532" w:rsidRDefault="00A75E9F" w:rsidP="0060285D">
      <w:pPr>
        <w:spacing w:after="0" w:line="240" w:lineRule="auto"/>
        <w:jc w:val="thaiDistribute"/>
        <w:rPr>
          <w:rFonts w:ascii="Arial" w:hAnsi="Arial" w:cs="Arial"/>
          <w:sz w:val="20"/>
          <w:szCs w:val="20"/>
        </w:rPr>
      </w:pPr>
    </w:p>
    <w:p w14:paraId="776D79F9" w14:textId="77777777" w:rsidR="00661EA2" w:rsidRPr="00157532" w:rsidRDefault="00661EA2"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Intangible assets</w:t>
      </w:r>
    </w:p>
    <w:p w14:paraId="66A6508B" w14:textId="77777777" w:rsidR="00A75E9F" w:rsidRPr="00157532" w:rsidRDefault="00A75E9F" w:rsidP="00A75E9F">
      <w:pPr>
        <w:pStyle w:val="ListParagraph"/>
        <w:spacing w:after="0" w:line="240" w:lineRule="auto"/>
        <w:ind w:left="360"/>
        <w:contextualSpacing w:val="0"/>
        <w:jc w:val="thaiDistribute"/>
        <w:rPr>
          <w:rFonts w:ascii="Arial" w:hAnsi="Arial" w:cs="Arial"/>
          <w:sz w:val="20"/>
          <w:szCs w:val="20"/>
        </w:rPr>
      </w:pPr>
    </w:p>
    <w:tbl>
      <w:tblPr>
        <w:tblStyle w:val="TableGrid"/>
        <w:tblW w:w="8778"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421"/>
        <w:gridCol w:w="2187"/>
        <w:gridCol w:w="1137"/>
      </w:tblGrid>
      <w:tr w:rsidR="007835C5" w:rsidRPr="00157532" w14:paraId="5F2E7BAD" w14:textId="77777777" w:rsidTr="00BB53D9">
        <w:trPr>
          <w:trHeight w:val="51"/>
        </w:trPr>
        <w:tc>
          <w:tcPr>
            <w:tcW w:w="4033" w:type="dxa"/>
            <w:vAlign w:val="bottom"/>
          </w:tcPr>
          <w:p w14:paraId="54DAF6D2" w14:textId="77777777" w:rsidR="007835C5" w:rsidRPr="00157532" w:rsidRDefault="007835C5" w:rsidP="00A62BAF">
            <w:pPr>
              <w:pStyle w:val="ListParagraph"/>
              <w:ind w:left="0"/>
              <w:contextualSpacing w:val="0"/>
              <w:jc w:val="thaiDistribute"/>
              <w:rPr>
                <w:rFonts w:ascii="Arial" w:hAnsi="Arial" w:cs="Arial"/>
                <w:sz w:val="20"/>
                <w:szCs w:val="20"/>
                <w:cs/>
              </w:rPr>
            </w:pPr>
          </w:p>
        </w:tc>
        <w:tc>
          <w:tcPr>
            <w:tcW w:w="4745" w:type="dxa"/>
            <w:gridSpan w:val="3"/>
            <w:shd w:val="clear" w:color="auto" w:fill="auto"/>
          </w:tcPr>
          <w:p w14:paraId="6F3BAB7B" w14:textId="0ED33395" w:rsidR="007835C5" w:rsidRPr="00157532" w:rsidRDefault="00661EA2" w:rsidP="00A62BAF">
            <w:pPr>
              <w:pStyle w:val="ListParagraph"/>
              <w:ind w:left="0"/>
              <w:contextualSpacing w:val="0"/>
              <w:jc w:val="right"/>
              <w:rPr>
                <w:rFonts w:ascii="Arial" w:hAnsi="Arial" w:cs="Arial"/>
                <w:sz w:val="20"/>
                <w:szCs w:val="20"/>
                <w:cs/>
              </w:rPr>
            </w:pPr>
            <w:r w:rsidRPr="00157532">
              <w:rPr>
                <w:rFonts w:ascii="Arial" w:hAnsi="Arial" w:cs="Arial"/>
                <w:sz w:val="20"/>
                <w:szCs w:val="20"/>
              </w:rPr>
              <w:t>(</w:t>
            </w:r>
            <w:proofErr w:type="gramStart"/>
            <w:r w:rsidRPr="00157532">
              <w:rPr>
                <w:rFonts w:ascii="Arial" w:hAnsi="Arial" w:cs="Arial"/>
                <w:sz w:val="20"/>
                <w:szCs w:val="20"/>
              </w:rPr>
              <w:t>Unit :</w:t>
            </w:r>
            <w:proofErr w:type="gramEnd"/>
            <w:r w:rsidRPr="00157532">
              <w:rPr>
                <w:rFonts w:ascii="Arial" w:hAnsi="Arial" w:cs="Arial"/>
                <w:sz w:val="20"/>
                <w:szCs w:val="20"/>
              </w:rPr>
              <w:t xml:space="preserve"> Baht)</w:t>
            </w:r>
          </w:p>
        </w:tc>
      </w:tr>
      <w:tr w:rsidR="007835C5" w:rsidRPr="00157532" w14:paraId="059837C4" w14:textId="77777777" w:rsidTr="00BB53D9">
        <w:trPr>
          <w:trHeight w:val="51"/>
        </w:trPr>
        <w:tc>
          <w:tcPr>
            <w:tcW w:w="4033" w:type="dxa"/>
            <w:vAlign w:val="bottom"/>
          </w:tcPr>
          <w:p w14:paraId="154B8E91" w14:textId="77777777" w:rsidR="007835C5" w:rsidRPr="00157532" w:rsidRDefault="007835C5" w:rsidP="00A62BAF">
            <w:pPr>
              <w:pStyle w:val="ListParagraph"/>
              <w:tabs>
                <w:tab w:val="left" w:pos="2552"/>
                <w:tab w:val="left" w:pos="2694"/>
              </w:tabs>
              <w:ind w:left="0"/>
              <w:contextualSpacing w:val="0"/>
              <w:rPr>
                <w:rFonts w:ascii="Arial" w:hAnsi="Arial" w:cs="Arial"/>
                <w:sz w:val="20"/>
                <w:szCs w:val="20"/>
              </w:rPr>
            </w:pPr>
          </w:p>
        </w:tc>
        <w:tc>
          <w:tcPr>
            <w:tcW w:w="4745" w:type="dxa"/>
            <w:gridSpan w:val="3"/>
          </w:tcPr>
          <w:p w14:paraId="0EA907AD" w14:textId="1A26D256" w:rsidR="007835C5"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hAnsi="Arial" w:cs="Arial"/>
                <w:sz w:val="20"/>
                <w:szCs w:val="20"/>
              </w:rPr>
              <w:t>Consolidated F/S</w:t>
            </w:r>
          </w:p>
        </w:tc>
      </w:tr>
      <w:tr w:rsidR="00661EA2" w:rsidRPr="00157532" w14:paraId="65747973" w14:textId="77777777" w:rsidTr="00BB53D9">
        <w:trPr>
          <w:trHeight w:val="451"/>
        </w:trPr>
        <w:tc>
          <w:tcPr>
            <w:tcW w:w="4033" w:type="dxa"/>
          </w:tcPr>
          <w:p w14:paraId="3BA00B5B" w14:textId="77777777" w:rsidR="00661EA2" w:rsidRPr="00157532" w:rsidRDefault="00661EA2" w:rsidP="00661EA2">
            <w:pPr>
              <w:pStyle w:val="ListParagraph"/>
              <w:tabs>
                <w:tab w:val="left" w:pos="2552"/>
                <w:tab w:val="left" w:pos="2694"/>
              </w:tabs>
              <w:ind w:left="0"/>
              <w:contextualSpacing w:val="0"/>
              <w:jc w:val="thaiDistribute"/>
              <w:rPr>
                <w:rFonts w:ascii="Arial" w:hAnsi="Arial" w:cs="Arial"/>
                <w:sz w:val="20"/>
                <w:szCs w:val="20"/>
              </w:rPr>
            </w:pPr>
          </w:p>
        </w:tc>
        <w:tc>
          <w:tcPr>
            <w:tcW w:w="1421" w:type="dxa"/>
            <w:shd w:val="clear" w:color="auto" w:fill="auto"/>
            <w:vAlign w:val="bottom"/>
          </w:tcPr>
          <w:p w14:paraId="65489A82" w14:textId="77777777" w:rsidR="00661EA2" w:rsidRPr="00157532" w:rsidRDefault="00661EA2" w:rsidP="00661EA2">
            <w:pPr>
              <w:pBdr>
                <w:bottom w:val="single" w:sz="4" w:space="1" w:color="auto"/>
              </w:pBdr>
              <w:tabs>
                <w:tab w:val="left" w:pos="2552"/>
                <w:tab w:val="left" w:pos="2694"/>
              </w:tabs>
              <w:spacing w:line="360" w:lineRule="auto"/>
              <w:jc w:val="center"/>
              <w:rPr>
                <w:rFonts w:ascii="Arial" w:hAnsi="Arial" w:cs="Arial"/>
                <w:sz w:val="20"/>
                <w:szCs w:val="20"/>
              </w:rPr>
            </w:pPr>
            <w:r w:rsidRPr="00157532">
              <w:rPr>
                <w:rFonts w:ascii="Arial" w:hAnsi="Arial" w:cs="Arial"/>
                <w:sz w:val="20"/>
                <w:szCs w:val="20"/>
              </w:rPr>
              <w:t>Computer</w:t>
            </w:r>
          </w:p>
          <w:p w14:paraId="10E3EDE2" w14:textId="2D5C58AD" w:rsidR="00661EA2" w:rsidRPr="00157532" w:rsidRDefault="00661EA2" w:rsidP="00661EA2">
            <w:pPr>
              <w:pBdr>
                <w:bottom w:val="single" w:sz="4" w:space="1" w:color="auto"/>
              </w:pBdr>
              <w:tabs>
                <w:tab w:val="left" w:pos="2552"/>
                <w:tab w:val="left" w:pos="2694"/>
              </w:tabs>
              <w:spacing w:line="360" w:lineRule="auto"/>
              <w:jc w:val="center"/>
              <w:rPr>
                <w:rFonts w:ascii="Arial" w:hAnsi="Arial" w:cs="Arial"/>
                <w:sz w:val="20"/>
                <w:szCs w:val="20"/>
                <w:cs/>
              </w:rPr>
            </w:pPr>
            <w:r w:rsidRPr="00157532">
              <w:rPr>
                <w:rFonts w:ascii="Arial" w:hAnsi="Arial" w:cs="Arial"/>
                <w:sz w:val="20"/>
                <w:szCs w:val="20"/>
              </w:rPr>
              <w:t>software</w:t>
            </w:r>
          </w:p>
        </w:tc>
        <w:tc>
          <w:tcPr>
            <w:tcW w:w="2187" w:type="dxa"/>
            <w:vAlign w:val="bottom"/>
          </w:tcPr>
          <w:p w14:paraId="29121A87" w14:textId="77777777"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hAnsi="Arial" w:cs="Arial"/>
                <w:sz w:val="20"/>
                <w:szCs w:val="20"/>
              </w:rPr>
              <w:t>Costs during</w:t>
            </w:r>
          </w:p>
          <w:p w14:paraId="42C66750" w14:textId="36908695"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hAnsi="Arial" w:cs="Arial"/>
                <w:sz w:val="20"/>
                <w:szCs w:val="20"/>
              </w:rPr>
              <w:t>software development</w:t>
            </w:r>
          </w:p>
        </w:tc>
        <w:tc>
          <w:tcPr>
            <w:tcW w:w="1137" w:type="dxa"/>
            <w:vAlign w:val="bottom"/>
          </w:tcPr>
          <w:p w14:paraId="50764CFD" w14:textId="3467A6C2" w:rsidR="00661EA2" w:rsidRPr="00157532" w:rsidRDefault="00661EA2" w:rsidP="00661EA2">
            <w:pPr>
              <w:pBdr>
                <w:bottom w:val="single" w:sz="4" w:space="1" w:color="auto"/>
              </w:pBdr>
              <w:tabs>
                <w:tab w:val="left" w:pos="2552"/>
                <w:tab w:val="left" w:pos="2694"/>
              </w:tabs>
              <w:spacing w:line="360" w:lineRule="auto"/>
              <w:ind w:right="-6"/>
              <w:jc w:val="center"/>
              <w:rPr>
                <w:rFonts w:ascii="Arial" w:hAnsi="Arial" w:cs="Arial"/>
                <w:sz w:val="20"/>
                <w:szCs w:val="20"/>
              </w:rPr>
            </w:pPr>
            <w:r w:rsidRPr="00157532">
              <w:rPr>
                <w:rFonts w:ascii="Arial" w:hAnsi="Arial" w:cs="Arial"/>
                <w:sz w:val="20"/>
                <w:szCs w:val="20"/>
              </w:rPr>
              <w:t>Total</w:t>
            </w:r>
          </w:p>
        </w:tc>
      </w:tr>
      <w:tr w:rsidR="00661EA2" w:rsidRPr="00157532" w14:paraId="15ED3EAB" w14:textId="77777777" w:rsidTr="00BB53D9">
        <w:trPr>
          <w:trHeight w:val="51"/>
        </w:trPr>
        <w:tc>
          <w:tcPr>
            <w:tcW w:w="4033" w:type="dxa"/>
            <w:vAlign w:val="center"/>
          </w:tcPr>
          <w:p w14:paraId="40640E10" w14:textId="2AD63D96" w:rsidR="00661EA2" w:rsidRPr="00157532" w:rsidRDefault="00661EA2" w:rsidP="00661EA2">
            <w:pPr>
              <w:spacing w:line="360" w:lineRule="auto"/>
              <w:ind w:left="-16"/>
              <w:jc w:val="thaiDistribute"/>
              <w:rPr>
                <w:rFonts w:ascii="Arial" w:hAnsi="Arial" w:cs="Arial"/>
                <w:b/>
                <w:bCs/>
                <w:sz w:val="20"/>
                <w:szCs w:val="20"/>
              </w:rPr>
            </w:pPr>
            <w:proofErr w:type="gramStart"/>
            <w:r w:rsidRPr="00157532">
              <w:rPr>
                <w:rFonts w:ascii="Arial" w:hAnsi="Arial" w:cs="Arial"/>
                <w:b/>
                <w:bCs/>
                <w:sz w:val="20"/>
                <w:szCs w:val="20"/>
              </w:rPr>
              <w:t>Cost :</w:t>
            </w:r>
            <w:proofErr w:type="gramEnd"/>
          </w:p>
        </w:tc>
        <w:tc>
          <w:tcPr>
            <w:tcW w:w="1421" w:type="dxa"/>
            <w:shd w:val="clear" w:color="auto" w:fill="auto"/>
            <w:vAlign w:val="bottom"/>
          </w:tcPr>
          <w:p w14:paraId="597C5B1F" w14:textId="77777777" w:rsidR="00661EA2" w:rsidRPr="00157532" w:rsidRDefault="00661EA2" w:rsidP="00661EA2">
            <w:pPr>
              <w:tabs>
                <w:tab w:val="decimal" w:pos="968"/>
              </w:tabs>
              <w:jc w:val="center"/>
              <w:rPr>
                <w:rFonts w:ascii="Arial" w:eastAsia="Times New Roman" w:hAnsi="Arial" w:cs="Arial"/>
                <w:sz w:val="20"/>
                <w:szCs w:val="20"/>
                <w:cs/>
              </w:rPr>
            </w:pPr>
          </w:p>
        </w:tc>
        <w:tc>
          <w:tcPr>
            <w:tcW w:w="2187" w:type="dxa"/>
            <w:vAlign w:val="bottom"/>
          </w:tcPr>
          <w:p w14:paraId="12C08FE7" w14:textId="77777777" w:rsidR="00661EA2" w:rsidRPr="00157532" w:rsidRDefault="00661EA2" w:rsidP="00661EA2">
            <w:pPr>
              <w:tabs>
                <w:tab w:val="decimal" w:pos="1067"/>
              </w:tabs>
              <w:jc w:val="center"/>
              <w:rPr>
                <w:rFonts w:ascii="Arial" w:eastAsia="Times New Roman" w:hAnsi="Arial" w:cs="Arial"/>
                <w:sz w:val="20"/>
                <w:szCs w:val="20"/>
                <w:cs/>
              </w:rPr>
            </w:pPr>
          </w:p>
        </w:tc>
        <w:tc>
          <w:tcPr>
            <w:tcW w:w="1137" w:type="dxa"/>
            <w:vAlign w:val="bottom"/>
          </w:tcPr>
          <w:p w14:paraId="005D4A04" w14:textId="77777777" w:rsidR="00661EA2" w:rsidRPr="00157532" w:rsidRDefault="00661EA2" w:rsidP="00661EA2">
            <w:pPr>
              <w:tabs>
                <w:tab w:val="decimal" w:pos="878"/>
              </w:tabs>
              <w:jc w:val="center"/>
              <w:rPr>
                <w:rFonts w:ascii="Arial" w:eastAsia="Times New Roman" w:hAnsi="Arial" w:cs="Arial"/>
                <w:sz w:val="20"/>
                <w:szCs w:val="20"/>
                <w:cs/>
              </w:rPr>
            </w:pPr>
          </w:p>
        </w:tc>
      </w:tr>
      <w:tr w:rsidR="00627A57" w:rsidRPr="00157532" w14:paraId="0408BF0D" w14:textId="77777777" w:rsidTr="00BB53D9">
        <w:trPr>
          <w:trHeight w:val="51"/>
        </w:trPr>
        <w:tc>
          <w:tcPr>
            <w:tcW w:w="4033" w:type="dxa"/>
            <w:tcBorders>
              <w:top w:val="nil"/>
              <w:left w:val="nil"/>
              <w:bottom w:val="nil"/>
              <w:right w:val="nil"/>
            </w:tcBorders>
            <w:shd w:val="clear" w:color="auto" w:fill="auto"/>
            <w:vAlign w:val="center"/>
          </w:tcPr>
          <w:p w14:paraId="4989D6FA" w14:textId="01409A30"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January </w:t>
            </w:r>
            <w:r w:rsidRPr="00157532">
              <w:rPr>
                <w:rFonts w:ascii="Arial" w:hAnsi="Arial" w:cs="Arial"/>
                <w:sz w:val="20"/>
                <w:szCs w:val="20"/>
                <w:cs/>
              </w:rPr>
              <w:t>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3</w:t>
            </w:r>
          </w:p>
        </w:tc>
        <w:tc>
          <w:tcPr>
            <w:tcW w:w="1421" w:type="dxa"/>
            <w:tcBorders>
              <w:top w:val="nil"/>
              <w:left w:val="nil"/>
              <w:bottom w:val="nil"/>
              <w:right w:val="nil"/>
            </w:tcBorders>
            <w:shd w:val="clear" w:color="auto" w:fill="auto"/>
            <w:vAlign w:val="center"/>
          </w:tcPr>
          <w:p w14:paraId="48090726" w14:textId="7AD5875B" w:rsidR="00627A57" w:rsidRPr="00157532" w:rsidRDefault="00627A57" w:rsidP="00627A57">
            <w:pPr>
              <w:tabs>
                <w:tab w:val="decimal" w:pos="1205"/>
              </w:tabs>
              <w:spacing w:line="360" w:lineRule="auto"/>
              <w:jc w:val="right"/>
              <w:rPr>
                <w:rFonts w:ascii="Arial" w:hAnsi="Arial" w:cs="Arial"/>
                <w:sz w:val="18"/>
                <w:szCs w:val="18"/>
                <w:cs/>
              </w:rPr>
            </w:pPr>
            <w:r w:rsidRPr="00157532">
              <w:rPr>
                <w:rFonts w:ascii="Arial" w:eastAsia="Times New Roman" w:hAnsi="Arial" w:cs="Arial"/>
                <w:sz w:val="18"/>
                <w:szCs w:val="18"/>
                <w:cs/>
              </w:rPr>
              <w:t>119</w:t>
            </w:r>
            <w:r w:rsidRPr="00157532">
              <w:rPr>
                <w:rFonts w:ascii="Arial" w:eastAsia="Times New Roman" w:hAnsi="Arial" w:cs="Arial"/>
                <w:sz w:val="18"/>
                <w:szCs w:val="18"/>
              </w:rPr>
              <w:t>,</w:t>
            </w:r>
            <w:r w:rsidRPr="00157532">
              <w:rPr>
                <w:rFonts w:ascii="Arial" w:eastAsia="Times New Roman" w:hAnsi="Arial" w:cs="Arial"/>
                <w:sz w:val="18"/>
                <w:szCs w:val="18"/>
                <w:cs/>
              </w:rPr>
              <w:t>581</w:t>
            </w:r>
          </w:p>
        </w:tc>
        <w:tc>
          <w:tcPr>
            <w:tcW w:w="2187" w:type="dxa"/>
            <w:tcBorders>
              <w:top w:val="nil"/>
              <w:left w:val="nil"/>
              <w:bottom w:val="nil"/>
              <w:right w:val="nil"/>
            </w:tcBorders>
            <w:shd w:val="clear" w:color="auto" w:fill="auto"/>
            <w:vAlign w:val="center"/>
          </w:tcPr>
          <w:p w14:paraId="1D64100D" w14:textId="35C9C35D" w:rsidR="00627A57" w:rsidRPr="00157532" w:rsidRDefault="00627A57" w:rsidP="00627A57">
            <w:pPr>
              <w:tabs>
                <w:tab w:val="decimal" w:pos="1067"/>
                <w:tab w:val="decimal" w:pos="1205"/>
              </w:tabs>
              <w:spacing w:line="360" w:lineRule="auto"/>
              <w:jc w:val="right"/>
              <w:rPr>
                <w:rFonts w:ascii="Arial" w:hAnsi="Arial" w:cs="Arial"/>
                <w:sz w:val="18"/>
                <w:szCs w:val="18"/>
                <w:cs/>
              </w:rPr>
            </w:pPr>
            <w:r w:rsidRPr="00157532">
              <w:rPr>
                <w:rFonts w:ascii="Arial" w:eastAsia="Times New Roman" w:hAnsi="Arial" w:cs="Arial"/>
                <w:sz w:val="18"/>
                <w:szCs w:val="18"/>
              </w:rPr>
              <w:t>3,047,865</w:t>
            </w:r>
          </w:p>
        </w:tc>
        <w:tc>
          <w:tcPr>
            <w:tcW w:w="1137" w:type="dxa"/>
            <w:tcBorders>
              <w:top w:val="nil"/>
              <w:left w:val="nil"/>
              <w:bottom w:val="nil"/>
              <w:right w:val="nil"/>
            </w:tcBorders>
            <w:shd w:val="clear" w:color="auto" w:fill="auto"/>
            <w:vAlign w:val="center"/>
          </w:tcPr>
          <w:p w14:paraId="22C894FF" w14:textId="19060398" w:rsidR="00627A57" w:rsidRPr="00157532" w:rsidRDefault="00627A57" w:rsidP="00627A57">
            <w:pPr>
              <w:tabs>
                <w:tab w:val="decimal" w:pos="878"/>
                <w:tab w:val="decimal" w:pos="1205"/>
              </w:tabs>
              <w:spacing w:line="360" w:lineRule="auto"/>
              <w:jc w:val="right"/>
              <w:rPr>
                <w:rFonts w:ascii="Arial" w:hAnsi="Arial" w:cs="Arial"/>
                <w:sz w:val="18"/>
                <w:szCs w:val="18"/>
                <w:cs/>
              </w:rPr>
            </w:pPr>
            <w:r w:rsidRPr="00157532">
              <w:rPr>
                <w:rFonts w:ascii="Arial" w:eastAsia="Times New Roman" w:hAnsi="Arial" w:cs="Arial"/>
                <w:sz w:val="18"/>
                <w:szCs w:val="18"/>
                <w:cs/>
              </w:rPr>
              <w:t>3</w:t>
            </w:r>
            <w:r w:rsidRPr="00157532">
              <w:rPr>
                <w:rFonts w:ascii="Arial" w:eastAsia="Times New Roman" w:hAnsi="Arial" w:cs="Arial"/>
                <w:sz w:val="18"/>
                <w:szCs w:val="18"/>
              </w:rPr>
              <w:t>,</w:t>
            </w:r>
            <w:r w:rsidRPr="00157532">
              <w:rPr>
                <w:rFonts w:ascii="Arial" w:eastAsia="Times New Roman" w:hAnsi="Arial" w:cs="Arial"/>
                <w:sz w:val="18"/>
                <w:szCs w:val="18"/>
                <w:cs/>
              </w:rPr>
              <w:t>167</w:t>
            </w:r>
            <w:r w:rsidRPr="00157532">
              <w:rPr>
                <w:rFonts w:ascii="Arial" w:eastAsia="Times New Roman" w:hAnsi="Arial" w:cs="Arial"/>
                <w:sz w:val="18"/>
                <w:szCs w:val="18"/>
              </w:rPr>
              <w:t>,</w:t>
            </w:r>
            <w:r w:rsidRPr="00157532">
              <w:rPr>
                <w:rFonts w:ascii="Arial" w:eastAsia="Times New Roman" w:hAnsi="Arial" w:cs="Arial"/>
                <w:sz w:val="18"/>
                <w:szCs w:val="18"/>
                <w:cs/>
              </w:rPr>
              <w:t>446</w:t>
            </w:r>
          </w:p>
        </w:tc>
      </w:tr>
      <w:tr w:rsidR="00627A57" w:rsidRPr="00157532" w14:paraId="183F82C9" w14:textId="77777777" w:rsidTr="00BB53D9">
        <w:trPr>
          <w:trHeight w:val="162"/>
        </w:trPr>
        <w:tc>
          <w:tcPr>
            <w:tcW w:w="4033" w:type="dxa"/>
            <w:vAlign w:val="center"/>
          </w:tcPr>
          <w:p w14:paraId="5E9602FA" w14:textId="7611BEAE" w:rsidR="00627A57" w:rsidRPr="00157532" w:rsidRDefault="00627A57" w:rsidP="00627A57">
            <w:pPr>
              <w:spacing w:line="360" w:lineRule="auto"/>
              <w:ind w:left="-16"/>
              <w:jc w:val="thaiDistribute"/>
              <w:rPr>
                <w:rFonts w:ascii="Arial" w:hAnsi="Arial" w:cs="Arial"/>
                <w:sz w:val="20"/>
                <w:szCs w:val="20"/>
                <w:cs/>
              </w:rPr>
            </w:pPr>
            <w:r w:rsidRPr="00157532">
              <w:rPr>
                <w:rFonts w:ascii="Arial" w:hAnsi="Arial" w:cs="Arial"/>
                <w:sz w:val="20"/>
                <w:szCs w:val="20"/>
              </w:rPr>
              <w:t>Additions</w:t>
            </w:r>
          </w:p>
        </w:tc>
        <w:tc>
          <w:tcPr>
            <w:tcW w:w="1421" w:type="dxa"/>
            <w:tcBorders>
              <w:top w:val="nil"/>
              <w:left w:val="nil"/>
              <w:bottom w:val="nil"/>
              <w:right w:val="nil"/>
            </w:tcBorders>
            <w:shd w:val="clear" w:color="auto" w:fill="auto"/>
            <w:vAlign w:val="center"/>
          </w:tcPr>
          <w:p w14:paraId="3BFD25EF" w14:textId="126BB96B" w:rsidR="00627A57" w:rsidRPr="00157532" w:rsidRDefault="00627A57" w:rsidP="00627A57">
            <w:pPr>
              <w:tabs>
                <w:tab w:val="decimal" w:pos="1205"/>
              </w:tabs>
              <w:spacing w:line="360" w:lineRule="auto"/>
              <w:jc w:val="right"/>
              <w:rPr>
                <w:rFonts w:ascii="Arial" w:hAnsi="Arial" w:cs="Arial"/>
                <w:sz w:val="18"/>
                <w:szCs w:val="18"/>
                <w:cs/>
              </w:rPr>
            </w:pPr>
            <w:r w:rsidRPr="00157532">
              <w:rPr>
                <w:rFonts w:ascii="Arial" w:eastAsia="Times New Roman" w:hAnsi="Arial" w:cs="Arial"/>
                <w:sz w:val="18"/>
                <w:szCs w:val="18"/>
                <w:cs/>
              </w:rPr>
              <w:t>75</w:t>
            </w:r>
            <w:r w:rsidRPr="00157532">
              <w:rPr>
                <w:rFonts w:ascii="Arial" w:eastAsia="Times New Roman" w:hAnsi="Arial" w:cs="Arial"/>
                <w:sz w:val="18"/>
                <w:szCs w:val="18"/>
              </w:rPr>
              <w:t>,</w:t>
            </w:r>
            <w:r w:rsidRPr="00157532">
              <w:rPr>
                <w:rFonts w:ascii="Arial" w:eastAsia="Times New Roman" w:hAnsi="Arial" w:cs="Arial"/>
                <w:sz w:val="18"/>
                <w:szCs w:val="18"/>
                <w:cs/>
              </w:rPr>
              <w:t>000</w:t>
            </w:r>
          </w:p>
        </w:tc>
        <w:tc>
          <w:tcPr>
            <w:tcW w:w="2187" w:type="dxa"/>
            <w:tcBorders>
              <w:top w:val="nil"/>
              <w:left w:val="nil"/>
              <w:bottom w:val="nil"/>
              <w:right w:val="nil"/>
            </w:tcBorders>
            <w:shd w:val="clear" w:color="auto" w:fill="auto"/>
            <w:vAlign w:val="center"/>
          </w:tcPr>
          <w:p w14:paraId="79A517FD" w14:textId="409E1258" w:rsidR="00627A57" w:rsidRPr="00157532" w:rsidRDefault="00627A57" w:rsidP="00627A57">
            <w:pP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3,616,000</w:t>
            </w:r>
          </w:p>
        </w:tc>
        <w:tc>
          <w:tcPr>
            <w:tcW w:w="1137" w:type="dxa"/>
            <w:tcBorders>
              <w:top w:val="nil"/>
              <w:left w:val="nil"/>
              <w:bottom w:val="nil"/>
              <w:right w:val="nil"/>
            </w:tcBorders>
            <w:shd w:val="clear" w:color="auto" w:fill="auto"/>
            <w:vAlign w:val="center"/>
          </w:tcPr>
          <w:p w14:paraId="4D9640C4" w14:textId="2F8270AE" w:rsidR="00627A57" w:rsidRPr="00157532" w:rsidRDefault="00627A57" w:rsidP="00627A57">
            <w:pPr>
              <w:tabs>
                <w:tab w:val="decimal" w:pos="878"/>
                <w:tab w:val="decimal" w:pos="1205"/>
              </w:tabs>
              <w:spacing w:line="360" w:lineRule="auto"/>
              <w:jc w:val="right"/>
              <w:rPr>
                <w:rFonts w:ascii="Arial" w:hAnsi="Arial" w:cs="Arial"/>
                <w:sz w:val="18"/>
                <w:szCs w:val="18"/>
                <w:cs/>
              </w:rPr>
            </w:pPr>
            <w:r w:rsidRPr="00157532">
              <w:rPr>
                <w:rFonts w:ascii="Arial" w:eastAsia="Times New Roman" w:hAnsi="Arial" w:cs="Arial"/>
                <w:sz w:val="18"/>
                <w:szCs w:val="18"/>
              </w:rPr>
              <w:t>3,691,000</w:t>
            </w:r>
          </w:p>
        </w:tc>
      </w:tr>
      <w:tr w:rsidR="00627A57" w:rsidRPr="00157532" w14:paraId="416B1207" w14:textId="77777777" w:rsidTr="00BB53D9">
        <w:trPr>
          <w:trHeight w:val="51"/>
        </w:trPr>
        <w:tc>
          <w:tcPr>
            <w:tcW w:w="4033" w:type="dxa"/>
            <w:vAlign w:val="center"/>
          </w:tcPr>
          <w:p w14:paraId="57891BDB" w14:textId="5589CB63" w:rsidR="00627A57" w:rsidRPr="00157532" w:rsidRDefault="00627A57" w:rsidP="00627A57">
            <w:pPr>
              <w:spacing w:line="360" w:lineRule="auto"/>
              <w:ind w:left="-16"/>
              <w:jc w:val="thaiDistribute"/>
              <w:rPr>
                <w:rFonts w:ascii="Arial" w:hAnsi="Arial" w:cs="Arial"/>
                <w:sz w:val="20"/>
                <w:szCs w:val="20"/>
                <w:cs/>
              </w:rPr>
            </w:pPr>
            <w:r w:rsidRPr="00157532">
              <w:rPr>
                <w:rFonts w:ascii="Arial" w:hAnsi="Arial" w:cs="Arial"/>
                <w:sz w:val="20"/>
                <w:szCs w:val="20"/>
              </w:rPr>
              <w:t>Disposal</w:t>
            </w:r>
          </w:p>
        </w:tc>
        <w:tc>
          <w:tcPr>
            <w:tcW w:w="1421" w:type="dxa"/>
            <w:tcBorders>
              <w:top w:val="nil"/>
              <w:left w:val="nil"/>
              <w:bottom w:val="nil"/>
              <w:right w:val="nil"/>
            </w:tcBorders>
            <w:shd w:val="clear" w:color="auto" w:fill="auto"/>
            <w:vAlign w:val="center"/>
          </w:tcPr>
          <w:p w14:paraId="41FE7B4C" w14:textId="69A8CB53" w:rsidR="00627A57" w:rsidRPr="00157532" w:rsidRDefault="00627A57" w:rsidP="00627A57">
            <w:pPr>
              <w:pBdr>
                <w:bottom w:val="single" w:sz="4" w:space="1" w:color="auto"/>
              </w:pBdr>
              <w:tabs>
                <w:tab w:val="decimal" w:pos="1205"/>
              </w:tabs>
              <w:spacing w:line="360" w:lineRule="auto"/>
              <w:jc w:val="right"/>
              <w:rPr>
                <w:rFonts w:ascii="Arial" w:hAnsi="Arial" w:cs="Arial"/>
                <w:sz w:val="18"/>
                <w:szCs w:val="18"/>
                <w:cs/>
              </w:rPr>
            </w:pPr>
            <w:r w:rsidRPr="00157532">
              <w:rPr>
                <w:rFonts w:ascii="Arial" w:eastAsia="Times New Roman" w:hAnsi="Arial" w:cs="Arial"/>
                <w:sz w:val="18"/>
                <w:szCs w:val="18"/>
                <w:cs/>
              </w:rPr>
              <w:t>-</w:t>
            </w:r>
          </w:p>
        </w:tc>
        <w:tc>
          <w:tcPr>
            <w:tcW w:w="2187" w:type="dxa"/>
            <w:tcBorders>
              <w:top w:val="nil"/>
              <w:left w:val="nil"/>
              <w:bottom w:val="nil"/>
              <w:right w:val="nil"/>
            </w:tcBorders>
            <w:shd w:val="clear" w:color="auto" w:fill="auto"/>
            <w:vAlign w:val="center"/>
          </w:tcPr>
          <w:p w14:paraId="5ACCEB2C" w14:textId="3E2B7819" w:rsidR="00627A57" w:rsidRPr="00157532" w:rsidRDefault="00627A57" w:rsidP="00627A57">
            <w:pPr>
              <w:pBdr>
                <w:bottom w:val="single" w:sz="4" w:space="1" w:color="auto"/>
              </w:pBd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cs/>
              </w:rPr>
              <w:t>(200</w:t>
            </w:r>
            <w:r w:rsidRPr="00157532">
              <w:rPr>
                <w:rFonts w:ascii="Arial" w:eastAsia="Times New Roman" w:hAnsi="Arial" w:cs="Arial"/>
                <w:sz w:val="18"/>
                <w:szCs w:val="18"/>
              </w:rPr>
              <w:t>,</w:t>
            </w:r>
            <w:r w:rsidRPr="00157532">
              <w:rPr>
                <w:rFonts w:ascii="Arial" w:eastAsia="Times New Roman" w:hAnsi="Arial" w:cs="Arial"/>
                <w:sz w:val="18"/>
                <w:szCs w:val="18"/>
                <w:cs/>
              </w:rPr>
              <w:t>000)</w:t>
            </w:r>
          </w:p>
        </w:tc>
        <w:tc>
          <w:tcPr>
            <w:tcW w:w="1137" w:type="dxa"/>
            <w:tcBorders>
              <w:top w:val="nil"/>
              <w:left w:val="nil"/>
              <w:bottom w:val="nil"/>
              <w:right w:val="nil"/>
            </w:tcBorders>
            <w:shd w:val="clear" w:color="auto" w:fill="auto"/>
            <w:vAlign w:val="center"/>
          </w:tcPr>
          <w:p w14:paraId="0266EBA7" w14:textId="5772148B" w:rsidR="00627A57" w:rsidRPr="00157532" w:rsidRDefault="00627A57" w:rsidP="00627A57">
            <w:pPr>
              <w:pBdr>
                <w:bottom w:val="single" w:sz="4" w:space="1" w:color="auto"/>
              </w:pBdr>
              <w:tabs>
                <w:tab w:val="decimal" w:pos="878"/>
                <w:tab w:val="decimal" w:pos="1205"/>
              </w:tabs>
              <w:spacing w:line="360" w:lineRule="auto"/>
              <w:jc w:val="right"/>
              <w:rPr>
                <w:rFonts w:ascii="Arial" w:hAnsi="Arial" w:cs="Arial"/>
                <w:sz w:val="18"/>
                <w:szCs w:val="18"/>
              </w:rPr>
            </w:pPr>
            <w:r w:rsidRPr="00157532">
              <w:rPr>
                <w:rFonts w:ascii="Arial" w:eastAsia="Times New Roman" w:hAnsi="Arial" w:cs="Arial"/>
                <w:sz w:val="18"/>
                <w:szCs w:val="18"/>
                <w:cs/>
              </w:rPr>
              <w:t>(200</w:t>
            </w:r>
            <w:r w:rsidRPr="00157532">
              <w:rPr>
                <w:rFonts w:ascii="Arial" w:eastAsia="Times New Roman" w:hAnsi="Arial" w:cs="Arial"/>
                <w:sz w:val="18"/>
                <w:szCs w:val="18"/>
              </w:rPr>
              <w:t>,</w:t>
            </w:r>
            <w:r w:rsidRPr="00157532">
              <w:rPr>
                <w:rFonts w:ascii="Arial" w:eastAsia="Times New Roman" w:hAnsi="Arial" w:cs="Arial"/>
                <w:sz w:val="18"/>
                <w:szCs w:val="18"/>
                <w:cs/>
              </w:rPr>
              <w:t>000)</w:t>
            </w:r>
          </w:p>
        </w:tc>
      </w:tr>
      <w:tr w:rsidR="00627A57" w:rsidRPr="00157532" w14:paraId="26B0C266" w14:textId="77777777" w:rsidTr="00BB53D9">
        <w:trPr>
          <w:trHeight w:val="51"/>
        </w:trPr>
        <w:tc>
          <w:tcPr>
            <w:tcW w:w="4033" w:type="dxa"/>
            <w:tcBorders>
              <w:top w:val="nil"/>
              <w:left w:val="nil"/>
              <w:bottom w:val="nil"/>
              <w:right w:val="nil"/>
            </w:tcBorders>
            <w:shd w:val="clear" w:color="auto" w:fill="auto"/>
            <w:vAlign w:val="center"/>
          </w:tcPr>
          <w:p w14:paraId="439F5E67" w14:textId="6D5CD74D"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3</w:t>
            </w:r>
          </w:p>
        </w:tc>
        <w:tc>
          <w:tcPr>
            <w:tcW w:w="1421" w:type="dxa"/>
            <w:tcBorders>
              <w:top w:val="nil"/>
              <w:left w:val="nil"/>
              <w:right w:val="nil"/>
            </w:tcBorders>
            <w:shd w:val="clear" w:color="auto" w:fill="auto"/>
            <w:vAlign w:val="center"/>
          </w:tcPr>
          <w:p w14:paraId="53F56750" w14:textId="434BE13E" w:rsidR="00627A57" w:rsidRPr="00157532" w:rsidRDefault="00627A57" w:rsidP="00627A57">
            <w:pPr>
              <w:tabs>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194,581</w:t>
            </w:r>
          </w:p>
        </w:tc>
        <w:tc>
          <w:tcPr>
            <w:tcW w:w="2187" w:type="dxa"/>
            <w:tcBorders>
              <w:top w:val="nil"/>
              <w:left w:val="nil"/>
              <w:right w:val="nil"/>
            </w:tcBorders>
            <w:shd w:val="clear" w:color="auto" w:fill="auto"/>
            <w:vAlign w:val="center"/>
          </w:tcPr>
          <w:p w14:paraId="0889565C" w14:textId="75BB83A1" w:rsidR="00627A57" w:rsidRPr="00157532" w:rsidRDefault="00627A57" w:rsidP="00627A57">
            <w:pP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cs/>
              </w:rPr>
              <w:t>6</w:t>
            </w:r>
            <w:r w:rsidRPr="00157532">
              <w:rPr>
                <w:rFonts w:ascii="Arial" w:eastAsia="Times New Roman" w:hAnsi="Arial" w:cs="Arial"/>
                <w:sz w:val="18"/>
                <w:szCs w:val="18"/>
              </w:rPr>
              <w:t>,</w:t>
            </w:r>
            <w:r w:rsidRPr="00157532">
              <w:rPr>
                <w:rFonts w:ascii="Arial" w:eastAsia="Times New Roman" w:hAnsi="Arial" w:cs="Arial"/>
                <w:sz w:val="18"/>
                <w:szCs w:val="18"/>
                <w:cs/>
              </w:rPr>
              <w:t>463</w:t>
            </w:r>
            <w:r w:rsidRPr="00157532">
              <w:rPr>
                <w:rFonts w:ascii="Arial" w:eastAsia="Times New Roman" w:hAnsi="Arial" w:cs="Arial"/>
                <w:sz w:val="18"/>
                <w:szCs w:val="18"/>
              </w:rPr>
              <w:t>,</w:t>
            </w:r>
            <w:r w:rsidRPr="00157532">
              <w:rPr>
                <w:rFonts w:ascii="Arial" w:eastAsia="Times New Roman" w:hAnsi="Arial" w:cs="Arial"/>
                <w:sz w:val="18"/>
                <w:szCs w:val="18"/>
                <w:cs/>
              </w:rPr>
              <w:t>864</w:t>
            </w:r>
          </w:p>
        </w:tc>
        <w:tc>
          <w:tcPr>
            <w:tcW w:w="1137" w:type="dxa"/>
            <w:tcBorders>
              <w:top w:val="nil"/>
              <w:left w:val="nil"/>
              <w:right w:val="nil"/>
            </w:tcBorders>
            <w:shd w:val="clear" w:color="auto" w:fill="auto"/>
            <w:vAlign w:val="center"/>
          </w:tcPr>
          <w:p w14:paraId="17C2C949" w14:textId="1338C262" w:rsidR="00627A57" w:rsidRPr="00157532" w:rsidRDefault="00627A57" w:rsidP="00627A57">
            <w:pPr>
              <w:tabs>
                <w:tab w:val="decimal" w:pos="878"/>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6,751,903</w:t>
            </w:r>
          </w:p>
        </w:tc>
      </w:tr>
      <w:tr w:rsidR="00627A57" w:rsidRPr="00157532" w14:paraId="66C0465C" w14:textId="77777777" w:rsidTr="00BB53D9">
        <w:trPr>
          <w:trHeight w:val="51"/>
        </w:trPr>
        <w:tc>
          <w:tcPr>
            <w:tcW w:w="4033" w:type="dxa"/>
            <w:vAlign w:val="center"/>
          </w:tcPr>
          <w:p w14:paraId="661E8477" w14:textId="67D4AFC8" w:rsidR="00627A57" w:rsidRPr="00157532" w:rsidRDefault="00627A57" w:rsidP="00627A57">
            <w:pPr>
              <w:spacing w:line="360" w:lineRule="auto"/>
              <w:ind w:left="-16"/>
              <w:jc w:val="thaiDistribute"/>
              <w:rPr>
                <w:rFonts w:ascii="Arial" w:hAnsi="Arial" w:cs="Arial"/>
                <w:sz w:val="20"/>
                <w:szCs w:val="20"/>
                <w:cs/>
              </w:rPr>
            </w:pPr>
            <w:r w:rsidRPr="00157532">
              <w:rPr>
                <w:rFonts w:ascii="Arial" w:hAnsi="Arial" w:cs="Arial"/>
                <w:sz w:val="20"/>
                <w:szCs w:val="20"/>
              </w:rPr>
              <w:t>Additions</w:t>
            </w:r>
          </w:p>
        </w:tc>
        <w:tc>
          <w:tcPr>
            <w:tcW w:w="1421" w:type="dxa"/>
            <w:tcBorders>
              <w:top w:val="nil"/>
              <w:left w:val="nil"/>
              <w:bottom w:val="nil"/>
              <w:right w:val="nil"/>
            </w:tcBorders>
            <w:shd w:val="clear" w:color="auto" w:fill="auto"/>
            <w:vAlign w:val="center"/>
          </w:tcPr>
          <w:p w14:paraId="3BCCB906" w14:textId="31F24B6C" w:rsidR="00627A57" w:rsidRPr="00157532" w:rsidRDefault="00627A57" w:rsidP="00627A57">
            <w:pPr>
              <w:tabs>
                <w:tab w:val="decimal" w:pos="1205"/>
              </w:tabs>
              <w:spacing w:line="360" w:lineRule="auto"/>
              <w:jc w:val="right"/>
              <w:rPr>
                <w:rFonts w:ascii="Arial" w:hAnsi="Arial" w:cs="Arial"/>
                <w:sz w:val="18"/>
                <w:szCs w:val="18"/>
                <w:cs/>
              </w:rPr>
            </w:pPr>
          </w:p>
        </w:tc>
        <w:tc>
          <w:tcPr>
            <w:tcW w:w="2187" w:type="dxa"/>
            <w:tcBorders>
              <w:top w:val="nil"/>
              <w:left w:val="nil"/>
              <w:bottom w:val="nil"/>
              <w:right w:val="nil"/>
            </w:tcBorders>
            <w:shd w:val="clear" w:color="auto" w:fill="auto"/>
            <w:vAlign w:val="center"/>
          </w:tcPr>
          <w:p w14:paraId="37E2F552" w14:textId="444AD9BC" w:rsidR="00627A57" w:rsidRPr="00157532" w:rsidRDefault="00627A57" w:rsidP="00627A57">
            <w:pP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1,257,000</w:t>
            </w:r>
          </w:p>
        </w:tc>
        <w:tc>
          <w:tcPr>
            <w:tcW w:w="1137" w:type="dxa"/>
            <w:tcBorders>
              <w:top w:val="nil"/>
              <w:left w:val="nil"/>
              <w:bottom w:val="nil"/>
              <w:right w:val="nil"/>
            </w:tcBorders>
            <w:shd w:val="clear" w:color="auto" w:fill="auto"/>
            <w:vAlign w:val="center"/>
          </w:tcPr>
          <w:p w14:paraId="18EA11F9" w14:textId="15B46AEB" w:rsidR="00627A57" w:rsidRPr="00157532" w:rsidRDefault="003E1C7C" w:rsidP="00627A57">
            <w:pPr>
              <w:tabs>
                <w:tab w:val="decimal" w:pos="878"/>
                <w:tab w:val="decimal" w:pos="1205"/>
              </w:tabs>
              <w:spacing w:line="360" w:lineRule="auto"/>
              <w:jc w:val="right"/>
              <w:rPr>
                <w:rFonts w:ascii="Arial" w:hAnsi="Arial" w:cs="Arial"/>
                <w:sz w:val="18"/>
                <w:szCs w:val="18"/>
                <w:cs/>
              </w:rPr>
            </w:pPr>
            <w:r w:rsidRPr="00157532">
              <w:rPr>
                <w:rFonts w:ascii="Arial" w:eastAsia="Times New Roman" w:hAnsi="Arial" w:cs="Arial"/>
                <w:sz w:val="18"/>
                <w:szCs w:val="18"/>
              </w:rPr>
              <w:t>1,257,000</w:t>
            </w:r>
          </w:p>
        </w:tc>
      </w:tr>
      <w:tr w:rsidR="00627A57" w:rsidRPr="00157532" w14:paraId="75775A1F" w14:textId="77777777" w:rsidTr="00BB53D9">
        <w:trPr>
          <w:trHeight w:val="51"/>
        </w:trPr>
        <w:tc>
          <w:tcPr>
            <w:tcW w:w="4033" w:type="dxa"/>
            <w:vAlign w:val="center"/>
          </w:tcPr>
          <w:p w14:paraId="5E1A2E85" w14:textId="73264911" w:rsidR="00627A57" w:rsidRPr="00157532" w:rsidRDefault="00C01621" w:rsidP="00627A57">
            <w:pPr>
              <w:spacing w:line="360" w:lineRule="auto"/>
              <w:ind w:left="-16"/>
              <w:jc w:val="thaiDistribute"/>
              <w:rPr>
                <w:rFonts w:ascii="Arial" w:hAnsi="Arial" w:cs="Arial"/>
                <w:sz w:val="20"/>
                <w:szCs w:val="20"/>
              </w:rPr>
            </w:pPr>
            <w:r w:rsidRPr="00157532">
              <w:rPr>
                <w:rFonts w:ascii="Arial" w:hAnsi="Arial" w:cs="Arial"/>
                <w:sz w:val="20"/>
                <w:szCs w:val="20"/>
              </w:rPr>
              <w:t>Reclassify assets</w:t>
            </w:r>
          </w:p>
        </w:tc>
        <w:tc>
          <w:tcPr>
            <w:tcW w:w="1421" w:type="dxa"/>
            <w:tcBorders>
              <w:top w:val="nil"/>
              <w:left w:val="nil"/>
              <w:bottom w:val="nil"/>
              <w:right w:val="nil"/>
            </w:tcBorders>
            <w:shd w:val="clear" w:color="auto" w:fill="auto"/>
            <w:vAlign w:val="center"/>
          </w:tcPr>
          <w:p w14:paraId="2D778CD8" w14:textId="59382F7A" w:rsidR="00627A57" w:rsidRPr="00157532" w:rsidRDefault="00627A57" w:rsidP="00627A57">
            <w:pPr>
              <w:tabs>
                <w:tab w:val="decimal" w:pos="1205"/>
              </w:tabs>
              <w:spacing w:line="360" w:lineRule="auto"/>
              <w:jc w:val="right"/>
              <w:rPr>
                <w:rFonts w:ascii="Arial" w:hAnsi="Arial" w:cs="Arial"/>
                <w:sz w:val="18"/>
                <w:szCs w:val="18"/>
                <w:cs/>
              </w:rPr>
            </w:pPr>
            <w:r w:rsidRPr="00157532">
              <w:rPr>
                <w:rFonts w:ascii="Arial" w:eastAsia="Times New Roman" w:hAnsi="Arial" w:cs="Arial"/>
                <w:sz w:val="18"/>
                <w:szCs w:val="18"/>
              </w:rPr>
              <w:t>7,720,864</w:t>
            </w:r>
          </w:p>
        </w:tc>
        <w:tc>
          <w:tcPr>
            <w:tcW w:w="2187" w:type="dxa"/>
            <w:tcBorders>
              <w:top w:val="nil"/>
              <w:left w:val="nil"/>
              <w:bottom w:val="nil"/>
              <w:right w:val="nil"/>
            </w:tcBorders>
            <w:shd w:val="clear" w:color="auto" w:fill="auto"/>
            <w:vAlign w:val="center"/>
          </w:tcPr>
          <w:p w14:paraId="5E62FCDB" w14:textId="5B8252E8" w:rsidR="00627A57" w:rsidRPr="00157532" w:rsidRDefault="00627A57" w:rsidP="00627A57">
            <w:pP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(7,720,864)</w:t>
            </w:r>
          </w:p>
        </w:tc>
        <w:tc>
          <w:tcPr>
            <w:tcW w:w="1137" w:type="dxa"/>
            <w:tcBorders>
              <w:top w:val="nil"/>
              <w:left w:val="nil"/>
              <w:bottom w:val="nil"/>
              <w:right w:val="nil"/>
            </w:tcBorders>
            <w:shd w:val="clear" w:color="auto" w:fill="auto"/>
            <w:vAlign w:val="center"/>
          </w:tcPr>
          <w:p w14:paraId="168B34DA" w14:textId="31B3643A" w:rsidR="00627A57" w:rsidRPr="00157532" w:rsidRDefault="00627A57" w:rsidP="00627A57">
            <w:pPr>
              <w:tabs>
                <w:tab w:val="decimal" w:pos="878"/>
                <w:tab w:val="decimal" w:pos="1205"/>
              </w:tabs>
              <w:spacing w:line="360" w:lineRule="auto"/>
              <w:jc w:val="right"/>
              <w:rPr>
                <w:rFonts w:ascii="Arial" w:hAnsi="Arial" w:cs="Arial"/>
                <w:sz w:val="18"/>
                <w:szCs w:val="18"/>
                <w:cs/>
              </w:rPr>
            </w:pPr>
            <w:r w:rsidRPr="00157532">
              <w:rPr>
                <w:rFonts w:ascii="Arial" w:eastAsia="Times New Roman" w:hAnsi="Arial" w:cs="Arial"/>
                <w:sz w:val="18"/>
                <w:szCs w:val="18"/>
              </w:rPr>
              <w:t>-</w:t>
            </w:r>
          </w:p>
        </w:tc>
      </w:tr>
      <w:tr w:rsidR="00627A57" w:rsidRPr="00157532" w14:paraId="632FEF66" w14:textId="77777777" w:rsidTr="00BB53D9">
        <w:trPr>
          <w:trHeight w:val="90"/>
        </w:trPr>
        <w:tc>
          <w:tcPr>
            <w:tcW w:w="4033" w:type="dxa"/>
            <w:vAlign w:val="center"/>
          </w:tcPr>
          <w:p w14:paraId="79582D81" w14:textId="66057EB7" w:rsidR="00627A57" w:rsidRPr="00157532" w:rsidRDefault="003E1C7C" w:rsidP="00627A57">
            <w:pPr>
              <w:spacing w:line="360" w:lineRule="auto"/>
              <w:ind w:left="-16"/>
              <w:jc w:val="thaiDistribute"/>
              <w:rPr>
                <w:rFonts w:ascii="Arial" w:hAnsi="Arial" w:cs="Arial"/>
                <w:sz w:val="20"/>
                <w:szCs w:val="20"/>
                <w:cs/>
              </w:rPr>
            </w:pPr>
            <w:r w:rsidRPr="00157532">
              <w:rPr>
                <w:rFonts w:ascii="Arial" w:hAnsi="Arial" w:cs="Arial"/>
                <w:sz w:val="20"/>
                <w:szCs w:val="20"/>
              </w:rPr>
              <w:t>Disposals</w:t>
            </w:r>
          </w:p>
        </w:tc>
        <w:tc>
          <w:tcPr>
            <w:tcW w:w="1421" w:type="dxa"/>
            <w:tcBorders>
              <w:top w:val="nil"/>
              <w:left w:val="nil"/>
              <w:bottom w:val="nil"/>
              <w:right w:val="nil"/>
            </w:tcBorders>
            <w:shd w:val="clear" w:color="auto" w:fill="auto"/>
            <w:vAlign w:val="center"/>
          </w:tcPr>
          <w:p w14:paraId="46D6B841" w14:textId="4A18C5A9" w:rsidR="00627A57" w:rsidRPr="00157532" w:rsidRDefault="00627A57" w:rsidP="00627A57">
            <w:pPr>
              <w:pBdr>
                <w:bottom w:val="single" w:sz="4" w:space="1" w:color="auto"/>
              </w:pBdr>
              <w:tabs>
                <w:tab w:val="decimal" w:pos="1205"/>
              </w:tabs>
              <w:spacing w:line="360" w:lineRule="auto"/>
              <w:jc w:val="right"/>
              <w:rPr>
                <w:rFonts w:ascii="Arial" w:hAnsi="Arial" w:cs="Arial"/>
                <w:sz w:val="18"/>
                <w:szCs w:val="18"/>
                <w:cs/>
              </w:rPr>
            </w:pPr>
            <w:r w:rsidRPr="00157532">
              <w:rPr>
                <w:rFonts w:ascii="Arial" w:eastAsia="Times New Roman" w:hAnsi="Arial" w:cs="Arial"/>
                <w:sz w:val="18"/>
                <w:szCs w:val="18"/>
              </w:rPr>
              <w:t>7,720,864</w:t>
            </w:r>
          </w:p>
        </w:tc>
        <w:tc>
          <w:tcPr>
            <w:tcW w:w="2187" w:type="dxa"/>
            <w:tcBorders>
              <w:top w:val="nil"/>
              <w:left w:val="nil"/>
              <w:bottom w:val="nil"/>
              <w:right w:val="nil"/>
            </w:tcBorders>
            <w:shd w:val="clear" w:color="auto" w:fill="auto"/>
            <w:vAlign w:val="center"/>
          </w:tcPr>
          <w:p w14:paraId="36678256" w14:textId="3363ADE6" w:rsidR="00627A57" w:rsidRPr="00157532" w:rsidRDefault="00627A57" w:rsidP="00627A57">
            <w:pPr>
              <w:pBdr>
                <w:bottom w:val="single" w:sz="4" w:space="1" w:color="auto"/>
              </w:pBd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tcBorders>
              <w:top w:val="nil"/>
              <w:left w:val="nil"/>
              <w:bottom w:val="nil"/>
              <w:right w:val="nil"/>
            </w:tcBorders>
            <w:shd w:val="clear" w:color="auto" w:fill="auto"/>
            <w:vAlign w:val="center"/>
          </w:tcPr>
          <w:p w14:paraId="3BFFE639" w14:textId="121331AA" w:rsidR="00627A57" w:rsidRPr="00157532" w:rsidRDefault="00627A57" w:rsidP="00627A57">
            <w:pPr>
              <w:pBdr>
                <w:bottom w:val="single" w:sz="4" w:space="1" w:color="auto"/>
              </w:pBdr>
              <w:tabs>
                <w:tab w:val="decimal" w:pos="878"/>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(7,720,864)</w:t>
            </w:r>
          </w:p>
        </w:tc>
      </w:tr>
      <w:tr w:rsidR="00627A57" w:rsidRPr="00157532" w14:paraId="6D3F568B" w14:textId="77777777" w:rsidTr="00BB53D9">
        <w:trPr>
          <w:trHeight w:val="51"/>
        </w:trPr>
        <w:tc>
          <w:tcPr>
            <w:tcW w:w="4033" w:type="dxa"/>
            <w:tcBorders>
              <w:top w:val="nil"/>
              <w:left w:val="nil"/>
              <w:bottom w:val="nil"/>
              <w:right w:val="nil"/>
            </w:tcBorders>
            <w:shd w:val="clear" w:color="auto" w:fill="auto"/>
            <w:vAlign w:val="center"/>
          </w:tcPr>
          <w:p w14:paraId="40FFFBF7" w14:textId="380211FA"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4</w:t>
            </w:r>
          </w:p>
        </w:tc>
        <w:tc>
          <w:tcPr>
            <w:tcW w:w="1421" w:type="dxa"/>
            <w:tcBorders>
              <w:top w:val="nil"/>
              <w:left w:val="nil"/>
              <w:right w:val="nil"/>
            </w:tcBorders>
            <w:shd w:val="clear" w:color="auto" w:fill="auto"/>
            <w:vAlign w:val="center"/>
          </w:tcPr>
          <w:p w14:paraId="3771F964" w14:textId="056509D3" w:rsidR="00627A57" w:rsidRPr="00157532" w:rsidRDefault="00627A57" w:rsidP="00627A57">
            <w:pPr>
              <w:pBdr>
                <w:bottom w:val="single" w:sz="4" w:space="1" w:color="auto"/>
              </w:pBdr>
              <w:tabs>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7,920,092</w:t>
            </w:r>
          </w:p>
        </w:tc>
        <w:tc>
          <w:tcPr>
            <w:tcW w:w="2187" w:type="dxa"/>
            <w:tcBorders>
              <w:top w:val="nil"/>
              <w:left w:val="nil"/>
              <w:right w:val="nil"/>
            </w:tcBorders>
            <w:shd w:val="clear" w:color="auto" w:fill="auto"/>
            <w:vAlign w:val="center"/>
          </w:tcPr>
          <w:p w14:paraId="2A792FD2" w14:textId="10368692" w:rsidR="00627A57" w:rsidRPr="00157532" w:rsidRDefault="00627A57" w:rsidP="00627A57">
            <w:pPr>
              <w:pBdr>
                <w:bottom w:val="single" w:sz="4" w:space="1" w:color="auto"/>
              </w:pBd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1</w:t>
            </w:r>
          </w:p>
        </w:tc>
        <w:tc>
          <w:tcPr>
            <w:tcW w:w="1137" w:type="dxa"/>
            <w:tcBorders>
              <w:top w:val="nil"/>
              <w:left w:val="nil"/>
              <w:right w:val="nil"/>
            </w:tcBorders>
            <w:shd w:val="clear" w:color="auto" w:fill="auto"/>
            <w:vAlign w:val="center"/>
          </w:tcPr>
          <w:p w14:paraId="062C5180" w14:textId="16D55B3E" w:rsidR="00627A57" w:rsidRPr="00157532" w:rsidRDefault="00627A57" w:rsidP="00627A57">
            <w:pPr>
              <w:pBdr>
                <w:bottom w:val="single" w:sz="4" w:space="1" w:color="auto"/>
              </w:pBdr>
              <w:tabs>
                <w:tab w:val="decimal" w:pos="878"/>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7,920,093</w:t>
            </w:r>
          </w:p>
        </w:tc>
      </w:tr>
      <w:tr w:rsidR="00627A57" w:rsidRPr="00157532" w14:paraId="3A886034" w14:textId="77777777" w:rsidTr="00BB53D9">
        <w:trPr>
          <w:trHeight w:val="180"/>
        </w:trPr>
        <w:tc>
          <w:tcPr>
            <w:tcW w:w="4033" w:type="dxa"/>
            <w:tcBorders>
              <w:top w:val="nil"/>
              <w:left w:val="nil"/>
              <w:bottom w:val="nil"/>
              <w:right w:val="nil"/>
            </w:tcBorders>
            <w:shd w:val="clear" w:color="auto" w:fill="auto"/>
            <w:vAlign w:val="center"/>
          </w:tcPr>
          <w:p w14:paraId="31E7F16E" w14:textId="77777777" w:rsidR="00627A57" w:rsidRPr="00157532" w:rsidRDefault="00627A57" w:rsidP="00627A57">
            <w:pPr>
              <w:pStyle w:val="ListParagraph"/>
              <w:tabs>
                <w:tab w:val="left" w:pos="2552"/>
                <w:tab w:val="left" w:pos="2694"/>
              </w:tabs>
              <w:ind w:left="0"/>
              <w:contextualSpacing w:val="0"/>
              <w:rPr>
                <w:rFonts w:ascii="Arial" w:hAnsi="Arial" w:cs="Arial"/>
                <w:b/>
                <w:bCs/>
                <w:sz w:val="10"/>
                <w:szCs w:val="10"/>
                <w:cs/>
              </w:rPr>
            </w:pPr>
          </w:p>
        </w:tc>
        <w:tc>
          <w:tcPr>
            <w:tcW w:w="1421" w:type="dxa"/>
            <w:tcBorders>
              <w:left w:val="nil"/>
              <w:right w:val="nil"/>
            </w:tcBorders>
            <w:shd w:val="clear" w:color="auto" w:fill="auto"/>
            <w:vAlign w:val="center"/>
          </w:tcPr>
          <w:p w14:paraId="2A25E832" w14:textId="77777777" w:rsidR="00627A57" w:rsidRPr="00157532" w:rsidRDefault="00627A57" w:rsidP="00627A57">
            <w:pPr>
              <w:tabs>
                <w:tab w:val="decimal" w:pos="968"/>
              </w:tabs>
              <w:jc w:val="right"/>
              <w:rPr>
                <w:rFonts w:ascii="Arial" w:eastAsia="Times New Roman" w:hAnsi="Arial" w:cs="Arial"/>
                <w:sz w:val="18"/>
                <w:szCs w:val="18"/>
              </w:rPr>
            </w:pPr>
          </w:p>
        </w:tc>
        <w:tc>
          <w:tcPr>
            <w:tcW w:w="2187" w:type="dxa"/>
            <w:tcBorders>
              <w:left w:val="nil"/>
              <w:right w:val="nil"/>
            </w:tcBorders>
            <w:shd w:val="clear" w:color="auto" w:fill="auto"/>
            <w:vAlign w:val="center"/>
          </w:tcPr>
          <w:p w14:paraId="0B499AD6" w14:textId="77777777" w:rsidR="00627A57" w:rsidRPr="00157532" w:rsidRDefault="00627A57" w:rsidP="00627A57">
            <w:pPr>
              <w:tabs>
                <w:tab w:val="decimal" w:pos="1067"/>
              </w:tabs>
              <w:jc w:val="right"/>
              <w:rPr>
                <w:rFonts w:ascii="Arial" w:eastAsia="Times New Roman" w:hAnsi="Arial" w:cs="Arial"/>
                <w:sz w:val="18"/>
                <w:szCs w:val="18"/>
              </w:rPr>
            </w:pPr>
          </w:p>
        </w:tc>
        <w:tc>
          <w:tcPr>
            <w:tcW w:w="1137" w:type="dxa"/>
            <w:tcBorders>
              <w:left w:val="nil"/>
              <w:right w:val="nil"/>
            </w:tcBorders>
            <w:shd w:val="clear" w:color="auto" w:fill="auto"/>
            <w:vAlign w:val="center"/>
          </w:tcPr>
          <w:p w14:paraId="21C5C0F6" w14:textId="77777777" w:rsidR="00627A57" w:rsidRPr="00157532" w:rsidRDefault="00627A57" w:rsidP="00627A57">
            <w:pPr>
              <w:tabs>
                <w:tab w:val="decimal" w:pos="878"/>
              </w:tabs>
              <w:jc w:val="right"/>
              <w:rPr>
                <w:rFonts w:ascii="Arial" w:eastAsia="Times New Roman" w:hAnsi="Arial" w:cs="Arial"/>
                <w:sz w:val="18"/>
                <w:szCs w:val="18"/>
              </w:rPr>
            </w:pPr>
          </w:p>
        </w:tc>
      </w:tr>
      <w:tr w:rsidR="00627A57" w:rsidRPr="00157532" w14:paraId="6DA100CB" w14:textId="77777777" w:rsidTr="00BB53D9">
        <w:trPr>
          <w:trHeight w:val="51"/>
        </w:trPr>
        <w:tc>
          <w:tcPr>
            <w:tcW w:w="4033" w:type="dxa"/>
            <w:tcBorders>
              <w:top w:val="nil"/>
              <w:left w:val="nil"/>
              <w:bottom w:val="nil"/>
              <w:right w:val="nil"/>
            </w:tcBorders>
            <w:shd w:val="clear" w:color="auto" w:fill="auto"/>
            <w:vAlign w:val="center"/>
          </w:tcPr>
          <w:p w14:paraId="1CDF85A2" w14:textId="67F892C1"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b/>
                <w:bCs/>
                <w:sz w:val="20"/>
                <w:szCs w:val="20"/>
              </w:rPr>
              <w:t xml:space="preserve">Accumulated </w:t>
            </w:r>
            <w:r w:rsidR="00C90702" w:rsidRPr="00157532">
              <w:rPr>
                <w:rFonts w:ascii="Arial" w:hAnsi="Arial" w:cs="Arial"/>
                <w:b/>
                <w:bCs/>
                <w:sz w:val="20"/>
                <w:szCs w:val="20"/>
              </w:rPr>
              <w:t>amortization</w:t>
            </w:r>
            <w:r w:rsidRPr="00157532">
              <w:rPr>
                <w:rFonts w:ascii="Arial" w:hAnsi="Arial" w:cs="Arial"/>
                <w:b/>
                <w:bCs/>
                <w:sz w:val="20"/>
                <w:szCs w:val="20"/>
              </w:rPr>
              <w:t>:</w:t>
            </w:r>
          </w:p>
        </w:tc>
        <w:tc>
          <w:tcPr>
            <w:tcW w:w="1421" w:type="dxa"/>
            <w:tcBorders>
              <w:left w:val="nil"/>
              <w:right w:val="nil"/>
            </w:tcBorders>
            <w:shd w:val="clear" w:color="auto" w:fill="auto"/>
            <w:vAlign w:val="center"/>
          </w:tcPr>
          <w:p w14:paraId="46164A0E" w14:textId="77777777" w:rsidR="00627A57" w:rsidRPr="00157532" w:rsidRDefault="00627A57" w:rsidP="00627A57">
            <w:pPr>
              <w:tabs>
                <w:tab w:val="decimal" w:pos="968"/>
              </w:tabs>
              <w:jc w:val="right"/>
              <w:rPr>
                <w:rFonts w:ascii="Arial" w:eastAsia="Times New Roman" w:hAnsi="Arial" w:cs="Arial"/>
                <w:sz w:val="18"/>
                <w:szCs w:val="18"/>
              </w:rPr>
            </w:pPr>
          </w:p>
        </w:tc>
        <w:tc>
          <w:tcPr>
            <w:tcW w:w="2187" w:type="dxa"/>
            <w:tcBorders>
              <w:left w:val="nil"/>
              <w:right w:val="nil"/>
            </w:tcBorders>
            <w:shd w:val="clear" w:color="auto" w:fill="auto"/>
            <w:vAlign w:val="center"/>
          </w:tcPr>
          <w:p w14:paraId="6023C962" w14:textId="77777777" w:rsidR="00627A57" w:rsidRPr="00157532" w:rsidRDefault="00627A57" w:rsidP="00627A57">
            <w:pPr>
              <w:tabs>
                <w:tab w:val="decimal" w:pos="1067"/>
              </w:tabs>
              <w:jc w:val="right"/>
              <w:rPr>
                <w:rFonts w:ascii="Arial" w:eastAsia="Times New Roman" w:hAnsi="Arial" w:cs="Arial"/>
                <w:sz w:val="18"/>
                <w:szCs w:val="18"/>
              </w:rPr>
            </w:pPr>
          </w:p>
        </w:tc>
        <w:tc>
          <w:tcPr>
            <w:tcW w:w="1137" w:type="dxa"/>
            <w:tcBorders>
              <w:left w:val="nil"/>
              <w:right w:val="nil"/>
            </w:tcBorders>
            <w:shd w:val="clear" w:color="auto" w:fill="auto"/>
            <w:vAlign w:val="center"/>
          </w:tcPr>
          <w:p w14:paraId="57F1ADAF" w14:textId="77777777" w:rsidR="00627A57" w:rsidRPr="00157532" w:rsidRDefault="00627A57" w:rsidP="00627A57">
            <w:pPr>
              <w:tabs>
                <w:tab w:val="decimal" w:pos="878"/>
              </w:tabs>
              <w:jc w:val="right"/>
              <w:rPr>
                <w:rFonts w:ascii="Arial" w:eastAsia="Times New Roman" w:hAnsi="Arial" w:cs="Arial"/>
                <w:sz w:val="18"/>
                <w:szCs w:val="18"/>
              </w:rPr>
            </w:pPr>
          </w:p>
        </w:tc>
      </w:tr>
      <w:tr w:rsidR="00627A57" w:rsidRPr="00157532" w14:paraId="16406219" w14:textId="77777777" w:rsidTr="00BB53D9">
        <w:trPr>
          <w:trHeight w:val="51"/>
        </w:trPr>
        <w:tc>
          <w:tcPr>
            <w:tcW w:w="4033" w:type="dxa"/>
            <w:tcBorders>
              <w:top w:val="nil"/>
              <w:left w:val="nil"/>
              <w:bottom w:val="nil"/>
              <w:right w:val="nil"/>
            </w:tcBorders>
            <w:shd w:val="clear" w:color="auto" w:fill="auto"/>
            <w:vAlign w:val="center"/>
          </w:tcPr>
          <w:p w14:paraId="54A84D01" w14:textId="6B2ECDC1"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January </w:t>
            </w:r>
            <w:r w:rsidRPr="00157532">
              <w:rPr>
                <w:rFonts w:ascii="Arial" w:hAnsi="Arial" w:cs="Arial"/>
                <w:sz w:val="20"/>
                <w:szCs w:val="20"/>
                <w:cs/>
              </w:rPr>
              <w:t>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3</w:t>
            </w:r>
          </w:p>
        </w:tc>
        <w:tc>
          <w:tcPr>
            <w:tcW w:w="1421" w:type="dxa"/>
            <w:tcBorders>
              <w:left w:val="nil"/>
              <w:right w:val="nil"/>
            </w:tcBorders>
            <w:shd w:val="clear" w:color="auto" w:fill="auto"/>
            <w:vAlign w:val="center"/>
          </w:tcPr>
          <w:p w14:paraId="579EF082" w14:textId="10A1BA70" w:rsidR="00627A57" w:rsidRPr="00157532" w:rsidRDefault="00627A57" w:rsidP="00627A57">
            <w:pPr>
              <w:tabs>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119,581</w:t>
            </w:r>
          </w:p>
        </w:tc>
        <w:tc>
          <w:tcPr>
            <w:tcW w:w="2187" w:type="dxa"/>
            <w:tcBorders>
              <w:left w:val="nil"/>
              <w:right w:val="nil"/>
            </w:tcBorders>
            <w:shd w:val="clear" w:color="auto" w:fill="auto"/>
            <w:vAlign w:val="center"/>
          </w:tcPr>
          <w:p w14:paraId="077DA091" w14:textId="1008583C" w:rsidR="00627A57" w:rsidRPr="00157532" w:rsidRDefault="00627A57" w:rsidP="00627A57">
            <w:pPr>
              <w:tabs>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tcBorders>
              <w:left w:val="nil"/>
              <w:right w:val="nil"/>
            </w:tcBorders>
            <w:shd w:val="clear" w:color="auto" w:fill="auto"/>
            <w:vAlign w:val="center"/>
          </w:tcPr>
          <w:p w14:paraId="79859F62" w14:textId="14057A1C" w:rsidR="00627A57" w:rsidRPr="00157532" w:rsidRDefault="00627A57" w:rsidP="00627A57">
            <w:pPr>
              <w:tabs>
                <w:tab w:val="decimal" w:pos="878"/>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119,581</w:t>
            </w:r>
          </w:p>
        </w:tc>
      </w:tr>
      <w:tr w:rsidR="00627A57" w:rsidRPr="00157532" w14:paraId="10454916" w14:textId="77777777" w:rsidTr="00BB53D9">
        <w:trPr>
          <w:trHeight w:val="51"/>
        </w:trPr>
        <w:tc>
          <w:tcPr>
            <w:tcW w:w="4033" w:type="dxa"/>
            <w:tcBorders>
              <w:top w:val="nil"/>
              <w:left w:val="nil"/>
              <w:bottom w:val="nil"/>
              <w:right w:val="nil"/>
            </w:tcBorders>
            <w:shd w:val="clear" w:color="auto" w:fill="auto"/>
            <w:vAlign w:val="center"/>
          </w:tcPr>
          <w:p w14:paraId="3F001759" w14:textId="56BC30E7"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lastRenderedPageBreak/>
              <w:t>Amortization for the year</w:t>
            </w:r>
          </w:p>
        </w:tc>
        <w:tc>
          <w:tcPr>
            <w:tcW w:w="1421" w:type="dxa"/>
            <w:vAlign w:val="bottom"/>
          </w:tcPr>
          <w:p w14:paraId="018C8901" w14:textId="3DED32B9" w:rsidR="00627A57" w:rsidRPr="00157532" w:rsidRDefault="00627A57" w:rsidP="00627A57">
            <w:pPr>
              <w:pBdr>
                <w:bottom w:val="single" w:sz="4" w:space="1" w:color="auto"/>
              </w:pBdr>
              <w:tabs>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9,109</w:t>
            </w:r>
          </w:p>
        </w:tc>
        <w:tc>
          <w:tcPr>
            <w:tcW w:w="2187" w:type="dxa"/>
            <w:vAlign w:val="bottom"/>
          </w:tcPr>
          <w:p w14:paraId="07708C69" w14:textId="0ACF9B02" w:rsidR="00627A57" w:rsidRPr="00157532" w:rsidRDefault="00627A57" w:rsidP="00627A57">
            <w:pPr>
              <w:pBdr>
                <w:bottom w:val="single" w:sz="4" w:space="1" w:color="auto"/>
              </w:pBd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vAlign w:val="bottom"/>
          </w:tcPr>
          <w:p w14:paraId="03C74F99" w14:textId="443A6FB1" w:rsidR="00627A57" w:rsidRPr="00157532" w:rsidRDefault="00627A57" w:rsidP="00627A57">
            <w:pPr>
              <w:pBdr>
                <w:bottom w:val="single" w:sz="4" w:space="1" w:color="auto"/>
              </w:pBdr>
              <w:tabs>
                <w:tab w:val="decimal" w:pos="878"/>
                <w:tab w:val="decimal" w:pos="1205"/>
              </w:tabs>
              <w:spacing w:line="360" w:lineRule="auto"/>
              <w:jc w:val="right"/>
              <w:rPr>
                <w:rFonts w:ascii="Arial" w:hAnsi="Arial" w:cs="Arial"/>
                <w:sz w:val="18"/>
                <w:szCs w:val="18"/>
              </w:rPr>
            </w:pPr>
            <w:r w:rsidRPr="00157532">
              <w:rPr>
                <w:rFonts w:ascii="Arial" w:eastAsia="Times New Roman" w:hAnsi="Arial" w:cs="Arial"/>
                <w:sz w:val="18"/>
                <w:szCs w:val="18"/>
                <w:cs/>
              </w:rPr>
              <w:t>9</w:t>
            </w:r>
            <w:r w:rsidRPr="00157532">
              <w:rPr>
                <w:rFonts w:ascii="Arial" w:eastAsia="Times New Roman" w:hAnsi="Arial" w:cs="Arial"/>
                <w:sz w:val="18"/>
                <w:szCs w:val="18"/>
              </w:rPr>
              <w:t>,</w:t>
            </w:r>
            <w:r w:rsidRPr="00157532">
              <w:rPr>
                <w:rFonts w:ascii="Arial" w:eastAsia="Times New Roman" w:hAnsi="Arial" w:cs="Arial"/>
                <w:sz w:val="18"/>
                <w:szCs w:val="18"/>
                <w:cs/>
              </w:rPr>
              <w:t>109</w:t>
            </w:r>
          </w:p>
        </w:tc>
      </w:tr>
      <w:tr w:rsidR="00627A57" w:rsidRPr="00157532" w14:paraId="1115B60C" w14:textId="77777777" w:rsidTr="00BB53D9">
        <w:trPr>
          <w:trHeight w:val="51"/>
        </w:trPr>
        <w:tc>
          <w:tcPr>
            <w:tcW w:w="4033" w:type="dxa"/>
            <w:vAlign w:val="center"/>
          </w:tcPr>
          <w:p w14:paraId="4D117811" w14:textId="6368AAEF"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3</w:t>
            </w:r>
          </w:p>
        </w:tc>
        <w:tc>
          <w:tcPr>
            <w:tcW w:w="1421" w:type="dxa"/>
            <w:tcBorders>
              <w:top w:val="nil"/>
              <w:left w:val="nil"/>
              <w:right w:val="nil"/>
            </w:tcBorders>
            <w:shd w:val="clear" w:color="auto" w:fill="auto"/>
            <w:vAlign w:val="center"/>
          </w:tcPr>
          <w:p w14:paraId="323806AC" w14:textId="58011769" w:rsidR="00627A57" w:rsidRPr="00157532" w:rsidRDefault="00627A57" w:rsidP="00627A57">
            <w:pPr>
              <w:tabs>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128,690</w:t>
            </w:r>
          </w:p>
        </w:tc>
        <w:tc>
          <w:tcPr>
            <w:tcW w:w="2187" w:type="dxa"/>
            <w:tcBorders>
              <w:top w:val="nil"/>
              <w:left w:val="nil"/>
              <w:right w:val="nil"/>
            </w:tcBorders>
            <w:shd w:val="clear" w:color="auto" w:fill="auto"/>
            <w:vAlign w:val="center"/>
          </w:tcPr>
          <w:p w14:paraId="2A64B23A" w14:textId="46B3353D" w:rsidR="00627A57" w:rsidRPr="00157532" w:rsidRDefault="00627A57" w:rsidP="00627A57">
            <w:pP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tcBorders>
              <w:top w:val="nil"/>
              <w:left w:val="nil"/>
              <w:right w:val="nil"/>
            </w:tcBorders>
            <w:shd w:val="clear" w:color="auto" w:fill="auto"/>
            <w:vAlign w:val="center"/>
          </w:tcPr>
          <w:p w14:paraId="74162852" w14:textId="125A0BC0" w:rsidR="00627A57" w:rsidRPr="00157532" w:rsidRDefault="00627A57" w:rsidP="00627A57">
            <w:pPr>
              <w:tabs>
                <w:tab w:val="decimal" w:pos="878"/>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128,690</w:t>
            </w:r>
          </w:p>
        </w:tc>
      </w:tr>
      <w:tr w:rsidR="00627A57" w:rsidRPr="00157532" w14:paraId="7DAC17C9" w14:textId="77777777" w:rsidTr="00BB53D9">
        <w:trPr>
          <w:trHeight w:val="51"/>
        </w:trPr>
        <w:tc>
          <w:tcPr>
            <w:tcW w:w="4033" w:type="dxa"/>
            <w:tcBorders>
              <w:top w:val="nil"/>
              <w:left w:val="nil"/>
              <w:bottom w:val="nil"/>
              <w:right w:val="nil"/>
            </w:tcBorders>
            <w:shd w:val="clear" w:color="auto" w:fill="auto"/>
            <w:vAlign w:val="center"/>
          </w:tcPr>
          <w:p w14:paraId="08F59F56" w14:textId="53E82166"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t>Amortization for the year</w:t>
            </w:r>
          </w:p>
        </w:tc>
        <w:tc>
          <w:tcPr>
            <w:tcW w:w="1421" w:type="dxa"/>
            <w:vAlign w:val="bottom"/>
          </w:tcPr>
          <w:p w14:paraId="51EE69D4" w14:textId="23818E55" w:rsidR="00627A57" w:rsidRPr="00157532" w:rsidRDefault="00627A57" w:rsidP="00627A57">
            <w:pPr>
              <w:pBdr>
                <w:bottom w:val="single" w:sz="4" w:space="1" w:color="auto"/>
              </w:pBdr>
              <w:tabs>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2,601,263</w:t>
            </w:r>
          </w:p>
        </w:tc>
        <w:tc>
          <w:tcPr>
            <w:tcW w:w="2187" w:type="dxa"/>
            <w:vAlign w:val="bottom"/>
          </w:tcPr>
          <w:p w14:paraId="425EBDB6" w14:textId="3C3E1497" w:rsidR="00627A57" w:rsidRPr="00157532" w:rsidRDefault="00627A57" w:rsidP="00627A57">
            <w:pPr>
              <w:pBdr>
                <w:bottom w:val="single" w:sz="4" w:space="1" w:color="auto"/>
              </w:pBd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vAlign w:val="bottom"/>
          </w:tcPr>
          <w:p w14:paraId="47A0C4D6" w14:textId="34A8CA29" w:rsidR="00627A57" w:rsidRPr="00157532" w:rsidRDefault="00627A57" w:rsidP="00627A57">
            <w:pPr>
              <w:pBdr>
                <w:bottom w:val="single" w:sz="4" w:space="1" w:color="auto"/>
              </w:pBdr>
              <w:tabs>
                <w:tab w:val="decimal" w:pos="878"/>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2,601,263</w:t>
            </w:r>
          </w:p>
        </w:tc>
      </w:tr>
      <w:tr w:rsidR="00627A57" w:rsidRPr="00157532" w14:paraId="063A1029" w14:textId="77777777" w:rsidTr="00BB53D9">
        <w:trPr>
          <w:trHeight w:val="117"/>
        </w:trPr>
        <w:tc>
          <w:tcPr>
            <w:tcW w:w="4033" w:type="dxa"/>
            <w:vAlign w:val="center"/>
          </w:tcPr>
          <w:p w14:paraId="4E197640" w14:textId="58E4D920"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4</w:t>
            </w:r>
          </w:p>
        </w:tc>
        <w:tc>
          <w:tcPr>
            <w:tcW w:w="1421" w:type="dxa"/>
            <w:tcBorders>
              <w:top w:val="nil"/>
              <w:left w:val="nil"/>
              <w:right w:val="nil"/>
            </w:tcBorders>
            <w:shd w:val="clear" w:color="auto" w:fill="auto"/>
            <w:vAlign w:val="center"/>
          </w:tcPr>
          <w:p w14:paraId="41DA5562" w14:textId="4A60508C" w:rsidR="00627A57" w:rsidRPr="00157532" w:rsidRDefault="00627A57" w:rsidP="00627A57">
            <w:pPr>
              <w:pBdr>
                <w:bottom w:val="single" w:sz="4" w:space="1" w:color="auto"/>
              </w:pBdr>
              <w:tabs>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2,729,953</w:t>
            </w:r>
          </w:p>
        </w:tc>
        <w:tc>
          <w:tcPr>
            <w:tcW w:w="2187" w:type="dxa"/>
            <w:tcBorders>
              <w:top w:val="nil"/>
              <w:left w:val="nil"/>
              <w:right w:val="nil"/>
            </w:tcBorders>
            <w:shd w:val="clear" w:color="auto" w:fill="auto"/>
            <w:vAlign w:val="center"/>
          </w:tcPr>
          <w:p w14:paraId="700A6C29" w14:textId="6BFEF9E7" w:rsidR="00627A57" w:rsidRPr="00157532" w:rsidRDefault="00627A57" w:rsidP="00627A57">
            <w:pPr>
              <w:pBdr>
                <w:bottom w:val="single" w:sz="4" w:space="1" w:color="auto"/>
              </w:pBdr>
              <w:tabs>
                <w:tab w:val="decimal" w:pos="1067"/>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tcBorders>
              <w:top w:val="nil"/>
              <w:left w:val="nil"/>
              <w:right w:val="nil"/>
            </w:tcBorders>
            <w:shd w:val="clear" w:color="auto" w:fill="auto"/>
            <w:vAlign w:val="center"/>
          </w:tcPr>
          <w:p w14:paraId="5AE45FBF" w14:textId="2FC5F41A" w:rsidR="00627A57" w:rsidRPr="00157532" w:rsidRDefault="00627A57" w:rsidP="00627A57">
            <w:pPr>
              <w:pBdr>
                <w:bottom w:val="single" w:sz="4" w:space="1" w:color="auto"/>
              </w:pBdr>
              <w:tabs>
                <w:tab w:val="decimal" w:pos="878"/>
                <w:tab w:val="decimal" w:pos="1205"/>
              </w:tabs>
              <w:spacing w:line="360" w:lineRule="auto"/>
              <w:jc w:val="right"/>
              <w:rPr>
                <w:rFonts w:ascii="Arial" w:hAnsi="Arial" w:cs="Arial"/>
                <w:sz w:val="18"/>
                <w:szCs w:val="18"/>
              </w:rPr>
            </w:pPr>
            <w:r w:rsidRPr="00157532">
              <w:rPr>
                <w:rFonts w:ascii="Arial" w:eastAsia="Times New Roman" w:hAnsi="Arial" w:cs="Arial"/>
                <w:sz w:val="18"/>
                <w:szCs w:val="18"/>
              </w:rPr>
              <w:t>2,729,953</w:t>
            </w:r>
          </w:p>
        </w:tc>
      </w:tr>
      <w:tr w:rsidR="00627A57" w:rsidRPr="00157532" w14:paraId="083BDD94" w14:textId="77777777" w:rsidTr="00BB53D9">
        <w:trPr>
          <w:trHeight w:val="126"/>
        </w:trPr>
        <w:tc>
          <w:tcPr>
            <w:tcW w:w="4033" w:type="dxa"/>
            <w:vAlign w:val="center"/>
          </w:tcPr>
          <w:p w14:paraId="7C8AAC57" w14:textId="77777777" w:rsidR="00627A57" w:rsidRPr="00157532" w:rsidRDefault="00627A57" w:rsidP="00627A57">
            <w:pPr>
              <w:pStyle w:val="ListParagraph"/>
              <w:tabs>
                <w:tab w:val="left" w:pos="2552"/>
                <w:tab w:val="left" w:pos="2694"/>
              </w:tabs>
              <w:ind w:left="0"/>
              <w:contextualSpacing w:val="0"/>
              <w:rPr>
                <w:rFonts w:ascii="Arial" w:hAnsi="Arial" w:cs="Arial"/>
                <w:sz w:val="10"/>
                <w:szCs w:val="10"/>
                <w:cs/>
              </w:rPr>
            </w:pPr>
          </w:p>
        </w:tc>
        <w:tc>
          <w:tcPr>
            <w:tcW w:w="1421" w:type="dxa"/>
            <w:tcBorders>
              <w:top w:val="nil"/>
              <w:left w:val="nil"/>
              <w:right w:val="nil"/>
            </w:tcBorders>
            <w:shd w:val="clear" w:color="auto" w:fill="auto"/>
            <w:vAlign w:val="center"/>
          </w:tcPr>
          <w:p w14:paraId="6F026F54" w14:textId="77777777" w:rsidR="00627A57" w:rsidRPr="00157532" w:rsidRDefault="00627A57" w:rsidP="00627A57">
            <w:pPr>
              <w:tabs>
                <w:tab w:val="decimal" w:pos="968"/>
              </w:tabs>
              <w:jc w:val="right"/>
              <w:rPr>
                <w:rFonts w:ascii="Arial" w:eastAsia="Times New Roman" w:hAnsi="Arial" w:cs="Arial"/>
                <w:sz w:val="18"/>
                <w:szCs w:val="18"/>
              </w:rPr>
            </w:pPr>
          </w:p>
        </w:tc>
        <w:tc>
          <w:tcPr>
            <w:tcW w:w="2187" w:type="dxa"/>
            <w:tcBorders>
              <w:top w:val="nil"/>
              <w:left w:val="nil"/>
              <w:right w:val="nil"/>
            </w:tcBorders>
            <w:shd w:val="clear" w:color="auto" w:fill="auto"/>
            <w:vAlign w:val="center"/>
          </w:tcPr>
          <w:p w14:paraId="4B75CEBE" w14:textId="77777777" w:rsidR="00627A57" w:rsidRPr="00157532" w:rsidRDefault="00627A57" w:rsidP="00627A57">
            <w:pPr>
              <w:tabs>
                <w:tab w:val="decimal" w:pos="1067"/>
              </w:tabs>
              <w:jc w:val="right"/>
              <w:rPr>
                <w:rFonts w:ascii="Arial" w:eastAsia="Times New Roman" w:hAnsi="Arial" w:cs="Arial"/>
                <w:sz w:val="18"/>
                <w:szCs w:val="18"/>
              </w:rPr>
            </w:pPr>
          </w:p>
        </w:tc>
        <w:tc>
          <w:tcPr>
            <w:tcW w:w="1137" w:type="dxa"/>
            <w:tcBorders>
              <w:top w:val="nil"/>
              <w:left w:val="nil"/>
              <w:right w:val="nil"/>
            </w:tcBorders>
            <w:shd w:val="clear" w:color="auto" w:fill="auto"/>
            <w:vAlign w:val="center"/>
          </w:tcPr>
          <w:p w14:paraId="01893827" w14:textId="77777777" w:rsidR="00627A57" w:rsidRPr="00157532" w:rsidRDefault="00627A57" w:rsidP="00627A57">
            <w:pPr>
              <w:tabs>
                <w:tab w:val="decimal" w:pos="878"/>
              </w:tabs>
              <w:jc w:val="right"/>
              <w:rPr>
                <w:rFonts w:ascii="Arial" w:eastAsia="Times New Roman" w:hAnsi="Arial" w:cs="Arial"/>
                <w:sz w:val="18"/>
                <w:szCs w:val="18"/>
              </w:rPr>
            </w:pPr>
          </w:p>
        </w:tc>
      </w:tr>
      <w:tr w:rsidR="00627A57" w:rsidRPr="00157532" w14:paraId="5A4ED64A" w14:textId="77777777" w:rsidTr="00BB53D9">
        <w:trPr>
          <w:trHeight w:val="51"/>
        </w:trPr>
        <w:tc>
          <w:tcPr>
            <w:tcW w:w="4033" w:type="dxa"/>
            <w:vAlign w:val="center"/>
          </w:tcPr>
          <w:p w14:paraId="00BE8060" w14:textId="77777777" w:rsidR="00627A57" w:rsidRPr="00157532" w:rsidRDefault="00627A57" w:rsidP="00627A57">
            <w:pPr>
              <w:pStyle w:val="ListParagraph"/>
              <w:tabs>
                <w:tab w:val="left" w:pos="2552"/>
                <w:tab w:val="left" w:pos="2694"/>
              </w:tabs>
              <w:ind w:left="0"/>
              <w:contextualSpacing w:val="0"/>
              <w:rPr>
                <w:rFonts w:ascii="Arial" w:hAnsi="Arial" w:cs="Arial"/>
                <w:sz w:val="10"/>
                <w:szCs w:val="10"/>
                <w:cs/>
              </w:rPr>
            </w:pPr>
          </w:p>
        </w:tc>
        <w:tc>
          <w:tcPr>
            <w:tcW w:w="1421" w:type="dxa"/>
            <w:tcBorders>
              <w:top w:val="nil"/>
              <w:left w:val="nil"/>
              <w:bottom w:val="nil"/>
              <w:right w:val="nil"/>
            </w:tcBorders>
            <w:shd w:val="clear" w:color="auto" w:fill="auto"/>
            <w:vAlign w:val="center"/>
          </w:tcPr>
          <w:p w14:paraId="274F95E7" w14:textId="18EC09D4" w:rsidR="00627A57" w:rsidRPr="00157532" w:rsidRDefault="00627A57" w:rsidP="00627A57">
            <w:pPr>
              <w:tabs>
                <w:tab w:val="decimal" w:pos="968"/>
              </w:tabs>
              <w:jc w:val="right"/>
              <w:rPr>
                <w:rFonts w:ascii="Arial" w:eastAsia="Times New Roman" w:hAnsi="Arial" w:cs="Arial"/>
                <w:sz w:val="18"/>
                <w:szCs w:val="18"/>
              </w:rPr>
            </w:pPr>
          </w:p>
        </w:tc>
        <w:tc>
          <w:tcPr>
            <w:tcW w:w="2187" w:type="dxa"/>
            <w:tcBorders>
              <w:top w:val="nil"/>
              <w:left w:val="nil"/>
              <w:bottom w:val="nil"/>
              <w:right w:val="nil"/>
            </w:tcBorders>
            <w:shd w:val="clear" w:color="auto" w:fill="auto"/>
            <w:vAlign w:val="center"/>
          </w:tcPr>
          <w:p w14:paraId="33368D25" w14:textId="7ECCFBFD" w:rsidR="00627A57" w:rsidRPr="00157532" w:rsidRDefault="00627A57" w:rsidP="00627A57">
            <w:pPr>
              <w:tabs>
                <w:tab w:val="decimal" w:pos="1067"/>
              </w:tabs>
              <w:jc w:val="right"/>
              <w:rPr>
                <w:rFonts w:ascii="Arial" w:eastAsia="Times New Roman" w:hAnsi="Arial" w:cs="Arial"/>
                <w:sz w:val="18"/>
                <w:szCs w:val="18"/>
              </w:rPr>
            </w:pPr>
          </w:p>
        </w:tc>
        <w:tc>
          <w:tcPr>
            <w:tcW w:w="1137" w:type="dxa"/>
            <w:tcBorders>
              <w:top w:val="nil"/>
              <w:left w:val="nil"/>
              <w:bottom w:val="nil"/>
              <w:right w:val="nil"/>
            </w:tcBorders>
            <w:shd w:val="clear" w:color="auto" w:fill="auto"/>
            <w:vAlign w:val="center"/>
          </w:tcPr>
          <w:p w14:paraId="4ED19BB2" w14:textId="7112F1A3" w:rsidR="00627A57" w:rsidRPr="00157532" w:rsidRDefault="00627A57" w:rsidP="00627A57">
            <w:pPr>
              <w:tabs>
                <w:tab w:val="decimal" w:pos="878"/>
              </w:tabs>
              <w:jc w:val="right"/>
              <w:rPr>
                <w:rFonts w:ascii="Arial" w:eastAsia="Times New Roman" w:hAnsi="Arial" w:cs="Arial"/>
                <w:sz w:val="18"/>
                <w:szCs w:val="18"/>
              </w:rPr>
            </w:pPr>
          </w:p>
        </w:tc>
      </w:tr>
      <w:tr w:rsidR="00627A57" w:rsidRPr="00157532" w14:paraId="30B1AC44" w14:textId="77777777" w:rsidTr="00BB53D9">
        <w:trPr>
          <w:trHeight w:val="51"/>
        </w:trPr>
        <w:tc>
          <w:tcPr>
            <w:tcW w:w="4033" w:type="dxa"/>
            <w:vAlign w:val="center"/>
          </w:tcPr>
          <w:p w14:paraId="1D7FB624" w14:textId="0F1BB64B"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b/>
                <w:bCs/>
                <w:sz w:val="20"/>
                <w:szCs w:val="20"/>
              </w:rPr>
              <w:t xml:space="preserve">Net book </w:t>
            </w:r>
            <w:proofErr w:type="gramStart"/>
            <w:r w:rsidRPr="00157532">
              <w:rPr>
                <w:rFonts w:ascii="Arial" w:hAnsi="Arial" w:cs="Arial"/>
                <w:b/>
                <w:bCs/>
                <w:sz w:val="20"/>
                <w:szCs w:val="20"/>
              </w:rPr>
              <w:t>value :</w:t>
            </w:r>
            <w:proofErr w:type="gramEnd"/>
          </w:p>
        </w:tc>
        <w:tc>
          <w:tcPr>
            <w:tcW w:w="1421" w:type="dxa"/>
            <w:tcBorders>
              <w:top w:val="nil"/>
              <w:left w:val="nil"/>
              <w:right w:val="nil"/>
            </w:tcBorders>
            <w:shd w:val="clear" w:color="auto" w:fill="auto"/>
            <w:vAlign w:val="center"/>
          </w:tcPr>
          <w:p w14:paraId="477B5413" w14:textId="22C5E1B2" w:rsidR="00627A57" w:rsidRPr="00157532" w:rsidRDefault="00627A57" w:rsidP="00627A57">
            <w:pPr>
              <w:tabs>
                <w:tab w:val="decimal" w:pos="968"/>
              </w:tabs>
              <w:jc w:val="right"/>
              <w:rPr>
                <w:rFonts w:ascii="Arial" w:eastAsia="Times New Roman" w:hAnsi="Arial" w:cs="Arial"/>
                <w:sz w:val="18"/>
                <w:szCs w:val="18"/>
              </w:rPr>
            </w:pPr>
          </w:p>
        </w:tc>
        <w:tc>
          <w:tcPr>
            <w:tcW w:w="2187" w:type="dxa"/>
            <w:tcBorders>
              <w:top w:val="nil"/>
              <w:left w:val="nil"/>
              <w:bottom w:val="nil"/>
              <w:right w:val="nil"/>
            </w:tcBorders>
            <w:shd w:val="clear" w:color="auto" w:fill="auto"/>
            <w:vAlign w:val="center"/>
          </w:tcPr>
          <w:p w14:paraId="6155444D" w14:textId="23482BD2" w:rsidR="00627A57" w:rsidRPr="00157532" w:rsidRDefault="00627A57" w:rsidP="00627A57">
            <w:pPr>
              <w:tabs>
                <w:tab w:val="decimal" w:pos="1067"/>
              </w:tabs>
              <w:jc w:val="right"/>
              <w:rPr>
                <w:rFonts w:ascii="Arial" w:eastAsia="Times New Roman" w:hAnsi="Arial" w:cs="Arial"/>
                <w:sz w:val="18"/>
                <w:szCs w:val="18"/>
              </w:rPr>
            </w:pPr>
          </w:p>
        </w:tc>
        <w:tc>
          <w:tcPr>
            <w:tcW w:w="1137" w:type="dxa"/>
            <w:tcBorders>
              <w:top w:val="nil"/>
              <w:left w:val="nil"/>
              <w:bottom w:val="nil"/>
              <w:right w:val="nil"/>
            </w:tcBorders>
            <w:shd w:val="clear" w:color="auto" w:fill="auto"/>
            <w:vAlign w:val="center"/>
          </w:tcPr>
          <w:p w14:paraId="1F2A314A" w14:textId="3241D9AA" w:rsidR="00627A57" w:rsidRPr="00157532" w:rsidRDefault="00627A57" w:rsidP="00627A57">
            <w:pPr>
              <w:tabs>
                <w:tab w:val="decimal" w:pos="878"/>
              </w:tabs>
              <w:jc w:val="right"/>
              <w:rPr>
                <w:rFonts w:ascii="Arial" w:eastAsia="Times New Roman" w:hAnsi="Arial" w:cs="Arial"/>
                <w:sz w:val="18"/>
                <w:szCs w:val="18"/>
              </w:rPr>
            </w:pPr>
          </w:p>
        </w:tc>
      </w:tr>
      <w:tr w:rsidR="00627A57" w:rsidRPr="00157532" w14:paraId="00E79014" w14:textId="77777777" w:rsidTr="00BB53D9">
        <w:trPr>
          <w:trHeight w:val="51"/>
        </w:trPr>
        <w:tc>
          <w:tcPr>
            <w:tcW w:w="4033" w:type="dxa"/>
            <w:vAlign w:val="center"/>
          </w:tcPr>
          <w:p w14:paraId="2B2A7203" w14:textId="2043B6B9"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2023</w:t>
            </w:r>
          </w:p>
        </w:tc>
        <w:tc>
          <w:tcPr>
            <w:tcW w:w="1421" w:type="dxa"/>
            <w:tcBorders>
              <w:top w:val="nil"/>
              <w:left w:val="nil"/>
              <w:right w:val="nil"/>
            </w:tcBorders>
            <w:shd w:val="clear" w:color="auto" w:fill="auto"/>
            <w:vAlign w:val="center"/>
          </w:tcPr>
          <w:p w14:paraId="1664B79B" w14:textId="65A9D8CA" w:rsidR="00627A57" w:rsidRPr="00157532" w:rsidRDefault="00BB53D9" w:rsidP="00627A57">
            <w:pPr>
              <w:pBdr>
                <w:bottom w:val="single" w:sz="12" w:space="1" w:color="auto"/>
              </w:pBdr>
              <w:tabs>
                <w:tab w:val="decimal" w:pos="1205"/>
              </w:tabs>
              <w:spacing w:line="360" w:lineRule="auto"/>
              <w:jc w:val="right"/>
              <w:rPr>
                <w:rFonts w:ascii="Arial" w:hAnsi="Arial" w:cs="Arial"/>
                <w:sz w:val="18"/>
                <w:szCs w:val="18"/>
              </w:rPr>
            </w:pPr>
            <w:r w:rsidRPr="00157532">
              <w:rPr>
                <w:rFonts w:ascii="Arial" w:hAnsi="Arial" w:cs="Arial"/>
                <w:sz w:val="18"/>
                <w:szCs w:val="18"/>
              </w:rPr>
              <w:t>65,891</w:t>
            </w:r>
          </w:p>
        </w:tc>
        <w:tc>
          <w:tcPr>
            <w:tcW w:w="2187" w:type="dxa"/>
            <w:tcBorders>
              <w:top w:val="nil"/>
              <w:left w:val="nil"/>
              <w:right w:val="nil"/>
            </w:tcBorders>
            <w:shd w:val="clear" w:color="auto" w:fill="auto"/>
            <w:vAlign w:val="center"/>
          </w:tcPr>
          <w:p w14:paraId="30E478F8" w14:textId="2FA77C30" w:rsidR="00627A57" w:rsidRPr="00157532" w:rsidRDefault="00BB53D9" w:rsidP="00627A57">
            <w:pPr>
              <w:pBdr>
                <w:bottom w:val="single" w:sz="12" w:space="1" w:color="auto"/>
              </w:pBdr>
              <w:tabs>
                <w:tab w:val="decimal" w:pos="1067"/>
                <w:tab w:val="decimal" w:pos="1205"/>
              </w:tabs>
              <w:spacing w:line="360" w:lineRule="auto"/>
              <w:jc w:val="right"/>
              <w:rPr>
                <w:rFonts w:ascii="Arial" w:hAnsi="Arial" w:cs="Arial"/>
                <w:sz w:val="18"/>
                <w:szCs w:val="18"/>
              </w:rPr>
            </w:pPr>
            <w:r w:rsidRPr="00157532">
              <w:rPr>
                <w:rFonts w:ascii="Arial" w:hAnsi="Arial" w:cs="Arial"/>
                <w:sz w:val="18"/>
                <w:szCs w:val="18"/>
              </w:rPr>
              <w:t>6,463,865</w:t>
            </w:r>
          </w:p>
        </w:tc>
        <w:tc>
          <w:tcPr>
            <w:tcW w:w="1137" w:type="dxa"/>
            <w:tcBorders>
              <w:top w:val="nil"/>
              <w:left w:val="nil"/>
              <w:right w:val="nil"/>
            </w:tcBorders>
            <w:shd w:val="clear" w:color="auto" w:fill="auto"/>
            <w:vAlign w:val="center"/>
          </w:tcPr>
          <w:p w14:paraId="48019CC2" w14:textId="790F39B5" w:rsidR="00627A57" w:rsidRPr="00157532" w:rsidRDefault="00BB53D9" w:rsidP="00627A57">
            <w:pPr>
              <w:pBdr>
                <w:bottom w:val="single" w:sz="12" w:space="1" w:color="auto"/>
              </w:pBdr>
              <w:tabs>
                <w:tab w:val="decimal" w:pos="878"/>
                <w:tab w:val="decimal" w:pos="1205"/>
              </w:tabs>
              <w:spacing w:line="360" w:lineRule="auto"/>
              <w:jc w:val="right"/>
              <w:rPr>
                <w:rFonts w:ascii="Arial" w:hAnsi="Arial" w:cs="Arial"/>
                <w:sz w:val="18"/>
                <w:szCs w:val="18"/>
              </w:rPr>
            </w:pPr>
            <w:r w:rsidRPr="00157532">
              <w:rPr>
                <w:rFonts w:ascii="Arial" w:hAnsi="Arial" w:cs="Arial"/>
                <w:sz w:val="18"/>
                <w:szCs w:val="18"/>
              </w:rPr>
              <w:t>6,529,756</w:t>
            </w:r>
          </w:p>
        </w:tc>
      </w:tr>
      <w:tr w:rsidR="00627A57" w:rsidRPr="00157532" w14:paraId="2BD1FD8F" w14:textId="77777777" w:rsidTr="00BB53D9">
        <w:trPr>
          <w:trHeight w:val="51"/>
        </w:trPr>
        <w:tc>
          <w:tcPr>
            <w:tcW w:w="4033" w:type="dxa"/>
            <w:vAlign w:val="center"/>
          </w:tcPr>
          <w:p w14:paraId="4E8EFB53" w14:textId="15382F51" w:rsidR="00627A57" w:rsidRPr="00157532" w:rsidRDefault="00627A57" w:rsidP="00627A57">
            <w:pPr>
              <w:spacing w:line="360" w:lineRule="auto"/>
              <w:ind w:left="-16"/>
              <w:jc w:val="thaiDistribute"/>
              <w:rPr>
                <w:rFonts w:ascii="Arial" w:hAnsi="Arial" w:cs="Arial"/>
                <w:sz w:val="20"/>
                <w:szCs w:val="20"/>
              </w:rPr>
            </w:pPr>
            <w:r w:rsidRPr="00157532">
              <w:rPr>
                <w:rFonts w:ascii="Arial" w:hAnsi="Arial" w:cs="Arial"/>
                <w:sz w:val="20"/>
                <w:szCs w:val="20"/>
              </w:rPr>
              <w:t xml:space="preserve">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w:t>
            </w:r>
            <w:r w:rsidRPr="00157532">
              <w:rPr>
                <w:rFonts w:ascii="Arial" w:hAnsi="Arial" w:cs="Arial"/>
                <w:sz w:val="20"/>
                <w:szCs w:val="20"/>
                <w:cs/>
              </w:rPr>
              <w:t>31</w:t>
            </w:r>
            <w:r w:rsidRPr="00157532">
              <w:rPr>
                <w:rFonts w:ascii="Arial" w:hAnsi="Arial" w:cs="Arial"/>
                <w:sz w:val="20"/>
                <w:szCs w:val="20"/>
              </w:rPr>
              <w:t xml:space="preserve">, </w:t>
            </w:r>
            <w:r w:rsidRPr="00157532">
              <w:rPr>
                <w:rFonts w:ascii="Arial" w:hAnsi="Arial" w:cs="Arial"/>
                <w:sz w:val="20"/>
                <w:szCs w:val="20"/>
                <w:cs/>
              </w:rPr>
              <w:t>202</w:t>
            </w:r>
            <w:r w:rsidRPr="00157532">
              <w:rPr>
                <w:rFonts w:ascii="Arial" w:hAnsi="Arial" w:cs="Arial"/>
                <w:sz w:val="20"/>
                <w:szCs w:val="20"/>
              </w:rPr>
              <w:t>4</w:t>
            </w:r>
          </w:p>
        </w:tc>
        <w:tc>
          <w:tcPr>
            <w:tcW w:w="1421" w:type="dxa"/>
            <w:tcBorders>
              <w:top w:val="nil"/>
              <w:left w:val="nil"/>
              <w:right w:val="nil"/>
            </w:tcBorders>
            <w:shd w:val="clear" w:color="auto" w:fill="auto"/>
            <w:vAlign w:val="center"/>
          </w:tcPr>
          <w:p w14:paraId="5E4C7180" w14:textId="6862F1E1" w:rsidR="00627A57" w:rsidRPr="00157532" w:rsidRDefault="00BB53D9" w:rsidP="00627A57">
            <w:pPr>
              <w:pBdr>
                <w:bottom w:val="single" w:sz="12" w:space="1" w:color="auto"/>
                <w:between w:val="single" w:sz="12" w:space="1" w:color="auto"/>
              </w:pBdr>
              <w:tabs>
                <w:tab w:val="decimal" w:pos="1205"/>
              </w:tabs>
              <w:spacing w:line="360" w:lineRule="auto"/>
              <w:jc w:val="right"/>
              <w:rPr>
                <w:rFonts w:ascii="Arial" w:hAnsi="Arial" w:cs="Arial"/>
                <w:sz w:val="18"/>
                <w:szCs w:val="18"/>
              </w:rPr>
            </w:pPr>
            <w:r w:rsidRPr="00157532">
              <w:rPr>
                <w:rFonts w:ascii="Arial" w:hAnsi="Arial" w:cs="Arial"/>
                <w:sz w:val="18"/>
                <w:szCs w:val="18"/>
              </w:rPr>
              <w:t>5,190,139</w:t>
            </w:r>
          </w:p>
        </w:tc>
        <w:tc>
          <w:tcPr>
            <w:tcW w:w="2187" w:type="dxa"/>
            <w:tcBorders>
              <w:top w:val="nil"/>
              <w:left w:val="nil"/>
              <w:right w:val="nil"/>
            </w:tcBorders>
            <w:shd w:val="clear" w:color="auto" w:fill="auto"/>
            <w:vAlign w:val="center"/>
          </w:tcPr>
          <w:p w14:paraId="35AB1258" w14:textId="36E63941" w:rsidR="00627A57" w:rsidRPr="00157532" w:rsidRDefault="00BB53D9" w:rsidP="00627A57">
            <w:pPr>
              <w:pBdr>
                <w:bottom w:val="single" w:sz="12" w:space="1" w:color="auto"/>
                <w:between w:val="single" w:sz="12" w:space="1" w:color="auto"/>
              </w:pBdr>
              <w:tabs>
                <w:tab w:val="decimal" w:pos="1067"/>
                <w:tab w:val="decimal" w:pos="1205"/>
              </w:tabs>
              <w:spacing w:line="360" w:lineRule="auto"/>
              <w:jc w:val="right"/>
              <w:rPr>
                <w:rFonts w:ascii="Arial" w:hAnsi="Arial" w:cs="Arial"/>
                <w:sz w:val="18"/>
                <w:szCs w:val="18"/>
              </w:rPr>
            </w:pPr>
            <w:r w:rsidRPr="00157532">
              <w:rPr>
                <w:rFonts w:ascii="Arial" w:hAnsi="Arial" w:cs="Arial"/>
                <w:sz w:val="18"/>
                <w:szCs w:val="18"/>
              </w:rPr>
              <w:t>1</w:t>
            </w:r>
          </w:p>
        </w:tc>
        <w:tc>
          <w:tcPr>
            <w:tcW w:w="1137" w:type="dxa"/>
            <w:tcBorders>
              <w:top w:val="nil"/>
              <w:left w:val="nil"/>
              <w:right w:val="nil"/>
            </w:tcBorders>
            <w:shd w:val="clear" w:color="auto" w:fill="auto"/>
            <w:vAlign w:val="center"/>
          </w:tcPr>
          <w:p w14:paraId="7EEB8172" w14:textId="5D9E8287" w:rsidR="00627A57" w:rsidRPr="00157532" w:rsidRDefault="00BB53D9" w:rsidP="00627A57">
            <w:pPr>
              <w:pBdr>
                <w:bottom w:val="single" w:sz="12" w:space="1" w:color="auto"/>
                <w:between w:val="single" w:sz="12" w:space="1" w:color="auto"/>
              </w:pBdr>
              <w:tabs>
                <w:tab w:val="decimal" w:pos="878"/>
                <w:tab w:val="decimal" w:pos="1205"/>
              </w:tabs>
              <w:spacing w:line="360" w:lineRule="auto"/>
              <w:jc w:val="right"/>
              <w:rPr>
                <w:rFonts w:ascii="Arial" w:hAnsi="Arial" w:cs="Arial"/>
                <w:sz w:val="18"/>
                <w:szCs w:val="18"/>
              </w:rPr>
            </w:pPr>
            <w:r w:rsidRPr="00157532">
              <w:rPr>
                <w:rFonts w:ascii="Arial" w:hAnsi="Arial" w:cs="Arial"/>
                <w:sz w:val="18"/>
                <w:szCs w:val="18"/>
              </w:rPr>
              <w:t>5,190,140</w:t>
            </w:r>
          </w:p>
        </w:tc>
      </w:tr>
    </w:tbl>
    <w:p w14:paraId="2521D906" w14:textId="6323D060" w:rsidR="00D86B51" w:rsidRPr="00157532" w:rsidRDefault="00D86B51" w:rsidP="00261532">
      <w:pPr>
        <w:spacing w:after="0" w:line="240" w:lineRule="auto"/>
        <w:jc w:val="thaiDistribute"/>
        <w:rPr>
          <w:rFonts w:ascii="Arial" w:hAnsi="Arial" w:cs="Arial"/>
          <w:sz w:val="20"/>
          <w:szCs w:val="20"/>
        </w:rPr>
      </w:pPr>
    </w:p>
    <w:tbl>
      <w:tblPr>
        <w:tblStyle w:val="TableGrid"/>
        <w:tblW w:w="8778"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7"/>
        <w:gridCol w:w="2255"/>
        <w:gridCol w:w="1137"/>
      </w:tblGrid>
      <w:tr w:rsidR="00661EA2" w:rsidRPr="00157532" w14:paraId="12FE4FAF" w14:textId="77777777" w:rsidTr="00121C1C">
        <w:trPr>
          <w:trHeight w:val="51"/>
        </w:trPr>
        <w:tc>
          <w:tcPr>
            <w:tcW w:w="3969" w:type="dxa"/>
            <w:vAlign w:val="bottom"/>
          </w:tcPr>
          <w:p w14:paraId="2421EB6F" w14:textId="77777777" w:rsidR="00661EA2" w:rsidRPr="00157532" w:rsidRDefault="00661EA2" w:rsidP="00661EA2">
            <w:pPr>
              <w:pStyle w:val="ListParagraph"/>
              <w:ind w:left="0"/>
              <w:contextualSpacing w:val="0"/>
              <w:jc w:val="thaiDistribute"/>
              <w:rPr>
                <w:rFonts w:ascii="Arial" w:hAnsi="Arial" w:cs="Arial"/>
                <w:sz w:val="20"/>
                <w:szCs w:val="20"/>
                <w:cs/>
              </w:rPr>
            </w:pPr>
          </w:p>
        </w:tc>
        <w:tc>
          <w:tcPr>
            <w:tcW w:w="4809" w:type="dxa"/>
            <w:gridSpan w:val="3"/>
            <w:shd w:val="clear" w:color="auto" w:fill="auto"/>
          </w:tcPr>
          <w:p w14:paraId="4451D8FE" w14:textId="698AD714" w:rsidR="00661EA2" w:rsidRPr="00157532" w:rsidRDefault="00661EA2" w:rsidP="00661EA2">
            <w:pPr>
              <w:spacing w:line="360" w:lineRule="auto"/>
              <w:jc w:val="right"/>
              <w:rPr>
                <w:rFonts w:ascii="Arial" w:hAnsi="Arial" w:cs="Arial"/>
                <w:sz w:val="20"/>
                <w:szCs w:val="20"/>
                <w:cs/>
              </w:rPr>
            </w:pPr>
            <w:r w:rsidRPr="00157532">
              <w:rPr>
                <w:rFonts w:ascii="Arial" w:hAnsi="Arial" w:cs="Arial"/>
                <w:sz w:val="20"/>
                <w:szCs w:val="20"/>
              </w:rPr>
              <w:t>(</w:t>
            </w:r>
            <w:proofErr w:type="gramStart"/>
            <w:r w:rsidRPr="00157532">
              <w:rPr>
                <w:rFonts w:ascii="Arial" w:hAnsi="Arial" w:cs="Arial"/>
                <w:sz w:val="20"/>
                <w:szCs w:val="20"/>
              </w:rPr>
              <w:t>Unit :</w:t>
            </w:r>
            <w:proofErr w:type="gramEnd"/>
            <w:r w:rsidRPr="00157532">
              <w:rPr>
                <w:rFonts w:ascii="Arial" w:hAnsi="Arial" w:cs="Arial"/>
                <w:sz w:val="20"/>
                <w:szCs w:val="20"/>
              </w:rPr>
              <w:t xml:space="preserve"> Baht)</w:t>
            </w:r>
          </w:p>
        </w:tc>
      </w:tr>
      <w:tr w:rsidR="00661EA2" w:rsidRPr="00157532" w14:paraId="005DBC4A" w14:textId="77777777" w:rsidTr="00121C1C">
        <w:trPr>
          <w:trHeight w:val="51"/>
        </w:trPr>
        <w:tc>
          <w:tcPr>
            <w:tcW w:w="3969" w:type="dxa"/>
            <w:vAlign w:val="bottom"/>
          </w:tcPr>
          <w:p w14:paraId="4143A405" w14:textId="77777777" w:rsidR="00661EA2" w:rsidRPr="00157532" w:rsidRDefault="00661EA2" w:rsidP="00661EA2">
            <w:pPr>
              <w:pStyle w:val="ListParagraph"/>
              <w:tabs>
                <w:tab w:val="left" w:pos="2552"/>
                <w:tab w:val="left" w:pos="2694"/>
              </w:tabs>
              <w:ind w:left="0"/>
              <w:contextualSpacing w:val="0"/>
              <w:rPr>
                <w:rFonts w:ascii="Arial" w:hAnsi="Arial" w:cs="Arial"/>
                <w:sz w:val="20"/>
                <w:szCs w:val="20"/>
              </w:rPr>
            </w:pPr>
          </w:p>
        </w:tc>
        <w:tc>
          <w:tcPr>
            <w:tcW w:w="4809" w:type="dxa"/>
            <w:gridSpan w:val="3"/>
          </w:tcPr>
          <w:p w14:paraId="5AF83D8A" w14:textId="50EBF326"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hAnsi="Arial" w:cs="Arial"/>
                <w:sz w:val="20"/>
                <w:szCs w:val="20"/>
              </w:rPr>
              <w:t>Separate F/S</w:t>
            </w:r>
          </w:p>
        </w:tc>
      </w:tr>
      <w:tr w:rsidR="00661EA2" w:rsidRPr="00157532" w14:paraId="679FEF03" w14:textId="77777777" w:rsidTr="00121C1C">
        <w:trPr>
          <w:trHeight w:val="451"/>
        </w:trPr>
        <w:tc>
          <w:tcPr>
            <w:tcW w:w="3969" w:type="dxa"/>
          </w:tcPr>
          <w:p w14:paraId="270D1E9A" w14:textId="77777777" w:rsidR="00661EA2" w:rsidRPr="00157532" w:rsidRDefault="00661EA2" w:rsidP="00661EA2">
            <w:pPr>
              <w:pStyle w:val="ListParagraph"/>
              <w:tabs>
                <w:tab w:val="left" w:pos="2552"/>
                <w:tab w:val="left" w:pos="2694"/>
              </w:tabs>
              <w:ind w:left="0"/>
              <w:contextualSpacing w:val="0"/>
              <w:jc w:val="thaiDistribute"/>
              <w:rPr>
                <w:rFonts w:ascii="Arial" w:hAnsi="Arial" w:cs="Arial"/>
                <w:sz w:val="20"/>
                <w:szCs w:val="20"/>
              </w:rPr>
            </w:pPr>
          </w:p>
        </w:tc>
        <w:tc>
          <w:tcPr>
            <w:tcW w:w="1417" w:type="dxa"/>
            <w:shd w:val="clear" w:color="auto" w:fill="auto"/>
            <w:vAlign w:val="bottom"/>
          </w:tcPr>
          <w:p w14:paraId="6CE4E40B" w14:textId="77777777" w:rsidR="00661EA2" w:rsidRPr="00157532" w:rsidRDefault="00661EA2" w:rsidP="00661EA2">
            <w:pPr>
              <w:pBdr>
                <w:bottom w:val="single" w:sz="4" w:space="1" w:color="auto"/>
              </w:pBdr>
              <w:tabs>
                <w:tab w:val="left" w:pos="2552"/>
                <w:tab w:val="left" w:pos="2694"/>
              </w:tabs>
              <w:spacing w:line="360" w:lineRule="auto"/>
              <w:jc w:val="center"/>
              <w:rPr>
                <w:rFonts w:ascii="Arial" w:hAnsi="Arial" w:cs="Arial"/>
                <w:sz w:val="20"/>
                <w:szCs w:val="20"/>
              </w:rPr>
            </w:pPr>
            <w:r w:rsidRPr="00157532">
              <w:rPr>
                <w:rFonts w:ascii="Arial" w:hAnsi="Arial" w:cs="Arial"/>
                <w:sz w:val="20"/>
                <w:szCs w:val="20"/>
              </w:rPr>
              <w:t>Computer</w:t>
            </w:r>
          </w:p>
          <w:p w14:paraId="05829579" w14:textId="240D64D9" w:rsidR="00661EA2" w:rsidRPr="00157532" w:rsidRDefault="00661EA2" w:rsidP="00661EA2">
            <w:pPr>
              <w:pBdr>
                <w:bottom w:val="single" w:sz="4" w:space="1" w:color="auto"/>
              </w:pBdr>
              <w:tabs>
                <w:tab w:val="left" w:pos="2552"/>
                <w:tab w:val="left" w:pos="2694"/>
              </w:tabs>
              <w:spacing w:line="360" w:lineRule="auto"/>
              <w:jc w:val="center"/>
              <w:rPr>
                <w:rFonts w:ascii="Arial" w:hAnsi="Arial" w:cs="Arial"/>
                <w:sz w:val="20"/>
                <w:szCs w:val="20"/>
                <w:cs/>
              </w:rPr>
            </w:pPr>
            <w:r w:rsidRPr="00157532">
              <w:rPr>
                <w:rFonts w:ascii="Arial" w:hAnsi="Arial" w:cs="Arial"/>
                <w:sz w:val="20"/>
                <w:szCs w:val="20"/>
              </w:rPr>
              <w:t>software</w:t>
            </w:r>
          </w:p>
        </w:tc>
        <w:tc>
          <w:tcPr>
            <w:tcW w:w="2255" w:type="dxa"/>
            <w:vAlign w:val="bottom"/>
          </w:tcPr>
          <w:p w14:paraId="7E5002D1" w14:textId="77777777" w:rsidR="00661EA2" w:rsidRPr="00157532" w:rsidRDefault="00661EA2" w:rsidP="00661EA2">
            <w:pPr>
              <w:pBdr>
                <w:bottom w:val="single" w:sz="4" w:space="1" w:color="auto"/>
              </w:pBdr>
              <w:tabs>
                <w:tab w:val="left" w:pos="2552"/>
                <w:tab w:val="left" w:pos="2694"/>
              </w:tabs>
              <w:spacing w:line="360" w:lineRule="auto"/>
              <w:jc w:val="center"/>
              <w:rPr>
                <w:rFonts w:ascii="Arial" w:hAnsi="Arial" w:cs="Arial"/>
                <w:sz w:val="20"/>
                <w:szCs w:val="20"/>
              </w:rPr>
            </w:pPr>
            <w:r w:rsidRPr="00157532">
              <w:rPr>
                <w:rFonts w:ascii="Arial" w:hAnsi="Arial" w:cs="Arial"/>
                <w:sz w:val="20"/>
                <w:szCs w:val="20"/>
              </w:rPr>
              <w:t>Costs during</w:t>
            </w:r>
          </w:p>
          <w:p w14:paraId="6D6E8967" w14:textId="5E890096" w:rsidR="00661EA2" w:rsidRPr="00157532" w:rsidRDefault="00661EA2" w:rsidP="00661EA2">
            <w:pPr>
              <w:pBdr>
                <w:bottom w:val="single" w:sz="4" w:space="1" w:color="auto"/>
              </w:pBdr>
              <w:tabs>
                <w:tab w:val="left" w:pos="2552"/>
                <w:tab w:val="left" w:pos="2694"/>
              </w:tabs>
              <w:spacing w:line="360" w:lineRule="auto"/>
              <w:jc w:val="center"/>
              <w:rPr>
                <w:rFonts w:ascii="Arial" w:hAnsi="Arial" w:cs="Arial"/>
                <w:sz w:val="20"/>
                <w:szCs w:val="20"/>
              </w:rPr>
            </w:pPr>
            <w:r w:rsidRPr="00157532">
              <w:rPr>
                <w:rFonts w:ascii="Arial" w:hAnsi="Arial" w:cs="Arial"/>
                <w:sz w:val="20"/>
                <w:szCs w:val="20"/>
              </w:rPr>
              <w:t>software development</w:t>
            </w:r>
          </w:p>
        </w:tc>
        <w:tc>
          <w:tcPr>
            <w:tcW w:w="1137" w:type="dxa"/>
            <w:vAlign w:val="bottom"/>
          </w:tcPr>
          <w:p w14:paraId="449A1EE4" w14:textId="18A99C7F" w:rsidR="00661EA2" w:rsidRPr="00157532" w:rsidRDefault="00661EA2" w:rsidP="00661EA2">
            <w:pPr>
              <w:pBdr>
                <w:bottom w:val="single" w:sz="4" w:space="1" w:color="auto"/>
              </w:pBdr>
              <w:tabs>
                <w:tab w:val="left" w:pos="2552"/>
                <w:tab w:val="left" w:pos="2694"/>
              </w:tabs>
              <w:spacing w:line="360" w:lineRule="auto"/>
              <w:jc w:val="center"/>
              <w:rPr>
                <w:rFonts w:ascii="Arial" w:hAnsi="Arial" w:cs="Arial"/>
                <w:sz w:val="20"/>
                <w:szCs w:val="20"/>
              </w:rPr>
            </w:pPr>
            <w:r w:rsidRPr="00157532">
              <w:rPr>
                <w:rFonts w:ascii="Arial" w:hAnsi="Arial" w:cs="Arial"/>
                <w:sz w:val="20"/>
                <w:szCs w:val="20"/>
              </w:rPr>
              <w:t>Total</w:t>
            </w:r>
          </w:p>
        </w:tc>
      </w:tr>
      <w:tr w:rsidR="00661EA2" w:rsidRPr="00157532" w14:paraId="7D695BED" w14:textId="77777777" w:rsidTr="00121C1C">
        <w:trPr>
          <w:trHeight w:val="51"/>
        </w:trPr>
        <w:tc>
          <w:tcPr>
            <w:tcW w:w="3969" w:type="dxa"/>
            <w:vAlign w:val="center"/>
          </w:tcPr>
          <w:p w14:paraId="7DA12C4A" w14:textId="70BC5ADA" w:rsidR="00661EA2" w:rsidRPr="00157532" w:rsidRDefault="00661EA2" w:rsidP="00661EA2">
            <w:pPr>
              <w:tabs>
                <w:tab w:val="left" w:pos="2552"/>
                <w:tab w:val="left" w:pos="2694"/>
              </w:tabs>
              <w:spacing w:line="360" w:lineRule="auto"/>
              <w:jc w:val="thaiDistribute"/>
              <w:rPr>
                <w:rFonts w:ascii="Arial" w:hAnsi="Arial" w:cs="Arial"/>
                <w:b/>
                <w:bCs/>
                <w:sz w:val="18"/>
                <w:szCs w:val="18"/>
              </w:rPr>
            </w:pPr>
            <w:proofErr w:type="gramStart"/>
            <w:r w:rsidRPr="00157532">
              <w:rPr>
                <w:rFonts w:ascii="Arial" w:hAnsi="Arial" w:cs="Arial"/>
                <w:b/>
                <w:bCs/>
                <w:sz w:val="18"/>
                <w:szCs w:val="18"/>
              </w:rPr>
              <w:t>Cost :</w:t>
            </w:r>
            <w:proofErr w:type="gramEnd"/>
          </w:p>
        </w:tc>
        <w:tc>
          <w:tcPr>
            <w:tcW w:w="1417" w:type="dxa"/>
            <w:shd w:val="clear" w:color="auto" w:fill="auto"/>
            <w:vAlign w:val="bottom"/>
          </w:tcPr>
          <w:p w14:paraId="2B2D09CC" w14:textId="77777777" w:rsidR="00661EA2" w:rsidRPr="00157532" w:rsidRDefault="00661EA2" w:rsidP="00661EA2">
            <w:pPr>
              <w:tabs>
                <w:tab w:val="decimal" w:pos="993"/>
              </w:tabs>
              <w:spacing w:line="360" w:lineRule="auto"/>
              <w:jc w:val="right"/>
              <w:rPr>
                <w:rFonts w:ascii="Arial" w:hAnsi="Arial" w:cs="Arial"/>
                <w:sz w:val="18"/>
                <w:szCs w:val="18"/>
                <w:cs/>
              </w:rPr>
            </w:pPr>
          </w:p>
        </w:tc>
        <w:tc>
          <w:tcPr>
            <w:tcW w:w="2255" w:type="dxa"/>
            <w:vAlign w:val="bottom"/>
          </w:tcPr>
          <w:p w14:paraId="79DD94C6" w14:textId="77777777" w:rsidR="00661EA2" w:rsidRPr="00157532" w:rsidRDefault="00661EA2" w:rsidP="00661EA2">
            <w:pPr>
              <w:tabs>
                <w:tab w:val="decimal" w:pos="993"/>
                <w:tab w:val="decimal" w:pos="1067"/>
              </w:tabs>
              <w:spacing w:line="360" w:lineRule="auto"/>
              <w:jc w:val="right"/>
              <w:rPr>
                <w:rFonts w:ascii="Arial" w:hAnsi="Arial" w:cs="Arial"/>
                <w:sz w:val="18"/>
                <w:szCs w:val="18"/>
                <w:cs/>
              </w:rPr>
            </w:pPr>
          </w:p>
        </w:tc>
        <w:tc>
          <w:tcPr>
            <w:tcW w:w="1137" w:type="dxa"/>
            <w:vAlign w:val="bottom"/>
          </w:tcPr>
          <w:p w14:paraId="44A15C93" w14:textId="77777777" w:rsidR="00661EA2" w:rsidRPr="00157532" w:rsidRDefault="00661EA2" w:rsidP="00661EA2">
            <w:pPr>
              <w:tabs>
                <w:tab w:val="decimal" w:pos="878"/>
                <w:tab w:val="decimal" w:pos="993"/>
              </w:tabs>
              <w:spacing w:line="360" w:lineRule="auto"/>
              <w:jc w:val="right"/>
              <w:rPr>
                <w:rFonts w:ascii="Arial" w:hAnsi="Arial" w:cs="Arial"/>
                <w:sz w:val="18"/>
                <w:szCs w:val="18"/>
                <w:cs/>
              </w:rPr>
            </w:pPr>
          </w:p>
        </w:tc>
      </w:tr>
      <w:tr w:rsidR="00121C1C" w:rsidRPr="00157532" w14:paraId="7F99D978" w14:textId="77777777" w:rsidTr="00121C1C">
        <w:trPr>
          <w:trHeight w:val="51"/>
        </w:trPr>
        <w:tc>
          <w:tcPr>
            <w:tcW w:w="3969" w:type="dxa"/>
            <w:tcBorders>
              <w:top w:val="nil"/>
              <w:left w:val="nil"/>
              <w:bottom w:val="nil"/>
              <w:right w:val="nil"/>
            </w:tcBorders>
            <w:shd w:val="clear" w:color="auto" w:fill="auto"/>
            <w:vAlign w:val="center"/>
          </w:tcPr>
          <w:p w14:paraId="4DF87BD9" w14:textId="7A670401" w:rsidR="00121C1C" w:rsidRPr="00157532" w:rsidRDefault="00121C1C" w:rsidP="00121C1C">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 xml:space="preserve">As </w:t>
            </w:r>
            <w:proofErr w:type="gramStart"/>
            <w:r w:rsidRPr="00157532">
              <w:rPr>
                <w:rFonts w:ascii="Arial" w:hAnsi="Arial" w:cs="Arial"/>
                <w:sz w:val="18"/>
                <w:szCs w:val="18"/>
              </w:rPr>
              <w:t>at</w:t>
            </w:r>
            <w:proofErr w:type="gramEnd"/>
            <w:r w:rsidRPr="00157532">
              <w:rPr>
                <w:rFonts w:ascii="Arial" w:hAnsi="Arial" w:cs="Arial"/>
                <w:sz w:val="18"/>
                <w:szCs w:val="18"/>
              </w:rPr>
              <w:t xml:space="preserve"> January </w:t>
            </w:r>
            <w:r w:rsidRPr="00157532">
              <w:rPr>
                <w:rFonts w:ascii="Arial" w:hAnsi="Arial" w:cs="Arial"/>
                <w:sz w:val="18"/>
                <w:szCs w:val="18"/>
                <w:cs/>
              </w:rPr>
              <w:t>1</w:t>
            </w:r>
            <w:r w:rsidRPr="00157532">
              <w:rPr>
                <w:rFonts w:ascii="Arial" w:hAnsi="Arial" w:cs="Arial"/>
                <w:sz w:val="18"/>
                <w:szCs w:val="18"/>
              </w:rPr>
              <w:t xml:space="preserve">, </w:t>
            </w:r>
            <w:r w:rsidRPr="00157532">
              <w:rPr>
                <w:rFonts w:ascii="Arial" w:hAnsi="Arial" w:cs="Arial"/>
                <w:sz w:val="18"/>
                <w:szCs w:val="18"/>
                <w:cs/>
              </w:rPr>
              <w:t>202</w:t>
            </w:r>
            <w:r w:rsidRPr="00157532">
              <w:rPr>
                <w:rFonts w:ascii="Arial" w:hAnsi="Arial" w:cs="Arial"/>
                <w:sz w:val="18"/>
                <w:szCs w:val="18"/>
              </w:rPr>
              <w:t>3</w:t>
            </w:r>
          </w:p>
        </w:tc>
        <w:tc>
          <w:tcPr>
            <w:tcW w:w="1417" w:type="dxa"/>
            <w:tcBorders>
              <w:top w:val="nil"/>
              <w:left w:val="nil"/>
              <w:bottom w:val="nil"/>
              <w:right w:val="nil"/>
            </w:tcBorders>
            <w:shd w:val="clear" w:color="auto" w:fill="auto"/>
            <w:vAlign w:val="center"/>
          </w:tcPr>
          <w:p w14:paraId="50B40B46" w14:textId="7982E808" w:rsidR="00121C1C" w:rsidRPr="00157532" w:rsidRDefault="00121C1C" w:rsidP="00121C1C">
            <w:pPr>
              <w:tabs>
                <w:tab w:val="decimal" w:pos="993"/>
              </w:tabs>
              <w:spacing w:line="360" w:lineRule="auto"/>
              <w:jc w:val="right"/>
              <w:rPr>
                <w:rFonts w:ascii="Arial" w:hAnsi="Arial" w:cs="Arial"/>
                <w:sz w:val="18"/>
                <w:szCs w:val="18"/>
                <w:cs/>
              </w:rPr>
            </w:pPr>
            <w:r w:rsidRPr="00157532">
              <w:rPr>
                <w:rFonts w:ascii="Arial" w:eastAsia="Times New Roman" w:hAnsi="Arial" w:cs="Arial"/>
                <w:sz w:val="18"/>
                <w:szCs w:val="18"/>
              </w:rPr>
              <w:t>93,458</w:t>
            </w:r>
          </w:p>
        </w:tc>
        <w:tc>
          <w:tcPr>
            <w:tcW w:w="2255" w:type="dxa"/>
            <w:tcBorders>
              <w:top w:val="nil"/>
              <w:left w:val="nil"/>
              <w:bottom w:val="nil"/>
              <w:right w:val="nil"/>
            </w:tcBorders>
            <w:shd w:val="clear" w:color="auto" w:fill="auto"/>
            <w:vAlign w:val="center"/>
          </w:tcPr>
          <w:p w14:paraId="2621554C" w14:textId="2D85CDD2" w:rsidR="00121C1C" w:rsidRPr="00157532" w:rsidRDefault="00121C1C" w:rsidP="00121C1C">
            <w:pPr>
              <w:tabs>
                <w:tab w:val="decimal" w:pos="993"/>
                <w:tab w:val="decimal" w:pos="1067"/>
              </w:tabs>
              <w:spacing w:line="360" w:lineRule="auto"/>
              <w:jc w:val="right"/>
              <w:rPr>
                <w:rFonts w:ascii="Arial" w:hAnsi="Arial" w:cs="Arial"/>
                <w:sz w:val="18"/>
                <w:szCs w:val="18"/>
                <w:cs/>
              </w:rPr>
            </w:pPr>
            <w:r w:rsidRPr="00157532">
              <w:rPr>
                <w:rFonts w:ascii="Arial" w:eastAsia="Times New Roman" w:hAnsi="Arial" w:cs="Arial"/>
                <w:sz w:val="18"/>
                <w:szCs w:val="18"/>
              </w:rPr>
              <w:t>2,847,865</w:t>
            </w:r>
          </w:p>
        </w:tc>
        <w:tc>
          <w:tcPr>
            <w:tcW w:w="1137" w:type="dxa"/>
            <w:tcBorders>
              <w:top w:val="nil"/>
              <w:left w:val="nil"/>
              <w:bottom w:val="nil"/>
              <w:right w:val="nil"/>
            </w:tcBorders>
            <w:shd w:val="clear" w:color="auto" w:fill="auto"/>
            <w:vAlign w:val="center"/>
          </w:tcPr>
          <w:p w14:paraId="67D2086B" w14:textId="04F2C2DE" w:rsidR="00121C1C" w:rsidRPr="00157532" w:rsidRDefault="00121C1C" w:rsidP="00121C1C">
            <w:pPr>
              <w:tabs>
                <w:tab w:val="decimal" w:pos="878"/>
                <w:tab w:val="decimal" w:pos="993"/>
              </w:tabs>
              <w:spacing w:line="360" w:lineRule="auto"/>
              <w:jc w:val="right"/>
              <w:rPr>
                <w:rFonts w:ascii="Arial" w:hAnsi="Arial" w:cs="Arial"/>
                <w:sz w:val="18"/>
                <w:szCs w:val="18"/>
                <w:cs/>
              </w:rPr>
            </w:pPr>
            <w:r w:rsidRPr="00157532">
              <w:rPr>
                <w:rFonts w:ascii="Arial" w:eastAsia="Times New Roman" w:hAnsi="Arial" w:cs="Arial"/>
                <w:sz w:val="18"/>
                <w:szCs w:val="18"/>
              </w:rPr>
              <w:t>2,941,322</w:t>
            </w:r>
          </w:p>
        </w:tc>
      </w:tr>
      <w:tr w:rsidR="00121C1C" w:rsidRPr="00157532" w14:paraId="6712957E" w14:textId="77777777" w:rsidTr="00121C1C">
        <w:trPr>
          <w:trHeight w:val="51"/>
        </w:trPr>
        <w:tc>
          <w:tcPr>
            <w:tcW w:w="3969" w:type="dxa"/>
            <w:vAlign w:val="center"/>
          </w:tcPr>
          <w:p w14:paraId="2CB269D1" w14:textId="04474253" w:rsidR="00121C1C" w:rsidRPr="00157532" w:rsidRDefault="00121C1C" w:rsidP="00121C1C">
            <w:pPr>
              <w:tabs>
                <w:tab w:val="left" w:pos="2552"/>
                <w:tab w:val="left" w:pos="2694"/>
              </w:tabs>
              <w:spacing w:line="360" w:lineRule="auto"/>
              <w:jc w:val="thaiDistribute"/>
              <w:rPr>
                <w:rFonts w:ascii="Arial" w:hAnsi="Arial" w:cs="Arial"/>
                <w:sz w:val="18"/>
                <w:szCs w:val="18"/>
                <w:cs/>
              </w:rPr>
            </w:pPr>
            <w:r w:rsidRPr="00157532">
              <w:rPr>
                <w:rFonts w:ascii="Arial" w:hAnsi="Arial" w:cs="Arial"/>
                <w:sz w:val="18"/>
                <w:szCs w:val="18"/>
              </w:rPr>
              <w:t>Additions</w:t>
            </w:r>
          </w:p>
        </w:tc>
        <w:tc>
          <w:tcPr>
            <w:tcW w:w="1417" w:type="dxa"/>
            <w:tcBorders>
              <w:top w:val="nil"/>
              <w:left w:val="nil"/>
              <w:bottom w:val="nil"/>
              <w:right w:val="nil"/>
            </w:tcBorders>
            <w:shd w:val="clear" w:color="auto" w:fill="auto"/>
            <w:vAlign w:val="center"/>
          </w:tcPr>
          <w:p w14:paraId="53924D18" w14:textId="25E50441" w:rsidR="00121C1C" w:rsidRPr="00157532" w:rsidRDefault="00121C1C" w:rsidP="00121C1C">
            <w:pPr>
              <w:pBdr>
                <w:bottom w:val="single" w:sz="4" w:space="1" w:color="auto"/>
              </w:pBdr>
              <w:tabs>
                <w:tab w:val="decimal" w:pos="993"/>
              </w:tabs>
              <w:spacing w:line="360" w:lineRule="auto"/>
              <w:jc w:val="right"/>
              <w:rPr>
                <w:rFonts w:ascii="Arial" w:hAnsi="Arial" w:cs="Arial"/>
                <w:sz w:val="18"/>
                <w:szCs w:val="18"/>
                <w:cs/>
              </w:rPr>
            </w:pPr>
            <w:r w:rsidRPr="00157532">
              <w:rPr>
                <w:rFonts w:ascii="Arial" w:eastAsia="Times New Roman" w:hAnsi="Arial" w:cs="Arial"/>
                <w:sz w:val="18"/>
                <w:szCs w:val="18"/>
              </w:rPr>
              <w:t>-</w:t>
            </w:r>
          </w:p>
        </w:tc>
        <w:tc>
          <w:tcPr>
            <w:tcW w:w="2255" w:type="dxa"/>
            <w:tcBorders>
              <w:top w:val="nil"/>
              <w:left w:val="nil"/>
              <w:bottom w:val="nil"/>
              <w:right w:val="nil"/>
            </w:tcBorders>
            <w:shd w:val="clear" w:color="auto" w:fill="auto"/>
            <w:vAlign w:val="center"/>
          </w:tcPr>
          <w:p w14:paraId="2EA46737" w14:textId="1BA40848" w:rsidR="00121C1C" w:rsidRPr="00157532" w:rsidRDefault="00121C1C" w:rsidP="00121C1C">
            <w:pPr>
              <w:pBdr>
                <w:bottom w:val="single" w:sz="4" w:space="1" w:color="auto"/>
              </w:pBdr>
              <w:tabs>
                <w:tab w:val="decimal" w:pos="993"/>
                <w:tab w:val="decimal" w:pos="1067"/>
              </w:tabs>
              <w:spacing w:line="360" w:lineRule="auto"/>
              <w:jc w:val="right"/>
              <w:rPr>
                <w:rFonts w:ascii="Arial" w:hAnsi="Arial" w:cs="Arial"/>
                <w:sz w:val="18"/>
                <w:szCs w:val="18"/>
              </w:rPr>
            </w:pPr>
            <w:r w:rsidRPr="00157532">
              <w:rPr>
                <w:rFonts w:ascii="Arial" w:eastAsia="Times New Roman" w:hAnsi="Arial" w:cs="Arial"/>
                <w:sz w:val="18"/>
                <w:szCs w:val="18"/>
              </w:rPr>
              <w:t>3,616,000</w:t>
            </w:r>
          </w:p>
        </w:tc>
        <w:tc>
          <w:tcPr>
            <w:tcW w:w="1137" w:type="dxa"/>
            <w:tcBorders>
              <w:top w:val="nil"/>
              <w:left w:val="nil"/>
              <w:bottom w:val="nil"/>
              <w:right w:val="nil"/>
            </w:tcBorders>
            <w:shd w:val="clear" w:color="auto" w:fill="auto"/>
            <w:vAlign w:val="center"/>
          </w:tcPr>
          <w:p w14:paraId="7418661E" w14:textId="39A51335" w:rsidR="00121C1C" w:rsidRPr="00157532" w:rsidRDefault="00121C1C" w:rsidP="00121C1C">
            <w:pPr>
              <w:pBdr>
                <w:bottom w:val="single" w:sz="4" w:space="1" w:color="auto"/>
              </w:pBd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3,616,000</w:t>
            </w:r>
          </w:p>
        </w:tc>
      </w:tr>
      <w:tr w:rsidR="00121C1C" w:rsidRPr="00157532" w14:paraId="1E34AAD7" w14:textId="77777777" w:rsidTr="00121C1C">
        <w:trPr>
          <w:trHeight w:val="51"/>
        </w:trPr>
        <w:tc>
          <w:tcPr>
            <w:tcW w:w="3969" w:type="dxa"/>
            <w:tcBorders>
              <w:top w:val="nil"/>
              <w:left w:val="nil"/>
              <w:bottom w:val="nil"/>
              <w:right w:val="nil"/>
            </w:tcBorders>
            <w:shd w:val="clear" w:color="auto" w:fill="auto"/>
            <w:vAlign w:val="center"/>
          </w:tcPr>
          <w:p w14:paraId="4EFDE1B5" w14:textId="64C3940C" w:rsidR="00121C1C" w:rsidRPr="00157532" w:rsidRDefault="00121C1C" w:rsidP="00121C1C">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 xml:space="preserve">As </w:t>
            </w:r>
            <w:proofErr w:type="gramStart"/>
            <w:r w:rsidRPr="00157532">
              <w:rPr>
                <w:rFonts w:ascii="Arial" w:hAnsi="Arial" w:cs="Arial"/>
                <w:sz w:val="18"/>
                <w:szCs w:val="18"/>
              </w:rPr>
              <w:t>at</w:t>
            </w:r>
            <w:proofErr w:type="gramEnd"/>
            <w:r w:rsidRPr="00157532">
              <w:rPr>
                <w:rFonts w:ascii="Arial" w:hAnsi="Arial" w:cs="Arial"/>
                <w:sz w:val="18"/>
                <w:szCs w:val="18"/>
              </w:rPr>
              <w:t xml:space="preserve"> December </w:t>
            </w:r>
            <w:r w:rsidRPr="00157532">
              <w:rPr>
                <w:rFonts w:ascii="Arial" w:hAnsi="Arial" w:cs="Arial"/>
                <w:sz w:val="18"/>
                <w:szCs w:val="18"/>
                <w:cs/>
              </w:rPr>
              <w:t>31</w:t>
            </w:r>
            <w:r w:rsidRPr="00157532">
              <w:rPr>
                <w:rFonts w:ascii="Arial" w:hAnsi="Arial" w:cs="Arial"/>
                <w:sz w:val="18"/>
                <w:szCs w:val="18"/>
              </w:rPr>
              <w:t xml:space="preserve">, </w:t>
            </w:r>
            <w:r w:rsidRPr="00157532">
              <w:rPr>
                <w:rFonts w:ascii="Arial" w:hAnsi="Arial" w:cs="Arial"/>
                <w:sz w:val="18"/>
                <w:szCs w:val="18"/>
                <w:cs/>
              </w:rPr>
              <w:t>202</w:t>
            </w:r>
            <w:r w:rsidRPr="00157532">
              <w:rPr>
                <w:rFonts w:ascii="Arial" w:hAnsi="Arial" w:cs="Arial"/>
                <w:sz w:val="18"/>
                <w:szCs w:val="18"/>
              </w:rPr>
              <w:t>3</w:t>
            </w:r>
          </w:p>
        </w:tc>
        <w:tc>
          <w:tcPr>
            <w:tcW w:w="1417" w:type="dxa"/>
            <w:tcBorders>
              <w:top w:val="nil"/>
              <w:left w:val="nil"/>
              <w:right w:val="nil"/>
            </w:tcBorders>
            <w:shd w:val="clear" w:color="auto" w:fill="auto"/>
            <w:vAlign w:val="center"/>
          </w:tcPr>
          <w:p w14:paraId="7CC8BBE9" w14:textId="55AB1CAB" w:rsidR="00121C1C" w:rsidRPr="00157532" w:rsidRDefault="00121C1C" w:rsidP="00121C1C">
            <w:pPr>
              <w:tabs>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93,458</w:t>
            </w:r>
          </w:p>
        </w:tc>
        <w:tc>
          <w:tcPr>
            <w:tcW w:w="2255" w:type="dxa"/>
            <w:tcBorders>
              <w:top w:val="nil"/>
              <w:left w:val="nil"/>
              <w:right w:val="nil"/>
            </w:tcBorders>
            <w:shd w:val="clear" w:color="auto" w:fill="auto"/>
            <w:vAlign w:val="center"/>
          </w:tcPr>
          <w:p w14:paraId="3BDDCDB6" w14:textId="285D6918" w:rsidR="00121C1C" w:rsidRPr="00157532" w:rsidRDefault="00121C1C" w:rsidP="00121C1C">
            <w:pPr>
              <w:tabs>
                <w:tab w:val="decimal" w:pos="993"/>
                <w:tab w:val="decimal" w:pos="1067"/>
              </w:tabs>
              <w:spacing w:line="360" w:lineRule="auto"/>
              <w:jc w:val="right"/>
              <w:rPr>
                <w:rFonts w:ascii="Arial" w:hAnsi="Arial" w:cs="Arial"/>
                <w:sz w:val="18"/>
                <w:szCs w:val="18"/>
              </w:rPr>
            </w:pPr>
            <w:r w:rsidRPr="00157532">
              <w:rPr>
                <w:rFonts w:ascii="Arial" w:eastAsia="Times New Roman" w:hAnsi="Arial" w:cs="Arial"/>
                <w:sz w:val="18"/>
                <w:szCs w:val="18"/>
              </w:rPr>
              <w:t>6,463,864</w:t>
            </w:r>
          </w:p>
        </w:tc>
        <w:tc>
          <w:tcPr>
            <w:tcW w:w="1137" w:type="dxa"/>
            <w:tcBorders>
              <w:top w:val="nil"/>
              <w:left w:val="nil"/>
              <w:right w:val="nil"/>
            </w:tcBorders>
            <w:shd w:val="clear" w:color="auto" w:fill="auto"/>
            <w:vAlign w:val="center"/>
          </w:tcPr>
          <w:p w14:paraId="47298088" w14:textId="5D0FBB36" w:rsidR="00121C1C" w:rsidRPr="00157532" w:rsidRDefault="00121C1C" w:rsidP="00121C1C">
            <w:pP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6,557,322</w:t>
            </w:r>
          </w:p>
        </w:tc>
      </w:tr>
      <w:tr w:rsidR="000B5BEA" w:rsidRPr="00157532" w14:paraId="4AD56785" w14:textId="77777777" w:rsidTr="00121C1C">
        <w:trPr>
          <w:trHeight w:val="51"/>
        </w:trPr>
        <w:tc>
          <w:tcPr>
            <w:tcW w:w="3969" w:type="dxa"/>
            <w:tcBorders>
              <w:top w:val="nil"/>
              <w:left w:val="nil"/>
              <w:bottom w:val="nil"/>
              <w:right w:val="nil"/>
            </w:tcBorders>
            <w:shd w:val="clear" w:color="auto" w:fill="auto"/>
            <w:vAlign w:val="center"/>
          </w:tcPr>
          <w:p w14:paraId="1FA6E508" w14:textId="724F2A1F" w:rsidR="000B5BEA" w:rsidRPr="00157532" w:rsidRDefault="000B5BEA" w:rsidP="000B5BEA">
            <w:pPr>
              <w:tabs>
                <w:tab w:val="left" w:pos="2552"/>
                <w:tab w:val="left" w:pos="2694"/>
              </w:tabs>
              <w:spacing w:line="360" w:lineRule="auto"/>
              <w:jc w:val="thaiDistribute"/>
              <w:rPr>
                <w:rFonts w:ascii="Arial" w:hAnsi="Arial" w:cs="Arial"/>
                <w:sz w:val="18"/>
                <w:szCs w:val="18"/>
              </w:rPr>
            </w:pPr>
            <w:r w:rsidRPr="00157532">
              <w:rPr>
                <w:rFonts w:ascii="Arial" w:hAnsi="Arial" w:cs="Arial"/>
                <w:sz w:val="20"/>
                <w:szCs w:val="20"/>
              </w:rPr>
              <w:t>Additions</w:t>
            </w:r>
          </w:p>
        </w:tc>
        <w:tc>
          <w:tcPr>
            <w:tcW w:w="1417" w:type="dxa"/>
            <w:tcBorders>
              <w:top w:val="nil"/>
              <w:left w:val="nil"/>
              <w:right w:val="nil"/>
            </w:tcBorders>
            <w:shd w:val="clear" w:color="auto" w:fill="auto"/>
            <w:vAlign w:val="center"/>
          </w:tcPr>
          <w:p w14:paraId="60AD25C4" w14:textId="77777777" w:rsidR="000B5BEA" w:rsidRPr="00157532" w:rsidRDefault="000B5BEA" w:rsidP="000B5BEA">
            <w:pPr>
              <w:tabs>
                <w:tab w:val="decimal" w:pos="993"/>
              </w:tabs>
              <w:spacing w:line="360" w:lineRule="auto"/>
              <w:jc w:val="right"/>
              <w:rPr>
                <w:rFonts w:ascii="Arial" w:eastAsia="Times New Roman" w:hAnsi="Arial" w:cs="Arial"/>
                <w:sz w:val="18"/>
                <w:szCs w:val="18"/>
              </w:rPr>
            </w:pPr>
          </w:p>
        </w:tc>
        <w:tc>
          <w:tcPr>
            <w:tcW w:w="2255" w:type="dxa"/>
            <w:tcBorders>
              <w:top w:val="nil"/>
              <w:left w:val="nil"/>
              <w:right w:val="nil"/>
            </w:tcBorders>
            <w:shd w:val="clear" w:color="auto" w:fill="auto"/>
            <w:vAlign w:val="center"/>
          </w:tcPr>
          <w:p w14:paraId="6D8EC371" w14:textId="620FDD92" w:rsidR="000B5BEA" w:rsidRPr="00157532" w:rsidRDefault="000B5BEA" w:rsidP="000B5BEA">
            <w:pPr>
              <w:tabs>
                <w:tab w:val="decimal" w:pos="993"/>
                <w:tab w:val="decimal" w:pos="1067"/>
              </w:tabs>
              <w:spacing w:line="360" w:lineRule="auto"/>
              <w:jc w:val="right"/>
              <w:rPr>
                <w:rFonts w:ascii="Arial" w:eastAsia="Times New Roman" w:hAnsi="Arial" w:cs="Arial"/>
                <w:sz w:val="18"/>
                <w:szCs w:val="18"/>
              </w:rPr>
            </w:pPr>
            <w:r w:rsidRPr="00157532">
              <w:rPr>
                <w:rFonts w:ascii="Arial" w:eastAsia="Times New Roman" w:hAnsi="Arial" w:cs="Arial"/>
                <w:sz w:val="18"/>
                <w:szCs w:val="18"/>
              </w:rPr>
              <w:t>1,257,000</w:t>
            </w:r>
          </w:p>
        </w:tc>
        <w:tc>
          <w:tcPr>
            <w:tcW w:w="1137" w:type="dxa"/>
            <w:tcBorders>
              <w:top w:val="nil"/>
              <w:left w:val="nil"/>
              <w:right w:val="nil"/>
            </w:tcBorders>
            <w:shd w:val="clear" w:color="auto" w:fill="auto"/>
            <w:vAlign w:val="center"/>
          </w:tcPr>
          <w:p w14:paraId="18ECADD4" w14:textId="15B4230D" w:rsidR="000B5BEA" w:rsidRPr="00157532" w:rsidRDefault="000B5BEA" w:rsidP="000B5BEA">
            <w:pPr>
              <w:tabs>
                <w:tab w:val="decimal" w:pos="878"/>
                <w:tab w:val="decimal" w:pos="993"/>
              </w:tabs>
              <w:spacing w:line="360" w:lineRule="auto"/>
              <w:jc w:val="right"/>
              <w:rPr>
                <w:rFonts w:ascii="Arial" w:eastAsia="Times New Roman" w:hAnsi="Arial" w:cs="Arial"/>
                <w:sz w:val="18"/>
                <w:szCs w:val="18"/>
              </w:rPr>
            </w:pPr>
            <w:r w:rsidRPr="00157532">
              <w:rPr>
                <w:rFonts w:ascii="Arial" w:eastAsia="Times New Roman" w:hAnsi="Arial" w:cs="Arial"/>
                <w:sz w:val="18"/>
                <w:szCs w:val="18"/>
              </w:rPr>
              <w:t>1,257,000</w:t>
            </w:r>
          </w:p>
        </w:tc>
      </w:tr>
      <w:tr w:rsidR="000B5BEA" w:rsidRPr="00157532" w14:paraId="7F7BC61A" w14:textId="77777777" w:rsidTr="00121C1C">
        <w:trPr>
          <w:trHeight w:val="51"/>
        </w:trPr>
        <w:tc>
          <w:tcPr>
            <w:tcW w:w="3969" w:type="dxa"/>
            <w:tcBorders>
              <w:top w:val="nil"/>
              <w:left w:val="nil"/>
              <w:bottom w:val="nil"/>
              <w:right w:val="nil"/>
            </w:tcBorders>
            <w:shd w:val="clear" w:color="auto" w:fill="auto"/>
            <w:vAlign w:val="center"/>
          </w:tcPr>
          <w:p w14:paraId="420F0EE8" w14:textId="3AB16A9C" w:rsidR="000B5BEA" w:rsidRPr="00157532" w:rsidRDefault="000B5BEA" w:rsidP="000B5BEA">
            <w:pPr>
              <w:tabs>
                <w:tab w:val="left" w:pos="2552"/>
                <w:tab w:val="left" w:pos="2694"/>
              </w:tabs>
              <w:spacing w:line="360" w:lineRule="auto"/>
              <w:jc w:val="thaiDistribute"/>
              <w:rPr>
                <w:rFonts w:ascii="Arial" w:hAnsi="Arial" w:cs="Arial"/>
                <w:sz w:val="18"/>
                <w:szCs w:val="18"/>
              </w:rPr>
            </w:pPr>
            <w:r w:rsidRPr="00157532">
              <w:rPr>
                <w:rFonts w:ascii="Arial" w:hAnsi="Arial" w:cs="Arial"/>
                <w:sz w:val="20"/>
                <w:szCs w:val="20"/>
              </w:rPr>
              <w:t>Reclassify assets</w:t>
            </w:r>
          </w:p>
        </w:tc>
        <w:tc>
          <w:tcPr>
            <w:tcW w:w="1417" w:type="dxa"/>
            <w:tcBorders>
              <w:top w:val="nil"/>
              <w:left w:val="nil"/>
              <w:right w:val="nil"/>
            </w:tcBorders>
            <w:shd w:val="clear" w:color="auto" w:fill="auto"/>
            <w:vAlign w:val="center"/>
          </w:tcPr>
          <w:p w14:paraId="56BBC50E" w14:textId="4353C80D" w:rsidR="000B5BEA" w:rsidRPr="00157532" w:rsidRDefault="000B5BEA" w:rsidP="000B5BEA">
            <w:pPr>
              <w:tabs>
                <w:tab w:val="decimal" w:pos="993"/>
              </w:tabs>
              <w:spacing w:line="360" w:lineRule="auto"/>
              <w:jc w:val="right"/>
              <w:rPr>
                <w:rFonts w:ascii="Arial" w:eastAsia="Times New Roman" w:hAnsi="Arial" w:cs="Arial"/>
                <w:sz w:val="18"/>
                <w:szCs w:val="18"/>
              </w:rPr>
            </w:pPr>
            <w:r w:rsidRPr="00157532">
              <w:rPr>
                <w:rFonts w:ascii="Arial" w:eastAsia="Times New Roman" w:hAnsi="Arial" w:cs="Arial"/>
                <w:sz w:val="18"/>
                <w:szCs w:val="18"/>
              </w:rPr>
              <w:t>7,720,864</w:t>
            </w:r>
          </w:p>
        </w:tc>
        <w:tc>
          <w:tcPr>
            <w:tcW w:w="2255" w:type="dxa"/>
            <w:tcBorders>
              <w:top w:val="nil"/>
              <w:left w:val="nil"/>
              <w:right w:val="nil"/>
            </w:tcBorders>
            <w:shd w:val="clear" w:color="auto" w:fill="auto"/>
            <w:vAlign w:val="center"/>
          </w:tcPr>
          <w:p w14:paraId="7C837DB4" w14:textId="002E6B5A" w:rsidR="000B5BEA" w:rsidRPr="00157532" w:rsidRDefault="000B5BEA" w:rsidP="000B5BEA">
            <w:pPr>
              <w:tabs>
                <w:tab w:val="decimal" w:pos="993"/>
                <w:tab w:val="decimal" w:pos="1067"/>
              </w:tabs>
              <w:spacing w:line="360" w:lineRule="auto"/>
              <w:jc w:val="right"/>
              <w:rPr>
                <w:rFonts w:ascii="Arial" w:eastAsia="Times New Roman" w:hAnsi="Arial" w:cs="Arial"/>
                <w:sz w:val="18"/>
                <w:szCs w:val="18"/>
              </w:rPr>
            </w:pPr>
            <w:r w:rsidRPr="00157532">
              <w:rPr>
                <w:rFonts w:ascii="Arial" w:eastAsia="Times New Roman" w:hAnsi="Arial" w:cs="Arial"/>
                <w:sz w:val="18"/>
                <w:szCs w:val="18"/>
              </w:rPr>
              <w:t>(7,720,864)</w:t>
            </w:r>
          </w:p>
        </w:tc>
        <w:tc>
          <w:tcPr>
            <w:tcW w:w="1137" w:type="dxa"/>
            <w:tcBorders>
              <w:top w:val="nil"/>
              <w:left w:val="nil"/>
              <w:right w:val="nil"/>
            </w:tcBorders>
            <w:shd w:val="clear" w:color="auto" w:fill="auto"/>
            <w:vAlign w:val="center"/>
          </w:tcPr>
          <w:p w14:paraId="5B7A5781" w14:textId="0FD8F9E5" w:rsidR="000B5BEA" w:rsidRPr="00157532" w:rsidRDefault="000B5BEA" w:rsidP="000B5BEA">
            <w:pPr>
              <w:tabs>
                <w:tab w:val="decimal" w:pos="878"/>
                <w:tab w:val="decimal" w:pos="993"/>
              </w:tabs>
              <w:spacing w:line="360" w:lineRule="auto"/>
              <w:jc w:val="right"/>
              <w:rPr>
                <w:rFonts w:ascii="Arial" w:eastAsia="Times New Roman" w:hAnsi="Arial" w:cs="Arial"/>
                <w:sz w:val="18"/>
                <w:szCs w:val="18"/>
              </w:rPr>
            </w:pPr>
            <w:r w:rsidRPr="00157532">
              <w:rPr>
                <w:rFonts w:ascii="Arial" w:eastAsia="Times New Roman" w:hAnsi="Arial" w:cs="Arial"/>
                <w:sz w:val="18"/>
                <w:szCs w:val="18"/>
              </w:rPr>
              <w:t>-</w:t>
            </w:r>
          </w:p>
        </w:tc>
      </w:tr>
      <w:tr w:rsidR="000B5BEA" w:rsidRPr="00157532" w14:paraId="7B7BC054" w14:textId="77777777" w:rsidTr="00121C1C">
        <w:trPr>
          <w:trHeight w:val="90"/>
        </w:trPr>
        <w:tc>
          <w:tcPr>
            <w:tcW w:w="3969" w:type="dxa"/>
            <w:vAlign w:val="center"/>
          </w:tcPr>
          <w:p w14:paraId="28171F93" w14:textId="354EB767" w:rsidR="000B5BEA" w:rsidRPr="00157532" w:rsidRDefault="00996629" w:rsidP="000B5BEA">
            <w:pPr>
              <w:tabs>
                <w:tab w:val="left" w:pos="2552"/>
                <w:tab w:val="left" w:pos="2694"/>
              </w:tabs>
              <w:spacing w:line="360" w:lineRule="auto"/>
              <w:jc w:val="thaiDistribute"/>
              <w:rPr>
                <w:rFonts w:ascii="Arial" w:hAnsi="Arial" w:cs="Arial"/>
                <w:sz w:val="18"/>
                <w:szCs w:val="18"/>
                <w:cs/>
              </w:rPr>
            </w:pPr>
            <w:r w:rsidRPr="00157532">
              <w:rPr>
                <w:rFonts w:ascii="Arial" w:hAnsi="Arial" w:cs="Arial"/>
                <w:sz w:val="20"/>
                <w:szCs w:val="20"/>
              </w:rPr>
              <w:t>Disposals</w:t>
            </w:r>
          </w:p>
        </w:tc>
        <w:tc>
          <w:tcPr>
            <w:tcW w:w="1417" w:type="dxa"/>
            <w:tcBorders>
              <w:top w:val="nil"/>
              <w:left w:val="nil"/>
              <w:bottom w:val="nil"/>
              <w:right w:val="nil"/>
            </w:tcBorders>
            <w:shd w:val="clear" w:color="auto" w:fill="auto"/>
            <w:vAlign w:val="center"/>
          </w:tcPr>
          <w:p w14:paraId="1A230C6B" w14:textId="3FF34961" w:rsidR="000B5BEA" w:rsidRPr="00157532" w:rsidRDefault="000B5BEA" w:rsidP="000B5BEA">
            <w:pPr>
              <w:pBdr>
                <w:bottom w:val="single" w:sz="4" w:space="1" w:color="auto"/>
              </w:pBdr>
              <w:tabs>
                <w:tab w:val="decimal" w:pos="993"/>
              </w:tabs>
              <w:spacing w:line="360" w:lineRule="auto"/>
              <w:jc w:val="right"/>
              <w:rPr>
                <w:rFonts w:ascii="Arial" w:hAnsi="Arial" w:cs="Arial"/>
                <w:sz w:val="18"/>
                <w:szCs w:val="18"/>
                <w:cs/>
              </w:rPr>
            </w:pPr>
            <w:r w:rsidRPr="00157532">
              <w:rPr>
                <w:rFonts w:ascii="Arial" w:eastAsia="Times New Roman" w:hAnsi="Arial" w:cs="Arial"/>
                <w:sz w:val="18"/>
                <w:szCs w:val="18"/>
              </w:rPr>
              <w:t>(7,720,864)</w:t>
            </w:r>
          </w:p>
        </w:tc>
        <w:tc>
          <w:tcPr>
            <w:tcW w:w="2255" w:type="dxa"/>
            <w:tcBorders>
              <w:top w:val="nil"/>
              <w:left w:val="nil"/>
              <w:bottom w:val="nil"/>
              <w:right w:val="nil"/>
            </w:tcBorders>
            <w:shd w:val="clear" w:color="auto" w:fill="auto"/>
            <w:vAlign w:val="center"/>
          </w:tcPr>
          <w:p w14:paraId="4DA01952" w14:textId="0F4DB801" w:rsidR="000B5BEA" w:rsidRPr="00157532" w:rsidRDefault="00533979" w:rsidP="000B5BEA">
            <w:pPr>
              <w:pBdr>
                <w:bottom w:val="single" w:sz="4" w:space="1" w:color="auto"/>
              </w:pBdr>
              <w:tabs>
                <w:tab w:val="decimal" w:pos="993"/>
                <w:tab w:val="decimal" w:pos="1067"/>
              </w:tabs>
              <w:spacing w:line="360" w:lineRule="auto"/>
              <w:jc w:val="right"/>
              <w:rPr>
                <w:rFonts w:ascii="Arial" w:hAnsi="Arial" w:cs="Arial"/>
                <w:sz w:val="18"/>
                <w:szCs w:val="18"/>
              </w:rPr>
            </w:pPr>
            <w:r w:rsidRPr="00157532">
              <w:rPr>
                <w:rFonts w:ascii="Arial" w:hAnsi="Arial" w:cs="Arial"/>
                <w:sz w:val="18"/>
                <w:szCs w:val="18"/>
              </w:rPr>
              <w:t>-</w:t>
            </w:r>
          </w:p>
        </w:tc>
        <w:tc>
          <w:tcPr>
            <w:tcW w:w="1137" w:type="dxa"/>
            <w:tcBorders>
              <w:top w:val="nil"/>
              <w:left w:val="nil"/>
              <w:bottom w:val="nil"/>
              <w:right w:val="nil"/>
            </w:tcBorders>
            <w:shd w:val="clear" w:color="auto" w:fill="auto"/>
            <w:vAlign w:val="center"/>
          </w:tcPr>
          <w:p w14:paraId="11F83E53" w14:textId="100D83D9" w:rsidR="000B5BEA" w:rsidRPr="00157532" w:rsidRDefault="000B5BEA" w:rsidP="000B5BEA">
            <w:pPr>
              <w:pBdr>
                <w:bottom w:val="single" w:sz="4" w:space="1" w:color="auto"/>
              </w:pBd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(7,720,864)</w:t>
            </w:r>
          </w:p>
        </w:tc>
      </w:tr>
      <w:tr w:rsidR="00B33526" w:rsidRPr="00157532" w14:paraId="602DBBE8" w14:textId="77777777" w:rsidTr="00121C1C">
        <w:trPr>
          <w:trHeight w:val="51"/>
        </w:trPr>
        <w:tc>
          <w:tcPr>
            <w:tcW w:w="3969" w:type="dxa"/>
            <w:tcBorders>
              <w:top w:val="nil"/>
              <w:left w:val="nil"/>
              <w:bottom w:val="nil"/>
              <w:right w:val="nil"/>
            </w:tcBorders>
            <w:shd w:val="clear" w:color="auto" w:fill="auto"/>
            <w:vAlign w:val="center"/>
          </w:tcPr>
          <w:p w14:paraId="558E4FF9" w14:textId="2AC7FEE9" w:rsidR="00B33526" w:rsidRPr="00157532" w:rsidRDefault="00B33526" w:rsidP="00B33526">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 xml:space="preserve">As </w:t>
            </w:r>
            <w:proofErr w:type="gramStart"/>
            <w:r w:rsidRPr="00157532">
              <w:rPr>
                <w:rFonts w:ascii="Arial" w:hAnsi="Arial" w:cs="Arial"/>
                <w:sz w:val="18"/>
                <w:szCs w:val="18"/>
              </w:rPr>
              <w:t>at</w:t>
            </w:r>
            <w:proofErr w:type="gramEnd"/>
            <w:r w:rsidRPr="00157532">
              <w:rPr>
                <w:rFonts w:ascii="Arial" w:hAnsi="Arial" w:cs="Arial"/>
                <w:sz w:val="18"/>
                <w:szCs w:val="18"/>
              </w:rPr>
              <w:t xml:space="preserve"> December </w:t>
            </w:r>
            <w:r w:rsidRPr="00157532">
              <w:rPr>
                <w:rFonts w:ascii="Arial" w:hAnsi="Arial" w:cs="Arial"/>
                <w:sz w:val="18"/>
                <w:szCs w:val="18"/>
                <w:cs/>
              </w:rPr>
              <w:t>31</w:t>
            </w:r>
            <w:r w:rsidRPr="00157532">
              <w:rPr>
                <w:rFonts w:ascii="Arial" w:hAnsi="Arial" w:cs="Arial"/>
                <w:sz w:val="18"/>
                <w:szCs w:val="18"/>
              </w:rPr>
              <w:t xml:space="preserve">, </w:t>
            </w:r>
            <w:r w:rsidRPr="00157532">
              <w:rPr>
                <w:rFonts w:ascii="Arial" w:hAnsi="Arial" w:cs="Arial"/>
                <w:sz w:val="18"/>
                <w:szCs w:val="18"/>
                <w:cs/>
              </w:rPr>
              <w:t>202</w:t>
            </w:r>
            <w:r w:rsidRPr="00157532">
              <w:rPr>
                <w:rFonts w:ascii="Arial" w:hAnsi="Arial" w:cs="Arial"/>
                <w:sz w:val="18"/>
                <w:szCs w:val="18"/>
              </w:rPr>
              <w:t>4</w:t>
            </w:r>
          </w:p>
        </w:tc>
        <w:tc>
          <w:tcPr>
            <w:tcW w:w="1417" w:type="dxa"/>
            <w:tcBorders>
              <w:top w:val="nil"/>
              <w:left w:val="nil"/>
              <w:right w:val="nil"/>
            </w:tcBorders>
            <w:shd w:val="clear" w:color="auto" w:fill="auto"/>
            <w:vAlign w:val="center"/>
          </w:tcPr>
          <w:p w14:paraId="4F9EEE3B" w14:textId="5F017A56" w:rsidR="00B33526" w:rsidRPr="00157532" w:rsidRDefault="00B33526" w:rsidP="00B33526">
            <w:pPr>
              <w:pBdr>
                <w:bottom w:val="single" w:sz="4" w:space="1" w:color="auto"/>
              </w:pBdr>
              <w:tabs>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93,458</w:t>
            </w:r>
          </w:p>
        </w:tc>
        <w:tc>
          <w:tcPr>
            <w:tcW w:w="2255" w:type="dxa"/>
            <w:tcBorders>
              <w:top w:val="nil"/>
              <w:left w:val="nil"/>
              <w:right w:val="nil"/>
            </w:tcBorders>
            <w:shd w:val="clear" w:color="auto" w:fill="auto"/>
            <w:vAlign w:val="center"/>
          </w:tcPr>
          <w:p w14:paraId="1F26210E" w14:textId="7E783ED8" w:rsidR="00B33526" w:rsidRPr="00157532" w:rsidRDefault="00B33526" w:rsidP="00B33526">
            <w:pPr>
              <w:pBdr>
                <w:bottom w:val="single" w:sz="4" w:space="1" w:color="auto"/>
              </w:pBdr>
              <w:tabs>
                <w:tab w:val="decimal" w:pos="993"/>
                <w:tab w:val="decimal" w:pos="1067"/>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tcBorders>
              <w:top w:val="nil"/>
              <w:left w:val="nil"/>
              <w:right w:val="nil"/>
            </w:tcBorders>
            <w:shd w:val="clear" w:color="auto" w:fill="auto"/>
            <w:vAlign w:val="center"/>
          </w:tcPr>
          <w:p w14:paraId="14CEE4D7" w14:textId="0A293338" w:rsidR="00B33526" w:rsidRPr="00157532" w:rsidRDefault="00B33526" w:rsidP="00B33526">
            <w:pPr>
              <w:pBdr>
                <w:bottom w:val="single" w:sz="4" w:space="1" w:color="auto"/>
              </w:pBd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93,458</w:t>
            </w:r>
          </w:p>
        </w:tc>
      </w:tr>
      <w:tr w:rsidR="000B5BEA" w:rsidRPr="00157532" w14:paraId="311AEF88" w14:textId="77777777" w:rsidTr="00121C1C">
        <w:trPr>
          <w:trHeight w:val="51"/>
        </w:trPr>
        <w:tc>
          <w:tcPr>
            <w:tcW w:w="3969" w:type="dxa"/>
            <w:tcBorders>
              <w:top w:val="nil"/>
              <w:left w:val="nil"/>
              <w:bottom w:val="nil"/>
              <w:right w:val="nil"/>
            </w:tcBorders>
            <w:shd w:val="clear" w:color="auto" w:fill="auto"/>
            <w:vAlign w:val="center"/>
          </w:tcPr>
          <w:p w14:paraId="558EAF23" w14:textId="77777777" w:rsidR="000B5BEA" w:rsidRPr="00157532" w:rsidRDefault="000B5BEA" w:rsidP="000B5BEA">
            <w:pPr>
              <w:tabs>
                <w:tab w:val="left" w:pos="2552"/>
                <w:tab w:val="left" w:pos="2694"/>
              </w:tabs>
              <w:spacing w:line="360" w:lineRule="auto"/>
              <w:jc w:val="thaiDistribute"/>
              <w:rPr>
                <w:rFonts w:ascii="Arial" w:hAnsi="Arial" w:cs="Arial"/>
                <w:b/>
                <w:bCs/>
                <w:sz w:val="10"/>
                <w:szCs w:val="10"/>
                <w:cs/>
              </w:rPr>
            </w:pPr>
          </w:p>
        </w:tc>
        <w:tc>
          <w:tcPr>
            <w:tcW w:w="1417" w:type="dxa"/>
            <w:tcBorders>
              <w:left w:val="nil"/>
              <w:right w:val="nil"/>
            </w:tcBorders>
            <w:shd w:val="clear" w:color="auto" w:fill="auto"/>
            <w:vAlign w:val="center"/>
          </w:tcPr>
          <w:p w14:paraId="5DE1B538" w14:textId="68D06CAE" w:rsidR="000B5BEA" w:rsidRPr="00157532" w:rsidRDefault="000B5BEA" w:rsidP="000B5BEA">
            <w:pPr>
              <w:tabs>
                <w:tab w:val="decimal" w:pos="993"/>
              </w:tabs>
              <w:spacing w:line="360" w:lineRule="auto"/>
              <w:jc w:val="right"/>
              <w:rPr>
                <w:rFonts w:ascii="Arial" w:hAnsi="Arial" w:cs="Arial"/>
                <w:sz w:val="18"/>
                <w:szCs w:val="18"/>
              </w:rPr>
            </w:pPr>
          </w:p>
        </w:tc>
        <w:tc>
          <w:tcPr>
            <w:tcW w:w="2255" w:type="dxa"/>
            <w:tcBorders>
              <w:left w:val="nil"/>
              <w:right w:val="nil"/>
            </w:tcBorders>
            <w:shd w:val="clear" w:color="auto" w:fill="auto"/>
            <w:vAlign w:val="center"/>
          </w:tcPr>
          <w:p w14:paraId="36F20793" w14:textId="62476A93" w:rsidR="000B5BEA" w:rsidRPr="00157532" w:rsidRDefault="000B5BEA" w:rsidP="000B5BEA">
            <w:pPr>
              <w:tabs>
                <w:tab w:val="decimal" w:pos="993"/>
                <w:tab w:val="decimal" w:pos="1067"/>
              </w:tabs>
              <w:spacing w:line="360" w:lineRule="auto"/>
              <w:jc w:val="right"/>
              <w:rPr>
                <w:rFonts w:ascii="Arial" w:hAnsi="Arial" w:cs="Arial"/>
                <w:sz w:val="18"/>
                <w:szCs w:val="18"/>
              </w:rPr>
            </w:pPr>
          </w:p>
        </w:tc>
        <w:tc>
          <w:tcPr>
            <w:tcW w:w="1137" w:type="dxa"/>
            <w:tcBorders>
              <w:left w:val="nil"/>
              <w:right w:val="nil"/>
            </w:tcBorders>
            <w:shd w:val="clear" w:color="auto" w:fill="auto"/>
            <w:vAlign w:val="center"/>
          </w:tcPr>
          <w:p w14:paraId="7E197142" w14:textId="2ABAFB4C" w:rsidR="000B5BEA" w:rsidRPr="00157532" w:rsidRDefault="000B5BEA" w:rsidP="000B5BEA">
            <w:pPr>
              <w:tabs>
                <w:tab w:val="decimal" w:pos="878"/>
                <w:tab w:val="decimal" w:pos="993"/>
              </w:tabs>
              <w:spacing w:line="360" w:lineRule="auto"/>
              <w:jc w:val="right"/>
              <w:rPr>
                <w:rFonts w:ascii="Arial" w:hAnsi="Arial" w:cs="Arial"/>
                <w:sz w:val="18"/>
                <w:szCs w:val="18"/>
              </w:rPr>
            </w:pPr>
          </w:p>
        </w:tc>
      </w:tr>
      <w:tr w:rsidR="000B5BEA" w:rsidRPr="00157532" w14:paraId="05861C2C" w14:textId="77777777" w:rsidTr="00121C1C">
        <w:trPr>
          <w:trHeight w:val="51"/>
        </w:trPr>
        <w:tc>
          <w:tcPr>
            <w:tcW w:w="3969" w:type="dxa"/>
            <w:tcBorders>
              <w:top w:val="nil"/>
              <w:left w:val="nil"/>
              <w:bottom w:val="nil"/>
              <w:right w:val="nil"/>
            </w:tcBorders>
            <w:shd w:val="clear" w:color="auto" w:fill="auto"/>
            <w:vAlign w:val="center"/>
          </w:tcPr>
          <w:p w14:paraId="7164064D" w14:textId="56278B69" w:rsidR="000B5BEA" w:rsidRPr="00157532" w:rsidRDefault="000B5BEA" w:rsidP="000B5BEA">
            <w:pPr>
              <w:tabs>
                <w:tab w:val="left" w:pos="2552"/>
                <w:tab w:val="left" w:pos="2694"/>
              </w:tabs>
              <w:spacing w:line="360" w:lineRule="auto"/>
              <w:jc w:val="thaiDistribute"/>
              <w:rPr>
                <w:rFonts w:ascii="Arial" w:hAnsi="Arial" w:cs="Arial"/>
                <w:b/>
                <w:bCs/>
                <w:sz w:val="18"/>
                <w:szCs w:val="18"/>
              </w:rPr>
            </w:pPr>
            <w:r w:rsidRPr="00157532">
              <w:rPr>
                <w:rFonts w:ascii="Arial" w:hAnsi="Arial" w:cs="Arial"/>
                <w:b/>
                <w:bCs/>
                <w:sz w:val="18"/>
                <w:szCs w:val="18"/>
              </w:rPr>
              <w:t xml:space="preserve">Accumulated </w:t>
            </w:r>
            <w:proofErr w:type="gramStart"/>
            <w:r w:rsidRPr="00157532">
              <w:rPr>
                <w:rFonts w:ascii="Arial" w:hAnsi="Arial" w:cs="Arial"/>
                <w:b/>
                <w:bCs/>
                <w:sz w:val="18"/>
                <w:szCs w:val="18"/>
              </w:rPr>
              <w:t>amortization :</w:t>
            </w:r>
            <w:proofErr w:type="gramEnd"/>
          </w:p>
        </w:tc>
        <w:tc>
          <w:tcPr>
            <w:tcW w:w="1417" w:type="dxa"/>
            <w:tcBorders>
              <w:left w:val="nil"/>
              <w:right w:val="nil"/>
            </w:tcBorders>
            <w:shd w:val="clear" w:color="auto" w:fill="auto"/>
            <w:vAlign w:val="center"/>
          </w:tcPr>
          <w:p w14:paraId="2552A645" w14:textId="77777777" w:rsidR="000B5BEA" w:rsidRPr="00157532" w:rsidRDefault="000B5BEA" w:rsidP="000B5BEA">
            <w:pPr>
              <w:tabs>
                <w:tab w:val="decimal" w:pos="993"/>
              </w:tabs>
              <w:spacing w:line="360" w:lineRule="auto"/>
              <w:jc w:val="right"/>
              <w:rPr>
                <w:rFonts w:ascii="Arial" w:hAnsi="Arial" w:cs="Arial"/>
                <w:sz w:val="18"/>
                <w:szCs w:val="18"/>
              </w:rPr>
            </w:pPr>
          </w:p>
        </w:tc>
        <w:tc>
          <w:tcPr>
            <w:tcW w:w="2255" w:type="dxa"/>
            <w:tcBorders>
              <w:left w:val="nil"/>
              <w:right w:val="nil"/>
            </w:tcBorders>
            <w:shd w:val="clear" w:color="auto" w:fill="auto"/>
            <w:vAlign w:val="center"/>
          </w:tcPr>
          <w:p w14:paraId="6EC166ED" w14:textId="77777777" w:rsidR="000B5BEA" w:rsidRPr="00157532" w:rsidRDefault="000B5BEA" w:rsidP="000B5BEA">
            <w:pPr>
              <w:tabs>
                <w:tab w:val="decimal" w:pos="993"/>
                <w:tab w:val="decimal" w:pos="1067"/>
              </w:tabs>
              <w:spacing w:line="360" w:lineRule="auto"/>
              <w:jc w:val="right"/>
              <w:rPr>
                <w:rFonts w:ascii="Arial" w:hAnsi="Arial" w:cs="Arial"/>
                <w:sz w:val="18"/>
                <w:szCs w:val="18"/>
              </w:rPr>
            </w:pPr>
          </w:p>
        </w:tc>
        <w:tc>
          <w:tcPr>
            <w:tcW w:w="1137" w:type="dxa"/>
            <w:tcBorders>
              <w:left w:val="nil"/>
              <w:right w:val="nil"/>
            </w:tcBorders>
            <w:shd w:val="clear" w:color="auto" w:fill="auto"/>
            <w:vAlign w:val="center"/>
          </w:tcPr>
          <w:p w14:paraId="0C968557" w14:textId="77777777" w:rsidR="000B5BEA" w:rsidRPr="00157532" w:rsidRDefault="000B5BEA" w:rsidP="000B5BEA">
            <w:pPr>
              <w:tabs>
                <w:tab w:val="decimal" w:pos="878"/>
                <w:tab w:val="decimal" w:pos="993"/>
              </w:tabs>
              <w:spacing w:line="360" w:lineRule="auto"/>
              <w:jc w:val="right"/>
              <w:rPr>
                <w:rFonts w:ascii="Arial" w:hAnsi="Arial" w:cs="Arial"/>
                <w:sz w:val="18"/>
                <w:szCs w:val="18"/>
              </w:rPr>
            </w:pPr>
          </w:p>
        </w:tc>
      </w:tr>
      <w:tr w:rsidR="00111DFC" w:rsidRPr="00157532" w14:paraId="7F2D8CDA" w14:textId="77777777" w:rsidTr="00121C1C">
        <w:trPr>
          <w:trHeight w:val="51"/>
        </w:trPr>
        <w:tc>
          <w:tcPr>
            <w:tcW w:w="3969" w:type="dxa"/>
            <w:tcBorders>
              <w:top w:val="nil"/>
              <w:left w:val="nil"/>
              <w:bottom w:val="nil"/>
              <w:right w:val="nil"/>
            </w:tcBorders>
            <w:shd w:val="clear" w:color="auto" w:fill="auto"/>
            <w:vAlign w:val="center"/>
          </w:tcPr>
          <w:p w14:paraId="04F374FE" w14:textId="220E7824" w:rsidR="00111DFC" w:rsidRPr="00157532" w:rsidRDefault="00111DFC" w:rsidP="00111DFC">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 xml:space="preserve">As </w:t>
            </w:r>
            <w:proofErr w:type="gramStart"/>
            <w:r w:rsidRPr="00157532">
              <w:rPr>
                <w:rFonts w:ascii="Arial" w:hAnsi="Arial" w:cs="Arial"/>
                <w:sz w:val="18"/>
                <w:szCs w:val="18"/>
              </w:rPr>
              <w:t>at</w:t>
            </w:r>
            <w:proofErr w:type="gramEnd"/>
            <w:r w:rsidRPr="00157532">
              <w:rPr>
                <w:rFonts w:ascii="Arial" w:hAnsi="Arial" w:cs="Arial"/>
                <w:sz w:val="18"/>
                <w:szCs w:val="18"/>
              </w:rPr>
              <w:t xml:space="preserve"> January </w:t>
            </w:r>
            <w:r w:rsidRPr="00157532">
              <w:rPr>
                <w:rFonts w:ascii="Arial" w:hAnsi="Arial" w:cs="Arial"/>
                <w:sz w:val="18"/>
                <w:szCs w:val="18"/>
                <w:cs/>
              </w:rPr>
              <w:t>1</w:t>
            </w:r>
            <w:r w:rsidRPr="00157532">
              <w:rPr>
                <w:rFonts w:ascii="Arial" w:hAnsi="Arial" w:cs="Arial"/>
                <w:sz w:val="18"/>
                <w:szCs w:val="18"/>
              </w:rPr>
              <w:t xml:space="preserve">, </w:t>
            </w:r>
            <w:r w:rsidRPr="00157532">
              <w:rPr>
                <w:rFonts w:ascii="Arial" w:hAnsi="Arial" w:cs="Arial"/>
                <w:sz w:val="18"/>
                <w:szCs w:val="18"/>
                <w:cs/>
              </w:rPr>
              <w:t>202</w:t>
            </w:r>
            <w:r w:rsidRPr="00157532">
              <w:rPr>
                <w:rFonts w:ascii="Arial" w:hAnsi="Arial" w:cs="Arial"/>
                <w:sz w:val="18"/>
                <w:szCs w:val="18"/>
              </w:rPr>
              <w:t>3</w:t>
            </w:r>
          </w:p>
        </w:tc>
        <w:tc>
          <w:tcPr>
            <w:tcW w:w="1417" w:type="dxa"/>
            <w:tcBorders>
              <w:left w:val="nil"/>
              <w:right w:val="nil"/>
            </w:tcBorders>
            <w:shd w:val="clear" w:color="auto" w:fill="auto"/>
            <w:vAlign w:val="center"/>
          </w:tcPr>
          <w:p w14:paraId="0ADBDFCF" w14:textId="12B36D57" w:rsidR="00111DFC" w:rsidRPr="00157532" w:rsidRDefault="00111DFC" w:rsidP="00111DFC">
            <w:pPr>
              <w:tabs>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6,299</w:t>
            </w:r>
          </w:p>
        </w:tc>
        <w:tc>
          <w:tcPr>
            <w:tcW w:w="2255" w:type="dxa"/>
            <w:tcBorders>
              <w:left w:val="nil"/>
              <w:right w:val="nil"/>
            </w:tcBorders>
            <w:shd w:val="clear" w:color="auto" w:fill="auto"/>
            <w:vAlign w:val="center"/>
          </w:tcPr>
          <w:p w14:paraId="3025D022" w14:textId="76ECABCA" w:rsidR="00111DFC" w:rsidRPr="00157532" w:rsidRDefault="00111DFC" w:rsidP="00111DFC">
            <w:pPr>
              <w:tabs>
                <w:tab w:val="decimal" w:pos="993"/>
                <w:tab w:val="decimal" w:pos="1067"/>
              </w:tabs>
              <w:spacing w:line="360" w:lineRule="auto"/>
              <w:jc w:val="right"/>
              <w:rPr>
                <w:rFonts w:ascii="Arial" w:hAnsi="Arial" w:cs="Arial"/>
                <w:sz w:val="18"/>
                <w:szCs w:val="18"/>
              </w:rPr>
            </w:pPr>
          </w:p>
        </w:tc>
        <w:tc>
          <w:tcPr>
            <w:tcW w:w="1137" w:type="dxa"/>
            <w:tcBorders>
              <w:left w:val="nil"/>
              <w:right w:val="nil"/>
            </w:tcBorders>
            <w:shd w:val="clear" w:color="auto" w:fill="auto"/>
            <w:vAlign w:val="center"/>
          </w:tcPr>
          <w:p w14:paraId="35AE6A37" w14:textId="6DEFFF9F" w:rsidR="00111DFC" w:rsidRPr="00157532" w:rsidRDefault="00111DFC" w:rsidP="00111DFC">
            <w:pP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6,299</w:t>
            </w:r>
          </w:p>
        </w:tc>
      </w:tr>
      <w:tr w:rsidR="00111DFC" w:rsidRPr="00157532" w14:paraId="0C76ADD0" w14:textId="77777777" w:rsidTr="00C14BC1">
        <w:trPr>
          <w:trHeight w:val="51"/>
        </w:trPr>
        <w:tc>
          <w:tcPr>
            <w:tcW w:w="3969" w:type="dxa"/>
            <w:tcBorders>
              <w:top w:val="nil"/>
              <w:left w:val="nil"/>
              <w:bottom w:val="nil"/>
              <w:right w:val="nil"/>
            </w:tcBorders>
            <w:shd w:val="clear" w:color="auto" w:fill="auto"/>
            <w:vAlign w:val="center"/>
          </w:tcPr>
          <w:p w14:paraId="11819556" w14:textId="17FBFDF0" w:rsidR="00111DFC" w:rsidRPr="00157532" w:rsidRDefault="00111DFC" w:rsidP="00111DFC">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Amortization for the year</w:t>
            </w:r>
          </w:p>
        </w:tc>
        <w:tc>
          <w:tcPr>
            <w:tcW w:w="1417" w:type="dxa"/>
            <w:vAlign w:val="bottom"/>
          </w:tcPr>
          <w:p w14:paraId="334ACDBF" w14:textId="3E3E9BE6" w:rsidR="00111DFC" w:rsidRPr="00157532" w:rsidRDefault="00111DFC" w:rsidP="00111DFC">
            <w:pPr>
              <w:pBdr>
                <w:bottom w:val="single" w:sz="4" w:space="1" w:color="auto"/>
              </w:pBdr>
              <w:tabs>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18,691</w:t>
            </w:r>
          </w:p>
        </w:tc>
        <w:tc>
          <w:tcPr>
            <w:tcW w:w="2255" w:type="dxa"/>
            <w:vAlign w:val="center"/>
          </w:tcPr>
          <w:p w14:paraId="57C3F97E" w14:textId="0D5EFEF7" w:rsidR="00111DFC" w:rsidRPr="00157532" w:rsidRDefault="00111DFC" w:rsidP="00111DFC">
            <w:pPr>
              <w:pBdr>
                <w:bottom w:val="single" w:sz="4" w:space="1" w:color="auto"/>
              </w:pBdr>
              <w:tabs>
                <w:tab w:val="decimal" w:pos="993"/>
                <w:tab w:val="decimal" w:pos="1067"/>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vAlign w:val="bottom"/>
          </w:tcPr>
          <w:p w14:paraId="14474033" w14:textId="2E57CD58" w:rsidR="00111DFC" w:rsidRPr="00157532" w:rsidRDefault="00111DFC" w:rsidP="00111DFC">
            <w:pPr>
              <w:pBdr>
                <w:bottom w:val="single" w:sz="4" w:space="1" w:color="auto"/>
              </w:pBd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18,691</w:t>
            </w:r>
          </w:p>
        </w:tc>
      </w:tr>
      <w:tr w:rsidR="00111DFC" w:rsidRPr="00157532" w14:paraId="5CB65793" w14:textId="77777777" w:rsidTr="00C14BC1">
        <w:trPr>
          <w:trHeight w:val="51"/>
        </w:trPr>
        <w:tc>
          <w:tcPr>
            <w:tcW w:w="3969" w:type="dxa"/>
            <w:vAlign w:val="center"/>
          </w:tcPr>
          <w:p w14:paraId="3FF6AA67" w14:textId="56B5924D" w:rsidR="00111DFC" w:rsidRPr="00157532" w:rsidRDefault="00111DFC" w:rsidP="00111DFC">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 xml:space="preserve">As </w:t>
            </w:r>
            <w:proofErr w:type="gramStart"/>
            <w:r w:rsidRPr="00157532">
              <w:rPr>
                <w:rFonts w:ascii="Arial" w:hAnsi="Arial" w:cs="Arial"/>
                <w:sz w:val="18"/>
                <w:szCs w:val="18"/>
              </w:rPr>
              <w:t>at</w:t>
            </w:r>
            <w:proofErr w:type="gramEnd"/>
            <w:r w:rsidRPr="00157532">
              <w:rPr>
                <w:rFonts w:ascii="Arial" w:hAnsi="Arial" w:cs="Arial"/>
                <w:sz w:val="18"/>
                <w:szCs w:val="18"/>
              </w:rPr>
              <w:t xml:space="preserve"> December </w:t>
            </w:r>
            <w:r w:rsidRPr="00157532">
              <w:rPr>
                <w:rFonts w:ascii="Arial" w:hAnsi="Arial" w:cs="Arial"/>
                <w:sz w:val="18"/>
                <w:szCs w:val="18"/>
                <w:cs/>
              </w:rPr>
              <w:t>31</w:t>
            </w:r>
            <w:r w:rsidRPr="00157532">
              <w:rPr>
                <w:rFonts w:ascii="Arial" w:hAnsi="Arial" w:cs="Arial"/>
                <w:sz w:val="18"/>
                <w:szCs w:val="18"/>
              </w:rPr>
              <w:t xml:space="preserve">, </w:t>
            </w:r>
            <w:r w:rsidRPr="00157532">
              <w:rPr>
                <w:rFonts w:ascii="Arial" w:hAnsi="Arial" w:cs="Arial"/>
                <w:sz w:val="18"/>
                <w:szCs w:val="18"/>
                <w:cs/>
              </w:rPr>
              <w:t>202</w:t>
            </w:r>
            <w:r w:rsidRPr="00157532">
              <w:rPr>
                <w:rFonts w:ascii="Arial" w:hAnsi="Arial" w:cs="Arial"/>
                <w:sz w:val="18"/>
                <w:szCs w:val="18"/>
              </w:rPr>
              <w:t>3</w:t>
            </w:r>
          </w:p>
        </w:tc>
        <w:tc>
          <w:tcPr>
            <w:tcW w:w="1417" w:type="dxa"/>
            <w:tcBorders>
              <w:top w:val="nil"/>
              <w:left w:val="nil"/>
              <w:right w:val="nil"/>
            </w:tcBorders>
            <w:shd w:val="clear" w:color="auto" w:fill="auto"/>
            <w:vAlign w:val="center"/>
          </w:tcPr>
          <w:p w14:paraId="74F400D7" w14:textId="3AD857AB" w:rsidR="00111DFC" w:rsidRPr="00157532" w:rsidRDefault="00111DFC" w:rsidP="00111DFC">
            <w:pPr>
              <w:tabs>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24,990</w:t>
            </w:r>
          </w:p>
        </w:tc>
        <w:tc>
          <w:tcPr>
            <w:tcW w:w="2255" w:type="dxa"/>
            <w:tcBorders>
              <w:top w:val="nil"/>
              <w:left w:val="nil"/>
              <w:right w:val="nil"/>
            </w:tcBorders>
            <w:shd w:val="clear" w:color="auto" w:fill="auto"/>
            <w:vAlign w:val="bottom"/>
          </w:tcPr>
          <w:p w14:paraId="4FD126A0" w14:textId="07A0CADC" w:rsidR="00111DFC" w:rsidRPr="00157532" w:rsidRDefault="00111DFC" w:rsidP="00111DFC">
            <w:pPr>
              <w:tabs>
                <w:tab w:val="decimal" w:pos="993"/>
                <w:tab w:val="decimal" w:pos="1067"/>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tcBorders>
              <w:top w:val="nil"/>
              <w:left w:val="nil"/>
              <w:right w:val="nil"/>
            </w:tcBorders>
            <w:shd w:val="clear" w:color="auto" w:fill="auto"/>
            <w:vAlign w:val="center"/>
          </w:tcPr>
          <w:p w14:paraId="25C39EF8" w14:textId="774347C2" w:rsidR="00111DFC" w:rsidRPr="00157532" w:rsidRDefault="00111DFC" w:rsidP="00111DFC">
            <w:pP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24,990</w:t>
            </w:r>
          </w:p>
        </w:tc>
      </w:tr>
      <w:tr w:rsidR="00111DFC" w:rsidRPr="00157532" w14:paraId="0D9E6310" w14:textId="77777777" w:rsidTr="00C14BC1">
        <w:trPr>
          <w:trHeight w:val="51"/>
        </w:trPr>
        <w:tc>
          <w:tcPr>
            <w:tcW w:w="3969" w:type="dxa"/>
            <w:tcBorders>
              <w:top w:val="nil"/>
              <w:left w:val="nil"/>
              <w:bottom w:val="nil"/>
              <w:right w:val="nil"/>
            </w:tcBorders>
            <w:shd w:val="clear" w:color="auto" w:fill="auto"/>
            <w:vAlign w:val="center"/>
          </w:tcPr>
          <w:p w14:paraId="5A4A872E" w14:textId="20643E20" w:rsidR="00111DFC" w:rsidRPr="00157532" w:rsidRDefault="00111DFC" w:rsidP="00111DFC">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Amortization for the year</w:t>
            </w:r>
          </w:p>
        </w:tc>
        <w:tc>
          <w:tcPr>
            <w:tcW w:w="1417" w:type="dxa"/>
            <w:vAlign w:val="bottom"/>
          </w:tcPr>
          <w:p w14:paraId="7830D550" w14:textId="0507D539" w:rsidR="00111DFC" w:rsidRPr="00157532" w:rsidRDefault="00111DFC" w:rsidP="00111DFC">
            <w:pPr>
              <w:pBdr>
                <w:bottom w:val="single" w:sz="4" w:space="1" w:color="auto"/>
              </w:pBdr>
              <w:tabs>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18,692</w:t>
            </w:r>
          </w:p>
        </w:tc>
        <w:tc>
          <w:tcPr>
            <w:tcW w:w="2255" w:type="dxa"/>
            <w:vAlign w:val="center"/>
          </w:tcPr>
          <w:p w14:paraId="04744398" w14:textId="066139FD" w:rsidR="00111DFC" w:rsidRPr="00157532" w:rsidRDefault="00111DFC" w:rsidP="00111DFC">
            <w:pPr>
              <w:pBdr>
                <w:bottom w:val="single" w:sz="4" w:space="1" w:color="auto"/>
              </w:pBdr>
              <w:tabs>
                <w:tab w:val="decimal" w:pos="993"/>
                <w:tab w:val="decimal" w:pos="1067"/>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vAlign w:val="bottom"/>
          </w:tcPr>
          <w:p w14:paraId="7B51D67D" w14:textId="005EEDB4" w:rsidR="00111DFC" w:rsidRPr="00157532" w:rsidRDefault="00111DFC" w:rsidP="00111DFC">
            <w:pPr>
              <w:pBdr>
                <w:bottom w:val="single" w:sz="4" w:space="1" w:color="auto"/>
              </w:pBd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18,692</w:t>
            </w:r>
          </w:p>
        </w:tc>
      </w:tr>
      <w:tr w:rsidR="00111DFC" w:rsidRPr="00157532" w14:paraId="4D1CDB40" w14:textId="77777777" w:rsidTr="00121C1C">
        <w:trPr>
          <w:trHeight w:val="117"/>
        </w:trPr>
        <w:tc>
          <w:tcPr>
            <w:tcW w:w="3969" w:type="dxa"/>
            <w:vAlign w:val="center"/>
          </w:tcPr>
          <w:p w14:paraId="104B14CA" w14:textId="3EDCC44B" w:rsidR="00111DFC" w:rsidRPr="00157532" w:rsidRDefault="00111DFC" w:rsidP="00111DFC">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 xml:space="preserve">As </w:t>
            </w:r>
            <w:proofErr w:type="gramStart"/>
            <w:r w:rsidRPr="00157532">
              <w:rPr>
                <w:rFonts w:ascii="Arial" w:hAnsi="Arial" w:cs="Arial"/>
                <w:sz w:val="18"/>
                <w:szCs w:val="18"/>
              </w:rPr>
              <w:t>at</w:t>
            </w:r>
            <w:proofErr w:type="gramEnd"/>
            <w:r w:rsidRPr="00157532">
              <w:rPr>
                <w:rFonts w:ascii="Arial" w:hAnsi="Arial" w:cs="Arial"/>
                <w:sz w:val="18"/>
                <w:szCs w:val="18"/>
              </w:rPr>
              <w:t xml:space="preserve"> December </w:t>
            </w:r>
            <w:r w:rsidRPr="00157532">
              <w:rPr>
                <w:rFonts w:ascii="Arial" w:hAnsi="Arial" w:cs="Arial"/>
                <w:sz w:val="18"/>
                <w:szCs w:val="18"/>
                <w:cs/>
              </w:rPr>
              <w:t>31</w:t>
            </w:r>
            <w:r w:rsidRPr="00157532">
              <w:rPr>
                <w:rFonts w:ascii="Arial" w:hAnsi="Arial" w:cs="Arial"/>
                <w:sz w:val="18"/>
                <w:szCs w:val="18"/>
              </w:rPr>
              <w:t xml:space="preserve">, </w:t>
            </w:r>
            <w:r w:rsidRPr="00157532">
              <w:rPr>
                <w:rFonts w:ascii="Arial" w:hAnsi="Arial" w:cs="Arial"/>
                <w:sz w:val="18"/>
                <w:szCs w:val="18"/>
                <w:cs/>
              </w:rPr>
              <w:t>202</w:t>
            </w:r>
            <w:r w:rsidRPr="00157532">
              <w:rPr>
                <w:rFonts w:ascii="Arial" w:hAnsi="Arial" w:cs="Arial"/>
                <w:sz w:val="18"/>
                <w:szCs w:val="18"/>
              </w:rPr>
              <w:t>4</w:t>
            </w:r>
          </w:p>
        </w:tc>
        <w:tc>
          <w:tcPr>
            <w:tcW w:w="1417" w:type="dxa"/>
            <w:tcBorders>
              <w:top w:val="nil"/>
              <w:left w:val="nil"/>
              <w:right w:val="nil"/>
            </w:tcBorders>
            <w:shd w:val="clear" w:color="auto" w:fill="auto"/>
            <w:vAlign w:val="bottom"/>
          </w:tcPr>
          <w:p w14:paraId="2B6930CC" w14:textId="371EB3B9" w:rsidR="00111DFC" w:rsidRPr="00157532" w:rsidRDefault="00111DFC" w:rsidP="00111DFC">
            <w:pPr>
              <w:pBdr>
                <w:bottom w:val="single" w:sz="4" w:space="1" w:color="auto"/>
              </w:pBdr>
              <w:tabs>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43,682</w:t>
            </w:r>
          </w:p>
        </w:tc>
        <w:tc>
          <w:tcPr>
            <w:tcW w:w="2255" w:type="dxa"/>
            <w:tcBorders>
              <w:top w:val="nil"/>
              <w:left w:val="nil"/>
              <w:right w:val="nil"/>
            </w:tcBorders>
            <w:shd w:val="clear" w:color="auto" w:fill="auto"/>
            <w:vAlign w:val="bottom"/>
          </w:tcPr>
          <w:p w14:paraId="7D81CA69" w14:textId="6468D842" w:rsidR="00111DFC" w:rsidRPr="00157532" w:rsidRDefault="00111DFC" w:rsidP="00111DFC">
            <w:pPr>
              <w:pBdr>
                <w:bottom w:val="single" w:sz="4" w:space="1" w:color="auto"/>
              </w:pBdr>
              <w:tabs>
                <w:tab w:val="decimal" w:pos="993"/>
                <w:tab w:val="decimal" w:pos="1067"/>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tcBorders>
              <w:top w:val="nil"/>
              <w:left w:val="nil"/>
              <w:right w:val="nil"/>
            </w:tcBorders>
            <w:shd w:val="clear" w:color="auto" w:fill="auto"/>
            <w:vAlign w:val="bottom"/>
          </w:tcPr>
          <w:p w14:paraId="773F2935" w14:textId="75A73569" w:rsidR="00111DFC" w:rsidRPr="00157532" w:rsidRDefault="00111DFC" w:rsidP="00111DFC">
            <w:pPr>
              <w:pBdr>
                <w:bottom w:val="single" w:sz="4" w:space="1" w:color="auto"/>
              </w:pBd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43,682</w:t>
            </w:r>
          </w:p>
        </w:tc>
      </w:tr>
      <w:tr w:rsidR="00111DFC" w:rsidRPr="00157532" w14:paraId="0743FCB5" w14:textId="77777777" w:rsidTr="00121C1C">
        <w:trPr>
          <w:trHeight w:val="126"/>
        </w:trPr>
        <w:tc>
          <w:tcPr>
            <w:tcW w:w="3969" w:type="dxa"/>
            <w:vAlign w:val="center"/>
          </w:tcPr>
          <w:p w14:paraId="67140FF9" w14:textId="77777777" w:rsidR="00111DFC" w:rsidRPr="00157532" w:rsidRDefault="00111DFC" w:rsidP="00111DFC">
            <w:pPr>
              <w:tabs>
                <w:tab w:val="left" w:pos="2552"/>
                <w:tab w:val="left" w:pos="2694"/>
              </w:tabs>
              <w:spacing w:line="360" w:lineRule="auto"/>
              <w:jc w:val="thaiDistribute"/>
              <w:rPr>
                <w:rFonts w:ascii="Arial" w:hAnsi="Arial" w:cs="Arial"/>
                <w:b/>
                <w:bCs/>
                <w:sz w:val="10"/>
                <w:szCs w:val="10"/>
                <w:cs/>
              </w:rPr>
            </w:pPr>
          </w:p>
        </w:tc>
        <w:tc>
          <w:tcPr>
            <w:tcW w:w="1417" w:type="dxa"/>
            <w:tcBorders>
              <w:top w:val="nil"/>
              <w:left w:val="nil"/>
              <w:right w:val="nil"/>
            </w:tcBorders>
            <w:shd w:val="clear" w:color="auto" w:fill="auto"/>
            <w:vAlign w:val="bottom"/>
          </w:tcPr>
          <w:p w14:paraId="07B5A89D" w14:textId="77777777" w:rsidR="00111DFC" w:rsidRPr="00157532" w:rsidRDefault="00111DFC" w:rsidP="00111DFC">
            <w:pPr>
              <w:tabs>
                <w:tab w:val="decimal" w:pos="993"/>
              </w:tabs>
              <w:spacing w:line="360" w:lineRule="auto"/>
              <w:jc w:val="right"/>
              <w:rPr>
                <w:rFonts w:ascii="Arial" w:hAnsi="Arial" w:cs="Arial"/>
                <w:sz w:val="10"/>
                <w:szCs w:val="10"/>
              </w:rPr>
            </w:pPr>
          </w:p>
        </w:tc>
        <w:tc>
          <w:tcPr>
            <w:tcW w:w="2255" w:type="dxa"/>
            <w:tcBorders>
              <w:top w:val="nil"/>
              <w:left w:val="nil"/>
              <w:right w:val="nil"/>
            </w:tcBorders>
            <w:shd w:val="clear" w:color="auto" w:fill="auto"/>
            <w:vAlign w:val="bottom"/>
          </w:tcPr>
          <w:p w14:paraId="5F124AC0" w14:textId="77777777" w:rsidR="00111DFC" w:rsidRPr="00157532" w:rsidRDefault="00111DFC" w:rsidP="00111DFC">
            <w:pPr>
              <w:tabs>
                <w:tab w:val="decimal" w:pos="993"/>
                <w:tab w:val="decimal" w:pos="1067"/>
              </w:tabs>
              <w:spacing w:line="360" w:lineRule="auto"/>
              <w:jc w:val="right"/>
              <w:rPr>
                <w:rFonts w:ascii="Arial" w:hAnsi="Arial" w:cs="Arial"/>
                <w:sz w:val="10"/>
                <w:szCs w:val="10"/>
              </w:rPr>
            </w:pPr>
          </w:p>
        </w:tc>
        <w:tc>
          <w:tcPr>
            <w:tcW w:w="1137" w:type="dxa"/>
            <w:tcBorders>
              <w:top w:val="nil"/>
              <w:left w:val="nil"/>
              <w:right w:val="nil"/>
            </w:tcBorders>
            <w:shd w:val="clear" w:color="auto" w:fill="auto"/>
            <w:vAlign w:val="bottom"/>
          </w:tcPr>
          <w:p w14:paraId="5BCA9F09" w14:textId="77777777" w:rsidR="00111DFC" w:rsidRPr="00157532" w:rsidRDefault="00111DFC" w:rsidP="00111DFC">
            <w:pPr>
              <w:tabs>
                <w:tab w:val="decimal" w:pos="878"/>
                <w:tab w:val="decimal" w:pos="993"/>
              </w:tabs>
              <w:spacing w:line="360" w:lineRule="auto"/>
              <w:jc w:val="right"/>
              <w:rPr>
                <w:rFonts w:ascii="Arial" w:hAnsi="Arial" w:cs="Arial"/>
                <w:sz w:val="10"/>
                <w:szCs w:val="10"/>
              </w:rPr>
            </w:pPr>
          </w:p>
        </w:tc>
      </w:tr>
      <w:tr w:rsidR="00111DFC" w:rsidRPr="00157532" w14:paraId="61279147" w14:textId="77777777" w:rsidTr="00121C1C">
        <w:trPr>
          <w:trHeight w:val="51"/>
        </w:trPr>
        <w:tc>
          <w:tcPr>
            <w:tcW w:w="3969" w:type="dxa"/>
            <w:vAlign w:val="center"/>
          </w:tcPr>
          <w:p w14:paraId="52B1336B" w14:textId="16E9F144" w:rsidR="00111DFC" w:rsidRPr="00157532" w:rsidRDefault="00111DFC" w:rsidP="00111DFC">
            <w:pPr>
              <w:tabs>
                <w:tab w:val="left" w:pos="2552"/>
                <w:tab w:val="left" w:pos="2694"/>
              </w:tabs>
              <w:spacing w:line="360" w:lineRule="auto"/>
              <w:jc w:val="thaiDistribute"/>
              <w:rPr>
                <w:rFonts w:ascii="Arial" w:hAnsi="Arial" w:cs="Arial"/>
                <w:b/>
                <w:bCs/>
                <w:sz w:val="18"/>
                <w:szCs w:val="18"/>
              </w:rPr>
            </w:pPr>
            <w:r w:rsidRPr="00157532">
              <w:rPr>
                <w:rFonts w:ascii="Arial" w:hAnsi="Arial" w:cs="Arial"/>
                <w:b/>
                <w:bCs/>
                <w:sz w:val="18"/>
                <w:szCs w:val="18"/>
              </w:rPr>
              <w:t xml:space="preserve">Net book </w:t>
            </w:r>
            <w:proofErr w:type="gramStart"/>
            <w:r w:rsidRPr="00157532">
              <w:rPr>
                <w:rFonts w:ascii="Arial" w:hAnsi="Arial" w:cs="Arial"/>
                <w:b/>
                <w:bCs/>
                <w:sz w:val="18"/>
                <w:szCs w:val="18"/>
              </w:rPr>
              <w:t>value :</w:t>
            </w:r>
            <w:proofErr w:type="gramEnd"/>
          </w:p>
        </w:tc>
        <w:tc>
          <w:tcPr>
            <w:tcW w:w="1417" w:type="dxa"/>
            <w:tcBorders>
              <w:top w:val="nil"/>
              <w:left w:val="nil"/>
              <w:bottom w:val="nil"/>
              <w:right w:val="nil"/>
            </w:tcBorders>
            <w:shd w:val="clear" w:color="auto" w:fill="auto"/>
            <w:vAlign w:val="bottom"/>
          </w:tcPr>
          <w:p w14:paraId="730E7D57" w14:textId="77777777" w:rsidR="00111DFC" w:rsidRPr="00157532" w:rsidRDefault="00111DFC" w:rsidP="00111DFC">
            <w:pPr>
              <w:tabs>
                <w:tab w:val="decimal" w:pos="993"/>
              </w:tabs>
              <w:spacing w:line="360" w:lineRule="auto"/>
              <w:jc w:val="right"/>
              <w:rPr>
                <w:rFonts w:ascii="Arial" w:hAnsi="Arial" w:cs="Arial"/>
                <w:sz w:val="18"/>
                <w:szCs w:val="18"/>
              </w:rPr>
            </w:pPr>
          </w:p>
        </w:tc>
        <w:tc>
          <w:tcPr>
            <w:tcW w:w="2255" w:type="dxa"/>
            <w:tcBorders>
              <w:top w:val="nil"/>
              <w:left w:val="nil"/>
              <w:bottom w:val="nil"/>
              <w:right w:val="nil"/>
            </w:tcBorders>
            <w:shd w:val="clear" w:color="auto" w:fill="auto"/>
            <w:vAlign w:val="bottom"/>
          </w:tcPr>
          <w:p w14:paraId="0DEB5AE9" w14:textId="77777777" w:rsidR="00111DFC" w:rsidRPr="00157532" w:rsidRDefault="00111DFC" w:rsidP="00111DFC">
            <w:pPr>
              <w:tabs>
                <w:tab w:val="decimal" w:pos="993"/>
                <w:tab w:val="decimal" w:pos="1067"/>
              </w:tabs>
              <w:spacing w:line="360" w:lineRule="auto"/>
              <w:jc w:val="right"/>
              <w:rPr>
                <w:rFonts w:ascii="Arial" w:hAnsi="Arial" w:cs="Arial"/>
                <w:sz w:val="18"/>
                <w:szCs w:val="18"/>
              </w:rPr>
            </w:pPr>
          </w:p>
        </w:tc>
        <w:tc>
          <w:tcPr>
            <w:tcW w:w="1137" w:type="dxa"/>
            <w:tcBorders>
              <w:top w:val="nil"/>
              <w:left w:val="nil"/>
              <w:bottom w:val="nil"/>
              <w:right w:val="nil"/>
            </w:tcBorders>
            <w:shd w:val="clear" w:color="auto" w:fill="auto"/>
            <w:vAlign w:val="bottom"/>
          </w:tcPr>
          <w:p w14:paraId="190B4A21" w14:textId="77777777" w:rsidR="00111DFC" w:rsidRPr="00157532" w:rsidRDefault="00111DFC" w:rsidP="00111DFC">
            <w:pPr>
              <w:tabs>
                <w:tab w:val="decimal" w:pos="878"/>
                <w:tab w:val="decimal" w:pos="993"/>
              </w:tabs>
              <w:spacing w:line="360" w:lineRule="auto"/>
              <w:jc w:val="right"/>
              <w:rPr>
                <w:rFonts w:ascii="Arial" w:hAnsi="Arial" w:cs="Arial"/>
                <w:sz w:val="18"/>
                <w:szCs w:val="18"/>
              </w:rPr>
            </w:pPr>
          </w:p>
        </w:tc>
      </w:tr>
      <w:tr w:rsidR="00111DFC" w:rsidRPr="00157532" w14:paraId="2CA5FEEB" w14:textId="77777777" w:rsidTr="00121C1C">
        <w:trPr>
          <w:trHeight w:val="51"/>
        </w:trPr>
        <w:tc>
          <w:tcPr>
            <w:tcW w:w="3969" w:type="dxa"/>
            <w:vAlign w:val="center"/>
          </w:tcPr>
          <w:p w14:paraId="45FD40F6" w14:textId="5C08A12F" w:rsidR="00111DFC" w:rsidRPr="00157532" w:rsidRDefault="00111DFC" w:rsidP="00111DFC">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 xml:space="preserve">As </w:t>
            </w:r>
            <w:proofErr w:type="gramStart"/>
            <w:r w:rsidRPr="00157532">
              <w:rPr>
                <w:rFonts w:ascii="Arial" w:hAnsi="Arial" w:cs="Arial"/>
                <w:sz w:val="18"/>
                <w:szCs w:val="18"/>
              </w:rPr>
              <w:t>at</w:t>
            </w:r>
            <w:proofErr w:type="gramEnd"/>
            <w:r w:rsidRPr="00157532">
              <w:rPr>
                <w:rFonts w:ascii="Arial" w:hAnsi="Arial" w:cs="Arial"/>
                <w:sz w:val="18"/>
                <w:szCs w:val="18"/>
              </w:rPr>
              <w:t xml:space="preserve"> December </w:t>
            </w:r>
            <w:r w:rsidRPr="00157532">
              <w:rPr>
                <w:rFonts w:ascii="Arial" w:hAnsi="Arial" w:cs="Arial"/>
                <w:sz w:val="18"/>
                <w:szCs w:val="18"/>
                <w:cs/>
              </w:rPr>
              <w:t>31</w:t>
            </w:r>
            <w:r w:rsidRPr="00157532">
              <w:rPr>
                <w:rFonts w:ascii="Arial" w:hAnsi="Arial" w:cs="Arial"/>
                <w:sz w:val="18"/>
                <w:szCs w:val="18"/>
              </w:rPr>
              <w:t xml:space="preserve">, </w:t>
            </w:r>
            <w:r w:rsidRPr="00157532">
              <w:rPr>
                <w:rFonts w:ascii="Arial" w:hAnsi="Arial" w:cs="Arial"/>
                <w:sz w:val="18"/>
                <w:szCs w:val="18"/>
                <w:cs/>
              </w:rPr>
              <w:t>202</w:t>
            </w:r>
            <w:r w:rsidRPr="00157532">
              <w:rPr>
                <w:rFonts w:ascii="Arial" w:hAnsi="Arial" w:cs="Arial"/>
                <w:sz w:val="18"/>
                <w:szCs w:val="18"/>
              </w:rPr>
              <w:t>3</w:t>
            </w:r>
          </w:p>
        </w:tc>
        <w:tc>
          <w:tcPr>
            <w:tcW w:w="1417" w:type="dxa"/>
            <w:tcBorders>
              <w:top w:val="nil"/>
              <w:left w:val="nil"/>
              <w:right w:val="nil"/>
            </w:tcBorders>
            <w:shd w:val="clear" w:color="auto" w:fill="auto"/>
            <w:vAlign w:val="center"/>
          </w:tcPr>
          <w:p w14:paraId="1FB1F3FD" w14:textId="72CD6E28" w:rsidR="00111DFC" w:rsidRPr="00157532" w:rsidRDefault="00111DFC" w:rsidP="00111DFC">
            <w:pPr>
              <w:pBdr>
                <w:bottom w:val="single" w:sz="12" w:space="1" w:color="auto"/>
              </w:pBdr>
              <w:tabs>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68,468</w:t>
            </w:r>
          </w:p>
        </w:tc>
        <w:tc>
          <w:tcPr>
            <w:tcW w:w="2255" w:type="dxa"/>
            <w:tcBorders>
              <w:top w:val="nil"/>
              <w:left w:val="nil"/>
              <w:right w:val="nil"/>
            </w:tcBorders>
            <w:shd w:val="clear" w:color="auto" w:fill="auto"/>
            <w:vAlign w:val="center"/>
          </w:tcPr>
          <w:p w14:paraId="08E9E37E" w14:textId="234196AA" w:rsidR="00111DFC" w:rsidRPr="00157532" w:rsidRDefault="00111DFC" w:rsidP="00111DFC">
            <w:pPr>
              <w:pBdr>
                <w:bottom w:val="single" w:sz="12" w:space="1" w:color="auto"/>
              </w:pBdr>
              <w:tabs>
                <w:tab w:val="decimal" w:pos="993"/>
                <w:tab w:val="decimal" w:pos="1067"/>
              </w:tabs>
              <w:spacing w:line="360" w:lineRule="auto"/>
              <w:jc w:val="right"/>
              <w:rPr>
                <w:rFonts w:ascii="Arial" w:hAnsi="Arial" w:cs="Arial"/>
                <w:sz w:val="18"/>
                <w:szCs w:val="18"/>
              </w:rPr>
            </w:pPr>
            <w:r w:rsidRPr="00157532">
              <w:rPr>
                <w:rFonts w:ascii="Arial" w:eastAsia="Times New Roman" w:hAnsi="Arial" w:cs="Arial"/>
                <w:sz w:val="18"/>
                <w:szCs w:val="18"/>
              </w:rPr>
              <w:t>6,463,864</w:t>
            </w:r>
          </w:p>
        </w:tc>
        <w:tc>
          <w:tcPr>
            <w:tcW w:w="1137" w:type="dxa"/>
            <w:tcBorders>
              <w:top w:val="nil"/>
              <w:left w:val="nil"/>
              <w:right w:val="nil"/>
            </w:tcBorders>
            <w:shd w:val="clear" w:color="auto" w:fill="auto"/>
            <w:vAlign w:val="center"/>
          </w:tcPr>
          <w:p w14:paraId="0FC8FD31" w14:textId="2AFDDF02" w:rsidR="00111DFC" w:rsidRPr="00157532" w:rsidRDefault="00111DFC" w:rsidP="00111DFC">
            <w:pPr>
              <w:pBdr>
                <w:bottom w:val="single" w:sz="12" w:space="1" w:color="auto"/>
              </w:pBd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6,532,332</w:t>
            </w:r>
          </w:p>
        </w:tc>
      </w:tr>
      <w:tr w:rsidR="00111DFC" w:rsidRPr="00157532" w14:paraId="38A4C557" w14:textId="77777777" w:rsidTr="00121C1C">
        <w:trPr>
          <w:trHeight w:val="51"/>
        </w:trPr>
        <w:tc>
          <w:tcPr>
            <w:tcW w:w="3969" w:type="dxa"/>
            <w:vAlign w:val="center"/>
          </w:tcPr>
          <w:p w14:paraId="77314719" w14:textId="26D3B4F3" w:rsidR="00111DFC" w:rsidRPr="00157532" w:rsidRDefault="00111DFC" w:rsidP="00111DFC">
            <w:pPr>
              <w:tabs>
                <w:tab w:val="left" w:pos="2552"/>
                <w:tab w:val="left" w:pos="2694"/>
              </w:tabs>
              <w:spacing w:line="360" w:lineRule="auto"/>
              <w:jc w:val="thaiDistribute"/>
              <w:rPr>
                <w:rFonts w:ascii="Arial" w:hAnsi="Arial" w:cs="Arial"/>
                <w:sz w:val="18"/>
                <w:szCs w:val="18"/>
              </w:rPr>
            </w:pPr>
            <w:r w:rsidRPr="00157532">
              <w:rPr>
                <w:rFonts w:ascii="Arial" w:hAnsi="Arial" w:cs="Arial"/>
                <w:sz w:val="18"/>
                <w:szCs w:val="18"/>
              </w:rPr>
              <w:t xml:space="preserve">As </w:t>
            </w:r>
            <w:proofErr w:type="gramStart"/>
            <w:r w:rsidRPr="00157532">
              <w:rPr>
                <w:rFonts w:ascii="Arial" w:hAnsi="Arial" w:cs="Arial"/>
                <w:sz w:val="18"/>
                <w:szCs w:val="18"/>
              </w:rPr>
              <w:t>at</w:t>
            </w:r>
            <w:proofErr w:type="gramEnd"/>
            <w:r w:rsidRPr="00157532">
              <w:rPr>
                <w:rFonts w:ascii="Arial" w:hAnsi="Arial" w:cs="Arial"/>
                <w:sz w:val="18"/>
                <w:szCs w:val="18"/>
              </w:rPr>
              <w:t xml:space="preserve"> December </w:t>
            </w:r>
            <w:r w:rsidRPr="00157532">
              <w:rPr>
                <w:rFonts w:ascii="Arial" w:hAnsi="Arial" w:cs="Arial"/>
                <w:sz w:val="18"/>
                <w:szCs w:val="18"/>
                <w:cs/>
              </w:rPr>
              <w:t>31</w:t>
            </w:r>
            <w:r w:rsidRPr="00157532">
              <w:rPr>
                <w:rFonts w:ascii="Arial" w:hAnsi="Arial" w:cs="Arial"/>
                <w:sz w:val="18"/>
                <w:szCs w:val="18"/>
              </w:rPr>
              <w:t xml:space="preserve">, </w:t>
            </w:r>
            <w:r w:rsidRPr="00157532">
              <w:rPr>
                <w:rFonts w:ascii="Arial" w:hAnsi="Arial" w:cs="Arial"/>
                <w:sz w:val="18"/>
                <w:szCs w:val="18"/>
                <w:cs/>
              </w:rPr>
              <w:t>202</w:t>
            </w:r>
            <w:r w:rsidRPr="00157532">
              <w:rPr>
                <w:rFonts w:ascii="Arial" w:hAnsi="Arial" w:cs="Arial"/>
                <w:sz w:val="18"/>
                <w:szCs w:val="18"/>
              </w:rPr>
              <w:t>4</w:t>
            </w:r>
          </w:p>
        </w:tc>
        <w:tc>
          <w:tcPr>
            <w:tcW w:w="1417" w:type="dxa"/>
            <w:tcBorders>
              <w:top w:val="nil"/>
              <w:left w:val="nil"/>
              <w:right w:val="nil"/>
            </w:tcBorders>
            <w:shd w:val="clear" w:color="auto" w:fill="auto"/>
            <w:vAlign w:val="center"/>
          </w:tcPr>
          <w:p w14:paraId="38818018" w14:textId="686118DB" w:rsidR="00111DFC" w:rsidRPr="00157532" w:rsidRDefault="00111DFC" w:rsidP="00111DFC">
            <w:pPr>
              <w:pBdr>
                <w:bottom w:val="single" w:sz="12" w:space="1" w:color="auto"/>
                <w:between w:val="single" w:sz="12" w:space="1" w:color="auto"/>
              </w:pBdr>
              <w:tabs>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49,776</w:t>
            </w:r>
          </w:p>
        </w:tc>
        <w:tc>
          <w:tcPr>
            <w:tcW w:w="2255" w:type="dxa"/>
            <w:tcBorders>
              <w:top w:val="nil"/>
              <w:left w:val="nil"/>
              <w:right w:val="nil"/>
            </w:tcBorders>
            <w:shd w:val="clear" w:color="auto" w:fill="auto"/>
            <w:vAlign w:val="center"/>
          </w:tcPr>
          <w:p w14:paraId="5B1BF5DA" w14:textId="70036E2F" w:rsidR="00111DFC" w:rsidRPr="00157532" w:rsidRDefault="00111DFC" w:rsidP="00111DFC">
            <w:pPr>
              <w:pBdr>
                <w:bottom w:val="single" w:sz="12" w:space="1" w:color="auto"/>
                <w:between w:val="single" w:sz="12" w:space="1" w:color="auto"/>
              </w:pBdr>
              <w:tabs>
                <w:tab w:val="decimal" w:pos="993"/>
                <w:tab w:val="decimal" w:pos="1067"/>
              </w:tabs>
              <w:spacing w:line="360" w:lineRule="auto"/>
              <w:jc w:val="right"/>
              <w:rPr>
                <w:rFonts w:ascii="Arial" w:hAnsi="Arial" w:cs="Arial"/>
                <w:sz w:val="18"/>
                <w:szCs w:val="18"/>
              </w:rPr>
            </w:pPr>
            <w:r w:rsidRPr="00157532">
              <w:rPr>
                <w:rFonts w:ascii="Arial" w:eastAsia="Times New Roman" w:hAnsi="Arial" w:cs="Arial"/>
                <w:sz w:val="18"/>
                <w:szCs w:val="18"/>
              </w:rPr>
              <w:t>-</w:t>
            </w:r>
          </w:p>
        </w:tc>
        <w:tc>
          <w:tcPr>
            <w:tcW w:w="1137" w:type="dxa"/>
            <w:tcBorders>
              <w:top w:val="nil"/>
              <w:left w:val="nil"/>
              <w:right w:val="nil"/>
            </w:tcBorders>
            <w:shd w:val="clear" w:color="auto" w:fill="auto"/>
            <w:vAlign w:val="center"/>
          </w:tcPr>
          <w:p w14:paraId="5AB3A3EE" w14:textId="4EA6FF1A" w:rsidR="00111DFC" w:rsidRPr="00157532" w:rsidRDefault="00111DFC" w:rsidP="00111DFC">
            <w:pPr>
              <w:pBdr>
                <w:bottom w:val="single" w:sz="12" w:space="1" w:color="auto"/>
                <w:between w:val="single" w:sz="12" w:space="1" w:color="auto"/>
              </w:pBdr>
              <w:tabs>
                <w:tab w:val="decimal" w:pos="878"/>
                <w:tab w:val="decimal" w:pos="993"/>
              </w:tabs>
              <w:spacing w:line="360" w:lineRule="auto"/>
              <w:jc w:val="right"/>
              <w:rPr>
                <w:rFonts w:ascii="Arial" w:hAnsi="Arial" w:cs="Arial"/>
                <w:sz w:val="18"/>
                <w:szCs w:val="18"/>
              </w:rPr>
            </w:pPr>
            <w:r w:rsidRPr="00157532">
              <w:rPr>
                <w:rFonts w:ascii="Arial" w:eastAsia="Times New Roman" w:hAnsi="Arial" w:cs="Arial"/>
                <w:sz w:val="18"/>
                <w:szCs w:val="18"/>
              </w:rPr>
              <w:t>49,776</w:t>
            </w:r>
          </w:p>
        </w:tc>
      </w:tr>
    </w:tbl>
    <w:p w14:paraId="32D03CFC" w14:textId="77777777" w:rsidR="008F2D51" w:rsidRPr="00157532" w:rsidRDefault="008F2D51" w:rsidP="0060285D">
      <w:pPr>
        <w:spacing w:after="0" w:line="240" w:lineRule="auto"/>
        <w:jc w:val="thaiDistribute"/>
        <w:rPr>
          <w:rFonts w:ascii="Arial" w:hAnsi="Arial" w:cs="Arial"/>
          <w:sz w:val="20"/>
          <w:szCs w:val="20"/>
        </w:rPr>
      </w:pPr>
    </w:p>
    <w:p w14:paraId="100C22C8" w14:textId="77777777" w:rsidR="00661EA2" w:rsidRPr="00157532" w:rsidRDefault="00661EA2" w:rsidP="0060285D">
      <w:pPr>
        <w:spacing w:after="0" w:line="240" w:lineRule="auto"/>
        <w:jc w:val="thaiDistribute"/>
        <w:rPr>
          <w:rFonts w:ascii="Arial" w:hAnsi="Arial" w:cs="Arial"/>
          <w:sz w:val="20"/>
          <w:szCs w:val="20"/>
        </w:rPr>
      </w:pPr>
    </w:p>
    <w:p w14:paraId="3A4E0873" w14:textId="77777777" w:rsidR="00661EA2" w:rsidRPr="00157532" w:rsidRDefault="00661EA2" w:rsidP="0060285D">
      <w:pPr>
        <w:spacing w:after="0" w:line="240" w:lineRule="auto"/>
        <w:jc w:val="thaiDistribute"/>
        <w:rPr>
          <w:rFonts w:ascii="Arial" w:hAnsi="Arial" w:cs="Arial"/>
          <w:sz w:val="20"/>
          <w:szCs w:val="20"/>
        </w:rPr>
      </w:pPr>
    </w:p>
    <w:p w14:paraId="453D2083" w14:textId="77777777" w:rsidR="00661EA2" w:rsidRPr="00157532" w:rsidRDefault="00661EA2" w:rsidP="0060285D">
      <w:pPr>
        <w:spacing w:after="0" w:line="240" w:lineRule="auto"/>
        <w:jc w:val="thaiDistribute"/>
        <w:rPr>
          <w:rFonts w:ascii="Arial" w:hAnsi="Arial" w:cs="Arial"/>
          <w:sz w:val="20"/>
          <w:szCs w:val="20"/>
        </w:rPr>
      </w:pPr>
    </w:p>
    <w:p w14:paraId="6CEC5F3D" w14:textId="77777777" w:rsidR="007A002E" w:rsidRPr="00157532" w:rsidRDefault="007A002E" w:rsidP="0060285D">
      <w:pPr>
        <w:spacing w:after="0" w:line="240" w:lineRule="auto"/>
        <w:jc w:val="thaiDistribute"/>
        <w:rPr>
          <w:rFonts w:ascii="Arial" w:hAnsi="Arial" w:cs="Arial"/>
          <w:sz w:val="20"/>
          <w:szCs w:val="20"/>
        </w:rPr>
      </w:pPr>
    </w:p>
    <w:p w14:paraId="242ECCD9" w14:textId="77777777" w:rsidR="007A002E" w:rsidRPr="00157532" w:rsidRDefault="007A002E" w:rsidP="0060285D">
      <w:pPr>
        <w:spacing w:after="0" w:line="240" w:lineRule="auto"/>
        <w:jc w:val="thaiDistribute"/>
        <w:rPr>
          <w:rFonts w:ascii="Arial" w:hAnsi="Arial" w:cs="Arial"/>
          <w:sz w:val="20"/>
          <w:szCs w:val="20"/>
        </w:rPr>
      </w:pPr>
    </w:p>
    <w:p w14:paraId="5BF937CF" w14:textId="77777777" w:rsidR="007A002E" w:rsidRPr="00157532" w:rsidRDefault="007A002E" w:rsidP="0060285D">
      <w:pPr>
        <w:spacing w:after="0" w:line="240" w:lineRule="auto"/>
        <w:jc w:val="thaiDistribute"/>
        <w:rPr>
          <w:rFonts w:ascii="Arial" w:hAnsi="Arial" w:cs="Arial"/>
          <w:sz w:val="20"/>
          <w:szCs w:val="20"/>
        </w:rPr>
      </w:pPr>
    </w:p>
    <w:p w14:paraId="39D86962" w14:textId="77777777" w:rsidR="007A002E" w:rsidRPr="00157532" w:rsidRDefault="007A002E" w:rsidP="0060285D">
      <w:pPr>
        <w:spacing w:after="0" w:line="240" w:lineRule="auto"/>
        <w:jc w:val="thaiDistribute"/>
        <w:rPr>
          <w:rFonts w:ascii="Arial" w:hAnsi="Arial" w:cs="Arial"/>
          <w:sz w:val="20"/>
          <w:szCs w:val="20"/>
        </w:rPr>
      </w:pPr>
    </w:p>
    <w:p w14:paraId="121AAB46" w14:textId="77777777" w:rsidR="007A002E" w:rsidRPr="00157532" w:rsidRDefault="007A002E" w:rsidP="0060285D">
      <w:pPr>
        <w:spacing w:after="0" w:line="240" w:lineRule="auto"/>
        <w:jc w:val="thaiDistribute"/>
        <w:rPr>
          <w:rFonts w:ascii="Arial" w:hAnsi="Arial" w:cs="Arial"/>
          <w:sz w:val="20"/>
          <w:szCs w:val="20"/>
        </w:rPr>
      </w:pPr>
    </w:p>
    <w:p w14:paraId="5E41DC17" w14:textId="77777777" w:rsidR="007A002E" w:rsidRPr="00157532" w:rsidRDefault="007A002E" w:rsidP="0060285D">
      <w:pPr>
        <w:spacing w:after="0" w:line="240" w:lineRule="auto"/>
        <w:jc w:val="thaiDistribute"/>
        <w:rPr>
          <w:rFonts w:ascii="Arial" w:hAnsi="Arial" w:cs="Arial"/>
          <w:sz w:val="20"/>
          <w:szCs w:val="20"/>
        </w:rPr>
      </w:pPr>
    </w:p>
    <w:p w14:paraId="2776695D" w14:textId="77777777" w:rsidR="00661EA2" w:rsidRPr="00157532" w:rsidRDefault="00661EA2" w:rsidP="0060285D">
      <w:pPr>
        <w:spacing w:after="0" w:line="240" w:lineRule="auto"/>
        <w:jc w:val="thaiDistribute"/>
        <w:rPr>
          <w:rFonts w:ascii="Arial" w:hAnsi="Arial" w:cs="Arial"/>
          <w:sz w:val="20"/>
          <w:szCs w:val="20"/>
        </w:rPr>
      </w:pPr>
    </w:p>
    <w:p w14:paraId="36FA20B7" w14:textId="77777777" w:rsidR="00661EA2" w:rsidRPr="00157532" w:rsidRDefault="00661EA2" w:rsidP="0060285D">
      <w:pPr>
        <w:spacing w:after="0" w:line="240" w:lineRule="auto"/>
        <w:jc w:val="thaiDistribute"/>
        <w:rPr>
          <w:rFonts w:ascii="Arial" w:hAnsi="Arial"/>
          <w:sz w:val="20"/>
          <w:szCs w:val="20"/>
          <w:cs/>
        </w:rPr>
      </w:pPr>
    </w:p>
    <w:p w14:paraId="25641D82" w14:textId="77777777" w:rsidR="00661EA2" w:rsidRPr="00157532" w:rsidRDefault="00661EA2"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lastRenderedPageBreak/>
        <w:t>Income tax</w:t>
      </w:r>
    </w:p>
    <w:p w14:paraId="1651AACF" w14:textId="77777777" w:rsidR="00095C39" w:rsidRPr="00157532" w:rsidRDefault="00095C39" w:rsidP="00095C39">
      <w:pPr>
        <w:pStyle w:val="ListParagraph"/>
        <w:spacing w:after="0" w:line="240" w:lineRule="auto"/>
        <w:ind w:left="360"/>
        <w:contextualSpacing w:val="0"/>
        <w:jc w:val="thaiDistribute"/>
        <w:rPr>
          <w:rFonts w:ascii="Arial" w:hAnsi="Arial" w:cs="Arial"/>
          <w:sz w:val="10"/>
          <w:szCs w:val="10"/>
        </w:rPr>
      </w:pPr>
    </w:p>
    <w:p w14:paraId="0FABC418" w14:textId="1BB2773C" w:rsidR="00661EA2" w:rsidRPr="00157532" w:rsidRDefault="00661EA2" w:rsidP="00661EA2">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t>Income tax recognized in statements of profit or loss for the years ended 31 December 202</w:t>
      </w:r>
      <w:r w:rsidRPr="00157532">
        <w:rPr>
          <w:rFonts w:ascii="Arial" w:hAnsi="Arial"/>
          <w:sz w:val="20"/>
          <w:szCs w:val="20"/>
        </w:rPr>
        <w:t>4</w:t>
      </w:r>
      <w:r w:rsidRPr="00157532">
        <w:rPr>
          <w:rFonts w:ascii="Arial" w:hAnsi="Arial" w:cs="Arial"/>
          <w:sz w:val="20"/>
          <w:szCs w:val="20"/>
        </w:rPr>
        <w:t xml:space="preserve"> and 20</w:t>
      </w:r>
      <w:r w:rsidRPr="00157532">
        <w:rPr>
          <w:rFonts w:ascii="Arial" w:hAnsi="Arial" w:cs="Arial"/>
          <w:sz w:val="20"/>
          <w:szCs w:val="20"/>
          <w:cs/>
        </w:rPr>
        <w:t>2</w:t>
      </w:r>
      <w:r w:rsidRPr="00157532">
        <w:rPr>
          <w:rFonts w:ascii="Arial" w:hAnsi="Arial" w:cs="Arial"/>
          <w:sz w:val="20"/>
          <w:szCs w:val="20"/>
        </w:rPr>
        <w:t>3</w:t>
      </w:r>
    </w:p>
    <w:p w14:paraId="3D025AA4" w14:textId="1E5C0FC2" w:rsidR="00E07814" w:rsidRPr="00157532" w:rsidRDefault="00E07814" w:rsidP="00095C39">
      <w:pPr>
        <w:pStyle w:val="ListParagraph"/>
        <w:spacing w:after="0" w:line="240" w:lineRule="auto"/>
        <w:ind w:left="360"/>
        <w:contextualSpacing w:val="0"/>
        <w:jc w:val="thaiDistribute"/>
        <w:rPr>
          <w:rFonts w:ascii="Arial" w:hAnsi="Arial" w:cs="Arial"/>
          <w:sz w:val="10"/>
          <w:szCs w:val="10"/>
        </w:rPr>
      </w:pPr>
    </w:p>
    <w:p w14:paraId="7EEF7EEA" w14:textId="77777777" w:rsidR="00661EA2" w:rsidRPr="00157532" w:rsidRDefault="00661EA2" w:rsidP="00661EA2">
      <w:pPr>
        <w:pStyle w:val="ListParagraph"/>
        <w:spacing w:after="0" w:line="360" w:lineRule="auto"/>
        <w:ind w:left="360"/>
        <w:contextualSpacing w:val="0"/>
        <w:jc w:val="thaiDistribute"/>
        <w:rPr>
          <w:rFonts w:ascii="Arial" w:hAnsi="Arial" w:cs="Arial"/>
          <w:sz w:val="20"/>
          <w:szCs w:val="20"/>
        </w:rPr>
      </w:pPr>
      <w:bookmarkStart w:id="34" w:name="_Hlk181623506"/>
      <w:r w:rsidRPr="00157532">
        <w:rPr>
          <w:rFonts w:ascii="Arial" w:hAnsi="Arial" w:cs="Arial"/>
          <w:sz w:val="20"/>
          <w:szCs w:val="20"/>
        </w:rPr>
        <w:t>Income tax recognized in profit or loss</w:t>
      </w:r>
    </w:p>
    <w:p w14:paraId="6CBD3A4E" w14:textId="77777777" w:rsidR="00BF323F" w:rsidRPr="00157532" w:rsidRDefault="00BF323F" w:rsidP="00095C39">
      <w:pPr>
        <w:pStyle w:val="ListParagraph"/>
        <w:spacing w:after="0" w:line="240" w:lineRule="auto"/>
        <w:ind w:left="360"/>
        <w:contextualSpacing w:val="0"/>
        <w:jc w:val="thaiDistribute"/>
        <w:rPr>
          <w:rFonts w:ascii="Arial" w:hAnsi="Arial" w:cs="Arial"/>
          <w:sz w:val="10"/>
          <w:szCs w:val="10"/>
          <w:lang w:val="en-GB"/>
        </w:rPr>
      </w:pPr>
    </w:p>
    <w:tbl>
      <w:tblPr>
        <w:tblW w:w="8811" w:type="dxa"/>
        <w:tblInd w:w="306" w:type="dxa"/>
        <w:tblLayout w:type="fixed"/>
        <w:tblLook w:val="04A0" w:firstRow="1" w:lastRow="0" w:firstColumn="1" w:lastColumn="0" w:noHBand="0" w:noVBand="1"/>
      </w:tblPr>
      <w:tblGrid>
        <w:gridCol w:w="4221"/>
        <w:gridCol w:w="1152"/>
        <w:gridCol w:w="1161"/>
        <w:gridCol w:w="1134"/>
        <w:gridCol w:w="1143"/>
      </w:tblGrid>
      <w:tr w:rsidR="00661EA2" w:rsidRPr="00157532" w14:paraId="20D00587" w14:textId="77777777" w:rsidTr="00BF3BC8">
        <w:tc>
          <w:tcPr>
            <w:tcW w:w="4221" w:type="dxa"/>
          </w:tcPr>
          <w:p w14:paraId="64E4AA46" w14:textId="77777777" w:rsidR="00661EA2" w:rsidRPr="00157532" w:rsidRDefault="00661EA2" w:rsidP="00661EA2">
            <w:pPr>
              <w:spacing w:after="0" w:line="240" w:lineRule="auto"/>
              <w:ind w:left="-56" w:right="-85"/>
              <w:jc w:val="both"/>
              <w:outlineLvl w:val="0"/>
              <w:rPr>
                <w:rFonts w:ascii="Arial" w:eastAsia="Times New Roman" w:hAnsi="Arial" w:cs="Arial"/>
                <w:sz w:val="20"/>
                <w:szCs w:val="20"/>
                <w:cs/>
              </w:rPr>
            </w:pPr>
          </w:p>
        </w:tc>
        <w:tc>
          <w:tcPr>
            <w:tcW w:w="1152" w:type="dxa"/>
          </w:tcPr>
          <w:p w14:paraId="336530B9" w14:textId="29E3BF6C"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right"/>
              <w:rPr>
                <w:rFonts w:ascii="Arial" w:eastAsia="Times New Roman" w:hAnsi="Arial" w:cs="Arial"/>
                <w:sz w:val="18"/>
                <w:szCs w:val="18"/>
                <w:lang w:val="en-GB" w:eastAsia="en-GB"/>
              </w:rPr>
            </w:pPr>
          </w:p>
        </w:tc>
        <w:tc>
          <w:tcPr>
            <w:tcW w:w="1161" w:type="dxa"/>
          </w:tcPr>
          <w:p w14:paraId="4C0AF542" w14:textId="346BE2AC"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right"/>
              <w:rPr>
                <w:rFonts w:ascii="Arial" w:eastAsia="Times New Roman" w:hAnsi="Arial" w:cs="Arial"/>
                <w:sz w:val="18"/>
                <w:szCs w:val="18"/>
                <w:lang w:val="en-GB" w:eastAsia="en-GB"/>
              </w:rPr>
            </w:pPr>
          </w:p>
        </w:tc>
        <w:tc>
          <w:tcPr>
            <w:tcW w:w="2277" w:type="dxa"/>
            <w:gridSpan w:val="2"/>
          </w:tcPr>
          <w:p w14:paraId="6B11B169" w14:textId="53CE8DBC"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right="-66"/>
              <w:jc w:val="right"/>
              <w:rPr>
                <w:rFonts w:ascii="Arial" w:eastAsia="Times New Roman" w:hAnsi="Arial" w:cs="Arial"/>
                <w:sz w:val="18"/>
                <w:szCs w:val="18"/>
                <w:cs/>
                <w:lang w:val="en-GB" w:eastAsia="en-GB"/>
              </w:rPr>
            </w:pPr>
            <w:r w:rsidRPr="00157532">
              <w:rPr>
                <w:rFonts w:ascii="Arial" w:eastAsia="Times New Roman" w:hAnsi="Arial" w:cs="Arial"/>
                <w:sz w:val="18"/>
                <w:szCs w:val="18"/>
                <w:lang w:val="en-GB" w:eastAsia="en-GB"/>
              </w:rPr>
              <w:t>(</w:t>
            </w:r>
            <w:proofErr w:type="gramStart"/>
            <w:r w:rsidRPr="00157532">
              <w:rPr>
                <w:rFonts w:ascii="Arial" w:eastAsia="Times New Roman" w:hAnsi="Arial" w:cs="Arial"/>
                <w:sz w:val="18"/>
                <w:szCs w:val="18"/>
                <w:lang w:val="en-GB" w:eastAsia="en-GB"/>
              </w:rPr>
              <w:t>Unit :</w:t>
            </w:r>
            <w:proofErr w:type="gramEnd"/>
            <w:r w:rsidRPr="00157532">
              <w:rPr>
                <w:rFonts w:ascii="Arial" w:eastAsia="Times New Roman" w:hAnsi="Arial" w:cs="Arial"/>
                <w:sz w:val="18"/>
                <w:szCs w:val="18"/>
                <w:lang w:val="en-GB" w:eastAsia="en-GB"/>
              </w:rPr>
              <w:t xml:space="preserve"> Baht)</w:t>
            </w:r>
          </w:p>
        </w:tc>
      </w:tr>
      <w:tr w:rsidR="00661EA2" w:rsidRPr="00157532" w14:paraId="3A9045D5" w14:textId="77777777" w:rsidTr="00661EA2">
        <w:tc>
          <w:tcPr>
            <w:tcW w:w="4221" w:type="dxa"/>
            <w:vMerge w:val="restart"/>
            <w:vAlign w:val="bottom"/>
          </w:tcPr>
          <w:p w14:paraId="7B83D79C" w14:textId="77777777" w:rsidR="00661EA2" w:rsidRPr="00157532" w:rsidRDefault="00661EA2" w:rsidP="00661EA2">
            <w:pPr>
              <w:spacing w:after="0" w:line="240" w:lineRule="auto"/>
              <w:ind w:left="-56" w:right="-85"/>
              <w:outlineLvl w:val="0"/>
              <w:rPr>
                <w:rFonts w:ascii="Arial" w:eastAsia="Angsana New" w:hAnsi="Arial" w:cs="Arial"/>
                <w:sz w:val="20"/>
                <w:szCs w:val="20"/>
              </w:rPr>
            </w:pPr>
          </w:p>
        </w:tc>
        <w:tc>
          <w:tcPr>
            <w:tcW w:w="2313" w:type="dxa"/>
            <w:gridSpan w:val="2"/>
            <w:vAlign w:val="center"/>
          </w:tcPr>
          <w:p w14:paraId="0BF3840B" w14:textId="25B9ED45" w:rsidR="00661EA2" w:rsidRPr="00157532" w:rsidRDefault="00661EA2" w:rsidP="00661E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157532">
              <w:rPr>
                <w:rFonts w:ascii="Arial" w:eastAsia="Times New Roman" w:hAnsi="Arial" w:cs="Arial"/>
                <w:sz w:val="18"/>
                <w:szCs w:val="18"/>
                <w:lang w:val="en-GB" w:eastAsia="en-GB"/>
              </w:rPr>
              <w:t>CONSOLIDATED F/S</w:t>
            </w:r>
          </w:p>
        </w:tc>
        <w:tc>
          <w:tcPr>
            <w:tcW w:w="2277" w:type="dxa"/>
            <w:gridSpan w:val="2"/>
            <w:vAlign w:val="center"/>
          </w:tcPr>
          <w:p w14:paraId="181D63F4" w14:textId="67DF0502" w:rsidR="00661EA2" w:rsidRPr="00157532" w:rsidRDefault="00661EA2" w:rsidP="00661E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157532">
              <w:rPr>
                <w:rFonts w:ascii="Arial" w:eastAsia="Times New Roman" w:hAnsi="Arial" w:cs="Arial"/>
                <w:sz w:val="18"/>
                <w:szCs w:val="18"/>
                <w:lang w:val="en-GB" w:eastAsia="en-GB"/>
              </w:rPr>
              <w:t>SEPARATE F/S</w:t>
            </w:r>
          </w:p>
        </w:tc>
      </w:tr>
      <w:tr w:rsidR="00661EA2" w:rsidRPr="00157532" w14:paraId="731E8456" w14:textId="77777777" w:rsidTr="00661EA2">
        <w:tc>
          <w:tcPr>
            <w:tcW w:w="4221" w:type="dxa"/>
            <w:vMerge/>
          </w:tcPr>
          <w:p w14:paraId="4BD3CD14" w14:textId="77777777" w:rsidR="00661EA2" w:rsidRPr="00157532" w:rsidRDefault="00661EA2" w:rsidP="00661EA2">
            <w:pPr>
              <w:spacing w:after="0" w:line="240" w:lineRule="auto"/>
              <w:ind w:left="-56" w:right="-85"/>
              <w:rPr>
                <w:rFonts w:ascii="Arial" w:eastAsia="Angsana New" w:hAnsi="Arial" w:cs="Arial"/>
                <w:sz w:val="20"/>
                <w:szCs w:val="20"/>
              </w:rPr>
            </w:pPr>
          </w:p>
        </w:tc>
        <w:tc>
          <w:tcPr>
            <w:tcW w:w="1152" w:type="dxa"/>
            <w:vAlign w:val="center"/>
          </w:tcPr>
          <w:p w14:paraId="176F43CC" w14:textId="15B66640" w:rsidR="00661EA2" w:rsidRPr="00157532" w:rsidRDefault="00661EA2" w:rsidP="00661E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157532">
              <w:rPr>
                <w:rFonts w:ascii="Arial" w:eastAsia="Times New Roman" w:hAnsi="Arial" w:cs="Arial"/>
                <w:sz w:val="18"/>
                <w:szCs w:val="18"/>
                <w:lang w:val="en-GB" w:eastAsia="en-GB"/>
              </w:rPr>
              <w:t>2024</w:t>
            </w:r>
          </w:p>
        </w:tc>
        <w:tc>
          <w:tcPr>
            <w:tcW w:w="1161" w:type="dxa"/>
            <w:vAlign w:val="center"/>
          </w:tcPr>
          <w:p w14:paraId="2288A02F" w14:textId="462154CF" w:rsidR="00661EA2" w:rsidRPr="00157532" w:rsidRDefault="00661EA2" w:rsidP="00661E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157532">
              <w:rPr>
                <w:rFonts w:ascii="Arial" w:eastAsia="Times New Roman" w:hAnsi="Arial" w:cs="Arial"/>
                <w:sz w:val="18"/>
                <w:szCs w:val="18"/>
                <w:lang w:val="en-GB" w:eastAsia="en-GB"/>
              </w:rPr>
              <w:t>2023</w:t>
            </w:r>
          </w:p>
        </w:tc>
        <w:tc>
          <w:tcPr>
            <w:tcW w:w="1134" w:type="dxa"/>
            <w:vAlign w:val="center"/>
          </w:tcPr>
          <w:p w14:paraId="6E75F1F4" w14:textId="13FAA421" w:rsidR="00661EA2" w:rsidRPr="00157532" w:rsidRDefault="00661EA2" w:rsidP="00661E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157532">
              <w:rPr>
                <w:rFonts w:ascii="Arial" w:eastAsia="Times New Roman" w:hAnsi="Arial" w:cs="Arial"/>
                <w:sz w:val="18"/>
                <w:szCs w:val="18"/>
                <w:lang w:val="en-GB" w:eastAsia="en-GB"/>
              </w:rPr>
              <w:t>2024</w:t>
            </w:r>
          </w:p>
        </w:tc>
        <w:tc>
          <w:tcPr>
            <w:tcW w:w="1143" w:type="dxa"/>
            <w:vAlign w:val="center"/>
          </w:tcPr>
          <w:p w14:paraId="3DD01766" w14:textId="104B0332" w:rsidR="00661EA2" w:rsidRPr="00157532" w:rsidRDefault="00661EA2" w:rsidP="00661EA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
              <w:jc w:val="center"/>
              <w:rPr>
                <w:rFonts w:ascii="Arial" w:eastAsia="Times New Roman" w:hAnsi="Arial" w:cs="Arial"/>
                <w:sz w:val="18"/>
                <w:szCs w:val="18"/>
                <w:lang w:val="en-GB" w:eastAsia="en-GB"/>
              </w:rPr>
            </w:pPr>
            <w:r w:rsidRPr="00157532">
              <w:rPr>
                <w:rFonts w:ascii="Arial" w:eastAsia="Times New Roman" w:hAnsi="Arial" w:cs="Arial"/>
                <w:sz w:val="18"/>
                <w:szCs w:val="18"/>
                <w:lang w:val="en-GB" w:eastAsia="en-GB"/>
              </w:rPr>
              <w:t>2023</w:t>
            </w:r>
          </w:p>
        </w:tc>
      </w:tr>
      <w:tr w:rsidR="00661EA2" w:rsidRPr="00157532" w14:paraId="70554118" w14:textId="77777777" w:rsidTr="00661EA2">
        <w:tc>
          <w:tcPr>
            <w:tcW w:w="4221" w:type="dxa"/>
            <w:shd w:val="clear" w:color="auto" w:fill="auto"/>
            <w:vAlign w:val="center"/>
          </w:tcPr>
          <w:p w14:paraId="74C7C0BD" w14:textId="4B438A4F" w:rsidR="00661EA2" w:rsidRPr="00157532" w:rsidRDefault="00661EA2" w:rsidP="00661EA2">
            <w:pPr>
              <w:spacing w:after="0" w:line="240" w:lineRule="auto"/>
              <w:ind w:left="-56" w:right="-85"/>
              <w:outlineLvl w:val="0"/>
              <w:rPr>
                <w:rFonts w:ascii="Arial" w:eastAsia="Angsana New" w:hAnsi="Arial" w:cs="Arial"/>
                <w:b/>
                <w:bCs/>
                <w:sz w:val="18"/>
                <w:szCs w:val="18"/>
                <w:cs/>
              </w:rPr>
            </w:pPr>
            <w:r w:rsidRPr="00157532">
              <w:rPr>
                <w:rFonts w:ascii="Arial" w:eastAsia="Angsana New" w:hAnsi="Arial" w:cs="Arial"/>
                <w:b/>
                <w:bCs/>
                <w:sz w:val="18"/>
                <w:szCs w:val="18"/>
              </w:rPr>
              <w:t>Current income tax</w:t>
            </w:r>
          </w:p>
        </w:tc>
        <w:tc>
          <w:tcPr>
            <w:tcW w:w="1152" w:type="dxa"/>
            <w:shd w:val="clear" w:color="auto" w:fill="auto"/>
          </w:tcPr>
          <w:p w14:paraId="2E3A0946" w14:textId="77777777" w:rsidR="00661EA2" w:rsidRPr="00157532" w:rsidRDefault="00661EA2" w:rsidP="00661EA2">
            <w:pPr>
              <w:tabs>
                <w:tab w:val="decimal" w:pos="680"/>
                <w:tab w:val="decimal" w:pos="1310"/>
              </w:tabs>
              <w:spacing w:after="0" w:line="440" w:lineRule="exact"/>
              <w:jc w:val="right"/>
              <w:rPr>
                <w:rFonts w:ascii="Arial" w:eastAsia="Angsana New" w:hAnsi="Arial" w:cs="Arial"/>
                <w:sz w:val="18"/>
                <w:szCs w:val="18"/>
              </w:rPr>
            </w:pPr>
          </w:p>
        </w:tc>
        <w:tc>
          <w:tcPr>
            <w:tcW w:w="1161" w:type="dxa"/>
            <w:shd w:val="clear" w:color="auto" w:fill="auto"/>
          </w:tcPr>
          <w:p w14:paraId="03828A97" w14:textId="77777777" w:rsidR="00661EA2" w:rsidRPr="00157532" w:rsidRDefault="00661EA2" w:rsidP="00661EA2">
            <w:pPr>
              <w:tabs>
                <w:tab w:val="decimal" w:pos="680"/>
                <w:tab w:val="decimal" w:pos="1310"/>
              </w:tabs>
              <w:spacing w:after="0" w:line="440" w:lineRule="exact"/>
              <w:jc w:val="right"/>
              <w:rPr>
                <w:rFonts w:ascii="Arial" w:eastAsia="Angsana New" w:hAnsi="Arial" w:cs="Arial"/>
                <w:sz w:val="18"/>
                <w:szCs w:val="18"/>
              </w:rPr>
            </w:pPr>
          </w:p>
        </w:tc>
        <w:tc>
          <w:tcPr>
            <w:tcW w:w="1134" w:type="dxa"/>
            <w:shd w:val="clear" w:color="auto" w:fill="auto"/>
          </w:tcPr>
          <w:p w14:paraId="420B7342" w14:textId="77777777" w:rsidR="00661EA2" w:rsidRPr="00157532" w:rsidRDefault="00661EA2" w:rsidP="00661EA2">
            <w:pPr>
              <w:tabs>
                <w:tab w:val="decimal" w:pos="680"/>
                <w:tab w:val="decimal" w:pos="1310"/>
              </w:tabs>
              <w:spacing w:after="0" w:line="440" w:lineRule="exact"/>
              <w:jc w:val="right"/>
              <w:rPr>
                <w:rFonts w:ascii="Arial" w:eastAsia="Angsana New" w:hAnsi="Arial" w:cs="Arial"/>
                <w:sz w:val="18"/>
                <w:szCs w:val="18"/>
              </w:rPr>
            </w:pPr>
          </w:p>
        </w:tc>
        <w:tc>
          <w:tcPr>
            <w:tcW w:w="1143" w:type="dxa"/>
            <w:shd w:val="clear" w:color="auto" w:fill="auto"/>
          </w:tcPr>
          <w:p w14:paraId="4C5191DA" w14:textId="77777777" w:rsidR="00661EA2" w:rsidRPr="00157532" w:rsidRDefault="00661EA2" w:rsidP="00661EA2">
            <w:pPr>
              <w:tabs>
                <w:tab w:val="decimal" w:pos="680"/>
                <w:tab w:val="decimal" w:pos="1310"/>
              </w:tabs>
              <w:spacing w:after="0" w:line="440" w:lineRule="exact"/>
              <w:jc w:val="right"/>
              <w:rPr>
                <w:rFonts w:ascii="Arial" w:eastAsia="Angsana New" w:hAnsi="Arial" w:cs="Arial"/>
                <w:sz w:val="18"/>
                <w:szCs w:val="18"/>
              </w:rPr>
            </w:pPr>
          </w:p>
        </w:tc>
      </w:tr>
      <w:tr w:rsidR="009E142A" w:rsidRPr="00157532" w14:paraId="3164F18A" w14:textId="77777777" w:rsidTr="00661EA2">
        <w:tc>
          <w:tcPr>
            <w:tcW w:w="4221" w:type="dxa"/>
            <w:shd w:val="clear" w:color="auto" w:fill="auto"/>
            <w:vAlign w:val="center"/>
          </w:tcPr>
          <w:p w14:paraId="11AF1AF3" w14:textId="089E643F" w:rsidR="009E142A" w:rsidRPr="00157532" w:rsidRDefault="009E142A" w:rsidP="009E142A">
            <w:pPr>
              <w:tabs>
                <w:tab w:val="left" w:pos="227"/>
              </w:tabs>
              <w:spacing w:after="0" w:line="240" w:lineRule="auto"/>
              <w:ind w:left="-56" w:right="-85"/>
              <w:outlineLvl w:val="0"/>
              <w:rPr>
                <w:rFonts w:ascii="Arial" w:eastAsia="Angsana New" w:hAnsi="Arial" w:cs="Arial"/>
                <w:sz w:val="18"/>
                <w:szCs w:val="18"/>
                <w:cs/>
              </w:rPr>
            </w:pPr>
            <w:r w:rsidRPr="00157532">
              <w:rPr>
                <w:rFonts w:ascii="Arial" w:eastAsia="Angsana New" w:hAnsi="Arial" w:cs="Arial"/>
                <w:sz w:val="18"/>
                <w:szCs w:val="18"/>
              </w:rPr>
              <w:t>Income tax</w:t>
            </w:r>
          </w:p>
        </w:tc>
        <w:tc>
          <w:tcPr>
            <w:tcW w:w="1152" w:type="dxa"/>
            <w:shd w:val="clear" w:color="auto" w:fill="auto"/>
            <w:vAlign w:val="bottom"/>
          </w:tcPr>
          <w:p w14:paraId="05A99F0B" w14:textId="08BA77AE"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22,489,3</w:t>
            </w:r>
            <w:r w:rsidR="00111DFC" w:rsidRPr="00157532">
              <w:rPr>
                <w:rFonts w:ascii="Arial" w:eastAsia="Angsana New" w:hAnsi="Arial" w:cs="Arial"/>
                <w:sz w:val="18"/>
                <w:szCs w:val="18"/>
              </w:rPr>
              <w:t>79</w:t>
            </w:r>
          </w:p>
        </w:tc>
        <w:tc>
          <w:tcPr>
            <w:tcW w:w="1161" w:type="dxa"/>
            <w:shd w:val="clear" w:color="auto" w:fill="auto"/>
            <w:vAlign w:val="bottom"/>
          </w:tcPr>
          <w:p w14:paraId="57471667" w14:textId="387979E8"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cs/>
              </w:rPr>
              <w:t>1</w:t>
            </w:r>
            <w:r w:rsidRPr="00157532">
              <w:rPr>
                <w:rFonts w:ascii="Arial" w:eastAsia="Angsana New" w:hAnsi="Arial" w:cs="Arial"/>
                <w:sz w:val="18"/>
                <w:szCs w:val="18"/>
              </w:rPr>
              <w:t>3,656,389</w:t>
            </w:r>
          </w:p>
        </w:tc>
        <w:tc>
          <w:tcPr>
            <w:tcW w:w="1134" w:type="dxa"/>
            <w:shd w:val="clear" w:color="auto" w:fill="auto"/>
            <w:vAlign w:val="bottom"/>
          </w:tcPr>
          <w:p w14:paraId="5D334A1A" w14:textId="2746882F"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2,089,783</w:t>
            </w:r>
          </w:p>
        </w:tc>
        <w:tc>
          <w:tcPr>
            <w:tcW w:w="1143" w:type="dxa"/>
            <w:shd w:val="clear" w:color="auto" w:fill="auto"/>
            <w:vAlign w:val="bottom"/>
          </w:tcPr>
          <w:p w14:paraId="13AEBBBD" w14:textId="41D48F2D"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8,460,133</w:t>
            </w:r>
          </w:p>
        </w:tc>
      </w:tr>
      <w:tr w:rsidR="009E142A" w:rsidRPr="00157532" w14:paraId="715CF5DD" w14:textId="77777777" w:rsidTr="00661EA2">
        <w:tc>
          <w:tcPr>
            <w:tcW w:w="4221" w:type="dxa"/>
            <w:shd w:val="clear" w:color="auto" w:fill="auto"/>
            <w:vAlign w:val="center"/>
          </w:tcPr>
          <w:p w14:paraId="6C782D51" w14:textId="40E71385" w:rsidR="009E142A" w:rsidRPr="00157532" w:rsidRDefault="009E142A" w:rsidP="009E142A">
            <w:pPr>
              <w:tabs>
                <w:tab w:val="left" w:pos="227"/>
              </w:tabs>
              <w:spacing w:after="0" w:line="240" w:lineRule="auto"/>
              <w:ind w:left="-56" w:right="-85"/>
              <w:outlineLvl w:val="0"/>
              <w:rPr>
                <w:rFonts w:ascii="Arial" w:eastAsia="Angsana New" w:hAnsi="Arial" w:cs="Arial"/>
                <w:sz w:val="18"/>
                <w:szCs w:val="18"/>
              </w:rPr>
            </w:pPr>
            <w:r w:rsidRPr="00157532">
              <w:rPr>
                <w:rFonts w:ascii="Arial" w:eastAsia="Angsana New" w:hAnsi="Arial" w:cs="Arial"/>
                <w:b/>
                <w:bCs/>
                <w:sz w:val="18"/>
                <w:szCs w:val="18"/>
              </w:rPr>
              <w:t>Deferred tax</w:t>
            </w:r>
          </w:p>
        </w:tc>
        <w:tc>
          <w:tcPr>
            <w:tcW w:w="1152" w:type="dxa"/>
            <w:shd w:val="clear" w:color="auto" w:fill="auto"/>
            <w:vAlign w:val="bottom"/>
          </w:tcPr>
          <w:p w14:paraId="596F7F66" w14:textId="77777777"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p>
        </w:tc>
        <w:tc>
          <w:tcPr>
            <w:tcW w:w="1161" w:type="dxa"/>
            <w:shd w:val="clear" w:color="auto" w:fill="auto"/>
            <w:vAlign w:val="bottom"/>
          </w:tcPr>
          <w:p w14:paraId="25775961" w14:textId="77777777"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cs/>
              </w:rPr>
            </w:pPr>
          </w:p>
        </w:tc>
        <w:tc>
          <w:tcPr>
            <w:tcW w:w="1134" w:type="dxa"/>
            <w:shd w:val="clear" w:color="auto" w:fill="auto"/>
            <w:vAlign w:val="bottom"/>
          </w:tcPr>
          <w:p w14:paraId="6EAC923C" w14:textId="77777777"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p>
        </w:tc>
        <w:tc>
          <w:tcPr>
            <w:tcW w:w="1143" w:type="dxa"/>
            <w:shd w:val="clear" w:color="auto" w:fill="auto"/>
            <w:vAlign w:val="bottom"/>
          </w:tcPr>
          <w:p w14:paraId="6D730A3F" w14:textId="77777777"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p>
        </w:tc>
      </w:tr>
      <w:tr w:rsidR="009E142A" w:rsidRPr="00157532" w14:paraId="31266140" w14:textId="77777777" w:rsidTr="00661EA2">
        <w:tc>
          <w:tcPr>
            <w:tcW w:w="4221" w:type="dxa"/>
            <w:shd w:val="clear" w:color="auto" w:fill="auto"/>
            <w:vAlign w:val="center"/>
          </w:tcPr>
          <w:p w14:paraId="08931799" w14:textId="6925531A" w:rsidR="009E142A" w:rsidRPr="00157532" w:rsidRDefault="009E142A" w:rsidP="009E142A">
            <w:pPr>
              <w:spacing w:after="0" w:line="240" w:lineRule="auto"/>
              <w:ind w:left="-56" w:right="-85"/>
              <w:outlineLvl w:val="0"/>
              <w:rPr>
                <w:rFonts w:ascii="Arial" w:eastAsia="Angsana New" w:hAnsi="Arial" w:cs="Arial"/>
                <w:b/>
                <w:bCs/>
                <w:sz w:val="18"/>
                <w:szCs w:val="18"/>
                <w:cs/>
              </w:rPr>
            </w:pPr>
            <w:r w:rsidRPr="00157532">
              <w:rPr>
                <w:rFonts w:ascii="Arial" w:eastAsia="Angsana New" w:hAnsi="Arial" w:cs="Arial"/>
                <w:sz w:val="18"/>
                <w:szCs w:val="18"/>
              </w:rPr>
              <w:t>Temporary differences and reversal</w:t>
            </w:r>
          </w:p>
        </w:tc>
        <w:tc>
          <w:tcPr>
            <w:tcW w:w="1152" w:type="dxa"/>
            <w:shd w:val="clear" w:color="auto" w:fill="auto"/>
            <w:vAlign w:val="bottom"/>
          </w:tcPr>
          <w:p w14:paraId="0DFD019B" w14:textId="4E3AD1B7"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p>
        </w:tc>
        <w:tc>
          <w:tcPr>
            <w:tcW w:w="1161" w:type="dxa"/>
            <w:shd w:val="clear" w:color="auto" w:fill="auto"/>
            <w:vAlign w:val="bottom"/>
          </w:tcPr>
          <w:p w14:paraId="3E33538D" w14:textId="10FF3336"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p>
        </w:tc>
        <w:tc>
          <w:tcPr>
            <w:tcW w:w="1134" w:type="dxa"/>
            <w:shd w:val="clear" w:color="auto" w:fill="auto"/>
            <w:vAlign w:val="bottom"/>
          </w:tcPr>
          <w:p w14:paraId="5219238F" w14:textId="4DA50E69"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p>
        </w:tc>
        <w:tc>
          <w:tcPr>
            <w:tcW w:w="1143" w:type="dxa"/>
            <w:tcBorders>
              <w:top w:val="nil"/>
            </w:tcBorders>
            <w:shd w:val="clear" w:color="auto" w:fill="auto"/>
            <w:vAlign w:val="bottom"/>
          </w:tcPr>
          <w:p w14:paraId="29760EE6" w14:textId="6D969E5F" w:rsidR="009E142A" w:rsidRPr="00157532" w:rsidRDefault="009E142A" w:rsidP="009E142A">
            <w:pPr>
              <w:tabs>
                <w:tab w:val="decimal" w:pos="680"/>
                <w:tab w:val="decimal" w:pos="1310"/>
              </w:tabs>
              <w:spacing w:after="0" w:line="440" w:lineRule="exact"/>
              <w:jc w:val="right"/>
              <w:rPr>
                <w:rFonts w:ascii="Arial" w:eastAsia="Angsana New" w:hAnsi="Arial" w:cs="Arial"/>
                <w:sz w:val="18"/>
                <w:szCs w:val="18"/>
              </w:rPr>
            </w:pPr>
          </w:p>
        </w:tc>
      </w:tr>
      <w:tr w:rsidR="004F1765" w:rsidRPr="00157532" w14:paraId="7368A471" w14:textId="77777777" w:rsidTr="00415FEE">
        <w:trPr>
          <w:trHeight w:val="51"/>
        </w:trPr>
        <w:tc>
          <w:tcPr>
            <w:tcW w:w="4221" w:type="dxa"/>
            <w:shd w:val="clear" w:color="auto" w:fill="auto"/>
            <w:vAlign w:val="center"/>
          </w:tcPr>
          <w:p w14:paraId="286DA9F8" w14:textId="7AE7B8F7" w:rsidR="004F1765" w:rsidRPr="00157532" w:rsidRDefault="004F1765" w:rsidP="004F1765">
            <w:pPr>
              <w:spacing w:after="0" w:line="240" w:lineRule="auto"/>
              <w:ind w:left="-56" w:right="-85"/>
              <w:outlineLvl w:val="0"/>
              <w:rPr>
                <w:rFonts w:ascii="Arial" w:eastAsia="Angsana New" w:hAnsi="Arial" w:cs="Arial"/>
                <w:sz w:val="18"/>
                <w:szCs w:val="18"/>
                <w:cs/>
              </w:rPr>
            </w:pPr>
            <w:r w:rsidRPr="00157532">
              <w:rPr>
                <w:rFonts w:ascii="Arial" w:eastAsia="Angsana New" w:hAnsi="Arial" w:cs="Arial"/>
                <w:sz w:val="18"/>
                <w:szCs w:val="18"/>
              </w:rPr>
              <w:t>of temporary differences</w:t>
            </w:r>
          </w:p>
        </w:tc>
        <w:tc>
          <w:tcPr>
            <w:tcW w:w="1152" w:type="dxa"/>
            <w:shd w:val="clear" w:color="auto" w:fill="auto"/>
            <w:vAlign w:val="bottom"/>
          </w:tcPr>
          <w:p w14:paraId="121E6125" w14:textId="06E66E7C" w:rsidR="004F1765" w:rsidRPr="00157532" w:rsidRDefault="004F1765" w:rsidP="004F1765">
            <w:pPr>
              <w:pBdr>
                <w:bottom w:val="single" w:sz="4" w:space="1" w:color="auto"/>
              </w:pBd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7,409,15</w:t>
            </w:r>
            <w:r w:rsidR="00111DFC" w:rsidRPr="00157532">
              <w:rPr>
                <w:rFonts w:ascii="Arial" w:eastAsia="Angsana New" w:hAnsi="Arial" w:cs="Arial"/>
                <w:sz w:val="18"/>
                <w:szCs w:val="18"/>
              </w:rPr>
              <w:t>9</w:t>
            </w:r>
          </w:p>
        </w:tc>
        <w:tc>
          <w:tcPr>
            <w:tcW w:w="1161" w:type="dxa"/>
            <w:shd w:val="clear" w:color="auto" w:fill="auto"/>
          </w:tcPr>
          <w:p w14:paraId="328177F2" w14:textId="0D05C896" w:rsidR="004F1765" w:rsidRPr="00157532" w:rsidRDefault="004F1765" w:rsidP="004F1765">
            <w:pPr>
              <w:pBdr>
                <w:bottom w:val="single" w:sz="4" w:space="1" w:color="auto"/>
              </w:pBd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(125,856)</w:t>
            </w:r>
          </w:p>
        </w:tc>
        <w:tc>
          <w:tcPr>
            <w:tcW w:w="1134" w:type="dxa"/>
            <w:shd w:val="clear" w:color="auto" w:fill="auto"/>
            <w:vAlign w:val="bottom"/>
          </w:tcPr>
          <w:p w14:paraId="2BE35EE6" w14:textId="5321336A" w:rsidR="004F1765" w:rsidRPr="00157532" w:rsidRDefault="004F1765" w:rsidP="004F1765">
            <w:pPr>
              <w:pBdr>
                <w:bottom w:val="single" w:sz="4" w:space="1" w:color="auto"/>
              </w:pBd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(660,477)</w:t>
            </w:r>
          </w:p>
        </w:tc>
        <w:tc>
          <w:tcPr>
            <w:tcW w:w="1143" w:type="dxa"/>
            <w:shd w:val="clear" w:color="auto" w:fill="auto"/>
            <w:vAlign w:val="bottom"/>
          </w:tcPr>
          <w:p w14:paraId="4CBC6B2E" w14:textId="7EBAF2CD" w:rsidR="004F1765" w:rsidRPr="00157532" w:rsidRDefault="004F1765" w:rsidP="004F1765">
            <w:pPr>
              <w:pBdr>
                <w:bottom w:val="single" w:sz="4" w:space="1" w:color="auto"/>
              </w:pBd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(88,163)</w:t>
            </w:r>
          </w:p>
        </w:tc>
      </w:tr>
      <w:tr w:rsidR="004F1765" w:rsidRPr="00157532" w14:paraId="700797D5" w14:textId="77777777" w:rsidTr="00415FEE">
        <w:trPr>
          <w:trHeight w:val="53"/>
        </w:trPr>
        <w:tc>
          <w:tcPr>
            <w:tcW w:w="4221" w:type="dxa"/>
            <w:shd w:val="clear" w:color="auto" w:fill="auto"/>
            <w:vAlign w:val="center"/>
          </w:tcPr>
          <w:p w14:paraId="10797000" w14:textId="4444899B" w:rsidR="004F1765" w:rsidRPr="00157532" w:rsidRDefault="004F1765" w:rsidP="004F1765">
            <w:pPr>
              <w:spacing w:after="0" w:line="240" w:lineRule="auto"/>
              <w:ind w:left="-56" w:right="-85"/>
              <w:outlineLvl w:val="0"/>
              <w:rPr>
                <w:rFonts w:ascii="Arial" w:eastAsia="Angsana New" w:hAnsi="Arial" w:cs="Arial"/>
                <w:b/>
                <w:bCs/>
                <w:sz w:val="18"/>
                <w:szCs w:val="18"/>
                <w:cs/>
              </w:rPr>
            </w:pPr>
            <w:r w:rsidRPr="00157532">
              <w:rPr>
                <w:rFonts w:ascii="Arial" w:eastAsia="Angsana New" w:hAnsi="Arial" w:cs="Arial"/>
                <w:b/>
                <w:bCs/>
                <w:sz w:val="18"/>
                <w:szCs w:val="18"/>
              </w:rPr>
              <w:t>Income tax expenses</w:t>
            </w:r>
          </w:p>
        </w:tc>
        <w:tc>
          <w:tcPr>
            <w:tcW w:w="1152" w:type="dxa"/>
            <w:shd w:val="clear" w:color="auto" w:fill="auto"/>
            <w:vAlign w:val="bottom"/>
          </w:tcPr>
          <w:p w14:paraId="1DCA67AD" w14:textId="47BA20B3" w:rsidR="004F1765" w:rsidRPr="00157532" w:rsidRDefault="004F1765" w:rsidP="004F1765">
            <w:pPr>
              <w:pBdr>
                <w:bottom w:val="single" w:sz="12" w:space="1" w:color="auto"/>
              </w:pBd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29,898,538</w:t>
            </w:r>
          </w:p>
        </w:tc>
        <w:tc>
          <w:tcPr>
            <w:tcW w:w="1161" w:type="dxa"/>
            <w:shd w:val="clear" w:color="auto" w:fill="auto"/>
            <w:vAlign w:val="bottom"/>
          </w:tcPr>
          <w:p w14:paraId="78F809BF" w14:textId="0C884D4F" w:rsidR="004F1765" w:rsidRPr="00157532" w:rsidRDefault="004F1765" w:rsidP="004F1765">
            <w:pPr>
              <w:pBdr>
                <w:bottom w:val="single" w:sz="12" w:space="1" w:color="auto"/>
              </w:pBd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13,530,533</w:t>
            </w:r>
          </w:p>
        </w:tc>
        <w:tc>
          <w:tcPr>
            <w:tcW w:w="1134" w:type="dxa"/>
            <w:shd w:val="clear" w:color="auto" w:fill="auto"/>
            <w:vAlign w:val="bottom"/>
          </w:tcPr>
          <w:p w14:paraId="5E9AE38A" w14:textId="0F8BE397" w:rsidR="004F1765" w:rsidRPr="00157532" w:rsidRDefault="004F1765" w:rsidP="004F1765">
            <w:pPr>
              <w:pBdr>
                <w:bottom w:val="single" w:sz="12" w:space="1" w:color="auto"/>
              </w:pBd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1,429,306</w:t>
            </w:r>
          </w:p>
        </w:tc>
        <w:tc>
          <w:tcPr>
            <w:tcW w:w="1143" w:type="dxa"/>
            <w:shd w:val="clear" w:color="auto" w:fill="auto"/>
          </w:tcPr>
          <w:p w14:paraId="77180869" w14:textId="0AD8F7E0" w:rsidR="004F1765" w:rsidRPr="00157532" w:rsidRDefault="004F1765" w:rsidP="004F1765">
            <w:pPr>
              <w:pBdr>
                <w:bottom w:val="single" w:sz="12" w:space="1" w:color="auto"/>
              </w:pBdr>
              <w:tabs>
                <w:tab w:val="decimal" w:pos="680"/>
                <w:tab w:val="decimal" w:pos="1310"/>
              </w:tabs>
              <w:spacing w:after="0" w:line="440" w:lineRule="exact"/>
              <w:jc w:val="right"/>
              <w:rPr>
                <w:rFonts w:ascii="Arial" w:eastAsia="Angsana New" w:hAnsi="Arial" w:cs="Arial"/>
                <w:sz w:val="18"/>
                <w:szCs w:val="18"/>
              </w:rPr>
            </w:pPr>
            <w:r w:rsidRPr="00157532">
              <w:rPr>
                <w:rFonts w:ascii="Arial" w:eastAsia="Angsana New" w:hAnsi="Arial" w:cs="Arial"/>
                <w:sz w:val="18"/>
                <w:szCs w:val="18"/>
              </w:rPr>
              <w:t>8,371,970</w:t>
            </w:r>
          </w:p>
        </w:tc>
      </w:tr>
      <w:bookmarkEnd w:id="34"/>
    </w:tbl>
    <w:p w14:paraId="6130FF55" w14:textId="0A713969" w:rsidR="008F2D51" w:rsidRPr="00157532" w:rsidRDefault="008F2D51" w:rsidP="00095C39">
      <w:pPr>
        <w:pStyle w:val="ListParagraph"/>
        <w:spacing w:after="0" w:line="240" w:lineRule="auto"/>
        <w:ind w:left="360"/>
        <w:contextualSpacing w:val="0"/>
        <w:jc w:val="thaiDistribute"/>
        <w:rPr>
          <w:rFonts w:ascii="Arial" w:hAnsi="Arial" w:cs="Arial"/>
          <w:spacing w:val="-4"/>
          <w:sz w:val="20"/>
          <w:szCs w:val="20"/>
        </w:rPr>
      </w:pPr>
    </w:p>
    <w:p w14:paraId="4C1C318B" w14:textId="52704BD1" w:rsidR="008D239C" w:rsidRPr="00157532" w:rsidRDefault="00661EA2" w:rsidP="00661EA2">
      <w:pPr>
        <w:pStyle w:val="ListParagraph"/>
        <w:spacing w:after="0" w:line="360" w:lineRule="auto"/>
        <w:ind w:left="360"/>
        <w:contextualSpacing w:val="0"/>
        <w:jc w:val="thaiDistribute"/>
        <w:rPr>
          <w:rFonts w:ascii="Arial" w:hAnsi="Arial" w:cs="Arial"/>
          <w:i/>
          <w:iCs/>
          <w:sz w:val="20"/>
          <w:szCs w:val="20"/>
        </w:rPr>
      </w:pPr>
      <w:r w:rsidRPr="00157532">
        <w:rPr>
          <w:rFonts w:ascii="Arial" w:hAnsi="Arial" w:cs="Arial"/>
          <w:sz w:val="20"/>
          <w:szCs w:val="20"/>
        </w:rPr>
        <w:t xml:space="preserve">The amount of income tax relating to each component of other comprehensive income for the year ended December 31, </w:t>
      </w:r>
      <w:proofErr w:type="gramStart"/>
      <w:r w:rsidRPr="00157532">
        <w:rPr>
          <w:rFonts w:ascii="Arial" w:hAnsi="Arial" w:cs="Arial"/>
          <w:sz w:val="20"/>
          <w:szCs w:val="20"/>
        </w:rPr>
        <w:t>2024</w:t>
      </w:r>
      <w:proofErr w:type="gramEnd"/>
      <w:r w:rsidRPr="00157532">
        <w:rPr>
          <w:rFonts w:ascii="Arial" w:hAnsi="Arial" w:cs="Arial"/>
          <w:sz w:val="20"/>
          <w:szCs w:val="20"/>
        </w:rPr>
        <w:t xml:space="preserve"> and 2023</w:t>
      </w:r>
      <w:r w:rsidRPr="00157532">
        <w:rPr>
          <w:rFonts w:ascii="Arial" w:hAnsi="Arial" w:cs="Arial"/>
          <w:sz w:val="20"/>
          <w:szCs w:val="20"/>
          <w:cs/>
        </w:rPr>
        <w:t xml:space="preserve"> </w:t>
      </w:r>
      <w:r w:rsidRPr="00157532">
        <w:rPr>
          <w:rFonts w:ascii="Arial" w:hAnsi="Arial" w:cs="Arial"/>
          <w:sz w:val="20"/>
          <w:szCs w:val="20"/>
        </w:rPr>
        <w:t>are as follows</w:t>
      </w:r>
    </w:p>
    <w:tbl>
      <w:tblPr>
        <w:tblW w:w="8923" w:type="dxa"/>
        <w:tblInd w:w="284" w:type="dxa"/>
        <w:tblLayout w:type="fixed"/>
        <w:tblCellMar>
          <w:left w:w="29" w:type="dxa"/>
          <w:right w:w="29" w:type="dxa"/>
        </w:tblCellMar>
        <w:tblLook w:val="0000" w:firstRow="0" w:lastRow="0" w:firstColumn="0" w:lastColumn="0" w:noHBand="0" w:noVBand="0"/>
      </w:tblPr>
      <w:tblGrid>
        <w:gridCol w:w="3235"/>
        <w:gridCol w:w="909"/>
        <w:gridCol w:w="81"/>
        <w:gridCol w:w="864"/>
        <w:gridCol w:w="90"/>
        <w:gridCol w:w="891"/>
        <w:gridCol w:w="81"/>
        <w:gridCol w:w="882"/>
        <w:gridCol w:w="81"/>
        <w:gridCol w:w="837"/>
        <w:gridCol w:w="90"/>
        <w:gridCol w:w="882"/>
      </w:tblGrid>
      <w:tr w:rsidR="0060285D" w:rsidRPr="00157532" w14:paraId="16E105BF" w14:textId="77777777" w:rsidTr="0030350E">
        <w:trPr>
          <w:cantSplit/>
        </w:trPr>
        <w:tc>
          <w:tcPr>
            <w:tcW w:w="3235" w:type="dxa"/>
          </w:tcPr>
          <w:p w14:paraId="05084842" w14:textId="77777777" w:rsidR="0060285D" w:rsidRPr="00157532" w:rsidRDefault="0060285D" w:rsidP="00F21D93">
            <w:pPr>
              <w:pStyle w:val="a"/>
              <w:ind w:right="0"/>
              <w:jc w:val="thaiDistribute"/>
              <w:rPr>
                <w:rFonts w:ascii="Arial" w:hAnsi="Arial" w:cs="Arial"/>
                <w:color w:val="000000" w:themeColor="text1"/>
                <w:sz w:val="20"/>
                <w:szCs w:val="20"/>
                <w:cs/>
              </w:rPr>
            </w:pPr>
          </w:p>
        </w:tc>
        <w:tc>
          <w:tcPr>
            <w:tcW w:w="5688" w:type="dxa"/>
            <w:gridSpan w:val="11"/>
            <w:tcBorders>
              <w:bottom w:val="single" w:sz="4" w:space="0" w:color="auto"/>
            </w:tcBorders>
          </w:tcPr>
          <w:p w14:paraId="29C8C958" w14:textId="20198CCC" w:rsidR="0060285D" w:rsidRPr="00157532" w:rsidRDefault="00661EA2" w:rsidP="00F21D93">
            <w:pPr>
              <w:pStyle w:val="a"/>
              <w:ind w:right="0"/>
              <w:jc w:val="right"/>
              <w:rPr>
                <w:rFonts w:ascii="Arial" w:hAnsi="Arial" w:cs="Arial"/>
                <w:color w:val="auto"/>
                <w:sz w:val="14"/>
                <w:szCs w:val="14"/>
                <w:lang w:val="en-GB"/>
              </w:rPr>
            </w:pPr>
            <w:r w:rsidRPr="00157532">
              <w:rPr>
                <w:rFonts w:ascii="Arial" w:eastAsia="Times New Roman" w:hAnsi="Arial" w:cs="Arial"/>
                <w:color w:val="auto"/>
                <w:sz w:val="14"/>
                <w:szCs w:val="14"/>
                <w:lang w:val="en-GB" w:eastAsia="en-GB"/>
              </w:rPr>
              <w:t>(</w:t>
            </w:r>
            <w:proofErr w:type="gramStart"/>
            <w:r w:rsidRPr="00157532">
              <w:rPr>
                <w:rFonts w:ascii="Arial" w:eastAsia="Times New Roman" w:hAnsi="Arial" w:cs="Arial"/>
                <w:color w:val="auto"/>
                <w:sz w:val="14"/>
                <w:szCs w:val="14"/>
                <w:lang w:val="en-GB" w:eastAsia="en-GB"/>
              </w:rPr>
              <w:t>Unit :</w:t>
            </w:r>
            <w:proofErr w:type="gramEnd"/>
            <w:r w:rsidRPr="00157532">
              <w:rPr>
                <w:rFonts w:ascii="Arial" w:eastAsia="Times New Roman" w:hAnsi="Arial" w:cs="Arial"/>
                <w:color w:val="auto"/>
                <w:sz w:val="14"/>
                <w:szCs w:val="14"/>
                <w:lang w:val="en-GB" w:eastAsia="en-GB"/>
              </w:rPr>
              <w:t xml:space="preserve"> Baht)</w:t>
            </w:r>
          </w:p>
        </w:tc>
      </w:tr>
      <w:tr w:rsidR="00661EA2" w:rsidRPr="00157532" w14:paraId="75AF551B" w14:textId="77777777" w:rsidTr="0026180C">
        <w:trPr>
          <w:cantSplit/>
        </w:trPr>
        <w:tc>
          <w:tcPr>
            <w:tcW w:w="3235" w:type="dxa"/>
          </w:tcPr>
          <w:p w14:paraId="51A61C85" w14:textId="77777777" w:rsidR="00661EA2" w:rsidRPr="00157532" w:rsidRDefault="00661EA2" w:rsidP="00661EA2">
            <w:pPr>
              <w:pStyle w:val="a"/>
              <w:ind w:right="0"/>
              <w:jc w:val="thaiDistribute"/>
              <w:rPr>
                <w:rFonts w:ascii="Arial" w:hAnsi="Arial" w:cs="Arial"/>
                <w:color w:val="000000" w:themeColor="text1"/>
                <w:sz w:val="20"/>
                <w:szCs w:val="20"/>
                <w:cs/>
              </w:rPr>
            </w:pPr>
          </w:p>
        </w:tc>
        <w:tc>
          <w:tcPr>
            <w:tcW w:w="5688" w:type="dxa"/>
            <w:gridSpan w:val="11"/>
            <w:tcBorders>
              <w:top w:val="single" w:sz="4" w:space="0" w:color="auto"/>
              <w:bottom w:val="single" w:sz="4" w:space="0" w:color="auto"/>
            </w:tcBorders>
            <w:vAlign w:val="center"/>
          </w:tcPr>
          <w:p w14:paraId="6CA0F3A1" w14:textId="185D5EFB"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14"/>
                <w:szCs w:val="14"/>
                <w:rtl/>
                <w:cs/>
              </w:rPr>
            </w:pPr>
            <w:r w:rsidRPr="00157532">
              <w:rPr>
                <w:rFonts w:ascii="Arial" w:hAnsi="Arial" w:cs="Arial"/>
                <w:sz w:val="14"/>
                <w:szCs w:val="14"/>
                <w:lang w:eastAsia="en-GB"/>
              </w:rPr>
              <w:t>CONSOLIDATED F/S</w:t>
            </w:r>
          </w:p>
        </w:tc>
      </w:tr>
      <w:tr w:rsidR="00661EA2" w:rsidRPr="00157532" w14:paraId="730F46A4" w14:textId="77777777" w:rsidTr="0030350E">
        <w:trPr>
          <w:cantSplit/>
        </w:trPr>
        <w:tc>
          <w:tcPr>
            <w:tcW w:w="3235" w:type="dxa"/>
          </w:tcPr>
          <w:p w14:paraId="6260E31E" w14:textId="77777777" w:rsidR="00661EA2" w:rsidRPr="00157532" w:rsidRDefault="00661EA2" w:rsidP="00661EA2">
            <w:pPr>
              <w:pStyle w:val="a"/>
              <w:ind w:right="0"/>
              <w:jc w:val="thaiDistribute"/>
              <w:rPr>
                <w:rFonts w:ascii="Arial" w:hAnsi="Arial" w:cs="Arial"/>
                <w:color w:val="000000" w:themeColor="text1"/>
                <w:sz w:val="20"/>
                <w:szCs w:val="20"/>
                <w:cs/>
              </w:rPr>
            </w:pPr>
          </w:p>
        </w:tc>
        <w:tc>
          <w:tcPr>
            <w:tcW w:w="2835" w:type="dxa"/>
            <w:gridSpan w:val="5"/>
            <w:tcBorders>
              <w:top w:val="single" w:sz="4" w:space="0" w:color="auto"/>
              <w:bottom w:val="single" w:sz="4" w:space="0" w:color="auto"/>
            </w:tcBorders>
          </w:tcPr>
          <w:p w14:paraId="39F5EEE9" w14:textId="1DE953F1"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14"/>
                <w:szCs w:val="14"/>
                <w:lang w:bidi="th-TH"/>
              </w:rPr>
            </w:pPr>
            <w:r w:rsidRPr="00157532">
              <w:rPr>
                <w:rFonts w:ascii="Arial" w:hAnsi="Arial" w:cs="Arial"/>
                <w:color w:val="000000" w:themeColor="text1"/>
                <w:sz w:val="14"/>
                <w:szCs w:val="14"/>
                <w:lang w:bidi="th-TH"/>
              </w:rPr>
              <w:t>2024</w:t>
            </w:r>
          </w:p>
        </w:tc>
        <w:tc>
          <w:tcPr>
            <w:tcW w:w="81" w:type="dxa"/>
            <w:tcBorders>
              <w:top w:val="single" w:sz="4" w:space="0" w:color="auto"/>
            </w:tcBorders>
          </w:tcPr>
          <w:p w14:paraId="2ADB2189" w14:textId="77777777"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14"/>
                <w:szCs w:val="14"/>
                <w:lang w:bidi="th-TH"/>
              </w:rPr>
            </w:pPr>
          </w:p>
        </w:tc>
        <w:tc>
          <w:tcPr>
            <w:tcW w:w="2772" w:type="dxa"/>
            <w:gridSpan w:val="5"/>
            <w:tcBorders>
              <w:top w:val="single" w:sz="4" w:space="0" w:color="auto"/>
              <w:bottom w:val="single" w:sz="4" w:space="0" w:color="auto"/>
            </w:tcBorders>
          </w:tcPr>
          <w:p w14:paraId="33A243C9" w14:textId="0F0BBCC3"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14"/>
                <w:szCs w:val="14"/>
                <w:lang w:bidi="th-TH"/>
              </w:rPr>
            </w:pPr>
            <w:r w:rsidRPr="00157532">
              <w:rPr>
                <w:rFonts w:ascii="Arial" w:hAnsi="Arial" w:cs="Arial"/>
                <w:color w:val="000000" w:themeColor="text1"/>
                <w:sz w:val="14"/>
                <w:szCs w:val="14"/>
                <w:lang w:bidi="th-TH"/>
              </w:rPr>
              <w:t>2023</w:t>
            </w:r>
          </w:p>
        </w:tc>
      </w:tr>
      <w:tr w:rsidR="00661EA2" w:rsidRPr="00157532" w14:paraId="17DFC06A" w14:textId="77777777" w:rsidTr="00E43538">
        <w:trPr>
          <w:cantSplit/>
        </w:trPr>
        <w:tc>
          <w:tcPr>
            <w:tcW w:w="3235" w:type="dxa"/>
          </w:tcPr>
          <w:p w14:paraId="2C15EC81" w14:textId="77777777" w:rsidR="00661EA2" w:rsidRPr="00157532" w:rsidRDefault="00661EA2" w:rsidP="00661EA2">
            <w:pPr>
              <w:pStyle w:val="a"/>
              <w:ind w:right="0"/>
              <w:jc w:val="thaiDistribute"/>
              <w:rPr>
                <w:rFonts w:ascii="Arial" w:hAnsi="Arial" w:cs="Arial"/>
                <w:color w:val="000000" w:themeColor="text1"/>
                <w:sz w:val="20"/>
                <w:szCs w:val="20"/>
                <w:cs/>
              </w:rPr>
            </w:pPr>
          </w:p>
        </w:tc>
        <w:tc>
          <w:tcPr>
            <w:tcW w:w="909" w:type="dxa"/>
            <w:tcBorders>
              <w:top w:val="single" w:sz="4" w:space="0" w:color="auto"/>
              <w:bottom w:val="single" w:sz="4" w:space="0" w:color="auto"/>
            </w:tcBorders>
            <w:vAlign w:val="center"/>
          </w:tcPr>
          <w:p w14:paraId="42874229"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Amount</w:t>
            </w:r>
          </w:p>
          <w:p w14:paraId="188A01D5" w14:textId="5A01F8CF"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Before tax</w:t>
            </w:r>
          </w:p>
        </w:tc>
        <w:tc>
          <w:tcPr>
            <w:tcW w:w="81" w:type="dxa"/>
            <w:tcBorders>
              <w:top w:val="single" w:sz="4" w:space="0" w:color="auto"/>
            </w:tcBorders>
            <w:vAlign w:val="center"/>
          </w:tcPr>
          <w:p w14:paraId="0174F4D1" w14:textId="77777777"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20"/>
              </w:rPr>
            </w:pPr>
          </w:p>
        </w:tc>
        <w:tc>
          <w:tcPr>
            <w:tcW w:w="864" w:type="dxa"/>
            <w:tcBorders>
              <w:top w:val="single" w:sz="4" w:space="0" w:color="auto"/>
              <w:bottom w:val="single" w:sz="4" w:space="0" w:color="auto"/>
            </w:tcBorders>
            <w:vAlign w:val="center"/>
          </w:tcPr>
          <w:p w14:paraId="7BFE345C" w14:textId="0297646F"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Tax</w:t>
            </w:r>
          </w:p>
          <w:p w14:paraId="622B9951"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cs/>
              </w:rPr>
              <w:t>(</w:t>
            </w:r>
            <w:r w:rsidRPr="00157532">
              <w:rPr>
                <w:rFonts w:ascii="Arial" w:eastAsia="Angsana New" w:hAnsi="Arial" w:cs="Arial"/>
                <w:sz w:val="14"/>
                <w:szCs w:val="14"/>
              </w:rPr>
              <w:t>expense)</w:t>
            </w:r>
          </w:p>
          <w:p w14:paraId="65B4D76E" w14:textId="3DA5A7D8" w:rsidR="00661EA2" w:rsidRPr="00157532" w:rsidRDefault="00661EA2" w:rsidP="00661EA2">
            <w:pPr>
              <w:spacing w:after="0" w:line="360" w:lineRule="auto"/>
              <w:ind w:left="-44" w:right="-21"/>
              <w:jc w:val="center"/>
              <w:rPr>
                <w:rFonts w:ascii="Arial" w:hAnsi="Arial" w:cs="Arial"/>
                <w:color w:val="000000" w:themeColor="text1"/>
                <w:sz w:val="20"/>
              </w:rPr>
            </w:pPr>
            <w:r w:rsidRPr="00157532">
              <w:rPr>
                <w:rFonts w:ascii="Arial" w:eastAsia="Angsana New" w:hAnsi="Arial" w:cs="Arial"/>
                <w:sz w:val="14"/>
                <w:szCs w:val="14"/>
              </w:rPr>
              <w:t>Benefit</w:t>
            </w:r>
          </w:p>
        </w:tc>
        <w:tc>
          <w:tcPr>
            <w:tcW w:w="90" w:type="dxa"/>
            <w:tcBorders>
              <w:top w:val="single" w:sz="4" w:space="0" w:color="auto"/>
            </w:tcBorders>
            <w:vAlign w:val="center"/>
          </w:tcPr>
          <w:p w14:paraId="65B980C2" w14:textId="77777777"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20"/>
              </w:rPr>
            </w:pPr>
          </w:p>
        </w:tc>
        <w:tc>
          <w:tcPr>
            <w:tcW w:w="891" w:type="dxa"/>
            <w:tcBorders>
              <w:top w:val="single" w:sz="4" w:space="0" w:color="auto"/>
              <w:bottom w:val="single" w:sz="4" w:space="0" w:color="auto"/>
            </w:tcBorders>
            <w:vAlign w:val="center"/>
          </w:tcPr>
          <w:p w14:paraId="073E918C" w14:textId="70F41B5E"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Net of tax</w:t>
            </w:r>
          </w:p>
        </w:tc>
        <w:tc>
          <w:tcPr>
            <w:tcW w:w="81" w:type="dxa"/>
            <w:vAlign w:val="bottom"/>
          </w:tcPr>
          <w:p w14:paraId="066252CC" w14:textId="77777777"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20"/>
              </w:rPr>
            </w:pPr>
          </w:p>
        </w:tc>
        <w:tc>
          <w:tcPr>
            <w:tcW w:w="882" w:type="dxa"/>
            <w:tcBorders>
              <w:top w:val="single" w:sz="4" w:space="0" w:color="auto"/>
              <w:bottom w:val="single" w:sz="4" w:space="0" w:color="auto"/>
            </w:tcBorders>
            <w:vAlign w:val="center"/>
          </w:tcPr>
          <w:p w14:paraId="47621E00"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Amount</w:t>
            </w:r>
          </w:p>
          <w:p w14:paraId="2E4B99DD" w14:textId="1A25CD54"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20"/>
              </w:rPr>
            </w:pPr>
            <w:r w:rsidRPr="00157532">
              <w:rPr>
                <w:rFonts w:ascii="Arial" w:eastAsia="Angsana New" w:hAnsi="Arial" w:cs="Arial"/>
                <w:sz w:val="14"/>
                <w:szCs w:val="14"/>
                <w:lang w:bidi="th-TH"/>
              </w:rPr>
              <w:t>Before tax</w:t>
            </w:r>
          </w:p>
        </w:tc>
        <w:tc>
          <w:tcPr>
            <w:tcW w:w="81" w:type="dxa"/>
            <w:tcBorders>
              <w:top w:val="single" w:sz="4" w:space="0" w:color="auto"/>
            </w:tcBorders>
            <w:vAlign w:val="center"/>
          </w:tcPr>
          <w:p w14:paraId="255A7D2B" w14:textId="77777777"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20"/>
              </w:rPr>
            </w:pPr>
          </w:p>
        </w:tc>
        <w:tc>
          <w:tcPr>
            <w:tcW w:w="837" w:type="dxa"/>
            <w:tcBorders>
              <w:top w:val="single" w:sz="4" w:space="0" w:color="auto"/>
              <w:bottom w:val="single" w:sz="4" w:space="0" w:color="auto"/>
            </w:tcBorders>
            <w:vAlign w:val="center"/>
          </w:tcPr>
          <w:p w14:paraId="1A055C01"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Tax</w:t>
            </w:r>
          </w:p>
          <w:p w14:paraId="5AA7574C"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cs/>
              </w:rPr>
              <w:t>(</w:t>
            </w:r>
            <w:r w:rsidRPr="00157532">
              <w:rPr>
                <w:rFonts w:ascii="Arial" w:eastAsia="Angsana New" w:hAnsi="Arial" w:cs="Arial"/>
                <w:sz w:val="14"/>
                <w:szCs w:val="14"/>
              </w:rPr>
              <w:t>expense)</w:t>
            </w:r>
          </w:p>
          <w:p w14:paraId="62144209" w14:textId="60CCDCA5"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20"/>
              </w:rPr>
            </w:pPr>
            <w:r w:rsidRPr="00157532">
              <w:rPr>
                <w:rFonts w:ascii="Arial" w:eastAsia="Angsana New" w:hAnsi="Arial" w:cs="Arial"/>
                <w:sz w:val="14"/>
                <w:szCs w:val="14"/>
                <w:lang w:bidi="th-TH"/>
              </w:rPr>
              <w:t>Benefit</w:t>
            </w:r>
          </w:p>
        </w:tc>
        <w:tc>
          <w:tcPr>
            <w:tcW w:w="90" w:type="dxa"/>
            <w:tcBorders>
              <w:top w:val="single" w:sz="4" w:space="0" w:color="auto"/>
            </w:tcBorders>
            <w:vAlign w:val="center"/>
          </w:tcPr>
          <w:p w14:paraId="3E36343A" w14:textId="77777777"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20"/>
              </w:rPr>
            </w:pPr>
          </w:p>
        </w:tc>
        <w:tc>
          <w:tcPr>
            <w:tcW w:w="882" w:type="dxa"/>
            <w:tcBorders>
              <w:top w:val="single" w:sz="4" w:space="0" w:color="auto"/>
              <w:bottom w:val="single" w:sz="4" w:space="0" w:color="auto"/>
            </w:tcBorders>
            <w:vAlign w:val="center"/>
          </w:tcPr>
          <w:p w14:paraId="4DB0EF78" w14:textId="6EAB900B" w:rsidR="00661EA2" w:rsidRPr="00157532" w:rsidRDefault="00661EA2" w:rsidP="00661EA2">
            <w:pPr>
              <w:pStyle w:val="acctfourfigures"/>
              <w:tabs>
                <w:tab w:val="clear" w:pos="765"/>
              </w:tabs>
              <w:spacing w:line="240" w:lineRule="auto"/>
              <w:ind w:left="-12"/>
              <w:jc w:val="center"/>
              <w:rPr>
                <w:rFonts w:ascii="Arial" w:hAnsi="Arial" w:cs="Arial"/>
                <w:color w:val="000000" w:themeColor="text1"/>
                <w:sz w:val="20"/>
                <w:lang w:bidi="th-TH"/>
              </w:rPr>
            </w:pPr>
            <w:r w:rsidRPr="00157532">
              <w:rPr>
                <w:rFonts w:ascii="Arial" w:eastAsia="Angsana New" w:hAnsi="Arial" w:cs="Arial"/>
                <w:sz w:val="14"/>
                <w:szCs w:val="14"/>
                <w:lang w:bidi="th-TH"/>
              </w:rPr>
              <w:t>Net of tax</w:t>
            </w:r>
          </w:p>
        </w:tc>
      </w:tr>
      <w:tr w:rsidR="00533979" w:rsidRPr="00157532" w14:paraId="58CA7249" w14:textId="77777777" w:rsidTr="00533979">
        <w:trPr>
          <w:cantSplit/>
          <w:trHeight w:val="224"/>
        </w:trPr>
        <w:tc>
          <w:tcPr>
            <w:tcW w:w="3235" w:type="dxa"/>
            <w:vAlign w:val="bottom"/>
          </w:tcPr>
          <w:p w14:paraId="619F1C09" w14:textId="75E2D389" w:rsidR="00533979" w:rsidRPr="00157532" w:rsidRDefault="00533979" w:rsidP="00533979">
            <w:pPr>
              <w:pStyle w:val="a"/>
              <w:ind w:right="0"/>
              <w:jc w:val="thaiDistribute"/>
              <w:rPr>
                <w:rFonts w:ascii="Arial" w:hAnsi="Arial" w:cs="Arial"/>
                <w:b/>
                <w:bCs/>
                <w:color w:val="auto"/>
                <w:sz w:val="14"/>
                <w:szCs w:val="14"/>
                <w:cs/>
              </w:rPr>
            </w:pPr>
            <w:r w:rsidRPr="00157532">
              <w:rPr>
                <w:rFonts w:ascii="Arial" w:hAnsi="Arial" w:cs="Arial"/>
                <w:color w:val="auto"/>
                <w:spacing w:val="-2"/>
                <w:sz w:val="14"/>
                <w:szCs w:val="14"/>
              </w:rPr>
              <w:t>Gain (loss) on changes in value of debt securities</w:t>
            </w:r>
          </w:p>
        </w:tc>
        <w:tc>
          <w:tcPr>
            <w:tcW w:w="909" w:type="dxa"/>
            <w:vAlign w:val="bottom"/>
          </w:tcPr>
          <w:p w14:paraId="30037EBB" w14:textId="6E120777" w:rsidR="00533979" w:rsidRPr="00157532" w:rsidRDefault="00533979" w:rsidP="00533979">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w:t>
            </w:r>
          </w:p>
        </w:tc>
        <w:tc>
          <w:tcPr>
            <w:tcW w:w="81" w:type="dxa"/>
            <w:vAlign w:val="bottom"/>
          </w:tcPr>
          <w:p w14:paraId="11219045" w14:textId="77777777" w:rsidR="00533979" w:rsidRPr="00157532" w:rsidRDefault="00533979" w:rsidP="00533979">
            <w:pPr>
              <w:pStyle w:val="acctfourfigures"/>
              <w:spacing w:line="240" w:lineRule="auto"/>
              <w:rPr>
                <w:rFonts w:ascii="Arial" w:eastAsiaTheme="minorHAnsi" w:hAnsi="Arial" w:cs="Arial"/>
                <w:color w:val="000000" w:themeColor="text1"/>
                <w:sz w:val="14"/>
                <w:szCs w:val="14"/>
                <w:lang w:val="en-US" w:bidi="th-TH"/>
              </w:rPr>
            </w:pPr>
          </w:p>
        </w:tc>
        <w:tc>
          <w:tcPr>
            <w:tcW w:w="864" w:type="dxa"/>
            <w:vAlign w:val="bottom"/>
          </w:tcPr>
          <w:p w14:paraId="4FA873B8" w14:textId="7BF10346" w:rsidR="00533979" w:rsidRPr="00157532" w:rsidRDefault="00533979" w:rsidP="00533979">
            <w:pPr>
              <w:tabs>
                <w:tab w:val="decimal" w:pos="694"/>
              </w:tabs>
              <w:spacing w:after="0" w:line="240" w:lineRule="auto"/>
              <w:rPr>
                <w:rFonts w:ascii="Arial" w:hAnsi="Arial" w:cs="Arial"/>
                <w:color w:val="000000" w:themeColor="text1"/>
                <w:sz w:val="14"/>
                <w:szCs w:val="14"/>
                <w:cs/>
              </w:rPr>
            </w:pPr>
            <w:r w:rsidRPr="00157532">
              <w:rPr>
                <w:rFonts w:ascii="Arial" w:hAnsi="Arial" w:cs="Arial"/>
                <w:color w:val="000000" w:themeColor="text1"/>
                <w:sz w:val="14"/>
                <w:szCs w:val="14"/>
              </w:rPr>
              <w:t>-</w:t>
            </w:r>
          </w:p>
        </w:tc>
        <w:tc>
          <w:tcPr>
            <w:tcW w:w="90" w:type="dxa"/>
            <w:vAlign w:val="bottom"/>
          </w:tcPr>
          <w:p w14:paraId="0C6C2CB8" w14:textId="77777777" w:rsidR="00533979" w:rsidRPr="00157532" w:rsidRDefault="00533979" w:rsidP="00533979">
            <w:pPr>
              <w:tabs>
                <w:tab w:val="decimal" w:pos="750"/>
              </w:tabs>
              <w:spacing w:after="0" w:line="240" w:lineRule="auto"/>
              <w:rPr>
                <w:rFonts w:ascii="Arial" w:hAnsi="Arial" w:cs="Arial"/>
                <w:color w:val="000000" w:themeColor="text1"/>
                <w:sz w:val="14"/>
                <w:szCs w:val="14"/>
              </w:rPr>
            </w:pPr>
          </w:p>
        </w:tc>
        <w:tc>
          <w:tcPr>
            <w:tcW w:w="891" w:type="dxa"/>
            <w:vAlign w:val="bottom"/>
          </w:tcPr>
          <w:p w14:paraId="2CFC3E46" w14:textId="6B3801F9" w:rsidR="00533979" w:rsidRPr="00157532" w:rsidRDefault="00533979" w:rsidP="00533979">
            <w:pPr>
              <w:tabs>
                <w:tab w:val="decimal" w:pos="745"/>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w:t>
            </w:r>
          </w:p>
        </w:tc>
        <w:tc>
          <w:tcPr>
            <w:tcW w:w="81" w:type="dxa"/>
            <w:vAlign w:val="bottom"/>
          </w:tcPr>
          <w:p w14:paraId="63EDDC71" w14:textId="77777777" w:rsidR="00533979" w:rsidRPr="00157532" w:rsidRDefault="00533979" w:rsidP="00533979">
            <w:pPr>
              <w:tabs>
                <w:tab w:val="decimal" w:pos="750"/>
              </w:tabs>
              <w:spacing w:after="0" w:line="240" w:lineRule="auto"/>
              <w:rPr>
                <w:rFonts w:ascii="Arial" w:hAnsi="Arial" w:cs="Arial"/>
                <w:sz w:val="14"/>
                <w:szCs w:val="14"/>
              </w:rPr>
            </w:pPr>
          </w:p>
        </w:tc>
        <w:tc>
          <w:tcPr>
            <w:tcW w:w="882" w:type="dxa"/>
            <w:vAlign w:val="bottom"/>
          </w:tcPr>
          <w:p w14:paraId="372ED329" w14:textId="399BAE62" w:rsidR="00533979" w:rsidRPr="00157532" w:rsidRDefault="00533979" w:rsidP="00533979">
            <w:pPr>
              <w:tabs>
                <w:tab w:val="decimal" w:pos="739"/>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(30,968)</w:t>
            </w:r>
          </w:p>
        </w:tc>
        <w:tc>
          <w:tcPr>
            <w:tcW w:w="81" w:type="dxa"/>
            <w:vAlign w:val="bottom"/>
          </w:tcPr>
          <w:p w14:paraId="1A67AC41" w14:textId="77777777" w:rsidR="00533979" w:rsidRPr="00157532" w:rsidRDefault="00533979" w:rsidP="00533979">
            <w:pPr>
              <w:tabs>
                <w:tab w:val="decimal" w:pos="750"/>
              </w:tabs>
              <w:spacing w:after="0" w:line="240" w:lineRule="auto"/>
              <w:rPr>
                <w:rFonts w:ascii="Arial" w:hAnsi="Arial" w:cs="Arial"/>
                <w:color w:val="000000" w:themeColor="text1"/>
                <w:sz w:val="14"/>
                <w:szCs w:val="14"/>
              </w:rPr>
            </w:pPr>
          </w:p>
        </w:tc>
        <w:tc>
          <w:tcPr>
            <w:tcW w:w="837" w:type="dxa"/>
            <w:vAlign w:val="bottom"/>
          </w:tcPr>
          <w:p w14:paraId="164803B8" w14:textId="05E15257" w:rsidR="00533979" w:rsidRPr="00157532" w:rsidRDefault="00533979" w:rsidP="00533979">
            <w:pPr>
              <w:tabs>
                <w:tab w:val="decimal" w:pos="677"/>
              </w:tabs>
              <w:spacing w:after="0" w:line="240" w:lineRule="auto"/>
              <w:rPr>
                <w:rFonts w:ascii="Arial" w:hAnsi="Arial" w:cs="Arial"/>
                <w:color w:val="000000" w:themeColor="text1"/>
                <w:sz w:val="14"/>
                <w:szCs w:val="14"/>
                <w:cs/>
              </w:rPr>
            </w:pPr>
            <w:r w:rsidRPr="00157532">
              <w:rPr>
                <w:rFonts w:ascii="Arial" w:hAnsi="Arial" w:cs="Arial"/>
                <w:color w:val="000000" w:themeColor="text1"/>
                <w:sz w:val="14"/>
                <w:szCs w:val="14"/>
              </w:rPr>
              <w:t>6,194</w:t>
            </w:r>
          </w:p>
        </w:tc>
        <w:tc>
          <w:tcPr>
            <w:tcW w:w="90" w:type="dxa"/>
            <w:vAlign w:val="bottom"/>
          </w:tcPr>
          <w:p w14:paraId="63C375F8" w14:textId="77777777" w:rsidR="00533979" w:rsidRPr="00157532" w:rsidRDefault="00533979" w:rsidP="00533979">
            <w:pPr>
              <w:tabs>
                <w:tab w:val="decimal" w:pos="750"/>
              </w:tabs>
              <w:spacing w:after="0" w:line="240" w:lineRule="auto"/>
              <w:rPr>
                <w:rFonts w:ascii="Arial" w:hAnsi="Arial" w:cs="Arial"/>
                <w:color w:val="000000" w:themeColor="text1"/>
                <w:sz w:val="14"/>
                <w:szCs w:val="14"/>
              </w:rPr>
            </w:pPr>
          </w:p>
        </w:tc>
        <w:tc>
          <w:tcPr>
            <w:tcW w:w="882" w:type="dxa"/>
            <w:vAlign w:val="bottom"/>
          </w:tcPr>
          <w:p w14:paraId="5C9199E9" w14:textId="6BA5D9E4" w:rsidR="00533979" w:rsidRPr="00157532" w:rsidRDefault="00533979" w:rsidP="00533979">
            <w:pPr>
              <w:tabs>
                <w:tab w:val="decimal" w:pos="725"/>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cs/>
              </w:rPr>
              <w:t>(24</w:t>
            </w:r>
            <w:r w:rsidRPr="00157532">
              <w:rPr>
                <w:rFonts w:ascii="Arial" w:hAnsi="Arial" w:cs="Arial"/>
                <w:color w:val="000000" w:themeColor="text1"/>
                <w:sz w:val="14"/>
                <w:szCs w:val="14"/>
              </w:rPr>
              <w:t>,</w:t>
            </w:r>
            <w:r w:rsidRPr="00157532">
              <w:rPr>
                <w:rFonts w:ascii="Arial" w:hAnsi="Arial" w:cs="Arial"/>
                <w:color w:val="000000" w:themeColor="text1"/>
                <w:sz w:val="14"/>
                <w:szCs w:val="14"/>
                <w:cs/>
              </w:rPr>
              <w:t>774)</w:t>
            </w:r>
          </w:p>
        </w:tc>
      </w:tr>
      <w:tr w:rsidR="00533979" w:rsidRPr="00157532" w14:paraId="737C1BFB" w14:textId="77777777" w:rsidTr="0030350E">
        <w:trPr>
          <w:cantSplit/>
        </w:trPr>
        <w:tc>
          <w:tcPr>
            <w:tcW w:w="3235" w:type="dxa"/>
            <w:vAlign w:val="bottom"/>
          </w:tcPr>
          <w:p w14:paraId="698F30E9" w14:textId="616E6208" w:rsidR="00533979" w:rsidRPr="00157532" w:rsidRDefault="00533979" w:rsidP="00533979">
            <w:pPr>
              <w:tabs>
                <w:tab w:val="decimal" w:pos="694"/>
              </w:tabs>
              <w:spacing w:after="0" w:line="240" w:lineRule="auto"/>
              <w:rPr>
                <w:rFonts w:ascii="Arial" w:hAnsi="Arial" w:cs="Arial"/>
                <w:sz w:val="14"/>
                <w:szCs w:val="14"/>
                <w:cs/>
              </w:rPr>
            </w:pPr>
            <w:r w:rsidRPr="00157532">
              <w:rPr>
                <w:rFonts w:ascii="Arial" w:hAnsi="Arial" w:cs="Arial"/>
                <w:spacing w:val="-2"/>
                <w:sz w:val="14"/>
                <w:szCs w:val="14"/>
              </w:rPr>
              <w:t>Gain (loss) on changes in value of equity investments</w:t>
            </w:r>
          </w:p>
        </w:tc>
        <w:tc>
          <w:tcPr>
            <w:tcW w:w="909" w:type="dxa"/>
            <w:vAlign w:val="bottom"/>
          </w:tcPr>
          <w:p w14:paraId="3554450B" w14:textId="5907A457" w:rsidR="00533979" w:rsidRPr="00157532" w:rsidRDefault="00533979" w:rsidP="00533979">
            <w:pPr>
              <w:tabs>
                <w:tab w:val="decimal" w:pos="739"/>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(373,537)</w:t>
            </w:r>
          </w:p>
        </w:tc>
        <w:tc>
          <w:tcPr>
            <w:tcW w:w="81" w:type="dxa"/>
            <w:vAlign w:val="bottom"/>
          </w:tcPr>
          <w:p w14:paraId="7CE98E22" w14:textId="77777777" w:rsidR="00533979" w:rsidRPr="00157532" w:rsidRDefault="00533979" w:rsidP="00533979">
            <w:pPr>
              <w:tabs>
                <w:tab w:val="decimal" w:pos="739"/>
              </w:tabs>
              <w:spacing w:after="0" w:line="240" w:lineRule="auto"/>
              <w:rPr>
                <w:rFonts w:ascii="Arial" w:hAnsi="Arial" w:cs="Arial"/>
                <w:color w:val="000000" w:themeColor="text1"/>
                <w:sz w:val="14"/>
                <w:szCs w:val="14"/>
              </w:rPr>
            </w:pPr>
          </w:p>
        </w:tc>
        <w:tc>
          <w:tcPr>
            <w:tcW w:w="864" w:type="dxa"/>
            <w:vAlign w:val="bottom"/>
          </w:tcPr>
          <w:p w14:paraId="26FEB812" w14:textId="32764026" w:rsidR="00533979" w:rsidRPr="00157532" w:rsidRDefault="00533979" w:rsidP="00533979">
            <w:pPr>
              <w:tabs>
                <w:tab w:val="decimal" w:pos="739"/>
              </w:tabs>
              <w:spacing w:after="0" w:line="240" w:lineRule="auto"/>
              <w:rPr>
                <w:rFonts w:ascii="Arial" w:hAnsi="Arial" w:cs="Arial"/>
                <w:color w:val="000000" w:themeColor="text1"/>
                <w:sz w:val="14"/>
                <w:szCs w:val="14"/>
                <w:cs/>
              </w:rPr>
            </w:pPr>
            <w:r w:rsidRPr="00157532">
              <w:rPr>
                <w:rFonts w:ascii="Arial" w:hAnsi="Arial" w:cs="Arial"/>
                <w:color w:val="000000" w:themeColor="text1"/>
                <w:sz w:val="14"/>
                <w:szCs w:val="14"/>
              </w:rPr>
              <w:t>80,542</w:t>
            </w:r>
          </w:p>
        </w:tc>
        <w:tc>
          <w:tcPr>
            <w:tcW w:w="90" w:type="dxa"/>
            <w:vAlign w:val="bottom"/>
          </w:tcPr>
          <w:p w14:paraId="14E85EFC" w14:textId="77777777" w:rsidR="00533979" w:rsidRPr="00157532" w:rsidRDefault="00533979" w:rsidP="00533979">
            <w:pPr>
              <w:tabs>
                <w:tab w:val="decimal" w:pos="739"/>
              </w:tabs>
              <w:spacing w:after="0" w:line="240" w:lineRule="auto"/>
              <w:rPr>
                <w:rFonts w:ascii="Arial" w:hAnsi="Arial" w:cs="Arial"/>
                <w:color w:val="000000" w:themeColor="text1"/>
                <w:sz w:val="14"/>
                <w:szCs w:val="14"/>
              </w:rPr>
            </w:pPr>
          </w:p>
        </w:tc>
        <w:tc>
          <w:tcPr>
            <w:tcW w:w="891" w:type="dxa"/>
            <w:vAlign w:val="bottom"/>
          </w:tcPr>
          <w:p w14:paraId="3190B839" w14:textId="5A0753DE" w:rsidR="00533979" w:rsidRPr="00157532" w:rsidRDefault="00533979" w:rsidP="00533979">
            <w:pPr>
              <w:tabs>
                <w:tab w:val="decimal" w:pos="739"/>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(292,995)</w:t>
            </w:r>
          </w:p>
        </w:tc>
        <w:tc>
          <w:tcPr>
            <w:tcW w:w="81" w:type="dxa"/>
            <w:vAlign w:val="bottom"/>
          </w:tcPr>
          <w:p w14:paraId="17F831E9" w14:textId="77777777" w:rsidR="00533979" w:rsidRPr="00157532" w:rsidRDefault="00533979" w:rsidP="00533979">
            <w:pPr>
              <w:tabs>
                <w:tab w:val="decimal" w:pos="694"/>
              </w:tabs>
              <w:spacing w:after="0" w:line="240" w:lineRule="auto"/>
              <w:rPr>
                <w:rFonts w:ascii="Arial" w:hAnsi="Arial" w:cs="Arial"/>
                <w:sz w:val="14"/>
                <w:szCs w:val="14"/>
              </w:rPr>
            </w:pPr>
          </w:p>
        </w:tc>
        <w:tc>
          <w:tcPr>
            <w:tcW w:w="882" w:type="dxa"/>
            <w:vAlign w:val="bottom"/>
          </w:tcPr>
          <w:p w14:paraId="279F6AE6" w14:textId="59D70D02" w:rsidR="00533979" w:rsidRPr="00157532" w:rsidRDefault="00533979" w:rsidP="00533979">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2,259,569</w:t>
            </w:r>
          </w:p>
        </w:tc>
        <w:tc>
          <w:tcPr>
            <w:tcW w:w="81" w:type="dxa"/>
            <w:vAlign w:val="bottom"/>
          </w:tcPr>
          <w:p w14:paraId="29D4B653" w14:textId="77777777" w:rsidR="00533979" w:rsidRPr="00157532" w:rsidRDefault="00533979" w:rsidP="00533979">
            <w:pPr>
              <w:tabs>
                <w:tab w:val="decimal" w:pos="751"/>
              </w:tabs>
              <w:spacing w:after="0" w:line="240" w:lineRule="auto"/>
              <w:rPr>
                <w:rFonts w:ascii="Arial" w:hAnsi="Arial" w:cs="Arial"/>
                <w:color w:val="000000" w:themeColor="text1"/>
                <w:sz w:val="14"/>
                <w:szCs w:val="14"/>
              </w:rPr>
            </w:pPr>
          </w:p>
        </w:tc>
        <w:tc>
          <w:tcPr>
            <w:tcW w:w="837" w:type="dxa"/>
            <w:vAlign w:val="bottom"/>
          </w:tcPr>
          <w:p w14:paraId="60634D8A" w14:textId="68A599CE" w:rsidR="00533979" w:rsidRPr="00157532" w:rsidRDefault="00533979" w:rsidP="00533979">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(451,914)</w:t>
            </w:r>
          </w:p>
        </w:tc>
        <w:tc>
          <w:tcPr>
            <w:tcW w:w="90" w:type="dxa"/>
            <w:vAlign w:val="bottom"/>
          </w:tcPr>
          <w:p w14:paraId="5CA29A99" w14:textId="77777777" w:rsidR="00533979" w:rsidRPr="00157532" w:rsidRDefault="00533979" w:rsidP="00533979">
            <w:pPr>
              <w:tabs>
                <w:tab w:val="decimal" w:pos="751"/>
              </w:tabs>
              <w:spacing w:after="0" w:line="240" w:lineRule="auto"/>
              <w:rPr>
                <w:rFonts w:ascii="Arial" w:hAnsi="Arial" w:cs="Arial"/>
                <w:color w:val="000000" w:themeColor="text1"/>
                <w:sz w:val="14"/>
                <w:szCs w:val="14"/>
              </w:rPr>
            </w:pPr>
          </w:p>
        </w:tc>
        <w:tc>
          <w:tcPr>
            <w:tcW w:w="882" w:type="dxa"/>
            <w:vAlign w:val="bottom"/>
          </w:tcPr>
          <w:p w14:paraId="6511B5E6" w14:textId="0D499562" w:rsidR="00533979" w:rsidRPr="00157532" w:rsidRDefault="00533979" w:rsidP="00533979">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cs/>
              </w:rPr>
              <w:t>1</w:t>
            </w:r>
            <w:r w:rsidRPr="00157532">
              <w:rPr>
                <w:rFonts w:ascii="Arial" w:hAnsi="Arial" w:cs="Arial"/>
                <w:color w:val="000000" w:themeColor="text1"/>
                <w:sz w:val="14"/>
                <w:szCs w:val="14"/>
              </w:rPr>
              <w:t>,</w:t>
            </w:r>
            <w:r w:rsidRPr="00157532">
              <w:rPr>
                <w:rFonts w:ascii="Arial" w:hAnsi="Arial" w:cs="Arial"/>
                <w:color w:val="000000" w:themeColor="text1"/>
                <w:sz w:val="14"/>
                <w:szCs w:val="14"/>
                <w:cs/>
              </w:rPr>
              <w:t>807</w:t>
            </w:r>
            <w:r w:rsidRPr="00157532">
              <w:rPr>
                <w:rFonts w:ascii="Arial" w:hAnsi="Arial" w:cs="Arial"/>
                <w:color w:val="000000" w:themeColor="text1"/>
                <w:sz w:val="14"/>
                <w:szCs w:val="14"/>
              </w:rPr>
              <w:t>,</w:t>
            </w:r>
            <w:r w:rsidRPr="00157532">
              <w:rPr>
                <w:rFonts w:ascii="Arial" w:hAnsi="Arial" w:cs="Arial"/>
                <w:color w:val="000000" w:themeColor="text1"/>
                <w:sz w:val="14"/>
                <w:szCs w:val="14"/>
                <w:cs/>
              </w:rPr>
              <w:t>655</w:t>
            </w:r>
          </w:p>
        </w:tc>
      </w:tr>
      <w:tr w:rsidR="00533979" w:rsidRPr="00157532" w14:paraId="164A23FF" w14:textId="77777777" w:rsidTr="0030350E">
        <w:trPr>
          <w:cantSplit/>
        </w:trPr>
        <w:tc>
          <w:tcPr>
            <w:tcW w:w="3235" w:type="dxa"/>
          </w:tcPr>
          <w:p w14:paraId="5C48691B" w14:textId="77777777" w:rsidR="00533979" w:rsidRPr="00157532" w:rsidRDefault="00533979" w:rsidP="00533979">
            <w:pPr>
              <w:tabs>
                <w:tab w:val="decimal" w:pos="694"/>
              </w:tabs>
              <w:spacing w:after="0" w:line="240" w:lineRule="auto"/>
              <w:rPr>
                <w:rFonts w:ascii="Arial" w:hAnsi="Arial" w:cs="Arial"/>
                <w:spacing w:val="-2"/>
                <w:sz w:val="20"/>
                <w:szCs w:val="20"/>
                <w:cs/>
                <w:lang w:val="en-GB"/>
              </w:rPr>
            </w:pPr>
          </w:p>
        </w:tc>
        <w:tc>
          <w:tcPr>
            <w:tcW w:w="909" w:type="dxa"/>
            <w:tcBorders>
              <w:top w:val="single" w:sz="4" w:space="0" w:color="auto"/>
              <w:bottom w:val="single" w:sz="4" w:space="0" w:color="auto"/>
            </w:tcBorders>
            <w:vAlign w:val="bottom"/>
          </w:tcPr>
          <w:p w14:paraId="60F51A62" w14:textId="6F599D82" w:rsidR="00533979" w:rsidRPr="00157532" w:rsidRDefault="00533979" w:rsidP="00533979">
            <w:pPr>
              <w:tabs>
                <w:tab w:val="decimal" w:pos="739"/>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(373,537)</w:t>
            </w:r>
          </w:p>
        </w:tc>
        <w:tc>
          <w:tcPr>
            <w:tcW w:w="81" w:type="dxa"/>
            <w:vAlign w:val="bottom"/>
          </w:tcPr>
          <w:p w14:paraId="3601F8D2" w14:textId="77777777" w:rsidR="00533979" w:rsidRPr="00157532" w:rsidRDefault="00533979" w:rsidP="00533979">
            <w:pPr>
              <w:tabs>
                <w:tab w:val="decimal" w:pos="739"/>
              </w:tabs>
              <w:spacing w:after="0" w:line="240" w:lineRule="auto"/>
              <w:rPr>
                <w:rFonts w:ascii="Arial" w:hAnsi="Arial" w:cs="Arial"/>
                <w:color w:val="000000" w:themeColor="text1"/>
                <w:sz w:val="14"/>
                <w:szCs w:val="14"/>
              </w:rPr>
            </w:pPr>
          </w:p>
        </w:tc>
        <w:tc>
          <w:tcPr>
            <w:tcW w:w="864" w:type="dxa"/>
            <w:tcBorders>
              <w:top w:val="single" w:sz="4" w:space="0" w:color="auto"/>
              <w:bottom w:val="single" w:sz="4" w:space="0" w:color="auto"/>
            </w:tcBorders>
            <w:vAlign w:val="bottom"/>
          </w:tcPr>
          <w:p w14:paraId="04B35441" w14:textId="7DFBE989" w:rsidR="00533979" w:rsidRPr="00157532" w:rsidRDefault="00533979" w:rsidP="00533979">
            <w:pPr>
              <w:tabs>
                <w:tab w:val="decimal" w:pos="739"/>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80,542</w:t>
            </w:r>
          </w:p>
        </w:tc>
        <w:tc>
          <w:tcPr>
            <w:tcW w:w="90" w:type="dxa"/>
            <w:vAlign w:val="bottom"/>
          </w:tcPr>
          <w:p w14:paraId="6EB3EB6C" w14:textId="77777777" w:rsidR="00533979" w:rsidRPr="00157532" w:rsidRDefault="00533979" w:rsidP="00533979">
            <w:pPr>
              <w:tabs>
                <w:tab w:val="decimal" w:pos="739"/>
              </w:tabs>
              <w:spacing w:after="0" w:line="240" w:lineRule="auto"/>
              <w:rPr>
                <w:rFonts w:ascii="Arial" w:hAnsi="Arial" w:cs="Arial"/>
                <w:color w:val="000000" w:themeColor="text1"/>
                <w:sz w:val="14"/>
                <w:szCs w:val="14"/>
              </w:rPr>
            </w:pPr>
          </w:p>
        </w:tc>
        <w:tc>
          <w:tcPr>
            <w:tcW w:w="891" w:type="dxa"/>
            <w:tcBorders>
              <w:top w:val="single" w:sz="4" w:space="0" w:color="auto"/>
              <w:bottom w:val="single" w:sz="4" w:space="0" w:color="auto"/>
            </w:tcBorders>
            <w:vAlign w:val="bottom"/>
          </w:tcPr>
          <w:p w14:paraId="075B75B7" w14:textId="2EB1AD57" w:rsidR="00533979" w:rsidRPr="00157532" w:rsidRDefault="00533979" w:rsidP="00533979">
            <w:pPr>
              <w:tabs>
                <w:tab w:val="decimal" w:pos="739"/>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(292,995)</w:t>
            </w:r>
          </w:p>
        </w:tc>
        <w:tc>
          <w:tcPr>
            <w:tcW w:w="81" w:type="dxa"/>
          </w:tcPr>
          <w:p w14:paraId="5ABF9B1C" w14:textId="77777777" w:rsidR="00533979" w:rsidRPr="00157532" w:rsidRDefault="00533979" w:rsidP="00533979">
            <w:pPr>
              <w:tabs>
                <w:tab w:val="decimal" w:pos="694"/>
              </w:tabs>
              <w:spacing w:after="0" w:line="240" w:lineRule="auto"/>
              <w:rPr>
                <w:rFonts w:ascii="Arial" w:hAnsi="Arial" w:cs="Arial"/>
                <w:sz w:val="14"/>
                <w:szCs w:val="14"/>
              </w:rPr>
            </w:pPr>
          </w:p>
        </w:tc>
        <w:tc>
          <w:tcPr>
            <w:tcW w:w="882" w:type="dxa"/>
            <w:tcBorders>
              <w:top w:val="single" w:sz="4" w:space="0" w:color="auto"/>
              <w:bottom w:val="single" w:sz="4" w:space="0" w:color="auto"/>
            </w:tcBorders>
            <w:vAlign w:val="bottom"/>
          </w:tcPr>
          <w:p w14:paraId="03AE72C4" w14:textId="304C82CF" w:rsidR="00533979" w:rsidRPr="00157532" w:rsidRDefault="00533979" w:rsidP="00533979">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2,228,601</w:t>
            </w:r>
          </w:p>
        </w:tc>
        <w:tc>
          <w:tcPr>
            <w:tcW w:w="81" w:type="dxa"/>
            <w:vAlign w:val="bottom"/>
          </w:tcPr>
          <w:p w14:paraId="56758AC4" w14:textId="77777777" w:rsidR="00533979" w:rsidRPr="00157532" w:rsidRDefault="00533979" w:rsidP="00533979">
            <w:pPr>
              <w:tabs>
                <w:tab w:val="decimal" w:pos="751"/>
              </w:tabs>
              <w:spacing w:after="0" w:line="240" w:lineRule="auto"/>
              <w:rPr>
                <w:rFonts w:ascii="Arial" w:hAnsi="Arial" w:cs="Arial"/>
                <w:color w:val="000000" w:themeColor="text1"/>
                <w:sz w:val="14"/>
                <w:szCs w:val="14"/>
              </w:rPr>
            </w:pPr>
          </w:p>
        </w:tc>
        <w:tc>
          <w:tcPr>
            <w:tcW w:w="837" w:type="dxa"/>
            <w:tcBorders>
              <w:top w:val="single" w:sz="4" w:space="0" w:color="auto"/>
              <w:bottom w:val="single" w:sz="4" w:space="0" w:color="auto"/>
            </w:tcBorders>
            <w:vAlign w:val="bottom"/>
          </w:tcPr>
          <w:p w14:paraId="76595891" w14:textId="61023EE0" w:rsidR="00533979" w:rsidRPr="00157532" w:rsidRDefault="00533979" w:rsidP="00533979">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(445,720)</w:t>
            </w:r>
          </w:p>
        </w:tc>
        <w:tc>
          <w:tcPr>
            <w:tcW w:w="90" w:type="dxa"/>
            <w:vAlign w:val="bottom"/>
          </w:tcPr>
          <w:p w14:paraId="5CA7AAEF" w14:textId="77777777" w:rsidR="00533979" w:rsidRPr="00157532" w:rsidRDefault="00533979" w:rsidP="00533979">
            <w:pPr>
              <w:tabs>
                <w:tab w:val="decimal" w:pos="751"/>
              </w:tabs>
              <w:spacing w:after="0" w:line="240" w:lineRule="auto"/>
              <w:rPr>
                <w:rFonts w:ascii="Arial" w:hAnsi="Arial" w:cs="Arial"/>
                <w:color w:val="000000" w:themeColor="text1"/>
                <w:sz w:val="14"/>
                <w:szCs w:val="14"/>
              </w:rPr>
            </w:pPr>
          </w:p>
        </w:tc>
        <w:tc>
          <w:tcPr>
            <w:tcW w:w="882" w:type="dxa"/>
            <w:tcBorders>
              <w:top w:val="single" w:sz="4" w:space="0" w:color="auto"/>
              <w:bottom w:val="single" w:sz="4" w:space="0" w:color="auto"/>
            </w:tcBorders>
            <w:vAlign w:val="bottom"/>
          </w:tcPr>
          <w:p w14:paraId="27558132" w14:textId="75A71945" w:rsidR="00533979" w:rsidRPr="00157532" w:rsidRDefault="00533979" w:rsidP="00533979">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cs/>
              </w:rPr>
              <w:t>1</w:t>
            </w:r>
            <w:r w:rsidRPr="00157532">
              <w:rPr>
                <w:rFonts w:ascii="Arial" w:hAnsi="Arial" w:cs="Arial"/>
                <w:color w:val="000000" w:themeColor="text1"/>
                <w:sz w:val="14"/>
                <w:szCs w:val="14"/>
              </w:rPr>
              <w:t>,</w:t>
            </w:r>
            <w:r w:rsidRPr="00157532">
              <w:rPr>
                <w:rFonts w:ascii="Arial" w:hAnsi="Arial" w:cs="Arial"/>
                <w:color w:val="000000" w:themeColor="text1"/>
                <w:sz w:val="14"/>
                <w:szCs w:val="14"/>
                <w:cs/>
              </w:rPr>
              <w:t>782</w:t>
            </w:r>
            <w:r w:rsidRPr="00157532">
              <w:rPr>
                <w:rFonts w:ascii="Arial" w:hAnsi="Arial" w:cs="Arial"/>
                <w:color w:val="000000" w:themeColor="text1"/>
                <w:sz w:val="14"/>
                <w:szCs w:val="14"/>
              </w:rPr>
              <w:t>,</w:t>
            </w:r>
            <w:r w:rsidRPr="00157532">
              <w:rPr>
                <w:rFonts w:ascii="Arial" w:hAnsi="Arial" w:cs="Arial"/>
                <w:color w:val="000000" w:themeColor="text1"/>
                <w:sz w:val="14"/>
                <w:szCs w:val="14"/>
                <w:cs/>
              </w:rPr>
              <w:t>881</w:t>
            </w:r>
          </w:p>
        </w:tc>
      </w:tr>
    </w:tbl>
    <w:p w14:paraId="7F97FE6B" w14:textId="77777777" w:rsidR="0060285D" w:rsidRPr="00157532" w:rsidRDefault="0060285D" w:rsidP="008D239C">
      <w:pPr>
        <w:pStyle w:val="ListParagraph"/>
        <w:spacing w:after="0" w:line="240" w:lineRule="auto"/>
        <w:ind w:left="360"/>
        <w:contextualSpacing w:val="0"/>
        <w:jc w:val="thaiDistribute"/>
        <w:rPr>
          <w:rFonts w:ascii="Arial" w:hAnsi="Arial" w:cs="Arial"/>
          <w:i/>
          <w:iCs/>
          <w:sz w:val="20"/>
          <w:szCs w:val="20"/>
        </w:rPr>
      </w:pPr>
    </w:p>
    <w:tbl>
      <w:tblPr>
        <w:tblW w:w="8923" w:type="dxa"/>
        <w:tblInd w:w="284" w:type="dxa"/>
        <w:tblLayout w:type="fixed"/>
        <w:tblCellMar>
          <w:left w:w="29" w:type="dxa"/>
          <w:right w:w="29" w:type="dxa"/>
        </w:tblCellMar>
        <w:tblLook w:val="0000" w:firstRow="0" w:lastRow="0" w:firstColumn="0" w:lastColumn="0" w:noHBand="0" w:noVBand="0"/>
      </w:tblPr>
      <w:tblGrid>
        <w:gridCol w:w="3235"/>
        <w:gridCol w:w="909"/>
        <w:gridCol w:w="81"/>
        <w:gridCol w:w="864"/>
        <w:gridCol w:w="90"/>
        <w:gridCol w:w="891"/>
        <w:gridCol w:w="81"/>
        <w:gridCol w:w="882"/>
        <w:gridCol w:w="81"/>
        <w:gridCol w:w="837"/>
        <w:gridCol w:w="90"/>
        <w:gridCol w:w="882"/>
      </w:tblGrid>
      <w:tr w:rsidR="001036FA" w:rsidRPr="00157532" w14:paraId="323C7E7E" w14:textId="77777777" w:rsidTr="00F21D93">
        <w:trPr>
          <w:cantSplit/>
        </w:trPr>
        <w:tc>
          <w:tcPr>
            <w:tcW w:w="3235" w:type="dxa"/>
          </w:tcPr>
          <w:p w14:paraId="1A4DE047" w14:textId="77777777" w:rsidR="0030350E" w:rsidRPr="00157532" w:rsidRDefault="0030350E" w:rsidP="00F21D93">
            <w:pPr>
              <w:pStyle w:val="a"/>
              <w:ind w:right="0"/>
              <w:jc w:val="thaiDistribute"/>
              <w:rPr>
                <w:rFonts w:ascii="Arial" w:hAnsi="Arial" w:cs="Arial"/>
                <w:color w:val="auto"/>
                <w:sz w:val="20"/>
                <w:szCs w:val="20"/>
                <w:cs/>
              </w:rPr>
            </w:pPr>
          </w:p>
        </w:tc>
        <w:tc>
          <w:tcPr>
            <w:tcW w:w="5688" w:type="dxa"/>
            <w:gridSpan w:val="11"/>
            <w:tcBorders>
              <w:bottom w:val="single" w:sz="4" w:space="0" w:color="auto"/>
            </w:tcBorders>
          </w:tcPr>
          <w:p w14:paraId="38A1CCD9" w14:textId="5085AD97" w:rsidR="0030350E" w:rsidRPr="00157532" w:rsidRDefault="00661EA2" w:rsidP="00F21D93">
            <w:pPr>
              <w:pStyle w:val="a"/>
              <w:ind w:right="0"/>
              <w:jc w:val="right"/>
              <w:rPr>
                <w:rFonts w:ascii="Arial" w:hAnsi="Arial" w:cs="Arial"/>
                <w:color w:val="auto"/>
                <w:sz w:val="20"/>
                <w:szCs w:val="20"/>
                <w:lang w:val="en-GB"/>
              </w:rPr>
            </w:pPr>
            <w:r w:rsidRPr="00157532">
              <w:rPr>
                <w:rFonts w:ascii="Arial" w:eastAsia="Times New Roman" w:hAnsi="Arial" w:cs="Arial"/>
                <w:color w:val="auto"/>
                <w:sz w:val="14"/>
                <w:szCs w:val="14"/>
                <w:lang w:val="en-GB" w:eastAsia="en-GB"/>
              </w:rPr>
              <w:t>(</w:t>
            </w:r>
            <w:proofErr w:type="gramStart"/>
            <w:r w:rsidRPr="00157532">
              <w:rPr>
                <w:rFonts w:ascii="Arial" w:eastAsia="Times New Roman" w:hAnsi="Arial" w:cs="Arial"/>
                <w:color w:val="auto"/>
                <w:sz w:val="14"/>
                <w:szCs w:val="14"/>
                <w:lang w:val="en-GB" w:eastAsia="en-GB"/>
              </w:rPr>
              <w:t>Unit :</w:t>
            </w:r>
            <w:proofErr w:type="gramEnd"/>
            <w:r w:rsidRPr="00157532">
              <w:rPr>
                <w:rFonts w:ascii="Arial" w:eastAsia="Times New Roman" w:hAnsi="Arial" w:cs="Arial"/>
                <w:color w:val="auto"/>
                <w:sz w:val="14"/>
                <w:szCs w:val="14"/>
                <w:lang w:val="en-GB" w:eastAsia="en-GB"/>
              </w:rPr>
              <w:t xml:space="preserve"> Baht)</w:t>
            </w:r>
          </w:p>
        </w:tc>
      </w:tr>
      <w:tr w:rsidR="001036FA" w:rsidRPr="00157532" w14:paraId="6529FB4C" w14:textId="77777777" w:rsidTr="00F21D93">
        <w:trPr>
          <w:cantSplit/>
        </w:trPr>
        <w:tc>
          <w:tcPr>
            <w:tcW w:w="3235" w:type="dxa"/>
          </w:tcPr>
          <w:p w14:paraId="55CD838F" w14:textId="77777777" w:rsidR="0030350E" w:rsidRPr="00157532" w:rsidRDefault="0030350E" w:rsidP="00F21D93">
            <w:pPr>
              <w:pStyle w:val="a"/>
              <w:ind w:right="0"/>
              <w:jc w:val="thaiDistribute"/>
              <w:rPr>
                <w:rFonts w:ascii="Arial" w:hAnsi="Arial" w:cs="Arial"/>
                <w:color w:val="auto"/>
                <w:sz w:val="20"/>
                <w:szCs w:val="20"/>
                <w:cs/>
              </w:rPr>
            </w:pPr>
          </w:p>
        </w:tc>
        <w:tc>
          <w:tcPr>
            <w:tcW w:w="5688" w:type="dxa"/>
            <w:gridSpan w:val="11"/>
            <w:tcBorders>
              <w:top w:val="single" w:sz="4" w:space="0" w:color="auto"/>
              <w:bottom w:val="single" w:sz="4" w:space="0" w:color="auto"/>
            </w:tcBorders>
          </w:tcPr>
          <w:p w14:paraId="483CF258" w14:textId="0379BC7D" w:rsidR="0030350E" w:rsidRPr="00157532" w:rsidRDefault="00661EA2" w:rsidP="00F21D93">
            <w:pPr>
              <w:pStyle w:val="acctfourfigures"/>
              <w:tabs>
                <w:tab w:val="clear" w:pos="765"/>
              </w:tabs>
              <w:spacing w:line="240" w:lineRule="auto"/>
              <w:ind w:left="-12"/>
              <w:jc w:val="center"/>
              <w:rPr>
                <w:rFonts w:ascii="Arial" w:hAnsi="Arial" w:cs="Arial"/>
                <w:sz w:val="20"/>
                <w:rtl/>
                <w:cs/>
              </w:rPr>
            </w:pPr>
            <w:r w:rsidRPr="00157532">
              <w:rPr>
                <w:rFonts w:ascii="Arial" w:hAnsi="Arial" w:cs="Arial"/>
                <w:sz w:val="14"/>
                <w:szCs w:val="14"/>
                <w:lang w:eastAsia="en-GB"/>
              </w:rPr>
              <w:t>SEPARATE F/S</w:t>
            </w:r>
          </w:p>
        </w:tc>
      </w:tr>
      <w:tr w:rsidR="001036FA" w:rsidRPr="00157532" w14:paraId="61E2D249" w14:textId="77777777" w:rsidTr="00F21D93">
        <w:trPr>
          <w:cantSplit/>
        </w:trPr>
        <w:tc>
          <w:tcPr>
            <w:tcW w:w="3235" w:type="dxa"/>
          </w:tcPr>
          <w:p w14:paraId="169A90F1" w14:textId="77777777" w:rsidR="00661EA2" w:rsidRPr="00157532" w:rsidRDefault="00661EA2" w:rsidP="00661EA2">
            <w:pPr>
              <w:pStyle w:val="a"/>
              <w:ind w:right="0"/>
              <w:jc w:val="thaiDistribute"/>
              <w:rPr>
                <w:rFonts w:ascii="Arial" w:hAnsi="Arial" w:cs="Arial"/>
                <w:color w:val="auto"/>
                <w:sz w:val="20"/>
                <w:szCs w:val="20"/>
                <w:cs/>
              </w:rPr>
            </w:pPr>
          </w:p>
        </w:tc>
        <w:tc>
          <w:tcPr>
            <w:tcW w:w="2835" w:type="dxa"/>
            <w:gridSpan w:val="5"/>
            <w:tcBorders>
              <w:top w:val="single" w:sz="4" w:space="0" w:color="auto"/>
              <w:bottom w:val="single" w:sz="4" w:space="0" w:color="auto"/>
            </w:tcBorders>
          </w:tcPr>
          <w:p w14:paraId="42B72A78" w14:textId="00758D03" w:rsidR="00661EA2" w:rsidRPr="00157532" w:rsidRDefault="00661EA2" w:rsidP="00661EA2">
            <w:pPr>
              <w:pStyle w:val="acctfourfigures"/>
              <w:tabs>
                <w:tab w:val="clear" w:pos="765"/>
              </w:tabs>
              <w:spacing w:line="240" w:lineRule="auto"/>
              <w:ind w:left="-12"/>
              <w:jc w:val="center"/>
              <w:rPr>
                <w:rFonts w:ascii="Arial" w:hAnsi="Arial" w:cs="Arial"/>
                <w:sz w:val="20"/>
                <w:lang w:bidi="th-TH"/>
              </w:rPr>
            </w:pPr>
            <w:r w:rsidRPr="00157532">
              <w:rPr>
                <w:rFonts w:ascii="Arial" w:hAnsi="Arial" w:cs="Arial"/>
                <w:sz w:val="14"/>
                <w:szCs w:val="14"/>
                <w:lang w:bidi="th-TH"/>
              </w:rPr>
              <w:t>2024</w:t>
            </w:r>
          </w:p>
        </w:tc>
        <w:tc>
          <w:tcPr>
            <w:tcW w:w="81" w:type="dxa"/>
            <w:tcBorders>
              <w:top w:val="single" w:sz="4" w:space="0" w:color="auto"/>
            </w:tcBorders>
          </w:tcPr>
          <w:p w14:paraId="07E50AEC" w14:textId="77777777" w:rsidR="00661EA2" w:rsidRPr="00157532" w:rsidRDefault="00661EA2" w:rsidP="00661EA2">
            <w:pPr>
              <w:pStyle w:val="acctfourfigures"/>
              <w:tabs>
                <w:tab w:val="clear" w:pos="765"/>
              </w:tabs>
              <w:spacing w:line="240" w:lineRule="auto"/>
              <w:ind w:left="-12"/>
              <w:jc w:val="center"/>
              <w:rPr>
                <w:rFonts w:ascii="Arial" w:hAnsi="Arial" w:cs="Arial"/>
                <w:sz w:val="20"/>
                <w:lang w:bidi="th-TH"/>
              </w:rPr>
            </w:pPr>
          </w:p>
        </w:tc>
        <w:tc>
          <w:tcPr>
            <w:tcW w:w="2772" w:type="dxa"/>
            <w:gridSpan w:val="5"/>
            <w:tcBorders>
              <w:top w:val="single" w:sz="4" w:space="0" w:color="auto"/>
              <w:bottom w:val="single" w:sz="4" w:space="0" w:color="auto"/>
            </w:tcBorders>
          </w:tcPr>
          <w:p w14:paraId="78E0C497" w14:textId="381AD012" w:rsidR="00661EA2" w:rsidRPr="00157532" w:rsidRDefault="00661EA2" w:rsidP="00661EA2">
            <w:pPr>
              <w:pStyle w:val="acctfourfigures"/>
              <w:tabs>
                <w:tab w:val="clear" w:pos="765"/>
              </w:tabs>
              <w:spacing w:line="240" w:lineRule="auto"/>
              <w:ind w:left="-12"/>
              <w:jc w:val="center"/>
              <w:rPr>
                <w:rFonts w:ascii="Arial" w:hAnsi="Arial" w:cs="Arial"/>
                <w:sz w:val="20"/>
                <w:lang w:bidi="th-TH"/>
              </w:rPr>
            </w:pPr>
            <w:r w:rsidRPr="00157532">
              <w:rPr>
                <w:rFonts w:ascii="Arial" w:hAnsi="Arial" w:cs="Arial"/>
                <w:sz w:val="14"/>
                <w:szCs w:val="14"/>
                <w:lang w:bidi="th-TH"/>
              </w:rPr>
              <w:t>2023</w:t>
            </w:r>
          </w:p>
        </w:tc>
      </w:tr>
      <w:tr w:rsidR="001036FA" w:rsidRPr="00157532" w14:paraId="2516DB83" w14:textId="77777777" w:rsidTr="003D4D2A">
        <w:trPr>
          <w:cantSplit/>
        </w:trPr>
        <w:tc>
          <w:tcPr>
            <w:tcW w:w="3235" w:type="dxa"/>
          </w:tcPr>
          <w:p w14:paraId="55AA170E" w14:textId="77777777" w:rsidR="00661EA2" w:rsidRPr="00157532" w:rsidRDefault="00661EA2" w:rsidP="00661EA2">
            <w:pPr>
              <w:pStyle w:val="a"/>
              <w:ind w:right="0"/>
              <w:jc w:val="thaiDistribute"/>
              <w:rPr>
                <w:rFonts w:ascii="Arial" w:hAnsi="Arial" w:cs="Arial"/>
                <w:color w:val="auto"/>
                <w:sz w:val="20"/>
                <w:szCs w:val="20"/>
                <w:cs/>
              </w:rPr>
            </w:pPr>
          </w:p>
        </w:tc>
        <w:tc>
          <w:tcPr>
            <w:tcW w:w="909" w:type="dxa"/>
            <w:tcBorders>
              <w:top w:val="single" w:sz="4" w:space="0" w:color="auto"/>
              <w:bottom w:val="single" w:sz="4" w:space="0" w:color="auto"/>
            </w:tcBorders>
            <w:vAlign w:val="center"/>
          </w:tcPr>
          <w:p w14:paraId="2C8442FB"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Amount</w:t>
            </w:r>
          </w:p>
          <w:p w14:paraId="27F1592D" w14:textId="690A6F86" w:rsidR="00661EA2" w:rsidRPr="00157532" w:rsidRDefault="00661EA2" w:rsidP="00661EA2">
            <w:pPr>
              <w:pStyle w:val="acctfourfigures"/>
              <w:tabs>
                <w:tab w:val="clear" w:pos="765"/>
              </w:tabs>
              <w:spacing w:line="240" w:lineRule="auto"/>
              <w:ind w:left="-12"/>
              <w:jc w:val="center"/>
              <w:rPr>
                <w:rFonts w:ascii="Arial" w:hAnsi="Arial" w:cs="Arial"/>
                <w:sz w:val="20"/>
              </w:rPr>
            </w:pPr>
            <w:r w:rsidRPr="00157532">
              <w:rPr>
                <w:rFonts w:ascii="Arial" w:eastAsia="Angsana New" w:hAnsi="Arial" w:cs="Arial"/>
                <w:sz w:val="14"/>
                <w:szCs w:val="14"/>
                <w:lang w:bidi="th-TH"/>
              </w:rPr>
              <w:t>Before tax</w:t>
            </w:r>
          </w:p>
        </w:tc>
        <w:tc>
          <w:tcPr>
            <w:tcW w:w="81" w:type="dxa"/>
            <w:tcBorders>
              <w:top w:val="single" w:sz="4" w:space="0" w:color="auto"/>
            </w:tcBorders>
            <w:vAlign w:val="center"/>
          </w:tcPr>
          <w:p w14:paraId="70F6C8C5" w14:textId="77777777" w:rsidR="00661EA2" w:rsidRPr="00157532" w:rsidRDefault="00661EA2" w:rsidP="00661EA2">
            <w:pPr>
              <w:pStyle w:val="acctfourfigures"/>
              <w:tabs>
                <w:tab w:val="clear" w:pos="765"/>
              </w:tabs>
              <w:spacing w:line="240" w:lineRule="auto"/>
              <w:ind w:left="-12"/>
              <w:jc w:val="center"/>
              <w:rPr>
                <w:rFonts w:ascii="Arial" w:hAnsi="Arial" w:cs="Arial"/>
                <w:sz w:val="20"/>
              </w:rPr>
            </w:pPr>
          </w:p>
        </w:tc>
        <w:tc>
          <w:tcPr>
            <w:tcW w:w="864" w:type="dxa"/>
            <w:tcBorders>
              <w:top w:val="single" w:sz="4" w:space="0" w:color="auto"/>
              <w:bottom w:val="single" w:sz="4" w:space="0" w:color="auto"/>
            </w:tcBorders>
            <w:vAlign w:val="center"/>
          </w:tcPr>
          <w:p w14:paraId="587272C5"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Tax</w:t>
            </w:r>
          </w:p>
          <w:p w14:paraId="39A9DCAA"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cs/>
              </w:rPr>
              <w:t>(</w:t>
            </w:r>
            <w:r w:rsidRPr="00157532">
              <w:rPr>
                <w:rFonts w:ascii="Arial" w:eastAsia="Angsana New" w:hAnsi="Arial" w:cs="Arial"/>
                <w:sz w:val="14"/>
                <w:szCs w:val="14"/>
              </w:rPr>
              <w:t>expense)</w:t>
            </w:r>
          </w:p>
          <w:p w14:paraId="6FFD1AFE" w14:textId="44832B37" w:rsidR="00661EA2" w:rsidRPr="00157532" w:rsidRDefault="00661EA2" w:rsidP="00661EA2">
            <w:pPr>
              <w:pStyle w:val="acctfourfigures"/>
              <w:tabs>
                <w:tab w:val="clear" w:pos="765"/>
              </w:tabs>
              <w:spacing w:line="240" w:lineRule="auto"/>
              <w:ind w:left="-12"/>
              <w:jc w:val="center"/>
              <w:rPr>
                <w:rFonts w:ascii="Arial" w:hAnsi="Arial" w:cs="Arial"/>
                <w:sz w:val="20"/>
              </w:rPr>
            </w:pPr>
            <w:r w:rsidRPr="00157532">
              <w:rPr>
                <w:rFonts w:ascii="Arial" w:eastAsia="Angsana New" w:hAnsi="Arial" w:cs="Arial"/>
                <w:sz w:val="14"/>
                <w:szCs w:val="14"/>
                <w:lang w:bidi="th-TH"/>
              </w:rPr>
              <w:t>Benefit</w:t>
            </w:r>
          </w:p>
        </w:tc>
        <w:tc>
          <w:tcPr>
            <w:tcW w:w="90" w:type="dxa"/>
            <w:tcBorders>
              <w:top w:val="single" w:sz="4" w:space="0" w:color="auto"/>
            </w:tcBorders>
            <w:vAlign w:val="center"/>
          </w:tcPr>
          <w:p w14:paraId="5C01658D" w14:textId="77777777" w:rsidR="00661EA2" w:rsidRPr="00157532" w:rsidRDefault="00661EA2" w:rsidP="00661EA2">
            <w:pPr>
              <w:pStyle w:val="acctfourfigures"/>
              <w:tabs>
                <w:tab w:val="clear" w:pos="765"/>
              </w:tabs>
              <w:spacing w:line="240" w:lineRule="auto"/>
              <w:ind w:left="-12"/>
              <w:jc w:val="center"/>
              <w:rPr>
                <w:rFonts w:ascii="Arial" w:hAnsi="Arial" w:cs="Arial"/>
                <w:sz w:val="20"/>
              </w:rPr>
            </w:pPr>
          </w:p>
        </w:tc>
        <w:tc>
          <w:tcPr>
            <w:tcW w:w="891" w:type="dxa"/>
            <w:tcBorders>
              <w:top w:val="single" w:sz="4" w:space="0" w:color="auto"/>
              <w:bottom w:val="single" w:sz="4" w:space="0" w:color="auto"/>
            </w:tcBorders>
            <w:vAlign w:val="center"/>
          </w:tcPr>
          <w:p w14:paraId="253546BD" w14:textId="4C2BEEBE" w:rsidR="00661EA2" w:rsidRPr="00157532" w:rsidRDefault="00661EA2" w:rsidP="00661EA2">
            <w:pPr>
              <w:pStyle w:val="acctfourfigures"/>
              <w:tabs>
                <w:tab w:val="clear" w:pos="765"/>
              </w:tabs>
              <w:spacing w:line="240" w:lineRule="auto"/>
              <w:ind w:left="-12"/>
              <w:jc w:val="center"/>
              <w:rPr>
                <w:rFonts w:ascii="Arial" w:hAnsi="Arial" w:cs="Arial"/>
                <w:sz w:val="20"/>
                <w:lang w:bidi="th-TH"/>
              </w:rPr>
            </w:pPr>
            <w:r w:rsidRPr="00157532">
              <w:rPr>
                <w:rFonts w:ascii="Arial" w:eastAsia="Angsana New" w:hAnsi="Arial" w:cs="Arial"/>
                <w:sz w:val="14"/>
                <w:szCs w:val="14"/>
                <w:lang w:bidi="th-TH"/>
              </w:rPr>
              <w:t>Net of tax</w:t>
            </w:r>
          </w:p>
        </w:tc>
        <w:tc>
          <w:tcPr>
            <w:tcW w:w="81" w:type="dxa"/>
            <w:vAlign w:val="bottom"/>
          </w:tcPr>
          <w:p w14:paraId="07E7939C" w14:textId="77777777" w:rsidR="00661EA2" w:rsidRPr="00157532" w:rsidRDefault="00661EA2" w:rsidP="00661EA2">
            <w:pPr>
              <w:pStyle w:val="acctfourfigures"/>
              <w:tabs>
                <w:tab w:val="clear" w:pos="765"/>
              </w:tabs>
              <w:spacing w:line="240" w:lineRule="auto"/>
              <w:ind w:left="-12"/>
              <w:jc w:val="center"/>
              <w:rPr>
                <w:rFonts w:ascii="Arial" w:hAnsi="Arial" w:cs="Arial"/>
                <w:sz w:val="20"/>
              </w:rPr>
            </w:pPr>
          </w:p>
        </w:tc>
        <w:tc>
          <w:tcPr>
            <w:tcW w:w="882" w:type="dxa"/>
            <w:tcBorders>
              <w:top w:val="single" w:sz="4" w:space="0" w:color="auto"/>
              <w:bottom w:val="single" w:sz="4" w:space="0" w:color="auto"/>
            </w:tcBorders>
            <w:vAlign w:val="center"/>
          </w:tcPr>
          <w:p w14:paraId="6ACFD51C"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Amount</w:t>
            </w:r>
          </w:p>
          <w:p w14:paraId="2BEF4D6F" w14:textId="422F84FD" w:rsidR="00661EA2" w:rsidRPr="00157532" w:rsidRDefault="00661EA2" w:rsidP="00661EA2">
            <w:pPr>
              <w:pStyle w:val="acctfourfigures"/>
              <w:tabs>
                <w:tab w:val="clear" w:pos="765"/>
              </w:tabs>
              <w:spacing w:line="240" w:lineRule="auto"/>
              <w:ind w:left="-12"/>
              <w:jc w:val="center"/>
              <w:rPr>
                <w:rFonts w:ascii="Arial" w:hAnsi="Arial" w:cs="Arial"/>
                <w:sz w:val="20"/>
              </w:rPr>
            </w:pPr>
            <w:r w:rsidRPr="00157532">
              <w:rPr>
                <w:rFonts w:ascii="Arial" w:eastAsia="Angsana New" w:hAnsi="Arial" w:cs="Arial"/>
                <w:sz w:val="14"/>
                <w:szCs w:val="14"/>
                <w:lang w:bidi="th-TH"/>
              </w:rPr>
              <w:t>Before tax</w:t>
            </w:r>
          </w:p>
        </w:tc>
        <w:tc>
          <w:tcPr>
            <w:tcW w:w="81" w:type="dxa"/>
            <w:tcBorders>
              <w:top w:val="single" w:sz="4" w:space="0" w:color="auto"/>
            </w:tcBorders>
            <w:vAlign w:val="center"/>
          </w:tcPr>
          <w:p w14:paraId="167A6D73" w14:textId="77777777" w:rsidR="00661EA2" w:rsidRPr="00157532" w:rsidRDefault="00661EA2" w:rsidP="00661EA2">
            <w:pPr>
              <w:pStyle w:val="acctfourfigures"/>
              <w:tabs>
                <w:tab w:val="clear" w:pos="765"/>
              </w:tabs>
              <w:spacing w:line="240" w:lineRule="auto"/>
              <w:ind w:left="-12"/>
              <w:jc w:val="center"/>
              <w:rPr>
                <w:rFonts w:ascii="Arial" w:hAnsi="Arial" w:cs="Arial"/>
                <w:sz w:val="20"/>
              </w:rPr>
            </w:pPr>
          </w:p>
        </w:tc>
        <w:tc>
          <w:tcPr>
            <w:tcW w:w="837" w:type="dxa"/>
            <w:tcBorders>
              <w:top w:val="single" w:sz="4" w:space="0" w:color="auto"/>
              <w:bottom w:val="single" w:sz="4" w:space="0" w:color="auto"/>
            </w:tcBorders>
            <w:vAlign w:val="center"/>
          </w:tcPr>
          <w:p w14:paraId="0CD0981E"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Tax</w:t>
            </w:r>
          </w:p>
          <w:p w14:paraId="39685F6F" w14:textId="77777777" w:rsidR="00661EA2" w:rsidRPr="00157532" w:rsidRDefault="00661EA2" w:rsidP="00661EA2">
            <w:pPr>
              <w:spacing w:after="0" w:line="360" w:lineRule="auto"/>
              <w:ind w:left="-44" w:right="-21"/>
              <w:jc w:val="center"/>
              <w:rPr>
                <w:rFonts w:ascii="Arial" w:eastAsia="Angsana New" w:hAnsi="Arial" w:cs="Arial"/>
                <w:sz w:val="14"/>
                <w:szCs w:val="14"/>
              </w:rPr>
            </w:pPr>
            <w:r w:rsidRPr="00157532">
              <w:rPr>
                <w:rFonts w:ascii="Arial" w:eastAsia="Angsana New" w:hAnsi="Arial" w:cs="Arial"/>
                <w:sz w:val="14"/>
                <w:szCs w:val="14"/>
                <w:cs/>
              </w:rPr>
              <w:t>(</w:t>
            </w:r>
            <w:r w:rsidRPr="00157532">
              <w:rPr>
                <w:rFonts w:ascii="Arial" w:eastAsia="Angsana New" w:hAnsi="Arial" w:cs="Arial"/>
                <w:sz w:val="14"/>
                <w:szCs w:val="14"/>
              </w:rPr>
              <w:t>expense)</w:t>
            </w:r>
          </w:p>
          <w:p w14:paraId="280410B0" w14:textId="7422096D" w:rsidR="00661EA2" w:rsidRPr="00157532" w:rsidRDefault="00661EA2" w:rsidP="00661EA2">
            <w:pPr>
              <w:pStyle w:val="acctfourfigures"/>
              <w:tabs>
                <w:tab w:val="clear" w:pos="765"/>
              </w:tabs>
              <w:spacing w:line="240" w:lineRule="auto"/>
              <w:ind w:left="-12"/>
              <w:jc w:val="center"/>
              <w:rPr>
                <w:rFonts w:ascii="Arial" w:hAnsi="Arial" w:cs="Arial"/>
                <w:sz w:val="20"/>
              </w:rPr>
            </w:pPr>
            <w:r w:rsidRPr="00157532">
              <w:rPr>
                <w:rFonts w:ascii="Arial" w:eastAsia="Angsana New" w:hAnsi="Arial" w:cs="Arial"/>
                <w:sz w:val="14"/>
                <w:szCs w:val="14"/>
                <w:lang w:bidi="th-TH"/>
              </w:rPr>
              <w:t>Benefit</w:t>
            </w:r>
          </w:p>
        </w:tc>
        <w:tc>
          <w:tcPr>
            <w:tcW w:w="90" w:type="dxa"/>
            <w:tcBorders>
              <w:top w:val="single" w:sz="4" w:space="0" w:color="auto"/>
            </w:tcBorders>
            <w:vAlign w:val="center"/>
          </w:tcPr>
          <w:p w14:paraId="3F00F4B9" w14:textId="77777777" w:rsidR="00661EA2" w:rsidRPr="00157532" w:rsidRDefault="00661EA2" w:rsidP="00661EA2">
            <w:pPr>
              <w:pStyle w:val="acctfourfigures"/>
              <w:tabs>
                <w:tab w:val="clear" w:pos="765"/>
              </w:tabs>
              <w:spacing w:line="240" w:lineRule="auto"/>
              <w:ind w:left="-12"/>
              <w:jc w:val="center"/>
              <w:rPr>
                <w:rFonts w:ascii="Arial" w:hAnsi="Arial" w:cs="Arial"/>
                <w:sz w:val="20"/>
              </w:rPr>
            </w:pPr>
          </w:p>
        </w:tc>
        <w:tc>
          <w:tcPr>
            <w:tcW w:w="882" w:type="dxa"/>
            <w:tcBorders>
              <w:top w:val="single" w:sz="4" w:space="0" w:color="auto"/>
              <w:bottom w:val="single" w:sz="4" w:space="0" w:color="auto"/>
            </w:tcBorders>
            <w:vAlign w:val="center"/>
          </w:tcPr>
          <w:p w14:paraId="350BE9D8" w14:textId="53EC91F2" w:rsidR="00661EA2" w:rsidRPr="00157532" w:rsidRDefault="00661EA2" w:rsidP="00661EA2">
            <w:pPr>
              <w:pStyle w:val="acctfourfigures"/>
              <w:tabs>
                <w:tab w:val="clear" w:pos="765"/>
              </w:tabs>
              <w:spacing w:line="240" w:lineRule="auto"/>
              <w:ind w:left="-12"/>
              <w:jc w:val="center"/>
              <w:rPr>
                <w:rFonts w:ascii="Arial" w:hAnsi="Arial" w:cs="Arial"/>
                <w:sz w:val="20"/>
                <w:lang w:bidi="th-TH"/>
              </w:rPr>
            </w:pPr>
            <w:r w:rsidRPr="00157532">
              <w:rPr>
                <w:rFonts w:ascii="Arial" w:eastAsia="Angsana New" w:hAnsi="Arial" w:cs="Arial"/>
                <w:sz w:val="14"/>
                <w:szCs w:val="14"/>
                <w:lang w:bidi="th-TH"/>
              </w:rPr>
              <w:t>Net of tax</w:t>
            </w:r>
          </w:p>
        </w:tc>
      </w:tr>
      <w:tr w:rsidR="006063FA" w:rsidRPr="00157532" w14:paraId="204546DA" w14:textId="77777777" w:rsidTr="00F21D93">
        <w:trPr>
          <w:cantSplit/>
        </w:trPr>
        <w:tc>
          <w:tcPr>
            <w:tcW w:w="3235" w:type="dxa"/>
            <w:vAlign w:val="bottom"/>
          </w:tcPr>
          <w:p w14:paraId="78EFF479" w14:textId="33AC6805" w:rsidR="006063FA" w:rsidRPr="00157532" w:rsidRDefault="006063FA" w:rsidP="006063FA">
            <w:pPr>
              <w:pStyle w:val="a"/>
              <w:ind w:right="0"/>
              <w:jc w:val="thaiDistribute"/>
              <w:rPr>
                <w:rFonts w:ascii="Arial" w:hAnsi="Arial" w:cs="Arial"/>
                <w:b/>
                <w:bCs/>
                <w:color w:val="auto"/>
                <w:sz w:val="20"/>
                <w:szCs w:val="20"/>
                <w:cs/>
              </w:rPr>
            </w:pPr>
            <w:r w:rsidRPr="00157532">
              <w:rPr>
                <w:rFonts w:ascii="Arial" w:hAnsi="Arial" w:cs="Arial"/>
                <w:color w:val="auto"/>
                <w:spacing w:val="-2"/>
                <w:sz w:val="14"/>
                <w:szCs w:val="14"/>
              </w:rPr>
              <w:t>Gain (loss) on changes in value of debt securities</w:t>
            </w:r>
          </w:p>
        </w:tc>
        <w:tc>
          <w:tcPr>
            <w:tcW w:w="909" w:type="dxa"/>
            <w:vAlign w:val="bottom"/>
          </w:tcPr>
          <w:p w14:paraId="2882B587" w14:textId="29DB78CF"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w:t>
            </w:r>
          </w:p>
        </w:tc>
        <w:tc>
          <w:tcPr>
            <w:tcW w:w="81" w:type="dxa"/>
            <w:vAlign w:val="bottom"/>
          </w:tcPr>
          <w:p w14:paraId="397AC15A" w14:textId="77777777" w:rsidR="006063FA" w:rsidRPr="00157532" w:rsidRDefault="006063FA" w:rsidP="006063FA">
            <w:pPr>
              <w:pStyle w:val="acctfourfigures"/>
              <w:spacing w:line="240" w:lineRule="auto"/>
              <w:rPr>
                <w:rFonts w:ascii="Arial" w:eastAsiaTheme="minorHAnsi" w:hAnsi="Arial" w:cs="Arial"/>
                <w:color w:val="000000" w:themeColor="text1"/>
                <w:sz w:val="14"/>
                <w:szCs w:val="14"/>
                <w:lang w:val="en-US" w:bidi="th-TH"/>
              </w:rPr>
            </w:pPr>
          </w:p>
        </w:tc>
        <w:tc>
          <w:tcPr>
            <w:tcW w:w="864" w:type="dxa"/>
            <w:vAlign w:val="bottom"/>
          </w:tcPr>
          <w:p w14:paraId="35587436" w14:textId="65A63E7B" w:rsidR="006063FA" w:rsidRPr="00157532" w:rsidRDefault="006063FA" w:rsidP="006063FA">
            <w:pPr>
              <w:tabs>
                <w:tab w:val="decimal" w:pos="694"/>
              </w:tabs>
              <w:spacing w:after="0" w:line="240" w:lineRule="auto"/>
              <w:rPr>
                <w:rFonts w:ascii="Arial" w:hAnsi="Arial" w:cs="Arial"/>
                <w:color w:val="000000" w:themeColor="text1"/>
                <w:sz w:val="14"/>
                <w:szCs w:val="14"/>
                <w:cs/>
              </w:rPr>
            </w:pPr>
            <w:r w:rsidRPr="00157532">
              <w:rPr>
                <w:rFonts w:ascii="Arial" w:hAnsi="Arial" w:cs="Arial"/>
                <w:color w:val="000000" w:themeColor="text1"/>
                <w:sz w:val="14"/>
                <w:szCs w:val="14"/>
              </w:rPr>
              <w:t>-</w:t>
            </w:r>
          </w:p>
        </w:tc>
        <w:tc>
          <w:tcPr>
            <w:tcW w:w="90" w:type="dxa"/>
            <w:vAlign w:val="bottom"/>
          </w:tcPr>
          <w:p w14:paraId="1D6EFF48" w14:textId="77777777" w:rsidR="006063FA" w:rsidRPr="00157532" w:rsidRDefault="006063FA" w:rsidP="006063FA">
            <w:pPr>
              <w:tabs>
                <w:tab w:val="decimal" w:pos="750"/>
              </w:tabs>
              <w:spacing w:after="0" w:line="240" w:lineRule="auto"/>
              <w:rPr>
                <w:rFonts w:ascii="Arial" w:hAnsi="Arial" w:cs="Arial"/>
                <w:color w:val="000000" w:themeColor="text1"/>
                <w:sz w:val="14"/>
                <w:szCs w:val="14"/>
              </w:rPr>
            </w:pPr>
          </w:p>
        </w:tc>
        <w:tc>
          <w:tcPr>
            <w:tcW w:w="891" w:type="dxa"/>
            <w:vAlign w:val="bottom"/>
          </w:tcPr>
          <w:p w14:paraId="46442175" w14:textId="6B51D01F" w:rsidR="006063FA" w:rsidRPr="00157532" w:rsidRDefault="006063FA" w:rsidP="006063FA">
            <w:pPr>
              <w:tabs>
                <w:tab w:val="decimal" w:pos="745"/>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w:t>
            </w:r>
          </w:p>
        </w:tc>
        <w:tc>
          <w:tcPr>
            <w:tcW w:w="81" w:type="dxa"/>
            <w:vAlign w:val="bottom"/>
          </w:tcPr>
          <w:p w14:paraId="3EC4571A" w14:textId="77777777" w:rsidR="006063FA" w:rsidRPr="00157532" w:rsidRDefault="006063FA" w:rsidP="006063FA">
            <w:pPr>
              <w:tabs>
                <w:tab w:val="decimal" w:pos="750"/>
              </w:tabs>
              <w:spacing w:after="0" w:line="240" w:lineRule="auto"/>
              <w:rPr>
                <w:rFonts w:ascii="Arial" w:hAnsi="Arial" w:cs="Arial"/>
                <w:color w:val="000000" w:themeColor="text1"/>
                <w:sz w:val="14"/>
                <w:szCs w:val="14"/>
              </w:rPr>
            </w:pPr>
          </w:p>
        </w:tc>
        <w:tc>
          <w:tcPr>
            <w:tcW w:w="882" w:type="dxa"/>
            <w:vAlign w:val="bottom"/>
          </w:tcPr>
          <w:p w14:paraId="0D4E52DF" w14:textId="648219A3" w:rsidR="006063FA" w:rsidRPr="00157532" w:rsidRDefault="006063FA" w:rsidP="006063FA">
            <w:pPr>
              <w:tabs>
                <w:tab w:val="decimal" w:pos="739"/>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(30,968)</w:t>
            </w:r>
          </w:p>
        </w:tc>
        <w:tc>
          <w:tcPr>
            <w:tcW w:w="81" w:type="dxa"/>
            <w:vAlign w:val="bottom"/>
          </w:tcPr>
          <w:p w14:paraId="10CDE0FF" w14:textId="77777777" w:rsidR="006063FA" w:rsidRPr="00157532" w:rsidRDefault="006063FA" w:rsidP="006063FA">
            <w:pPr>
              <w:tabs>
                <w:tab w:val="decimal" w:pos="750"/>
              </w:tabs>
              <w:spacing w:after="0" w:line="240" w:lineRule="auto"/>
              <w:rPr>
                <w:rFonts w:ascii="Arial" w:hAnsi="Arial" w:cs="Arial"/>
                <w:color w:val="000000" w:themeColor="text1"/>
                <w:sz w:val="14"/>
                <w:szCs w:val="14"/>
              </w:rPr>
            </w:pPr>
          </w:p>
        </w:tc>
        <w:tc>
          <w:tcPr>
            <w:tcW w:w="837" w:type="dxa"/>
            <w:vAlign w:val="bottom"/>
          </w:tcPr>
          <w:p w14:paraId="453D6204" w14:textId="20285AF4" w:rsidR="006063FA" w:rsidRPr="00157532" w:rsidRDefault="006063FA" w:rsidP="006063FA">
            <w:pPr>
              <w:tabs>
                <w:tab w:val="decimal" w:pos="677"/>
              </w:tabs>
              <w:spacing w:after="0" w:line="240" w:lineRule="auto"/>
              <w:rPr>
                <w:rFonts w:ascii="Arial" w:hAnsi="Arial" w:cs="Arial"/>
                <w:color w:val="000000" w:themeColor="text1"/>
                <w:sz w:val="14"/>
                <w:szCs w:val="14"/>
                <w:cs/>
              </w:rPr>
            </w:pPr>
            <w:r w:rsidRPr="00157532">
              <w:rPr>
                <w:rFonts w:ascii="Arial" w:hAnsi="Arial" w:cs="Arial"/>
                <w:color w:val="000000" w:themeColor="text1"/>
                <w:sz w:val="14"/>
                <w:szCs w:val="14"/>
              </w:rPr>
              <w:t>6,194</w:t>
            </w:r>
          </w:p>
        </w:tc>
        <w:tc>
          <w:tcPr>
            <w:tcW w:w="90" w:type="dxa"/>
            <w:vAlign w:val="bottom"/>
          </w:tcPr>
          <w:p w14:paraId="5EE602F3" w14:textId="77777777" w:rsidR="006063FA" w:rsidRPr="00157532" w:rsidRDefault="006063FA" w:rsidP="006063FA">
            <w:pPr>
              <w:tabs>
                <w:tab w:val="decimal" w:pos="750"/>
              </w:tabs>
              <w:spacing w:after="0" w:line="240" w:lineRule="auto"/>
              <w:rPr>
                <w:rFonts w:ascii="Arial" w:hAnsi="Arial" w:cs="Arial"/>
                <w:color w:val="000000" w:themeColor="text1"/>
                <w:sz w:val="14"/>
                <w:szCs w:val="14"/>
              </w:rPr>
            </w:pPr>
          </w:p>
        </w:tc>
        <w:tc>
          <w:tcPr>
            <w:tcW w:w="882" w:type="dxa"/>
            <w:vAlign w:val="bottom"/>
          </w:tcPr>
          <w:p w14:paraId="390C19C4" w14:textId="01543358" w:rsidR="006063FA" w:rsidRPr="00157532" w:rsidRDefault="006063FA" w:rsidP="006063FA">
            <w:pPr>
              <w:tabs>
                <w:tab w:val="decimal" w:pos="725"/>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(24,774)</w:t>
            </w:r>
          </w:p>
        </w:tc>
      </w:tr>
      <w:tr w:rsidR="006063FA" w:rsidRPr="00157532" w14:paraId="58A83671" w14:textId="77777777" w:rsidTr="00F21D93">
        <w:trPr>
          <w:cantSplit/>
        </w:trPr>
        <w:tc>
          <w:tcPr>
            <w:tcW w:w="3235" w:type="dxa"/>
            <w:vAlign w:val="bottom"/>
          </w:tcPr>
          <w:p w14:paraId="1CBBDA16" w14:textId="67BB72A6" w:rsidR="006063FA" w:rsidRPr="00157532" w:rsidRDefault="006063FA" w:rsidP="006063FA">
            <w:pPr>
              <w:tabs>
                <w:tab w:val="decimal" w:pos="694"/>
              </w:tabs>
              <w:spacing w:after="0" w:line="240" w:lineRule="auto"/>
              <w:rPr>
                <w:rFonts w:ascii="Arial" w:hAnsi="Arial" w:cs="Arial"/>
                <w:color w:val="000000" w:themeColor="text1"/>
                <w:sz w:val="20"/>
                <w:szCs w:val="20"/>
                <w:cs/>
              </w:rPr>
            </w:pPr>
            <w:r w:rsidRPr="00157532">
              <w:rPr>
                <w:rFonts w:ascii="Arial" w:hAnsi="Arial" w:cs="Arial"/>
                <w:spacing w:val="-2"/>
                <w:sz w:val="14"/>
                <w:szCs w:val="14"/>
              </w:rPr>
              <w:t>Gain (loss) on changes in value of equity investments</w:t>
            </w:r>
          </w:p>
        </w:tc>
        <w:tc>
          <w:tcPr>
            <w:tcW w:w="909" w:type="dxa"/>
            <w:vAlign w:val="bottom"/>
          </w:tcPr>
          <w:p w14:paraId="6DAA3D01" w14:textId="0BC3F70F"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418,969</w:t>
            </w:r>
          </w:p>
        </w:tc>
        <w:tc>
          <w:tcPr>
            <w:tcW w:w="81" w:type="dxa"/>
            <w:vAlign w:val="bottom"/>
          </w:tcPr>
          <w:p w14:paraId="36F3465A"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64" w:type="dxa"/>
            <w:vAlign w:val="bottom"/>
          </w:tcPr>
          <w:p w14:paraId="2DDEAF42" w14:textId="5A1FC613" w:rsidR="006063FA" w:rsidRPr="00157532" w:rsidRDefault="006063FA" w:rsidP="006063FA">
            <w:pPr>
              <w:tabs>
                <w:tab w:val="decimal" w:pos="751"/>
              </w:tabs>
              <w:spacing w:after="0" w:line="240" w:lineRule="auto"/>
              <w:rPr>
                <w:rFonts w:ascii="Arial" w:hAnsi="Arial" w:cs="Arial"/>
                <w:color w:val="000000" w:themeColor="text1"/>
                <w:sz w:val="14"/>
                <w:szCs w:val="14"/>
                <w:cs/>
              </w:rPr>
            </w:pPr>
            <w:r w:rsidRPr="00157532">
              <w:rPr>
                <w:rFonts w:ascii="Arial" w:hAnsi="Arial" w:cs="Arial"/>
                <w:color w:val="000000" w:themeColor="text1"/>
                <w:sz w:val="14"/>
                <w:szCs w:val="14"/>
              </w:rPr>
              <w:t>(77,959)</w:t>
            </w:r>
          </w:p>
        </w:tc>
        <w:tc>
          <w:tcPr>
            <w:tcW w:w="90" w:type="dxa"/>
            <w:vAlign w:val="bottom"/>
          </w:tcPr>
          <w:p w14:paraId="52F6322B"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91" w:type="dxa"/>
            <w:vAlign w:val="bottom"/>
          </w:tcPr>
          <w:p w14:paraId="49EF887E" w14:textId="399F85B5"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341,010</w:t>
            </w:r>
          </w:p>
        </w:tc>
        <w:tc>
          <w:tcPr>
            <w:tcW w:w="81" w:type="dxa"/>
            <w:vAlign w:val="bottom"/>
          </w:tcPr>
          <w:p w14:paraId="055420B2"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82" w:type="dxa"/>
            <w:vAlign w:val="bottom"/>
          </w:tcPr>
          <w:p w14:paraId="0776F4C1" w14:textId="2796694E"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1,636,040</w:t>
            </w:r>
          </w:p>
        </w:tc>
        <w:tc>
          <w:tcPr>
            <w:tcW w:w="81" w:type="dxa"/>
            <w:vAlign w:val="bottom"/>
          </w:tcPr>
          <w:p w14:paraId="79984A68"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37" w:type="dxa"/>
            <w:vAlign w:val="bottom"/>
          </w:tcPr>
          <w:p w14:paraId="626B5DC2" w14:textId="0B850C26"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(327,208)</w:t>
            </w:r>
          </w:p>
        </w:tc>
        <w:tc>
          <w:tcPr>
            <w:tcW w:w="90" w:type="dxa"/>
            <w:vAlign w:val="bottom"/>
          </w:tcPr>
          <w:p w14:paraId="4BF8BD8F"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82" w:type="dxa"/>
            <w:vAlign w:val="bottom"/>
          </w:tcPr>
          <w:p w14:paraId="208CE7E0" w14:textId="65F12EFF"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1,308,832</w:t>
            </w:r>
          </w:p>
        </w:tc>
      </w:tr>
      <w:tr w:rsidR="006063FA" w:rsidRPr="00157532" w14:paraId="3235CE59" w14:textId="77777777" w:rsidTr="00F21D93">
        <w:trPr>
          <w:cantSplit/>
        </w:trPr>
        <w:tc>
          <w:tcPr>
            <w:tcW w:w="3235" w:type="dxa"/>
          </w:tcPr>
          <w:p w14:paraId="483D847C" w14:textId="77777777" w:rsidR="006063FA" w:rsidRPr="00157532" w:rsidRDefault="006063FA" w:rsidP="006063FA">
            <w:pPr>
              <w:tabs>
                <w:tab w:val="decimal" w:pos="694"/>
              </w:tabs>
              <w:spacing w:after="0" w:line="240" w:lineRule="auto"/>
              <w:rPr>
                <w:rFonts w:ascii="Arial" w:hAnsi="Arial" w:cs="Arial"/>
                <w:color w:val="000000" w:themeColor="text1"/>
                <w:spacing w:val="-2"/>
                <w:sz w:val="20"/>
                <w:szCs w:val="20"/>
                <w:cs/>
                <w:lang w:val="en-GB"/>
              </w:rPr>
            </w:pPr>
          </w:p>
        </w:tc>
        <w:tc>
          <w:tcPr>
            <w:tcW w:w="909" w:type="dxa"/>
            <w:tcBorders>
              <w:top w:val="single" w:sz="4" w:space="0" w:color="auto"/>
              <w:bottom w:val="single" w:sz="4" w:space="0" w:color="auto"/>
            </w:tcBorders>
            <w:vAlign w:val="bottom"/>
          </w:tcPr>
          <w:p w14:paraId="7B10776A" w14:textId="011C116C"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418,969</w:t>
            </w:r>
          </w:p>
        </w:tc>
        <w:tc>
          <w:tcPr>
            <w:tcW w:w="81" w:type="dxa"/>
            <w:vAlign w:val="bottom"/>
          </w:tcPr>
          <w:p w14:paraId="41C20CB4"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64" w:type="dxa"/>
            <w:tcBorders>
              <w:top w:val="single" w:sz="4" w:space="0" w:color="auto"/>
              <w:bottom w:val="single" w:sz="4" w:space="0" w:color="auto"/>
            </w:tcBorders>
            <w:vAlign w:val="bottom"/>
          </w:tcPr>
          <w:p w14:paraId="4C6E1E25" w14:textId="02CEA18E"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(77,959)</w:t>
            </w:r>
          </w:p>
        </w:tc>
        <w:tc>
          <w:tcPr>
            <w:tcW w:w="90" w:type="dxa"/>
            <w:vAlign w:val="bottom"/>
          </w:tcPr>
          <w:p w14:paraId="37875998"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91" w:type="dxa"/>
            <w:tcBorders>
              <w:top w:val="single" w:sz="4" w:space="0" w:color="auto"/>
              <w:bottom w:val="single" w:sz="4" w:space="0" w:color="auto"/>
            </w:tcBorders>
            <w:vAlign w:val="bottom"/>
          </w:tcPr>
          <w:p w14:paraId="5E84E220" w14:textId="62E0D29E"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341,010</w:t>
            </w:r>
          </w:p>
        </w:tc>
        <w:tc>
          <w:tcPr>
            <w:tcW w:w="81" w:type="dxa"/>
          </w:tcPr>
          <w:p w14:paraId="2AE3D186"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82" w:type="dxa"/>
            <w:tcBorders>
              <w:top w:val="single" w:sz="4" w:space="0" w:color="auto"/>
              <w:bottom w:val="single" w:sz="4" w:space="0" w:color="auto"/>
            </w:tcBorders>
            <w:vAlign w:val="bottom"/>
          </w:tcPr>
          <w:p w14:paraId="00E9CABD" w14:textId="313E4873"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1,605,073</w:t>
            </w:r>
          </w:p>
        </w:tc>
        <w:tc>
          <w:tcPr>
            <w:tcW w:w="81" w:type="dxa"/>
            <w:vAlign w:val="bottom"/>
          </w:tcPr>
          <w:p w14:paraId="24136BF6"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37" w:type="dxa"/>
            <w:tcBorders>
              <w:top w:val="single" w:sz="4" w:space="0" w:color="auto"/>
              <w:bottom w:val="single" w:sz="4" w:space="0" w:color="auto"/>
            </w:tcBorders>
            <w:vAlign w:val="bottom"/>
          </w:tcPr>
          <w:p w14:paraId="182171CC" w14:textId="49ABE328"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(321,015)</w:t>
            </w:r>
          </w:p>
        </w:tc>
        <w:tc>
          <w:tcPr>
            <w:tcW w:w="90" w:type="dxa"/>
            <w:vAlign w:val="bottom"/>
          </w:tcPr>
          <w:p w14:paraId="56174B47" w14:textId="77777777" w:rsidR="006063FA" w:rsidRPr="00157532" w:rsidRDefault="006063FA" w:rsidP="006063FA">
            <w:pPr>
              <w:tabs>
                <w:tab w:val="decimal" w:pos="751"/>
              </w:tabs>
              <w:spacing w:after="0" w:line="240" w:lineRule="auto"/>
              <w:rPr>
                <w:rFonts w:ascii="Arial" w:hAnsi="Arial" w:cs="Arial"/>
                <w:color w:val="000000" w:themeColor="text1"/>
                <w:sz w:val="14"/>
                <w:szCs w:val="14"/>
              </w:rPr>
            </w:pPr>
          </w:p>
        </w:tc>
        <w:tc>
          <w:tcPr>
            <w:tcW w:w="882" w:type="dxa"/>
            <w:tcBorders>
              <w:top w:val="single" w:sz="4" w:space="0" w:color="auto"/>
              <w:bottom w:val="single" w:sz="4" w:space="0" w:color="auto"/>
            </w:tcBorders>
            <w:vAlign w:val="bottom"/>
          </w:tcPr>
          <w:p w14:paraId="56AFD2C6" w14:textId="5805C764" w:rsidR="006063FA" w:rsidRPr="00157532" w:rsidRDefault="006063FA" w:rsidP="006063FA">
            <w:pPr>
              <w:tabs>
                <w:tab w:val="decimal" w:pos="751"/>
              </w:tabs>
              <w:spacing w:after="0" w:line="240" w:lineRule="auto"/>
              <w:rPr>
                <w:rFonts w:ascii="Arial" w:hAnsi="Arial" w:cs="Arial"/>
                <w:color w:val="000000" w:themeColor="text1"/>
                <w:sz w:val="14"/>
                <w:szCs w:val="14"/>
              </w:rPr>
            </w:pPr>
            <w:r w:rsidRPr="00157532">
              <w:rPr>
                <w:rFonts w:ascii="Arial" w:hAnsi="Arial" w:cs="Arial"/>
                <w:color w:val="000000" w:themeColor="text1"/>
                <w:sz w:val="14"/>
                <w:szCs w:val="14"/>
              </w:rPr>
              <w:t>1,284,058</w:t>
            </w:r>
          </w:p>
        </w:tc>
      </w:tr>
    </w:tbl>
    <w:p w14:paraId="597D4B9E" w14:textId="77777777" w:rsidR="00BF323F" w:rsidRPr="00157532" w:rsidRDefault="00BF323F" w:rsidP="0060285D">
      <w:pPr>
        <w:spacing w:after="0" w:line="240" w:lineRule="auto"/>
        <w:jc w:val="thaiDistribute"/>
        <w:rPr>
          <w:rFonts w:ascii="Arial" w:hAnsi="Arial" w:cs="Arial"/>
          <w:spacing w:val="-4"/>
          <w:sz w:val="20"/>
          <w:szCs w:val="20"/>
        </w:rPr>
      </w:pPr>
    </w:p>
    <w:p w14:paraId="30AAD821" w14:textId="77777777" w:rsidR="00661EA2" w:rsidRPr="00157532" w:rsidRDefault="00661EA2" w:rsidP="0060285D">
      <w:pPr>
        <w:spacing w:after="0" w:line="240" w:lineRule="auto"/>
        <w:jc w:val="thaiDistribute"/>
        <w:rPr>
          <w:rFonts w:ascii="Arial" w:hAnsi="Arial"/>
          <w:spacing w:val="-4"/>
          <w:sz w:val="20"/>
          <w:szCs w:val="20"/>
        </w:rPr>
      </w:pPr>
    </w:p>
    <w:p w14:paraId="26F01B9E" w14:textId="77777777" w:rsidR="00661EA2" w:rsidRPr="00157532" w:rsidRDefault="00661EA2" w:rsidP="0060285D">
      <w:pPr>
        <w:spacing w:after="0" w:line="240" w:lineRule="auto"/>
        <w:jc w:val="thaiDistribute"/>
        <w:rPr>
          <w:rFonts w:ascii="Arial" w:hAnsi="Arial" w:cs="Arial"/>
          <w:spacing w:val="-4"/>
          <w:sz w:val="20"/>
          <w:szCs w:val="20"/>
        </w:rPr>
      </w:pPr>
    </w:p>
    <w:p w14:paraId="2582AD20" w14:textId="77777777" w:rsidR="007A002E" w:rsidRPr="00157532" w:rsidRDefault="007A002E" w:rsidP="0060285D">
      <w:pPr>
        <w:spacing w:after="0" w:line="240" w:lineRule="auto"/>
        <w:jc w:val="thaiDistribute"/>
        <w:rPr>
          <w:rFonts w:ascii="Arial" w:hAnsi="Arial" w:cs="Arial"/>
          <w:spacing w:val="-4"/>
          <w:sz w:val="20"/>
          <w:szCs w:val="20"/>
        </w:rPr>
      </w:pPr>
    </w:p>
    <w:p w14:paraId="0ADAA0A3" w14:textId="77777777" w:rsidR="007A002E" w:rsidRPr="00157532" w:rsidRDefault="007A002E" w:rsidP="0060285D">
      <w:pPr>
        <w:spacing w:after="0" w:line="240" w:lineRule="auto"/>
        <w:jc w:val="thaiDistribute"/>
        <w:rPr>
          <w:rFonts w:ascii="Arial" w:hAnsi="Arial" w:cs="Arial"/>
          <w:spacing w:val="-4"/>
          <w:sz w:val="20"/>
          <w:szCs w:val="20"/>
        </w:rPr>
      </w:pPr>
    </w:p>
    <w:p w14:paraId="47EC5AD1" w14:textId="77777777" w:rsidR="007A002E" w:rsidRPr="00157532" w:rsidRDefault="007A002E" w:rsidP="0060285D">
      <w:pPr>
        <w:spacing w:after="0" w:line="240" w:lineRule="auto"/>
        <w:jc w:val="thaiDistribute"/>
        <w:rPr>
          <w:rFonts w:ascii="Arial" w:hAnsi="Arial" w:cs="Arial"/>
          <w:spacing w:val="-4"/>
          <w:sz w:val="20"/>
          <w:szCs w:val="20"/>
        </w:rPr>
      </w:pPr>
    </w:p>
    <w:p w14:paraId="27A1F0FC" w14:textId="77777777" w:rsidR="007A002E" w:rsidRPr="00157532" w:rsidRDefault="007A002E" w:rsidP="0060285D">
      <w:pPr>
        <w:spacing w:after="0" w:line="240" w:lineRule="auto"/>
        <w:jc w:val="thaiDistribute"/>
        <w:rPr>
          <w:rFonts w:ascii="Arial" w:hAnsi="Arial" w:cs="Arial"/>
          <w:spacing w:val="-4"/>
          <w:sz w:val="20"/>
          <w:szCs w:val="20"/>
        </w:rPr>
      </w:pPr>
    </w:p>
    <w:p w14:paraId="396A7FEF" w14:textId="77777777" w:rsidR="007A002E" w:rsidRPr="00157532" w:rsidRDefault="007A002E" w:rsidP="0060285D">
      <w:pPr>
        <w:spacing w:after="0" w:line="240" w:lineRule="auto"/>
        <w:jc w:val="thaiDistribute"/>
        <w:rPr>
          <w:rFonts w:ascii="Arial" w:hAnsi="Arial" w:cs="Arial"/>
          <w:spacing w:val="-4"/>
          <w:sz w:val="20"/>
          <w:szCs w:val="20"/>
        </w:rPr>
      </w:pPr>
    </w:p>
    <w:p w14:paraId="2A59C577" w14:textId="77777777" w:rsidR="007A002E" w:rsidRPr="00157532" w:rsidRDefault="007A002E" w:rsidP="0060285D">
      <w:pPr>
        <w:spacing w:after="0" w:line="240" w:lineRule="auto"/>
        <w:jc w:val="thaiDistribute"/>
        <w:rPr>
          <w:rFonts w:ascii="Arial" w:hAnsi="Arial" w:cs="Arial"/>
          <w:spacing w:val="-4"/>
          <w:sz w:val="20"/>
          <w:szCs w:val="20"/>
        </w:rPr>
      </w:pPr>
    </w:p>
    <w:p w14:paraId="043B8E4D" w14:textId="77777777" w:rsidR="007A002E" w:rsidRPr="00157532" w:rsidRDefault="007A002E" w:rsidP="0060285D">
      <w:pPr>
        <w:spacing w:after="0" w:line="240" w:lineRule="auto"/>
        <w:jc w:val="thaiDistribute"/>
        <w:rPr>
          <w:rFonts w:ascii="Arial" w:hAnsi="Arial" w:cs="Arial"/>
          <w:spacing w:val="-4"/>
          <w:sz w:val="20"/>
          <w:szCs w:val="20"/>
        </w:rPr>
      </w:pPr>
    </w:p>
    <w:p w14:paraId="6940199E" w14:textId="720EBE28" w:rsidR="00661EA2" w:rsidRPr="00157532" w:rsidRDefault="00661EA2" w:rsidP="00661EA2">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lastRenderedPageBreak/>
        <w:t xml:space="preserve">Components of deferred tax assets and deferred tax liabilities as </w:t>
      </w:r>
      <w:proofErr w:type="gramStart"/>
      <w:r w:rsidRPr="00157532">
        <w:rPr>
          <w:rFonts w:ascii="Arial" w:hAnsi="Arial" w:cs="Arial"/>
          <w:sz w:val="20"/>
          <w:szCs w:val="20"/>
        </w:rPr>
        <w:t>at</w:t>
      </w:r>
      <w:proofErr w:type="gramEnd"/>
      <w:r w:rsidRPr="00157532">
        <w:rPr>
          <w:rFonts w:ascii="Arial" w:hAnsi="Arial" w:cs="Arial"/>
          <w:sz w:val="20"/>
          <w:szCs w:val="20"/>
        </w:rPr>
        <w:t xml:space="preserve"> December 31, 2024 and 2023 consist of:</w:t>
      </w:r>
    </w:p>
    <w:p w14:paraId="04C0C881" w14:textId="4ED890BB" w:rsidR="004000A3" w:rsidRPr="00157532" w:rsidRDefault="004000A3" w:rsidP="004000A3">
      <w:pPr>
        <w:pStyle w:val="ListParagraph"/>
        <w:spacing w:after="0" w:line="240" w:lineRule="auto"/>
        <w:ind w:left="360"/>
        <w:contextualSpacing w:val="0"/>
        <w:jc w:val="thaiDistribute"/>
        <w:rPr>
          <w:rFonts w:ascii="Arial" w:hAnsi="Arial" w:cs="Arial"/>
          <w:sz w:val="20"/>
          <w:szCs w:val="20"/>
        </w:rPr>
      </w:pPr>
    </w:p>
    <w:tbl>
      <w:tblPr>
        <w:tblW w:w="9239" w:type="dxa"/>
        <w:tblInd w:w="142" w:type="dxa"/>
        <w:tblLayout w:type="fixed"/>
        <w:tblLook w:val="01E0" w:firstRow="1" w:lastRow="1" w:firstColumn="1" w:lastColumn="1" w:noHBand="0" w:noVBand="0"/>
      </w:tblPr>
      <w:tblGrid>
        <w:gridCol w:w="4253"/>
        <w:gridCol w:w="1129"/>
        <w:gridCol w:w="1242"/>
        <w:gridCol w:w="1314"/>
        <w:gridCol w:w="1301"/>
      </w:tblGrid>
      <w:tr w:rsidR="00111DFC" w:rsidRPr="00157532" w14:paraId="59DA627B" w14:textId="77777777" w:rsidTr="00EC263E">
        <w:trPr>
          <w:trHeight w:val="52"/>
          <w:tblHeader/>
        </w:trPr>
        <w:tc>
          <w:tcPr>
            <w:tcW w:w="4253" w:type="dxa"/>
          </w:tcPr>
          <w:p w14:paraId="7FFA4843" w14:textId="77777777" w:rsidR="00111DFC" w:rsidRPr="00157532" w:rsidRDefault="00111DFC" w:rsidP="00EC263E">
            <w:pPr>
              <w:spacing w:after="0" w:line="240" w:lineRule="auto"/>
              <w:ind w:left="78"/>
              <w:rPr>
                <w:rFonts w:ascii="Arial" w:hAnsi="Arial" w:cs="Arial"/>
                <w:sz w:val="20"/>
                <w:szCs w:val="20"/>
                <w:cs/>
              </w:rPr>
            </w:pPr>
          </w:p>
        </w:tc>
        <w:tc>
          <w:tcPr>
            <w:tcW w:w="4986" w:type="dxa"/>
            <w:gridSpan w:val="4"/>
            <w:vAlign w:val="bottom"/>
          </w:tcPr>
          <w:p w14:paraId="3FB33A8F" w14:textId="77777777" w:rsidR="00111DFC" w:rsidRPr="00157532" w:rsidRDefault="00111DFC" w:rsidP="00EC263E">
            <w:pPr>
              <w:spacing w:after="0" w:line="240" w:lineRule="auto"/>
              <w:ind w:left="78"/>
              <w:jc w:val="right"/>
              <w:rPr>
                <w:rFonts w:ascii="Arial" w:hAnsi="Arial" w:cs="Arial"/>
                <w:sz w:val="16"/>
                <w:szCs w:val="16"/>
                <w:cs/>
              </w:rPr>
            </w:pPr>
            <w:r w:rsidRPr="00157532">
              <w:rPr>
                <w:rFonts w:ascii="Arial" w:hAnsi="Arial" w:cs="Arial"/>
                <w:sz w:val="16"/>
                <w:szCs w:val="16"/>
              </w:rPr>
              <w:t>(Unit: Baht)</w:t>
            </w:r>
          </w:p>
        </w:tc>
      </w:tr>
      <w:tr w:rsidR="00111DFC" w:rsidRPr="00157532" w14:paraId="25A92411" w14:textId="77777777" w:rsidTr="00EC263E">
        <w:trPr>
          <w:trHeight w:val="177"/>
          <w:tblHeader/>
        </w:trPr>
        <w:tc>
          <w:tcPr>
            <w:tcW w:w="4253" w:type="dxa"/>
          </w:tcPr>
          <w:p w14:paraId="2A00DD0E" w14:textId="77777777" w:rsidR="00111DFC" w:rsidRPr="00157532" w:rsidRDefault="00111DFC" w:rsidP="00EC263E">
            <w:pPr>
              <w:spacing w:after="0" w:line="240" w:lineRule="auto"/>
              <w:ind w:left="78"/>
              <w:rPr>
                <w:rFonts w:ascii="Arial" w:hAnsi="Arial" w:cs="Arial"/>
                <w:sz w:val="20"/>
                <w:szCs w:val="20"/>
                <w:cs/>
              </w:rPr>
            </w:pPr>
          </w:p>
        </w:tc>
        <w:tc>
          <w:tcPr>
            <w:tcW w:w="4986" w:type="dxa"/>
            <w:gridSpan w:val="4"/>
          </w:tcPr>
          <w:p w14:paraId="7E2D29CA" w14:textId="77777777" w:rsidR="00111DFC" w:rsidRPr="00157532" w:rsidRDefault="00111DFC" w:rsidP="00EC263E">
            <w:pPr>
              <w:spacing w:after="0" w:line="240" w:lineRule="auto"/>
              <w:ind w:left="78"/>
              <w:jc w:val="center"/>
              <w:rPr>
                <w:rFonts w:ascii="Arial" w:hAnsi="Arial" w:cs="Arial"/>
                <w:sz w:val="16"/>
                <w:szCs w:val="16"/>
                <w:cs/>
              </w:rPr>
            </w:pPr>
            <w:r w:rsidRPr="00157532">
              <w:rPr>
                <w:rFonts w:ascii="Arial" w:hAnsi="Arial" w:cs="Arial"/>
                <w:sz w:val="16"/>
                <w:szCs w:val="16"/>
              </w:rPr>
              <w:t>CONSOLIDATED F/S</w:t>
            </w:r>
          </w:p>
        </w:tc>
      </w:tr>
      <w:tr w:rsidR="00111DFC" w:rsidRPr="00157532" w14:paraId="6371CD02" w14:textId="77777777" w:rsidTr="00EC263E">
        <w:trPr>
          <w:tblHeader/>
        </w:trPr>
        <w:tc>
          <w:tcPr>
            <w:tcW w:w="4253" w:type="dxa"/>
            <w:vAlign w:val="bottom"/>
          </w:tcPr>
          <w:p w14:paraId="64D9796A" w14:textId="77777777" w:rsidR="00111DFC" w:rsidRPr="00157532" w:rsidRDefault="00111DFC" w:rsidP="00EC263E">
            <w:pPr>
              <w:spacing w:after="0" w:line="240" w:lineRule="auto"/>
              <w:ind w:left="-108"/>
              <w:jc w:val="thaiDistribute"/>
              <w:rPr>
                <w:rFonts w:ascii="Arial" w:hAnsi="Arial" w:cs="Arial"/>
                <w:sz w:val="20"/>
                <w:szCs w:val="20"/>
              </w:rPr>
            </w:pPr>
          </w:p>
        </w:tc>
        <w:tc>
          <w:tcPr>
            <w:tcW w:w="1129" w:type="dxa"/>
            <w:tcBorders>
              <w:top w:val="single" w:sz="4" w:space="0" w:color="auto"/>
              <w:bottom w:val="single" w:sz="4" w:space="0" w:color="auto"/>
            </w:tcBorders>
            <w:vAlign w:val="bottom"/>
          </w:tcPr>
          <w:p w14:paraId="0613BE2A" w14:textId="77777777" w:rsidR="00111DFC" w:rsidRPr="00157532" w:rsidRDefault="00111DFC" w:rsidP="00EC263E">
            <w:pPr>
              <w:spacing w:after="0"/>
              <w:jc w:val="center"/>
              <w:rPr>
                <w:rFonts w:ascii="Arial" w:hAnsi="Arial" w:cs="Arial"/>
                <w:sz w:val="16"/>
                <w:szCs w:val="16"/>
                <w:cs/>
              </w:rPr>
            </w:pPr>
          </w:p>
        </w:tc>
        <w:tc>
          <w:tcPr>
            <w:tcW w:w="2556" w:type="dxa"/>
            <w:gridSpan w:val="2"/>
            <w:tcBorders>
              <w:top w:val="single" w:sz="4" w:space="0" w:color="auto"/>
              <w:bottom w:val="single" w:sz="4" w:space="0" w:color="auto"/>
            </w:tcBorders>
            <w:vAlign w:val="bottom"/>
          </w:tcPr>
          <w:p w14:paraId="3E72FEE4" w14:textId="77777777" w:rsidR="00111DFC" w:rsidRPr="00157532" w:rsidRDefault="00111DFC" w:rsidP="00EC263E">
            <w:pPr>
              <w:spacing w:after="0"/>
              <w:jc w:val="center"/>
              <w:rPr>
                <w:rFonts w:ascii="Arial" w:hAnsi="Arial" w:cs="Arial"/>
                <w:sz w:val="16"/>
                <w:szCs w:val="16"/>
                <w:cs/>
              </w:rPr>
            </w:pPr>
            <w:proofErr w:type="spellStart"/>
            <w:r w:rsidRPr="00157532">
              <w:rPr>
                <w:rFonts w:ascii="Arial" w:hAnsi="Arial" w:cs="Arial"/>
                <w:sz w:val="16"/>
                <w:szCs w:val="16"/>
              </w:rPr>
              <w:t>Recognised</w:t>
            </w:r>
            <w:proofErr w:type="spellEnd"/>
            <w:r w:rsidRPr="00157532">
              <w:rPr>
                <w:rFonts w:ascii="Arial" w:hAnsi="Arial" w:cs="Arial"/>
                <w:sz w:val="16"/>
                <w:szCs w:val="16"/>
              </w:rPr>
              <w:t xml:space="preserve"> income (expense)</w:t>
            </w:r>
          </w:p>
        </w:tc>
        <w:tc>
          <w:tcPr>
            <w:tcW w:w="1301" w:type="dxa"/>
            <w:tcBorders>
              <w:top w:val="single" w:sz="4" w:space="0" w:color="auto"/>
              <w:bottom w:val="single" w:sz="4" w:space="0" w:color="auto"/>
            </w:tcBorders>
            <w:vAlign w:val="bottom"/>
          </w:tcPr>
          <w:p w14:paraId="5CA93C0E" w14:textId="77777777" w:rsidR="00111DFC" w:rsidRPr="00157532" w:rsidRDefault="00111DFC" w:rsidP="00EC263E">
            <w:pPr>
              <w:spacing w:after="0"/>
              <w:jc w:val="center"/>
              <w:rPr>
                <w:rFonts w:ascii="Arial" w:hAnsi="Arial" w:cs="Arial"/>
                <w:sz w:val="16"/>
                <w:szCs w:val="16"/>
                <w:cs/>
              </w:rPr>
            </w:pPr>
          </w:p>
        </w:tc>
      </w:tr>
      <w:tr w:rsidR="00111DFC" w:rsidRPr="00157532" w14:paraId="3D6D5A94" w14:textId="77777777" w:rsidTr="00EC263E">
        <w:trPr>
          <w:tblHeader/>
        </w:trPr>
        <w:tc>
          <w:tcPr>
            <w:tcW w:w="4253" w:type="dxa"/>
            <w:vAlign w:val="bottom"/>
          </w:tcPr>
          <w:p w14:paraId="1FD2C375" w14:textId="77777777" w:rsidR="00111DFC" w:rsidRPr="00157532" w:rsidRDefault="00111DFC" w:rsidP="00EC263E">
            <w:pPr>
              <w:spacing w:after="0" w:line="240" w:lineRule="auto"/>
              <w:ind w:left="-108"/>
              <w:jc w:val="thaiDistribute"/>
              <w:rPr>
                <w:rFonts w:ascii="Arial" w:hAnsi="Arial" w:cs="Arial"/>
                <w:sz w:val="20"/>
                <w:szCs w:val="20"/>
              </w:rPr>
            </w:pPr>
          </w:p>
        </w:tc>
        <w:tc>
          <w:tcPr>
            <w:tcW w:w="1129" w:type="dxa"/>
            <w:tcBorders>
              <w:top w:val="single" w:sz="4" w:space="0" w:color="auto"/>
              <w:bottom w:val="single" w:sz="4" w:space="0" w:color="auto"/>
            </w:tcBorders>
            <w:vAlign w:val="center"/>
          </w:tcPr>
          <w:p w14:paraId="73A13166" w14:textId="77777777" w:rsidR="00111DFC" w:rsidRPr="00157532" w:rsidRDefault="00111DFC" w:rsidP="00EC263E">
            <w:pPr>
              <w:spacing w:after="0"/>
              <w:jc w:val="center"/>
              <w:rPr>
                <w:rFonts w:ascii="Arial" w:hAnsi="Arial" w:cs="Arial"/>
                <w:sz w:val="16"/>
                <w:szCs w:val="16"/>
              </w:rPr>
            </w:pPr>
            <w:r w:rsidRPr="00157532">
              <w:rPr>
                <w:rFonts w:ascii="Arial" w:hAnsi="Arial" w:cs="Arial"/>
                <w:sz w:val="16"/>
                <w:szCs w:val="16"/>
              </w:rPr>
              <w:t>1 January 2024</w:t>
            </w:r>
          </w:p>
        </w:tc>
        <w:tc>
          <w:tcPr>
            <w:tcW w:w="1242" w:type="dxa"/>
            <w:tcBorders>
              <w:top w:val="single" w:sz="4" w:space="0" w:color="auto"/>
              <w:bottom w:val="single" w:sz="4" w:space="0" w:color="auto"/>
            </w:tcBorders>
            <w:vAlign w:val="center"/>
          </w:tcPr>
          <w:p w14:paraId="09F1045A" w14:textId="77777777" w:rsidR="00111DFC" w:rsidRPr="00157532" w:rsidRDefault="00111DFC" w:rsidP="00EC263E">
            <w:pPr>
              <w:spacing w:after="0"/>
              <w:jc w:val="center"/>
              <w:rPr>
                <w:rFonts w:ascii="Arial" w:hAnsi="Arial" w:cs="Arial"/>
                <w:sz w:val="16"/>
                <w:szCs w:val="16"/>
              </w:rPr>
            </w:pPr>
            <w:r w:rsidRPr="00157532">
              <w:rPr>
                <w:rFonts w:ascii="Arial" w:hAnsi="Arial" w:cs="Arial"/>
                <w:sz w:val="16"/>
                <w:szCs w:val="16"/>
              </w:rPr>
              <w:t>Statement of profit and loss</w:t>
            </w:r>
          </w:p>
        </w:tc>
        <w:tc>
          <w:tcPr>
            <w:tcW w:w="1314" w:type="dxa"/>
            <w:tcBorders>
              <w:top w:val="single" w:sz="4" w:space="0" w:color="auto"/>
              <w:bottom w:val="single" w:sz="4" w:space="0" w:color="auto"/>
            </w:tcBorders>
            <w:vAlign w:val="center"/>
          </w:tcPr>
          <w:p w14:paraId="7E40B28E" w14:textId="77777777" w:rsidR="00111DFC" w:rsidRPr="00157532" w:rsidRDefault="00111DFC" w:rsidP="00EC263E">
            <w:pPr>
              <w:spacing w:after="0"/>
              <w:jc w:val="center"/>
              <w:rPr>
                <w:rFonts w:ascii="Arial" w:hAnsi="Arial" w:cs="Arial"/>
                <w:sz w:val="16"/>
                <w:szCs w:val="16"/>
                <w:cs/>
              </w:rPr>
            </w:pPr>
            <w:r w:rsidRPr="00157532">
              <w:rPr>
                <w:rFonts w:ascii="Arial" w:hAnsi="Arial" w:cs="Arial"/>
                <w:sz w:val="16"/>
                <w:szCs w:val="16"/>
              </w:rPr>
              <w:t>Other comprehensive income</w:t>
            </w:r>
          </w:p>
        </w:tc>
        <w:tc>
          <w:tcPr>
            <w:tcW w:w="1301" w:type="dxa"/>
            <w:tcBorders>
              <w:top w:val="single" w:sz="4" w:space="0" w:color="auto"/>
              <w:bottom w:val="single" w:sz="4" w:space="0" w:color="auto"/>
            </w:tcBorders>
            <w:vAlign w:val="center"/>
          </w:tcPr>
          <w:p w14:paraId="130EE4D4" w14:textId="77777777" w:rsidR="00111DFC" w:rsidRPr="00157532" w:rsidRDefault="00111DFC" w:rsidP="00EC263E">
            <w:pPr>
              <w:spacing w:after="0"/>
              <w:jc w:val="center"/>
              <w:rPr>
                <w:rFonts w:ascii="Arial" w:hAnsi="Arial" w:cs="Arial"/>
                <w:sz w:val="16"/>
                <w:szCs w:val="16"/>
              </w:rPr>
            </w:pPr>
            <w:r w:rsidRPr="00157532">
              <w:rPr>
                <w:rFonts w:ascii="Arial" w:hAnsi="Arial" w:cs="Arial"/>
                <w:sz w:val="16"/>
                <w:szCs w:val="16"/>
              </w:rPr>
              <w:t>31 December 2024</w:t>
            </w:r>
          </w:p>
        </w:tc>
      </w:tr>
      <w:tr w:rsidR="00111DFC" w:rsidRPr="00157532" w14:paraId="0258FD98" w14:textId="77777777" w:rsidTr="00EC263E">
        <w:tc>
          <w:tcPr>
            <w:tcW w:w="4253" w:type="dxa"/>
            <w:vAlign w:val="bottom"/>
          </w:tcPr>
          <w:p w14:paraId="2738B722" w14:textId="77777777" w:rsidR="00111DFC" w:rsidRPr="00157532" w:rsidRDefault="00111DFC" w:rsidP="00EC263E">
            <w:pPr>
              <w:spacing w:after="0" w:line="240" w:lineRule="auto"/>
              <w:ind w:left="-23"/>
              <w:jc w:val="thaiDistribute"/>
              <w:rPr>
                <w:rFonts w:ascii="Arial" w:hAnsi="Arial" w:cs="Arial"/>
                <w:b/>
                <w:bCs/>
                <w:sz w:val="16"/>
                <w:szCs w:val="16"/>
              </w:rPr>
            </w:pPr>
            <w:r w:rsidRPr="00157532">
              <w:rPr>
                <w:rFonts w:ascii="Arial" w:hAnsi="Arial" w:cs="Arial"/>
                <w:b/>
                <w:bCs/>
                <w:sz w:val="16"/>
                <w:szCs w:val="16"/>
              </w:rPr>
              <w:t>Deferred tax assets from:</w:t>
            </w:r>
          </w:p>
        </w:tc>
        <w:tc>
          <w:tcPr>
            <w:tcW w:w="1129" w:type="dxa"/>
            <w:tcBorders>
              <w:top w:val="single" w:sz="4" w:space="0" w:color="auto"/>
            </w:tcBorders>
            <w:vAlign w:val="bottom"/>
          </w:tcPr>
          <w:p w14:paraId="45D66540" w14:textId="77777777" w:rsidR="00111DFC" w:rsidRPr="00157532" w:rsidRDefault="00111DFC" w:rsidP="00EC263E">
            <w:pPr>
              <w:spacing w:after="0"/>
              <w:jc w:val="right"/>
              <w:rPr>
                <w:rFonts w:ascii="Arial" w:hAnsi="Arial" w:cs="Arial"/>
                <w:sz w:val="16"/>
                <w:szCs w:val="16"/>
              </w:rPr>
            </w:pPr>
          </w:p>
        </w:tc>
        <w:tc>
          <w:tcPr>
            <w:tcW w:w="1242" w:type="dxa"/>
            <w:tcBorders>
              <w:top w:val="single" w:sz="4" w:space="0" w:color="auto"/>
            </w:tcBorders>
            <w:vAlign w:val="bottom"/>
          </w:tcPr>
          <w:p w14:paraId="4CF7102E" w14:textId="77777777" w:rsidR="00111DFC" w:rsidRPr="00157532" w:rsidRDefault="00111DFC" w:rsidP="00EC263E">
            <w:pPr>
              <w:spacing w:after="0"/>
              <w:jc w:val="right"/>
              <w:rPr>
                <w:rFonts w:ascii="Arial" w:hAnsi="Arial" w:cs="Arial"/>
                <w:sz w:val="16"/>
                <w:szCs w:val="16"/>
              </w:rPr>
            </w:pPr>
          </w:p>
        </w:tc>
        <w:tc>
          <w:tcPr>
            <w:tcW w:w="1314" w:type="dxa"/>
            <w:tcBorders>
              <w:top w:val="single" w:sz="4" w:space="0" w:color="auto"/>
            </w:tcBorders>
            <w:vAlign w:val="bottom"/>
          </w:tcPr>
          <w:p w14:paraId="3D349CF0" w14:textId="77777777" w:rsidR="00111DFC" w:rsidRPr="00157532" w:rsidRDefault="00111DFC" w:rsidP="00EC263E">
            <w:pPr>
              <w:spacing w:after="0"/>
              <w:jc w:val="right"/>
              <w:rPr>
                <w:rFonts w:ascii="Arial" w:hAnsi="Arial" w:cs="Arial"/>
                <w:sz w:val="16"/>
                <w:szCs w:val="16"/>
              </w:rPr>
            </w:pPr>
          </w:p>
        </w:tc>
        <w:tc>
          <w:tcPr>
            <w:tcW w:w="1301" w:type="dxa"/>
            <w:tcBorders>
              <w:top w:val="single" w:sz="4" w:space="0" w:color="auto"/>
            </w:tcBorders>
            <w:vAlign w:val="bottom"/>
          </w:tcPr>
          <w:p w14:paraId="26757011" w14:textId="77777777" w:rsidR="00111DFC" w:rsidRPr="00157532" w:rsidRDefault="00111DFC" w:rsidP="00EC263E">
            <w:pPr>
              <w:spacing w:after="0"/>
              <w:jc w:val="right"/>
              <w:rPr>
                <w:rFonts w:ascii="Arial" w:hAnsi="Arial" w:cs="Arial"/>
                <w:sz w:val="16"/>
                <w:szCs w:val="16"/>
                <w:cs/>
              </w:rPr>
            </w:pPr>
          </w:p>
        </w:tc>
      </w:tr>
      <w:tr w:rsidR="00111DFC" w:rsidRPr="00157532" w14:paraId="2094EA89" w14:textId="77777777" w:rsidTr="00EC263E">
        <w:tc>
          <w:tcPr>
            <w:tcW w:w="4253" w:type="dxa"/>
          </w:tcPr>
          <w:p w14:paraId="2B055349" w14:textId="77777777" w:rsidR="00111DFC" w:rsidRPr="00157532" w:rsidRDefault="00111DFC" w:rsidP="00EC263E">
            <w:pPr>
              <w:spacing w:after="0" w:line="240" w:lineRule="auto"/>
              <w:ind w:left="-23"/>
              <w:jc w:val="thaiDistribute"/>
              <w:rPr>
                <w:rFonts w:ascii="Arial" w:hAnsi="Arial" w:cs="Arial"/>
                <w:b/>
                <w:bCs/>
                <w:sz w:val="16"/>
                <w:szCs w:val="16"/>
                <w:cs/>
              </w:rPr>
            </w:pPr>
            <w:r w:rsidRPr="00157532">
              <w:rPr>
                <w:rFonts w:ascii="Arial" w:hAnsi="Arial" w:cs="Arial"/>
                <w:sz w:val="16"/>
                <w:szCs w:val="16"/>
              </w:rPr>
              <w:t>Allowance for expected credit losses</w:t>
            </w:r>
          </w:p>
        </w:tc>
        <w:tc>
          <w:tcPr>
            <w:tcW w:w="1129" w:type="dxa"/>
            <w:shd w:val="clear" w:color="auto" w:fill="auto"/>
            <w:vAlign w:val="bottom"/>
          </w:tcPr>
          <w:p w14:paraId="0658F1AA"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2,330,489</w:t>
            </w:r>
          </w:p>
        </w:tc>
        <w:tc>
          <w:tcPr>
            <w:tcW w:w="1242" w:type="dxa"/>
            <w:shd w:val="clear" w:color="auto" w:fill="auto"/>
            <w:vAlign w:val="bottom"/>
          </w:tcPr>
          <w:p w14:paraId="1D3BBE95"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(2,280,559)</w:t>
            </w:r>
          </w:p>
        </w:tc>
        <w:tc>
          <w:tcPr>
            <w:tcW w:w="1314" w:type="dxa"/>
            <w:shd w:val="clear" w:color="auto" w:fill="auto"/>
            <w:vAlign w:val="bottom"/>
          </w:tcPr>
          <w:p w14:paraId="180B19F8"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w:t>
            </w:r>
          </w:p>
        </w:tc>
        <w:tc>
          <w:tcPr>
            <w:tcW w:w="1301" w:type="dxa"/>
            <w:shd w:val="clear" w:color="auto" w:fill="auto"/>
            <w:vAlign w:val="bottom"/>
          </w:tcPr>
          <w:p w14:paraId="7CF00FA3" w14:textId="77777777" w:rsidR="00111DFC" w:rsidRPr="00157532" w:rsidRDefault="00111DFC" w:rsidP="00EC263E">
            <w:pPr>
              <w:spacing w:after="0"/>
              <w:jc w:val="right"/>
              <w:rPr>
                <w:rFonts w:ascii="Arial" w:hAnsi="Arial" w:cs="Arial"/>
                <w:sz w:val="16"/>
                <w:szCs w:val="16"/>
                <w:cs/>
              </w:rPr>
            </w:pPr>
            <w:r w:rsidRPr="00157532">
              <w:rPr>
                <w:rFonts w:ascii="Arial" w:hAnsi="Arial" w:cs="Arial"/>
                <w:color w:val="000000"/>
                <w:sz w:val="16"/>
                <w:szCs w:val="16"/>
              </w:rPr>
              <w:t>49,930</w:t>
            </w:r>
          </w:p>
        </w:tc>
      </w:tr>
      <w:tr w:rsidR="00111DFC" w:rsidRPr="00157532" w14:paraId="287B35CF" w14:textId="77777777" w:rsidTr="00EC263E">
        <w:trPr>
          <w:trHeight w:val="66"/>
        </w:trPr>
        <w:tc>
          <w:tcPr>
            <w:tcW w:w="4253" w:type="dxa"/>
          </w:tcPr>
          <w:p w14:paraId="0BF6493D"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sz w:val="16"/>
                <w:szCs w:val="16"/>
              </w:rPr>
              <w:t>Lease liabilities</w:t>
            </w:r>
          </w:p>
        </w:tc>
        <w:tc>
          <w:tcPr>
            <w:tcW w:w="1129" w:type="dxa"/>
            <w:shd w:val="clear" w:color="auto" w:fill="auto"/>
            <w:vAlign w:val="bottom"/>
          </w:tcPr>
          <w:p w14:paraId="026456DF"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w:t>
            </w:r>
          </w:p>
        </w:tc>
        <w:tc>
          <w:tcPr>
            <w:tcW w:w="1242" w:type="dxa"/>
            <w:shd w:val="clear" w:color="auto" w:fill="auto"/>
            <w:vAlign w:val="bottom"/>
          </w:tcPr>
          <w:p w14:paraId="5E6554D8"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1,910,978</w:t>
            </w:r>
          </w:p>
        </w:tc>
        <w:tc>
          <w:tcPr>
            <w:tcW w:w="1314" w:type="dxa"/>
            <w:shd w:val="clear" w:color="auto" w:fill="auto"/>
            <w:vAlign w:val="bottom"/>
          </w:tcPr>
          <w:p w14:paraId="7074C646"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w:t>
            </w:r>
          </w:p>
        </w:tc>
        <w:tc>
          <w:tcPr>
            <w:tcW w:w="1301" w:type="dxa"/>
            <w:shd w:val="clear" w:color="auto" w:fill="auto"/>
            <w:vAlign w:val="bottom"/>
          </w:tcPr>
          <w:p w14:paraId="4AE75A2C"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1,910,978</w:t>
            </w:r>
          </w:p>
        </w:tc>
      </w:tr>
      <w:tr w:rsidR="00111DFC" w:rsidRPr="00157532" w14:paraId="51081CEC" w14:textId="77777777" w:rsidTr="00EC263E">
        <w:trPr>
          <w:trHeight w:val="66"/>
        </w:trPr>
        <w:tc>
          <w:tcPr>
            <w:tcW w:w="4253" w:type="dxa"/>
          </w:tcPr>
          <w:p w14:paraId="19CC084A"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sz w:val="16"/>
                <w:szCs w:val="16"/>
              </w:rPr>
              <w:t>Provisions for employee benefits</w:t>
            </w:r>
          </w:p>
        </w:tc>
        <w:tc>
          <w:tcPr>
            <w:tcW w:w="1129" w:type="dxa"/>
            <w:shd w:val="clear" w:color="auto" w:fill="auto"/>
            <w:vAlign w:val="bottom"/>
          </w:tcPr>
          <w:p w14:paraId="4366BA4D"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8,369</w:t>
            </w:r>
          </w:p>
        </w:tc>
        <w:tc>
          <w:tcPr>
            <w:tcW w:w="1242" w:type="dxa"/>
            <w:shd w:val="clear" w:color="auto" w:fill="auto"/>
            <w:vAlign w:val="bottom"/>
          </w:tcPr>
          <w:p w14:paraId="5705F762"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826,653</w:t>
            </w:r>
          </w:p>
        </w:tc>
        <w:tc>
          <w:tcPr>
            <w:tcW w:w="1314" w:type="dxa"/>
            <w:shd w:val="clear" w:color="auto" w:fill="auto"/>
            <w:vAlign w:val="bottom"/>
          </w:tcPr>
          <w:p w14:paraId="1AF05B85"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w:t>
            </w:r>
          </w:p>
        </w:tc>
        <w:tc>
          <w:tcPr>
            <w:tcW w:w="1301" w:type="dxa"/>
            <w:shd w:val="clear" w:color="auto" w:fill="auto"/>
            <w:vAlign w:val="bottom"/>
          </w:tcPr>
          <w:p w14:paraId="11F3CCE5"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835,022</w:t>
            </w:r>
          </w:p>
        </w:tc>
      </w:tr>
      <w:tr w:rsidR="00111DFC" w:rsidRPr="00157532" w14:paraId="62F2A138" w14:textId="77777777" w:rsidTr="00EC263E">
        <w:tc>
          <w:tcPr>
            <w:tcW w:w="4253" w:type="dxa"/>
          </w:tcPr>
          <w:p w14:paraId="3F4A5842"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sz w:val="16"/>
                <w:szCs w:val="16"/>
              </w:rPr>
              <w:t>Total</w:t>
            </w:r>
          </w:p>
        </w:tc>
        <w:tc>
          <w:tcPr>
            <w:tcW w:w="1129" w:type="dxa"/>
            <w:tcBorders>
              <w:top w:val="single" w:sz="4" w:space="0" w:color="auto"/>
              <w:bottom w:val="single" w:sz="4" w:space="0" w:color="auto"/>
            </w:tcBorders>
            <w:shd w:val="clear" w:color="auto" w:fill="auto"/>
            <w:vAlign w:val="bottom"/>
          </w:tcPr>
          <w:p w14:paraId="2228C39B"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2,338,858</w:t>
            </w:r>
          </w:p>
        </w:tc>
        <w:tc>
          <w:tcPr>
            <w:tcW w:w="1242" w:type="dxa"/>
            <w:tcBorders>
              <w:top w:val="single" w:sz="4" w:space="0" w:color="auto"/>
              <w:bottom w:val="single" w:sz="4" w:space="0" w:color="auto"/>
            </w:tcBorders>
            <w:shd w:val="clear" w:color="auto" w:fill="auto"/>
            <w:vAlign w:val="bottom"/>
          </w:tcPr>
          <w:p w14:paraId="10E4CCCE"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457,072</w:t>
            </w:r>
          </w:p>
        </w:tc>
        <w:tc>
          <w:tcPr>
            <w:tcW w:w="1314" w:type="dxa"/>
            <w:tcBorders>
              <w:top w:val="single" w:sz="4" w:space="0" w:color="auto"/>
              <w:bottom w:val="single" w:sz="4" w:space="0" w:color="auto"/>
            </w:tcBorders>
            <w:shd w:val="clear" w:color="auto" w:fill="auto"/>
            <w:vAlign w:val="bottom"/>
          </w:tcPr>
          <w:p w14:paraId="3491B6DB"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w:t>
            </w:r>
          </w:p>
        </w:tc>
        <w:tc>
          <w:tcPr>
            <w:tcW w:w="1301" w:type="dxa"/>
            <w:tcBorders>
              <w:top w:val="single" w:sz="4" w:space="0" w:color="auto"/>
              <w:bottom w:val="single" w:sz="4" w:space="0" w:color="auto"/>
            </w:tcBorders>
            <w:shd w:val="clear" w:color="auto" w:fill="auto"/>
            <w:vAlign w:val="bottom"/>
          </w:tcPr>
          <w:p w14:paraId="5520B5FD"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2,795,930</w:t>
            </w:r>
          </w:p>
        </w:tc>
      </w:tr>
      <w:tr w:rsidR="00111DFC" w:rsidRPr="00157532" w14:paraId="0BEB39B1" w14:textId="77777777" w:rsidTr="00EC263E">
        <w:tc>
          <w:tcPr>
            <w:tcW w:w="4253" w:type="dxa"/>
            <w:vAlign w:val="bottom"/>
          </w:tcPr>
          <w:p w14:paraId="111FDA48" w14:textId="77777777" w:rsidR="00111DFC" w:rsidRPr="00157532" w:rsidRDefault="00111DFC" w:rsidP="00EC263E">
            <w:pPr>
              <w:spacing w:after="0" w:line="240" w:lineRule="auto"/>
              <w:ind w:left="-23"/>
              <w:jc w:val="thaiDistribute"/>
              <w:rPr>
                <w:rFonts w:ascii="Arial" w:hAnsi="Arial" w:cs="Arial"/>
                <w:sz w:val="16"/>
                <w:szCs w:val="16"/>
                <w:cs/>
              </w:rPr>
            </w:pPr>
          </w:p>
        </w:tc>
        <w:tc>
          <w:tcPr>
            <w:tcW w:w="1129" w:type="dxa"/>
            <w:tcBorders>
              <w:top w:val="single" w:sz="4" w:space="0" w:color="auto"/>
            </w:tcBorders>
            <w:shd w:val="clear" w:color="auto" w:fill="auto"/>
            <w:vAlign w:val="bottom"/>
          </w:tcPr>
          <w:p w14:paraId="0E05B614" w14:textId="77777777" w:rsidR="00111DFC" w:rsidRPr="00157532" w:rsidRDefault="00111DFC" w:rsidP="00EC263E">
            <w:pPr>
              <w:spacing w:after="0"/>
              <w:jc w:val="right"/>
              <w:rPr>
                <w:rFonts w:ascii="Arial" w:hAnsi="Arial" w:cs="Arial"/>
                <w:sz w:val="16"/>
                <w:szCs w:val="16"/>
              </w:rPr>
            </w:pPr>
          </w:p>
        </w:tc>
        <w:tc>
          <w:tcPr>
            <w:tcW w:w="1242" w:type="dxa"/>
            <w:tcBorders>
              <w:top w:val="single" w:sz="4" w:space="0" w:color="auto"/>
            </w:tcBorders>
            <w:shd w:val="clear" w:color="auto" w:fill="auto"/>
            <w:vAlign w:val="bottom"/>
          </w:tcPr>
          <w:p w14:paraId="0C26E068" w14:textId="77777777" w:rsidR="00111DFC" w:rsidRPr="00157532" w:rsidRDefault="00111DFC" w:rsidP="00EC263E">
            <w:pPr>
              <w:spacing w:after="0"/>
              <w:jc w:val="right"/>
              <w:rPr>
                <w:rFonts w:ascii="Arial" w:hAnsi="Arial" w:cs="Arial"/>
                <w:sz w:val="16"/>
                <w:szCs w:val="16"/>
              </w:rPr>
            </w:pPr>
          </w:p>
        </w:tc>
        <w:tc>
          <w:tcPr>
            <w:tcW w:w="1314" w:type="dxa"/>
            <w:tcBorders>
              <w:top w:val="single" w:sz="4" w:space="0" w:color="auto"/>
            </w:tcBorders>
            <w:shd w:val="clear" w:color="auto" w:fill="auto"/>
            <w:vAlign w:val="bottom"/>
          </w:tcPr>
          <w:p w14:paraId="4A7B9FAA" w14:textId="77777777" w:rsidR="00111DFC" w:rsidRPr="00157532" w:rsidRDefault="00111DFC" w:rsidP="00EC263E">
            <w:pPr>
              <w:spacing w:after="0"/>
              <w:jc w:val="right"/>
              <w:rPr>
                <w:rFonts w:ascii="Arial" w:hAnsi="Arial" w:cs="Arial"/>
                <w:sz w:val="16"/>
                <w:szCs w:val="16"/>
              </w:rPr>
            </w:pPr>
          </w:p>
        </w:tc>
        <w:tc>
          <w:tcPr>
            <w:tcW w:w="1301" w:type="dxa"/>
            <w:tcBorders>
              <w:top w:val="single" w:sz="4" w:space="0" w:color="auto"/>
            </w:tcBorders>
            <w:shd w:val="clear" w:color="auto" w:fill="auto"/>
            <w:vAlign w:val="bottom"/>
          </w:tcPr>
          <w:p w14:paraId="03A92B35" w14:textId="77777777" w:rsidR="00111DFC" w:rsidRPr="00157532" w:rsidRDefault="00111DFC" w:rsidP="00EC263E">
            <w:pPr>
              <w:spacing w:after="0"/>
              <w:jc w:val="right"/>
              <w:rPr>
                <w:rFonts w:ascii="Arial" w:hAnsi="Arial" w:cs="Arial"/>
                <w:sz w:val="16"/>
                <w:szCs w:val="16"/>
              </w:rPr>
            </w:pPr>
          </w:p>
        </w:tc>
      </w:tr>
      <w:tr w:rsidR="00111DFC" w:rsidRPr="00157532" w14:paraId="441F00CF" w14:textId="77777777" w:rsidTr="00EC263E">
        <w:tc>
          <w:tcPr>
            <w:tcW w:w="4253" w:type="dxa"/>
            <w:vAlign w:val="bottom"/>
          </w:tcPr>
          <w:p w14:paraId="5A10FFEF" w14:textId="77777777" w:rsidR="00111DFC" w:rsidRPr="00157532" w:rsidRDefault="00111DFC" w:rsidP="00EC263E">
            <w:pPr>
              <w:spacing w:after="0" w:line="240" w:lineRule="auto"/>
              <w:ind w:left="-23"/>
              <w:jc w:val="thaiDistribute"/>
              <w:rPr>
                <w:rFonts w:ascii="Arial" w:hAnsi="Arial" w:cs="Arial"/>
                <w:sz w:val="16"/>
                <w:szCs w:val="16"/>
              </w:rPr>
            </w:pPr>
            <w:r w:rsidRPr="00157532">
              <w:rPr>
                <w:rFonts w:ascii="Arial" w:hAnsi="Arial" w:cs="Arial"/>
                <w:b/>
                <w:bCs/>
                <w:sz w:val="16"/>
                <w:szCs w:val="16"/>
              </w:rPr>
              <w:t>Deferred tax liabilities from:</w:t>
            </w:r>
          </w:p>
        </w:tc>
        <w:tc>
          <w:tcPr>
            <w:tcW w:w="1129" w:type="dxa"/>
            <w:shd w:val="clear" w:color="auto" w:fill="auto"/>
            <w:vAlign w:val="bottom"/>
          </w:tcPr>
          <w:p w14:paraId="59375C59" w14:textId="77777777" w:rsidR="00111DFC" w:rsidRPr="00157532" w:rsidRDefault="00111DFC" w:rsidP="00EC263E">
            <w:pPr>
              <w:spacing w:after="0"/>
              <w:jc w:val="right"/>
              <w:rPr>
                <w:rFonts w:ascii="Arial" w:hAnsi="Arial" w:cs="Arial"/>
                <w:sz w:val="16"/>
                <w:szCs w:val="16"/>
              </w:rPr>
            </w:pPr>
          </w:p>
        </w:tc>
        <w:tc>
          <w:tcPr>
            <w:tcW w:w="1242" w:type="dxa"/>
            <w:shd w:val="clear" w:color="auto" w:fill="auto"/>
            <w:vAlign w:val="bottom"/>
          </w:tcPr>
          <w:p w14:paraId="3BDEAB15" w14:textId="77777777" w:rsidR="00111DFC" w:rsidRPr="00157532" w:rsidRDefault="00111DFC" w:rsidP="00EC263E">
            <w:pPr>
              <w:spacing w:after="0"/>
              <w:jc w:val="right"/>
              <w:rPr>
                <w:rFonts w:ascii="Arial" w:hAnsi="Arial" w:cs="Arial"/>
                <w:sz w:val="16"/>
                <w:szCs w:val="16"/>
              </w:rPr>
            </w:pPr>
          </w:p>
        </w:tc>
        <w:tc>
          <w:tcPr>
            <w:tcW w:w="1314" w:type="dxa"/>
            <w:shd w:val="clear" w:color="auto" w:fill="auto"/>
            <w:vAlign w:val="bottom"/>
          </w:tcPr>
          <w:p w14:paraId="68561BEB" w14:textId="77777777" w:rsidR="00111DFC" w:rsidRPr="00157532" w:rsidRDefault="00111DFC" w:rsidP="00EC263E">
            <w:pPr>
              <w:spacing w:after="0"/>
              <w:jc w:val="right"/>
              <w:rPr>
                <w:rFonts w:ascii="Arial" w:hAnsi="Arial" w:cs="Arial"/>
                <w:sz w:val="16"/>
                <w:szCs w:val="16"/>
              </w:rPr>
            </w:pPr>
          </w:p>
        </w:tc>
        <w:tc>
          <w:tcPr>
            <w:tcW w:w="1301" w:type="dxa"/>
            <w:shd w:val="clear" w:color="auto" w:fill="auto"/>
            <w:vAlign w:val="bottom"/>
          </w:tcPr>
          <w:p w14:paraId="4A79F7AA" w14:textId="77777777" w:rsidR="00111DFC" w:rsidRPr="00157532" w:rsidRDefault="00111DFC" w:rsidP="00EC263E">
            <w:pPr>
              <w:spacing w:after="0"/>
              <w:jc w:val="right"/>
              <w:rPr>
                <w:rFonts w:ascii="Arial" w:hAnsi="Arial" w:cs="Arial"/>
                <w:sz w:val="16"/>
                <w:szCs w:val="16"/>
              </w:rPr>
            </w:pPr>
          </w:p>
        </w:tc>
      </w:tr>
      <w:tr w:rsidR="00111DFC" w:rsidRPr="00157532" w14:paraId="1C96F90C" w14:textId="77777777" w:rsidTr="00EC263E">
        <w:tc>
          <w:tcPr>
            <w:tcW w:w="4253" w:type="dxa"/>
          </w:tcPr>
          <w:p w14:paraId="746EED0C"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sz w:val="16"/>
                <w:szCs w:val="16"/>
              </w:rPr>
              <w:t>Right of use assets</w:t>
            </w:r>
          </w:p>
        </w:tc>
        <w:tc>
          <w:tcPr>
            <w:tcW w:w="1129" w:type="dxa"/>
            <w:shd w:val="clear" w:color="auto" w:fill="auto"/>
            <w:vAlign w:val="bottom"/>
          </w:tcPr>
          <w:p w14:paraId="5E88DC1F"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w:t>
            </w:r>
          </w:p>
        </w:tc>
        <w:tc>
          <w:tcPr>
            <w:tcW w:w="1242" w:type="dxa"/>
            <w:shd w:val="clear" w:color="auto" w:fill="auto"/>
            <w:vAlign w:val="bottom"/>
          </w:tcPr>
          <w:p w14:paraId="4371675B"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(1,856,154)</w:t>
            </w:r>
          </w:p>
        </w:tc>
        <w:tc>
          <w:tcPr>
            <w:tcW w:w="1314" w:type="dxa"/>
            <w:shd w:val="clear" w:color="auto" w:fill="auto"/>
            <w:vAlign w:val="bottom"/>
          </w:tcPr>
          <w:p w14:paraId="7096DC95"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w:t>
            </w:r>
          </w:p>
        </w:tc>
        <w:tc>
          <w:tcPr>
            <w:tcW w:w="1301" w:type="dxa"/>
            <w:shd w:val="clear" w:color="auto" w:fill="auto"/>
            <w:vAlign w:val="bottom"/>
          </w:tcPr>
          <w:p w14:paraId="669927C1"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(1,856,154)</w:t>
            </w:r>
          </w:p>
        </w:tc>
      </w:tr>
      <w:tr w:rsidR="00111DFC" w:rsidRPr="00157532" w14:paraId="25DBE0E8" w14:textId="77777777" w:rsidTr="00EC263E">
        <w:tc>
          <w:tcPr>
            <w:tcW w:w="4253" w:type="dxa"/>
          </w:tcPr>
          <w:p w14:paraId="66DD0458"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sz w:val="16"/>
                <w:szCs w:val="16"/>
              </w:rPr>
              <w:t>Gains on measurement of other non-current financial assets</w:t>
            </w:r>
          </w:p>
        </w:tc>
        <w:tc>
          <w:tcPr>
            <w:tcW w:w="1129" w:type="dxa"/>
            <w:shd w:val="clear" w:color="auto" w:fill="auto"/>
            <w:vAlign w:val="bottom"/>
          </w:tcPr>
          <w:p w14:paraId="47FC8CA5"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(5,036,694)</w:t>
            </w:r>
          </w:p>
        </w:tc>
        <w:tc>
          <w:tcPr>
            <w:tcW w:w="1242" w:type="dxa"/>
            <w:shd w:val="clear" w:color="auto" w:fill="auto"/>
            <w:vAlign w:val="bottom"/>
          </w:tcPr>
          <w:p w14:paraId="3EAC6644"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(6,436,269)</w:t>
            </w:r>
          </w:p>
        </w:tc>
        <w:tc>
          <w:tcPr>
            <w:tcW w:w="1314" w:type="dxa"/>
            <w:shd w:val="clear" w:color="auto" w:fill="auto"/>
            <w:vAlign w:val="bottom"/>
          </w:tcPr>
          <w:p w14:paraId="76DC0DC0"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w:t>
            </w:r>
          </w:p>
        </w:tc>
        <w:tc>
          <w:tcPr>
            <w:tcW w:w="1301" w:type="dxa"/>
            <w:shd w:val="clear" w:color="auto" w:fill="auto"/>
            <w:vAlign w:val="bottom"/>
          </w:tcPr>
          <w:p w14:paraId="730870CA"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(11,472,963)</w:t>
            </w:r>
          </w:p>
        </w:tc>
      </w:tr>
      <w:tr w:rsidR="00111DFC" w:rsidRPr="00157532" w14:paraId="51659CA6" w14:textId="77777777" w:rsidTr="00EC263E">
        <w:tc>
          <w:tcPr>
            <w:tcW w:w="4253" w:type="dxa"/>
          </w:tcPr>
          <w:p w14:paraId="7F4FF0EE"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sz w:val="16"/>
                <w:szCs w:val="16"/>
              </w:rPr>
              <w:t>Gains on measurement in other financial assets</w:t>
            </w:r>
          </w:p>
        </w:tc>
        <w:tc>
          <w:tcPr>
            <w:tcW w:w="1129" w:type="dxa"/>
            <w:shd w:val="clear" w:color="auto" w:fill="auto"/>
            <w:vAlign w:val="bottom"/>
          </w:tcPr>
          <w:p w14:paraId="38DAD3B2"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(329,767)</w:t>
            </w:r>
          </w:p>
        </w:tc>
        <w:tc>
          <w:tcPr>
            <w:tcW w:w="1242" w:type="dxa"/>
            <w:shd w:val="clear" w:color="auto" w:fill="auto"/>
            <w:vAlign w:val="bottom"/>
          </w:tcPr>
          <w:p w14:paraId="3DF8299B"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108,204</w:t>
            </w:r>
          </w:p>
        </w:tc>
        <w:tc>
          <w:tcPr>
            <w:tcW w:w="1314" w:type="dxa"/>
            <w:shd w:val="clear" w:color="auto" w:fill="auto"/>
            <w:vAlign w:val="bottom"/>
          </w:tcPr>
          <w:p w14:paraId="74610642"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(56,570)</w:t>
            </w:r>
          </w:p>
        </w:tc>
        <w:tc>
          <w:tcPr>
            <w:tcW w:w="1301" w:type="dxa"/>
            <w:shd w:val="clear" w:color="auto" w:fill="auto"/>
            <w:vAlign w:val="bottom"/>
          </w:tcPr>
          <w:p w14:paraId="493A01D8"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(278,133)</w:t>
            </w:r>
          </w:p>
        </w:tc>
      </w:tr>
      <w:tr w:rsidR="00111DFC" w:rsidRPr="00157532" w14:paraId="4C0B5C19" w14:textId="77777777" w:rsidTr="00EC263E">
        <w:tc>
          <w:tcPr>
            <w:tcW w:w="4253" w:type="dxa"/>
          </w:tcPr>
          <w:p w14:paraId="42377CB3"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sz w:val="16"/>
                <w:szCs w:val="16"/>
              </w:rPr>
              <w:t>Interest income on purchased receivables</w:t>
            </w:r>
            <w:r w:rsidRPr="00157532" w:rsidDel="00CD1E37">
              <w:rPr>
                <w:rFonts w:ascii="Arial" w:hAnsi="Arial" w:cs="Arial"/>
                <w:sz w:val="16"/>
                <w:szCs w:val="16"/>
              </w:rPr>
              <w:t xml:space="preserve"> </w:t>
            </w:r>
          </w:p>
        </w:tc>
        <w:tc>
          <w:tcPr>
            <w:tcW w:w="1129" w:type="dxa"/>
            <w:shd w:val="clear" w:color="auto" w:fill="auto"/>
            <w:vAlign w:val="bottom"/>
          </w:tcPr>
          <w:p w14:paraId="65B7A42F"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(209,035)</w:t>
            </w:r>
          </w:p>
        </w:tc>
        <w:tc>
          <w:tcPr>
            <w:tcW w:w="1242" w:type="dxa"/>
            <w:shd w:val="clear" w:color="auto" w:fill="auto"/>
            <w:vAlign w:val="bottom"/>
          </w:tcPr>
          <w:p w14:paraId="51229203"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64,907</w:t>
            </w:r>
          </w:p>
        </w:tc>
        <w:tc>
          <w:tcPr>
            <w:tcW w:w="1314" w:type="dxa"/>
            <w:shd w:val="clear" w:color="auto" w:fill="auto"/>
            <w:vAlign w:val="bottom"/>
          </w:tcPr>
          <w:p w14:paraId="36486F5B"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137,112</w:t>
            </w:r>
          </w:p>
        </w:tc>
        <w:tc>
          <w:tcPr>
            <w:tcW w:w="1301" w:type="dxa"/>
            <w:shd w:val="clear" w:color="auto" w:fill="auto"/>
            <w:vAlign w:val="bottom"/>
          </w:tcPr>
          <w:p w14:paraId="13E4CFFA"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(7,016)</w:t>
            </w:r>
          </w:p>
        </w:tc>
      </w:tr>
      <w:tr w:rsidR="00111DFC" w:rsidRPr="00157532" w14:paraId="2F393266" w14:textId="77777777" w:rsidTr="00EC263E">
        <w:tc>
          <w:tcPr>
            <w:tcW w:w="4253" w:type="dxa"/>
          </w:tcPr>
          <w:p w14:paraId="6AD90059"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sz w:val="16"/>
                <w:szCs w:val="16"/>
              </w:rPr>
              <w:t>Depreciation difference</w:t>
            </w:r>
          </w:p>
        </w:tc>
        <w:tc>
          <w:tcPr>
            <w:tcW w:w="1129" w:type="dxa"/>
            <w:shd w:val="clear" w:color="auto" w:fill="auto"/>
            <w:vAlign w:val="bottom"/>
          </w:tcPr>
          <w:p w14:paraId="21EF4B4C"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(573,418)</w:t>
            </w:r>
          </w:p>
        </w:tc>
        <w:tc>
          <w:tcPr>
            <w:tcW w:w="1242" w:type="dxa"/>
            <w:shd w:val="clear" w:color="auto" w:fill="auto"/>
            <w:vAlign w:val="bottom"/>
          </w:tcPr>
          <w:p w14:paraId="74286AEA"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253,081</w:t>
            </w:r>
          </w:p>
        </w:tc>
        <w:tc>
          <w:tcPr>
            <w:tcW w:w="1314" w:type="dxa"/>
            <w:shd w:val="clear" w:color="auto" w:fill="auto"/>
            <w:vAlign w:val="bottom"/>
          </w:tcPr>
          <w:p w14:paraId="4D9A77B6"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w:t>
            </w:r>
          </w:p>
        </w:tc>
        <w:tc>
          <w:tcPr>
            <w:tcW w:w="1301" w:type="dxa"/>
            <w:shd w:val="clear" w:color="auto" w:fill="auto"/>
            <w:vAlign w:val="bottom"/>
          </w:tcPr>
          <w:p w14:paraId="39EF5FC1"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(320,337)</w:t>
            </w:r>
          </w:p>
        </w:tc>
      </w:tr>
      <w:tr w:rsidR="00111DFC" w:rsidRPr="00157532" w14:paraId="730F7994" w14:textId="77777777" w:rsidTr="00EC263E">
        <w:tc>
          <w:tcPr>
            <w:tcW w:w="4253" w:type="dxa"/>
          </w:tcPr>
          <w:p w14:paraId="404F513D"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sz w:val="16"/>
                <w:szCs w:val="16"/>
              </w:rPr>
              <w:t>Total</w:t>
            </w:r>
          </w:p>
        </w:tc>
        <w:tc>
          <w:tcPr>
            <w:tcW w:w="1129" w:type="dxa"/>
            <w:tcBorders>
              <w:top w:val="single" w:sz="4" w:space="0" w:color="auto"/>
              <w:bottom w:val="single" w:sz="4" w:space="0" w:color="auto"/>
            </w:tcBorders>
            <w:shd w:val="clear" w:color="auto" w:fill="auto"/>
            <w:vAlign w:val="bottom"/>
          </w:tcPr>
          <w:p w14:paraId="3DEC775D"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(6,148,914)</w:t>
            </w:r>
          </w:p>
        </w:tc>
        <w:tc>
          <w:tcPr>
            <w:tcW w:w="1242" w:type="dxa"/>
            <w:tcBorders>
              <w:top w:val="single" w:sz="4" w:space="0" w:color="auto"/>
              <w:bottom w:val="single" w:sz="4" w:space="0" w:color="auto"/>
            </w:tcBorders>
            <w:shd w:val="clear" w:color="auto" w:fill="auto"/>
            <w:vAlign w:val="bottom"/>
          </w:tcPr>
          <w:p w14:paraId="33ABFB56"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(7,866,231)</w:t>
            </w:r>
          </w:p>
        </w:tc>
        <w:tc>
          <w:tcPr>
            <w:tcW w:w="1314" w:type="dxa"/>
            <w:tcBorders>
              <w:top w:val="single" w:sz="4" w:space="0" w:color="auto"/>
              <w:bottom w:val="single" w:sz="4" w:space="0" w:color="auto"/>
            </w:tcBorders>
            <w:shd w:val="clear" w:color="auto" w:fill="auto"/>
            <w:vAlign w:val="bottom"/>
          </w:tcPr>
          <w:p w14:paraId="67D5CFD5"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80,542</w:t>
            </w:r>
          </w:p>
        </w:tc>
        <w:tc>
          <w:tcPr>
            <w:tcW w:w="1301" w:type="dxa"/>
            <w:tcBorders>
              <w:top w:val="single" w:sz="4" w:space="0" w:color="auto"/>
              <w:bottom w:val="single" w:sz="4" w:space="0" w:color="auto"/>
            </w:tcBorders>
            <w:shd w:val="clear" w:color="auto" w:fill="auto"/>
            <w:vAlign w:val="bottom"/>
          </w:tcPr>
          <w:p w14:paraId="1093040F"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(13,934,603)</w:t>
            </w:r>
          </w:p>
        </w:tc>
      </w:tr>
      <w:tr w:rsidR="00111DFC" w:rsidRPr="00157532" w14:paraId="7EE56337" w14:textId="77777777" w:rsidTr="00EC263E">
        <w:tc>
          <w:tcPr>
            <w:tcW w:w="4253" w:type="dxa"/>
            <w:vAlign w:val="bottom"/>
          </w:tcPr>
          <w:p w14:paraId="33B82392" w14:textId="77777777" w:rsidR="00111DFC" w:rsidRPr="00157532" w:rsidRDefault="00111DFC" w:rsidP="00EC263E">
            <w:pPr>
              <w:spacing w:after="0" w:line="240" w:lineRule="auto"/>
              <w:ind w:left="-23"/>
              <w:jc w:val="thaiDistribute"/>
              <w:rPr>
                <w:rFonts w:ascii="Arial" w:hAnsi="Arial" w:cs="Arial"/>
                <w:sz w:val="16"/>
                <w:szCs w:val="16"/>
                <w:cs/>
              </w:rPr>
            </w:pPr>
            <w:r w:rsidRPr="00157532">
              <w:rPr>
                <w:rFonts w:ascii="Arial" w:hAnsi="Arial" w:cs="Arial"/>
                <w:b/>
                <w:bCs/>
                <w:sz w:val="16"/>
                <w:szCs w:val="16"/>
              </w:rPr>
              <w:t>Deferred tax assets (liabilities) - net</w:t>
            </w:r>
          </w:p>
        </w:tc>
        <w:tc>
          <w:tcPr>
            <w:tcW w:w="1129" w:type="dxa"/>
            <w:tcBorders>
              <w:top w:val="single" w:sz="4" w:space="0" w:color="auto"/>
              <w:bottom w:val="double" w:sz="4" w:space="0" w:color="auto"/>
            </w:tcBorders>
            <w:shd w:val="clear" w:color="auto" w:fill="auto"/>
            <w:vAlign w:val="bottom"/>
          </w:tcPr>
          <w:p w14:paraId="3A3954CE"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(3,810,056)</w:t>
            </w:r>
          </w:p>
        </w:tc>
        <w:tc>
          <w:tcPr>
            <w:tcW w:w="1242" w:type="dxa"/>
            <w:tcBorders>
              <w:top w:val="single" w:sz="4" w:space="0" w:color="auto"/>
              <w:bottom w:val="double" w:sz="4" w:space="0" w:color="auto"/>
            </w:tcBorders>
            <w:shd w:val="clear" w:color="auto" w:fill="auto"/>
            <w:vAlign w:val="bottom"/>
          </w:tcPr>
          <w:p w14:paraId="44774897" w14:textId="77777777" w:rsidR="00111DFC" w:rsidRPr="00157532" w:rsidRDefault="00111DFC" w:rsidP="00EC263E">
            <w:pPr>
              <w:spacing w:after="0"/>
              <w:jc w:val="right"/>
              <w:rPr>
                <w:rFonts w:ascii="Arial" w:hAnsi="Arial" w:cs="Arial"/>
                <w:sz w:val="16"/>
                <w:szCs w:val="16"/>
                <w:cs/>
              </w:rPr>
            </w:pPr>
            <w:r w:rsidRPr="00157532">
              <w:rPr>
                <w:rFonts w:ascii="Arial" w:hAnsi="Arial" w:cs="Arial"/>
                <w:color w:val="000000"/>
                <w:sz w:val="16"/>
                <w:szCs w:val="16"/>
              </w:rPr>
              <w:t>(7,409,159)</w:t>
            </w:r>
          </w:p>
        </w:tc>
        <w:tc>
          <w:tcPr>
            <w:tcW w:w="1314" w:type="dxa"/>
            <w:tcBorders>
              <w:top w:val="single" w:sz="4" w:space="0" w:color="auto"/>
              <w:bottom w:val="double" w:sz="4" w:space="0" w:color="auto"/>
            </w:tcBorders>
            <w:shd w:val="clear" w:color="auto" w:fill="auto"/>
            <w:vAlign w:val="bottom"/>
          </w:tcPr>
          <w:p w14:paraId="2F2895F5"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80,542</w:t>
            </w:r>
          </w:p>
        </w:tc>
        <w:tc>
          <w:tcPr>
            <w:tcW w:w="1301" w:type="dxa"/>
            <w:tcBorders>
              <w:top w:val="single" w:sz="4" w:space="0" w:color="auto"/>
              <w:bottom w:val="double" w:sz="4" w:space="0" w:color="auto"/>
            </w:tcBorders>
            <w:shd w:val="clear" w:color="auto" w:fill="auto"/>
            <w:vAlign w:val="bottom"/>
          </w:tcPr>
          <w:p w14:paraId="430DAE52" w14:textId="77777777" w:rsidR="00111DFC" w:rsidRPr="00157532" w:rsidRDefault="00111DFC" w:rsidP="00EC263E">
            <w:pPr>
              <w:spacing w:after="0"/>
              <w:jc w:val="right"/>
              <w:rPr>
                <w:rFonts w:ascii="Arial" w:hAnsi="Arial" w:cs="Arial"/>
                <w:sz w:val="16"/>
                <w:szCs w:val="16"/>
              </w:rPr>
            </w:pPr>
            <w:r w:rsidRPr="00157532">
              <w:rPr>
                <w:rFonts w:ascii="Arial" w:hAnsi="Arial" w:cs="Arial"/>
                <w:color w:val="000000"/>
                <w:sz w:val="16"/>
                <w:szCs w:val="16"/>
              </w:rPr>
              <w:t>(11,138,673)</w:t>
            </w:r>
          </w:p>
        </w:tc>
      </w:tr>
      <w:tr w:rsidR="00111DFC" w:rsidRPr="00157532" w14:paraId="4BAFFF3A" w14:textId="77777777" w:rsidTr="00EC263E">
        <w:trPr>
          <w:tblHeader/>
        </w:trPr>
        <w:tc>
          <w:tcPr>
            <w:tcW w:w="4253" w:type="dxa"/>
            <w:vAlign w:val="bottom"/>
          </w:tcPr>
          <w:p w14:paraId="411C369B" w14:textId="77777777" w:rsidR="00111DFC" w:rsidRPr="00157532" w:rsidRDefault="00111DFC" w:rsidP="00EC263E">
            <w:pPr>
              <w:spacing w:after="0" w:line="240" w:lineRule="auto"/>
              <w:ind w:left="-108"/>
              <w:jc w:val="thaiDistribute"/>
              <w:rPr>
                <w:rFonts w:ascii="Arial" w:hAnsi="Arial" w:cs="Arial"/>
                <w:sz w:val="20"/>
                <w:szCs w:val="20"/>
              </w:rPr>
            </w:pPr>
          </w:p>
        </w:tc>
        <w:tc>
          <w:tcPr>
            <w:tcW w:w="1129" w:type="dxa"/>
            <w:tcBorders>
              <w:top w:val="double" w:sz="4" w:space="0" w:color="auto"/>
            </w:tcBorders>
            <w:vAlign w:val="bottom"/>
          </w:tcPr>
          <w:p w14:paraId="7267BB70" w14:textId="77777777" w:rsidR="00111DFC" w:rsidRPr="00157532" w:rsidRDefault="00111DFC" w:rsidP="00EC263E">
            <w:pPr>
              <w:spacing w:after="0"/>
              <w:jc w:val="center"/>
              <w:rPr>
                <w:rFonts w:ascii="Arial" w:hAnsi="Arial" w:cs="Arial"/>
                <w:sz w:val="20"/>
                <w:szCs w:val="20"/>
                <w:cs/>
              </w:rPr>
            </w:pPr>
          </w:p>
        </w:tc>
        <w:tc>
          <w:tcPr>
            <w:tcW w:w="2556" w:type="dxa"/>
            <w:gridSpan w:val="2"/>
            <w:tcBorders>
              <w:top w:val="double" w:sz="4" w:space="0" w:color="auto"/>
            </w:tcBorders>
            <w:vAlign w:val="bottom"/>
          </w:tcPr>
          <w:p w14:paraId="108E9D71" w14:textId="77777777" w:rsidR="00111DFC" w:rsidRPr="00157532" w:rsidRDefault="00111DFC" w:rsidP="00EC263E">
            <w:pPr>
              <w:spacing w:after="0"/>
              <w:jc w:val="center"/>
              <w:rPr>
                <w:rFonts w:ascii="Arial" w:hAnsi="Arial" w:cs="Arial"/>
                <w:sz w:val="20"/>
                <w:szCs w:val="20"/>
                <w:cs/>
              </w:rPr>
            </w:pPr>
          </w:p>
        </w:tc>
        <w:tc>
          <w:tcPr>
            <w:tcW w:w="1301" w:type="dxa"/>
            <w:tcBorders>
              <w:top w:val="double" w:sz="4" w:space="0" w:color="auto"/>
            </w:tcBorders>
            <w:vAlign w:val="bottom"/>
          </w:tcPr>
          <w:p w14:paraId="4A3AC54D" w14:textId="77777777" w:rsidR="00111DFC" w:rsidRPr="00157532" w:rsidRDefault="00111DFC" w:rsidP="00EC263E">
            <w:pPr>
              <w:spacing w:after="0"/>
              <w:jc w:val="center"/>
              <w:rPr>
                <w:rFonts w:ascii="Arial" w:hAnsi="Arial" w:cs="Arial"/>
                <w:sz w:val="20"/>
                <w:szCs w:val="20"/>
                <w:cs/>
              </w:rPr>
            </w:pPr>
          </w:p>
        </w:tc>
      </w:tr>
    </w:tbl>
    <w:p w14:paraId="43377EF5" w14:textId="77777777" w:rsidR="00111DFC" w:rsidRPr="00157532" w:rsidRDefault="00111DFC" w:rsidP="004000A3">
      <w:pPr>
        <w:pStyle w:val="ListParagraph"/>
        <w:spacing w:after="0" w:line="240" w:lineRule="auto"/>
        <w:ind w:left="360"/>
        <w:contextualSpacing w:val="0"/>
        <w:jc w:val="thaiDistribute"/>
        <w:rPr>
          <w:rFonts w:ascii="Arial" w:hAnsi="Arial" w:cs="Arial"/>
          <w:sz w:val="20"/>
          <w:szCs w:val="20"/>
        </w:rPr>
      </w:pPr>
    </w:p>
    <w:tbl>
      <w:tblPr>
        <w:tblW w:w="9221"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7"/>
        <w:gridCol w:w="1190"/>
        <w:gridCol w:w="1267"/>
        <w:gridCol w:w="1445"/>
        <w:gridCol w:w="1252"/>
      </w:tblGrid>
      <w:tr w:rsidR="00111DFC" w:rsidRPr="00157532" w14:paraId="7DE04F83" w14:textId="77777777" w:rsidTr="00EC263E">
        <w:trPr>
          <w:trHeight w:val="300"/>
        </w:trPr>
        <w:tc>
          <w:tcPr>
            <w:tcW w:w="4067" w:type="dxa"/>
            <w:tcBorders>
              <w:top w:val="nil"/>
              <w:left w:val="nil"/>
              <w:bottom w:val="nil"/>
              <w:right w:val="nil"/>
            </w:tcBorders>
            <w:shd w:val="clear" w:color="auto" w:fill="auto"/>
            <w:vAlign w:val="bottom"/>
            <w:hideMark/>
          </w:tcPr>
          <w:p w14:paraId="3DDB4C9C"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190" w:type="dxa"/>
            <w:tcBorders>
              <w:top w:val="nil"/>
              <w:left w:val="nil"/>
              <w:bottom w:val="nil"/>
              <w:right w:val="nil"/>
            </w:tcBorders>
            <w:shd w:val="clear" w:color="auto" w:fill="auto"/>
            <w:vAlign w:val="center"/>
            <w:hideMark/>
          </w:tcPr>
          <w:p w14:paraId="2116DAB6" w14:textId="77777777" w:rsidR="00111DFC" w:rsidRPr="00157532" w:rsidRDefault="00111DFC" w:rsidP="00EC263E">
            <w:pPr>
              <w:pStyle w:val="ListParagraph"/>
              <w:spacing w:after="0"/>
              <w:ind w:left="360"/>
              <w:jc w:val="center"/>
              <w:rPr>
                <w:rFonts w:ascii="Arial" w:hAnsi="Arial" w:cs="Arial"/>
                <w:sz w:val="16"/>
                <w:szCs w:val="16"/>
              </w:rPr>
            </w:pPr>
          </w:p>
        </w:tc>
        <w:tc>
          <w:tcPr>
            <w:tcW w:w="2712" w:type="dxa"/>
            <w:gridSpan w:val="2"/>
            <w:tcBorders>
              <w:top w:val="nil"/>
              <w:left w:val="nil"/>
              <w:bottom w:val="nil"/>
              <w:right w:val="nil"/>
            </w:tcBorders>
            <w:shd w:val="clear" w:color="auto" w:fill="auto"/>
            <w:vAlign w:val="center"/>
            <w:hideMark/>
          </w:tcPr>
          <w:p w14:paraId="04D12A06" w14:textId="77777777" w:rsidR="00111DFC" w:rsidRPr="00157532" w:rsidRDefault="00111DFC" w:rsidP="00EC263E">
            <w:pPr>
              <w:pStyle w:val="ListParagraph"/>
              <w:spacing w:after="0"/>
              <w:ind w:left="360"/>
              <w:jc w:val="center"/>
              <w:rPr>
                <w:rFonts w:ascii="Arial" w:hAnsi="Arial" w:cs="Arial"/>
                <w:sz w:val="16"/>
                <w:szCs w:val="16"/>
              </w:rPr>
            </w:pPr>
          </w:p>
        </w:tc>
        <w:tc>
          <w:tcPr>
            <w:tcW w:w="1252" w:type="dxa"/>
            <w:tcBorders>
              <w:top w:val="nil"/>
              <w:left w:val="nil"/>
              <w:bottom w:val="nil"/>
              <w:right w:val="nil"/>
            </w:tcBorders>
            <w:shd w:val="clear" w:color="auto" w:fill="auto"/>
            <w:vAlign w:val="center"/>
            <w:hideMark/>
          </w:tcPr>
          <w:p w14:paraId="6745DA9B"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(Unit: Baht)</w:t>
            </w:r>
          </w:p>
        </w:tc>
      </w:tr>
      <w:tr w:rsidR="00111DFC" w:rsidRPr="00157532" w14:paraId="37F4538F" w14:textId="77777777" w:rsidTr="00EC263E">
        <w:trPr>
          <w:trHeight w:val="300"/>
        </w:trPr>
        <w:tc>
          <w:tcPr>
            <w:tcW w:w="4067" w:type="dxa"/>
            <w:tcBorders>
              <w:top w:val="nil"/>
              <w:left w:val="nil"/>
              <w:bottom w:val="nil"/>
              <w:right w:val="nil"/>
            </w:tcBorders>
            <w:shd w:val="clear" w:color="auto" w:fill="auto"/>
            <w:vAlign w:val="bottom"/>
            <w:hideMark/>
          </w:tcPr>
          <w:p w14:paraId="21574150"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5154" w:type="dxa"/>
            <w:gridSpan w:val="4"/>
            <w:tcBorders>
              <w:top w:val="nil"/>
              <w:left w:val="nil"/>
              <w:bottom w:val="single" w:sz="6" w:space="0" w:color="auto"/>
              <w:right w:val="nil"/>
            </w:tcBorders>
            <w:shd w:val="clear" w:color="auto" w:fill="auto"/>
            <w:vAlign w:val="center"/>
            <w:hideMark/>
          </w:tcPr>
          <w:p w14:paraId="2B71631F"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eastAsia="Angsana New" w:hAnsi="Arial" w:cs="Arial"/>
                <w:sz w:val="16"/>
                <w:szCs w:val="16"/>
              </w:rPr>
              <w:t>SEPARATE F/S</w:t>
            </w:r>
          </w:p>
        </w:tc>
      </w:tr>
      <w:tr w:rsidR="00111DFC" w:rsidRPr="00157532" w14:paraId="30EDE735" w14:textId="77777777" w:rsidTr="00EC263E">
        <w:trPr>
          <w:trHeight w:val="300"/>
        </w:trPr>
        <w:tc>
          <w:tcPr>
            <w:tcW w:w="4067" w:type="dxa"/>
            <w:tcBorders>
              <w:top w:val="nil"/>
              <w:left w:val="nil"/>
              <w:bottom w:val="nil"/>
              <w:right w:val="nil"/>
            </w:tcBorders>
            <w:shd w:val="clear" w:color="auto" w:fill="auto"/>
            <w:vAlign w:val="bottom"/>
            <w:hideMark/>
          </w:tcPr>
          <w:p w14:paraId="333670BD"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190" w:type="dxa"/>
            <w:tcBorders>
              <w:top w:val="single" w:sz="6" w:space="0" w:color="auto"/>
              <w:left w:val="nil"/>
              <w:bottom w:val="single" w:sz="6" w:space="0" w:color="auto"/>
              <w:right w:val="nil"/>
            </w:tcBorders>
            <w:shd w:val="clear" w:color="auto" w:fill="auto"/>
            <w:vAlign w:val="center"/>
            <w:hideMark/>
          </w:tcPr>
          <w:p w14:paraId="4A8FC9B1" w14:textId="77777777" w:rsidR="00111DFC" w:rsidRPr="00157532" w:rsidRDefault="00111DFC" w:rsidP="00EC263E">
            <w:pPr>
              <w:pStyle w:val="ListParagraph"/>
              <w:spacing w:after="0"/>
              <w:ind w:left="360"/>
              <w:jc w:val="center"/>
              <w:rPr>
                <w:rFonts w:ascii="Arial" w:hAnsi="Arial" w:cs="Arial"/>
                <w:sz w:val="16"/>
                <w:szCs w:val="16"/>
              </w:rPr>
            </w:pPr>
          </w:p>
        </w:tc>
        <w:tc>
          <w:tcPr>
            <w:tcW w:w="2712" w:type="dxa"/>
            <w:gridSpan w:val="2"/>
            <w:tcBorders>
              <w:top w:val="single" w:sz="6" w:space="0" w:color="auto"/>
              <w:left w:val="nil"/>
              <w:bottom w:val="single" w:sz="6" w:space="0" w:color="auto"/>
              <w:right w:val="nil"/>
            </w:tcBorders>
            <w:shd w:val="clear" w:color="auto" w:fill="auto"/>
            <w:vAlign w:val="center"/>
            <w:hideMark/>
          </w:tcPr>
          <w:p w14:paraId="09396CA3" w14:textId="77777777" w:rsidR="00111DFC" w:rsidRPr="00157532" w:rsidRDefault="00111DFC" w:rsidP="00EC263E">
            <w:pPr>
              <w:pStyle w:val="ListParagraph"/>
              <w:spacing w:after="0"/>
              <w:ind w:left="360"/>
              <w:jc w:val="center"/>
              <w:rPr>
                <w:rFonts w:ascii="Arial" w:hAnsi="Arial" w:cs="Arial"/>
                <w:sz w:val="16"/>
                <w:szCs w:val="16"/>
              </w:rPr>
            </w:pPr>
            <w:proofErr w:type="spellStart"/>
            <w:r w:rsidRPr="00157532">
              <w:rPr>
                <w:rFonts w:ascii="Arial" w:hAnsi="Arial" w:cs="Arial"/>
                <w:sz w:val="16"/>
                <w:szCs w:val="16"/>
              </w:rPr>
              <w:t>Recognised</w:t>
            </w:r>
            <w:proofErr w:type="spellEnd"/>
            <w:r w:rsidRPr="00157532">
              <w:rPr>
                <w:rFonts w:ascii="Arial" w:hAnsi="Arial" w:cs="Arial"/>
                <w:sz w:val="16"/>
                <w:szCs w:val="16"/>
              </w:rPr>
              <w:t xml:space="preserve"> income (expense)</w:t>
            </w:r>
          </w:p>
        </w:tc>
        <w:tc>
          <w:tcPr>
            <w:tcW w:w="1252" w:type="dxa"/>
            <w:tcBorders>
              <w:top w:val="single" w:sz="6" w:space="0" w:color="auto"/>
              <w:left w:val="nil"/>
              <w:bottom w:val="single" w:sz="6" w:space="0" w:color="auto"/>
              <w:right w:val="nil"/>
            </w:tcBorders>
            <w:shd w:val="clear" w:color="auto" w:fill="auto"/>
            <w:vAlign w:val="center"/>
            <w:hideMark/>
          </w:tcPr>
          <w:p w14:paraId="7B095AD0" w14:textId="77777777" w:rsidR="00111DFC" w:rsidRPr="00157532" w:rsidRDefault="00111DFC" w:rsidP="00EC263E">
            <w:pPr>
              <w:pStyle w:val="ListParagraph"/>
              <w:spacing w:after="0"/>
              <w:ind w:left="360"/>
              <w:jc w:val="center"/>
              <w:rPr>
                <w:rFonts w:ascii="Arial" w:hAnsi="Arial" w:cs="Arial"/>
                <w:sz w:val="16"/>
                <w:szCs w:val="16"/>
              </w:rPr>
            </w:pPr>
          </w:p>
        </w:tc>
      </w:tr>
      <w:tr w:rsidR="00111DFC" w:rsidRPr="00157532" w14:paraId="68F430A5" w14:textId="77777777" w:rsidTr="00EC263E">
        <w:trPr>
          <w:trHeight w:val="340"/>
        </w:trPr>
        <w:tc>
          <w:tcPr>
            <w:tcW w:w="4067" w:type="dxa"/>
            <w:tcBorders>
              <w:top w:val="nil"/>
              <w:left w:val="nil"/>
              <w:bottom w:val="nil"/>
              <w:right w:val="nil"/>
            </w:tcBorders>
            <w:shd w:val="clear" w:color="auto" w:fill="auto"/>
            <w:vAlign w:val="bottom"/>
            <w:hideMark/>
          </w:tcPr>
          <w:p w14:paraId="31CBA9A8" w14:textId="77777777" w:rsidR="00111DFC" w:rsidRPr="00157532" w:rsidRDefault="00111DFC" w:rsidP="00EC263E">
            <w:pPr>
              <w:pStyle w:val="ListParagraph"/>
              <w:spacing w:after="0"/>
              <w:ind w:left="360"/>
              <w:jc w:val="thaiDistribute"/>
              <w:rPr>
                <w:rFonts w:ascii="Arial" w:hAnsi="Arial" w:cs="Arial"/>
                <w:sz w:val="16"/>
                <w:szCs w:val="16"/>
              </w:rPr>
            </w:pPr>
          </w:p>
        </w:tc>
        <w:tc>
          <w:tcPr>
            <w:tcW w:w="1190" w:type="dxa"/>
            <w:tcBorders>
              <w:top w:val="single" w:sz="6" w:space="0" w:color="auto"/>
              <w:left w:val="nil"/>
              <w:bottom w:val="single" w:sz="6" w:space="0" w:color="auto"/>
              <w:right w:val="nil"/>
            </w:tcBorders>
            <w:shd w:val="clear" w:color="auto" w:fill="auto"/>
            <w:vAlign w:val="center"/>
            <w:hideMark/>
          </w:tcPr>
          <w:p w14:paraId="6D385DDB"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1 January 2024</w:t>
            </w:r>
          </w:p>
        </w:tc>
        <w:tc>
          <w:tcPr>
            <w:tcW w:w="1267" w:type="dxa"/>
            <w:tcBorders>
              <w:top w:val="single" w:sz="6" w:space="0" w:color="auto"/>
              <w:left w:val="nil"/>
              <w:bottom w:val="single" w:sz="6" w:space="0" w:color="auto"/>
              <w:right w:val="nil"/>
            </w:tcBorders>
            <w:shd w:val="clear" w:color="auto" w:fill="auto"/>
            <w:vAlign w:val="center"/>
            <w:hideMark/>
          </w:tcPr>
          <w:p w14:paraId="267593DF"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Statement of profit and loss</w:t>
            </w:r>
          </w:p>
        </w:tc>
        <w:tc>
          <w:tcPr>
            <w:tcW w:w="1445" w:type="dxa"/>
            <w:tcBorders>
              <w:top w:val="single" w:sz="6" w:space="0" w:color="auto"/>
              <w:left w:val="nil"/>
              <w:bottom w:val="single" w:sz="6" w:space="0" w:color="auto"/>
              <w:right w:val="nil"/>
            </w:tcBorders>
            <w:shd w:val="clear" w:color="auto" w:fill="auto"/>
            <w:vAlign w:val="center"/>
            <w:hideMark/>
          </w:tcPr>
          <w:p w14:paraId="07B6887D"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Other comprehensive income</w:t>
            </w:r>
          </w:p>
        </w:tc>
        <w:tc>
          <w:tcPr>
            <w:tcW w:w="1252" w:type="dxa"/>
            <w:tcBorders>
              <w:top w:val="single" w:sz="6" w:space="0" w:color="auto"/>
              <w:left w:val="nil"/>
              <w:bottom w:val="single" w:sz="6" w:space="0" w:color="auto"/>
              <w:right w:val="nil"/>
            </w:tcBorders>
            <w:shd w:val="clear" w:color="auto" w:fill="auto"/>
            <w:vAlign w:val="center"/>
            <w:hideMark/>
          </w:tcPr>
          <w:p w14:paraId="009ED8EA"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31 December 2024</w:t>
            </w:r>
          </w:p>
        </w:tc>
      </w:tr>
      <w:tr w:rsidR="00111DFC" w:rsidRPr="00157532" w14:paraId="188FCF69" w14:textId="77777777" w:rsidTr="00EC263E">
        <w:trPr>
          <w:trHeight w:val="300"/>
        </w:trPr>
        <w:tc>
          <w:tcPr>
            <w:tcW w:w="4067" w:type="dxa"/>
            <w:tcBorders>
              <w:top w:val="nil"/>
              <w:left w:val="nil"/>
              <w:bottom w:val="nil"/>
              <w:right w:val="nil"/>
            </w:tcBorders>
            <w:shd w:val="clear" w:color="auto" w:fill="auto"/>
            <w:vAlign w:val="bottom"/>
            <w:hideMark/>
          </w:tcPr>
          <w:p w14:paraId="7AFB0726"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b/>
                <w:bCs/>
                <w:sz w:val="16"/>
                <w:szCs w:val="16"/>
              </w:rPr>
              <w:t>Deferred tax assets from:</w:t>
            </w:r>
          </w:p>
        </w:tc>
        <w:tc>
          <w:tcPr>
            <w:tcW w:w="1190" w:type="dxa"/>
            <w:tcBorders>
              <w:top w:val="single" w:sz="6" w:space="0" w:color="auto"/>
              <w:left w:val="nil"/>
              <w:bottom w:val="nil"/>
              <w:right w:val="nil"/>
            </w:tcBorders>
            <w:shd w:val="clear" w:color="auto" w:fill="auto"/>
            <w:vAlign w:val="bottom"/>
            <w:hideMark/>
          </w:tcPr>
          <w:p w14:paraId="0B4E46FA"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267" w:type="dxa"/>
            <w:tcBorders>
              <w:top w:val="single" w:sz="6" w:space="0" w:color="auto"/>
              <w:left w:val="nil"/>
              <w:bottom w:val="nil"/>
              <w:right w:val="nil"/>
            </w:tcBorders>
            <w:shd w:val="clear" w:color="auto" w:fill="auto"/>
            <w:vAlign w:val="bottom"/>
            <w:hideMark/>
          </w:tcPr>
          <w:p w14:paraId="55059632"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445" w:type="dxa"/>
            <w:tcBorders>
              <w:top w:val="single" w:sz="6" w:space="0" w:color="auto"/>
              <w:left w:val="nil"/>
              <w:bottom w:val="nil"/>
              <w:right w:val="nil"/>
            </w:tcBorders>
            <w:shd w:val="clear" w:color="auto" w:fill="auto"/>
            <w:vAlign w:val="bottom"/>
            <w:hideMark/>
          </w:tcPr>
          <w:p w14:paraId="525FF0E7"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252" w:type="dxa"/>
            <w:tcBorders>
              <w:top w:val="single" w:sz="6" w:space="0" w:color="auto"/>
              <w:left w:val="nil"/>
              <w:bottom w:val="nil"/>
              <w:right w:val="nil"/>
            </w:tcBorders>
            <w:shd w:val="clear" w:color="auto" w:fill="auto"/>
            <w:vAlign w:val="bottom"/>
            <w:hideMark/>
          </w:tcPr>
          <w:p w14:paraId="45A9A79B"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r>
      <w:tr w:rsidR="00111DFC" w:rsidRPr="00157532" w14:paraId="48807479" w14:textId="77777777" w:rsidTr="00EC263E">
        <w:trPr>
          <w:trHeight w:val="300"/>
        </w:trPr>
        <w:tc>
          <w:tcPr>
            <w:tcW w:w="4067" w:type="dxa"/>
            <w:tcBorders>
              <w:top w:val="nil"/>
              <w:left w:val="nil"/>
              <w:bottom w:val="nil"/>
              <w:right w:val="nil"/>
            </w:tcBorders>
            <w:shd w:val="clear" w:color="auto" w:fill="auto"/>
            <w:hideMark/>
          </w:tcPr>
          <w:p w14:paraId="6014AA69"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Allowance for expected credit losses</w:t>
            </w:r>
          </w:p>
        </w:tc>
        <w:tc>
          <w:tcPr>
            <w:tcW w:w="1190" w:type="dxa"/>
            <w:tcBorders>
              <w:top w:val="nil"/>
              <w:left w:val="nil"/>
              <w:bottom w:val="nil"/>
              <w:right w:val="nil"/>
            </w:tcBorders>
            <w:shd w:val="clear" w:color="auto" w:fill="auto"/>
            <w:vAlign w:val="bottom"/>
            <w:hideMark/>
          </w:tcPr>
          <w:p w14:paraId="13DA71FD"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w:t>
            </w:r>
          </w:p>
        </w:tc>
        <w:tc>
          <w:tcPr>
            <w:tcW w:w="1267" w:type="dxa"/>
            <w:tcBorders>
              <w:top w:val="nil"/>
              <w:left w:val="nil"/>
              <w:bottom w:val="nil"/>
              <w:right w:val="nil"/>
            </w:tcBorders>
            <w:shd w:val="clear" w:color="auto" w:fill="auto"/>
            <w:vAlign w:val="bottom"/>
            <w:hideMark/>
          </w:tcPr>
          <w:p w14:paraId="3E53A358"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49,930</w:t>
            </w:r>
          </w:p>
        </w:tc>
        <w:tc>
          <w:tcPr>
            <w:tcW w:w="1445" w:type="dxa"/>
            <w:tcBorders>
              <w:top w:val="nil"/>
              <w:left w:val="nil"/>
              <w:bottom w:val="nil"/>
              <w:right w:val="nil"/>
            </w:tcBorders>
            <w:shd w:val="clear" w:color="auto" w:fill="auto"/>
            <w:vAlign w:val="bottom"/>
            <w:hideMark/>
          </w:tcPr>
          <w:p w14:paraId="29AE35CC"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w:t>
            </w:r>
          </w:p>
        </w:tc>
        <w:tc>
          <w:tcPr>
            <w:tcW w:w="1252" w:type="dxa"/>
            <w:tcBorders>
              <w:top w:val="nil"/>
              <w:left w:val="nil"/>
              <w:bottom w:val="nil"/>
              <w:right w:val="nil"/>
            </w:tcBorders>
            <w:shd w:val="clear" w:color="auto" w:fill="auto"/>
            <w:vAlign w:val="bottom"/>
            <w:hideMark/>
          </w:tcPr>
          <w:p w14:paraId="1B5289E2"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49,930</w:t>
            </w:r>
          </w:p>
        </w:tc>
      </w:tr>
      <w:tr w:rsidR="00111DFC" w:rsidRPr="00157532" w14:paraId="056316A3" w14:textId="77777777" w:rsidTr="00EC263E">
        <w:trPr>
          <w:trHeight w:val="300"/>
        </w:trPr>
        <w:tc>
          <w:tcPr>
            <w:tcW w:w="4067" w:type="dxa"/>
            <w:tcBorders>
              <w:top w:val="nil"/>
              <w:left w:val="nil"/>
              <w:bottom w:val="nil"/>
              <w:right w:val="nil"/>
            </w:tcBorders>
            <w:shd w:val="clear" w:color="auto" w:fill="auto"/>
            <w:hideMark/>
          </w:tcPr>
          <w:p w14:paraId="030129D7"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Lease liabilities</w:t>
            </w:r>
          </w:p>
        </w:tc>
        <w:tc>
          <w:tcPr>
            <w:tcW w:w="1190" w:type="dxa"/>
            <w:tcBorders>
              <w:top w:val="nil"/>
              <w:left w:val="nil"/>
              <w:bottom w:val="nil"/>
              <w:right w:val="nil"/>
            </w:tcBorders>
            <w:shd w:val="clear" w:color="auto" w:fill="auto"/>
            <w:vAlign w:val="bottom"/>
            <w:hideMark/>
          </w:tcPr>
          <w:p w14:paraId="5EAED573"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w:t>
            </w:r>
          </w:p>
        </w:tc>
        <w:tc>
          <w:tcPr>
            <w:tcW w:w="1267" w:type="dxa"/>
            <w:tcBorders>
              <w:top w:val="nil"/>
              <w:left w:val="nil"/>
              <w:bottom w:val="nil"/>
              <w:right w:val="nil"/>
            </w:tcBorders>
            <w:shd w:val="clear" w:color="auto" w:fill="auto"/>
            <w:vAlign w:val="bottom"/>
            <w:hideMark/>
          </w:tcPr>
          <w:p w14:paraId="743F8D65"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532,434</w:t>
            </w:r>
          </w:p>
        </w:tc>
        <w:tc>
          <w:tcPr>
            <w:tcW w:w="1445" w:type="dxa"/>
            <w:tcBorders>
              <w:top w:val="nil"/>
              <w:left w:val="nil"/>
              <w:bottom w:val="nil"/>
              <w:right w:val="nil"/>
            </w:tcBorders>
            <w:shd w:val="clear" w:color="auto" w:fill="auto"/>
            <w:vAlign w:val="bottom"/>
            <w:hideMark/>
          </w:tcPr>
          <w:p w14:paraId="45204CC2"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w:t>
            </w:r>
          </w:p>
        </w:tc>
        <w:tc>
          <w:tcPr>
            <w:tcW w:w="1252" w:type="dxa"/>
            <w:tcBorders>
              <w:top w:val="nil"/>
              <w:left w:val="nil"/>
              <w:bottom w:val="nil"/>
              <w:right w:val="nil"/>
            </w:tcBorders>
            <w:shd w:val="clear" w:color="auto" w:fill="auto"/>
            <w:vAlign w:val="bottom"/>
            <w:hideMark/>
          </w:tcPr>
          <w:p w14:paraId="032D8C11"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532,434</w:t>
            </w:r>
          </w:p>
        </w:tc>
      </w:tr>
      <w:tr w:rsidR="00111DFC" w:rsidRPr="00157532" w14:paraId="151EAE7E" w14:textId="77777777" w:rsidTr="00EC263E">
        <w:trPr>
          <w:trHeight w:val="300"/>
        </w:trPr>
        <w:tc>
          <w:tcPr>
            <w:tcW w:w="4067" w:type="dxa"/>
            <w:tcBorders>
              <w:top w:val="nil"/>
              <w:left w:val="nil"/>
              <w:bottom w:val="nil"/>
              <w:right w:val="nil"/>
            </w:tcBorders>
            <w:shd w:val="clear" w:color="auto" w:fill="auto"/>
            <w:hideMark/>
          </w:tcPr>
          <w:p w14:paraId="45681002"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Provisions for employee benefits</w:t>
            </w:r>
          </w:p>
        </w:tc>
        <w:tc>
          <w:tcPr>
            <w:tcW w:w="1190" w:type="dxa"/>
            <w:tcBorders>
              <w:top w:val="nil"/>
              <w:left w:val="nil"/>
              <w:bottom w:val="nil"/>
              <w:right w:val="nil"/>
            </w:tcBorders>
            <w:shd w:val="clear" w:color="auto" w:fill="auto"/>
            <w:vAlign w:val="bottom"/>
            <w:hideMark/>
          </w:tcPr>
          <w:p w14:paraId="443AEE50"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8,369</w:t>
            </w:r>
          </w:p>
        </w:tc>
        <w:tc>
          <w:tcPr>
            <w:tcW w:w="1267" w:type="dxa"/>
            <w:tcBorders>
              <w:top w:val="nil"/>
              <w:left w:val="nil"/>
              <w:bottom w:val="nil"/>
              <w:right w:val="nil"/>
            </w:tcBorders>
            <w:shd w:val="clear" w:color="auto" w:fill="auto"/>
            <w:vAlign w:val="bottom"/>
            <w:hideMark/>
          </w:tcPr>
          <w:p w14:paraId="23D55C90"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165,693</w:t>
            </w:r>
          </w:p>
        </w:tc>
        <w:tc>
          <w:tcPr>
            <w:tcW w:w="1445" w:type="dxa"/>
            <w:tcBorders>
              <w:top w:val="nil"/>
              <w:left w:val="nil"/>
              <w:bottom w:val="nil"/>
              <w:right w:val="nil"/>
            </w:tcBorders>
            <w:shd w:val="clear" w:color="auto" w:fill="auto"/>
            <w:vAlign w:val="bottom"/>
            <w:hideMark/>
          </w:tcPr>
          <w:p w14:paraId="4B4CD08F"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 -</w:t>
            </w:r>
          </w:p>
        </w:tc>
        <w:tc>
          <w:tcPr>
            <w:tcW w:w="1252" w:type="dxa"/>
            <w:tcBorders>
              <w:top w:val="nil"/>
              <w:left w:val="nil"/>
              <w:bottom w:val="nil"/>
              <w:right w:val="nil"/>
            </w:tcBorders>
            <w:shd w:val="clear" w:color="auto" w:fill="auto"/>
            <w:vAlign w:val="bottom"/>
            <w:hideMark/>
          </w:tcPr>
          <w:p w14:paraId="5CE9EC64"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174,062</w:t>
            </w:r>
          </w:p>
        </w:tc>
      </w:tr>
      <w:tr w:rsidR="00111DFC" w:rsidRPr="00157532" w14:paraId="038FD8B4" w14:textId="77777777" w:rsidTr="00EC263E">
        <w:trPr>
          <w:trHeight w:val="300"/>
        </w:trPr>
        <w:tc>
          <w:tcPr>
            <w:tcW w:w="4067" w:type="dxa"/>
            <w:tcBorders>
              <w:top w:val="nil"/>
              <w:left w:val="nil"/>
              <w:bottom w:val="nil"/>
              <w:right w:val="nil"/>
            </w:tcBorders>
            <w:shd w:val="clear" w:color="auto" w:fill="auto"/>
            <w:hideMark/>
          </w:tcPr>
          <w:p w14:paraId="5518DC68"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Total</w:t>
            </w:r>
          </w:p>
        </w:tc>
        <w:tc>
          <w:tcPr>
            <w:tcW w:w="1190" w:type="dxa"/>
            <w:tcBorders>
              <w:top w:val="single" w:sz="6" w:space="0" w:color="auto"/>
              <w:left w:val="nil"/>
              <w:bottom w:val="single" w:sz="6" w:space="0" w:color="auto"/>
              <w:right w:val="nil"/>
            </w:tcBorders>
            <w:shd w:val="clear" w:color="auto" w:fill="auto"/>
            <w:vAlign w:val="bottom"/>
            <w:hideMark/>
          </w:tcPr>
          <w:p w14:paraId="35CC6A4F"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8,369</w:t>
            </w:r>
          </w:p>
        </w:tc>
        <w:tc>
          <w:tcPr>
            <w:tcW w:w="1267" w:type="dxa"/>
            <w:tcBorders>
              <w:top w:val="single" w:sz="6" w:space="0" w:color="auto"/>
              <w:left w:val="nil"/>
              <w:bottom w:val="single" w:sz="6" w:space="0" w:color="auto"/>
              <w:right w:val="nil"/>
            </w:tcBorders>
            <w:shd w:val="clear" w:color="auto" w:fill="auto"/>
            <w:vAlign w:val="bottom"/>
            <w:hideMark/>
          </w:tcPr>
          <w:p w14:paraId="7E171B15"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748,057</w:t>
            </w:r>
          </w:p>
        </w:tc>
        <w:tc>
          <w:tcPr>
            <w:tcW w:w="1445" w:type="dxa"/>
            <w:tcBorders>
              <w:top w:val="single" w:sz="6" w:space="0" w:color="auto"/>
              <w:left w:val="nil"/>
              <w:bottom w:val="single" w:sz="6" w:space="0" w:color="auto"/>
              <w:right w:val="nil"/>
            </w:tcBorders>
            <w:shd w:val="clear" w:color="auto" w:fill="auto"/>
            <w:vAlign w:val="bottom"/>
            <w:hideMark/>
          </w:tcPr>
          <w:p w14:paraId="5776F248"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w:t>
            </w:r>
          </w:p>
        </w:tc>
        <w:tc>
          <w:tcPr>
            <w:tcW w:w="1252" w:type="dxa"/>
            <w:tcBorders>
              <w:top w:val="single" w:sz="6" w:space="0" w:color="auto"/>
              <w:left w:val="nil"/>
              <w:bottom w:val="single" w:sz="6" w:space="0" w:color="auto"/>
              <w:right w:val="nil"/>
            </w:tcBorders>
            <w:shd w:val="clear" w:color="auto" w:fill="auto"/>
            <w:vAlign w:val="bottom"/>
            <w:hideMark/>
          </w:tcPr>
          <w:p w14:paraId="0939A587" w14:textId="77777777" w:rsidR="00111DFC" w:rsidRPr="00157532" w:rsidRDefault="00111DFC" w:rsidP="00EC263E">
            <w:pPr>
              <w:pStyle w:val="ListParagraph"/>
              <w:spacing w:after="0"/>
              <w:ind w:left="360"/>
              <w:jc w:val="center"/>
              <w:rPr>
                <w:rFonts w:ascii="Arial" w:hAnsi="Arial" w:cs="Arial"/>
                <w:sz w:val="16"/>
                <w:szCs w:val="16"/>
              </w:rPr>
            </w:pPr>
            <w:r w:rsidRPr="00157532">
              <w:rPr>
                <w:rFonts w:ascii="Arial" w:hAnsi="Arial" w:cs="Arial"/>
                <w:sz w:val="16"/>
                <w:szCs w:val="16"/>
              </w:rPr>
              <w:t>756,426</w:t>
            </w:r>
          </w:p>
        </w:tc>
      </w:tr>
      <w:tr w:rsidR="00111DFC" w:rsidRPr="00157532" w14:paraId="46349E2E" w14:textId="77777777" w:rsidTr="00EC263E">
        <w:trPr>
          <w:trHeight w:val="300"/>
        </w:trPr>
        <w:tc>
          <w:tcPr>
            <w:tcW w:w="4067" w:type="dxa"/>
            <w:tcBorders>
              <w:top w:val="nil"/>
              <w:left w:val="nil"/>
              <w:bottom w:val="nil"/>
              <w:right w:val="nil"/>
            </w:tcBorders>
            <w:shd w:val="clear" w:color="auto" w:fill="auto"/>
            <w:vAlign w:val="bottom"/>
            <w:hideMark/>
          </w:tcPr>
          <w:p w14:paraId="40792EC2"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 </w:t>
            </w:r>
          </w:p>
        </w:tc>
        <w:tc>
          <w:tcPr>
            <w:tcW w:w="1190" w:type="dxa"/>
            <w:tcBorders>
              <w:top w:val="single" w:sz="6" w:space="0" w:color="auto"/>
              <w:left w:val="nil"/>
              <w:bottom w:val="nil"/>
              <w:right w:val="nil"/>
            </w:tcBorders>
            <w:shd w:val="clear" w:color="auto" w:fill="auto"/>
            <w:vAlign w:val="bottom"/>
            <w:hideMark/>
          </w:tcPr>
          <w:p w14:paraId="04039941"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267" w:type="dxa"/>
            <w:tcBorders>
              <w:top w:val="single" w:sz="6" w:space="0" w:color="auto"/>
              <w:left w:val="nil"/>
              <w:bottom w:val="nil"/>
              <w:right w:val="nil"/>
            </w:tcBorders>
            <w:shd w:val="clear" w:color="auto" w:fill="auto"/>
            <w:vAlign w:val="bottom"/>
            <w:hideMark/>
          </w:tcPr>
          <w:p w14:paraId="191AFEC0"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445" w:type="dxa"/>
            <w:tcBorders>
              <w:top w:val="single" w:sz="6" w:space="0" w:color="auto"/>
              <w:left w:val="nil"/>
              <w:bottom w:val="nil"/>
              <w:right w:val="nil"/>
            </w:tcBorders>
            <w:shd w:val="clear" w:color="auto" w:fill="auto"/>
            <w:vAlign w:val="bottom"/>
            <w:hideMark/>
          </w:tcPr>
          <w:p w14:paraId="3BABBEB4"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252" w:type="dxa"/>
            <w:tcBorders>
              <w:top w:val="single" w:sz="6" w:space="0" w:color="auto"/>
              <w:left w:val="nil"/>
              <w:bottom w:val="nil"/>
              <w:right w:val="nil"/>
            </w:tcBorders>
            <w:shd w:val="clear" w:color="auto" w:fill="auto"/>
            <w:vAlign w:val="bottom"/>
            <w:hideMark/>
          </w:tcPr>
          <w:p w14:paraId="46BFC6A6"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r>
      <w:tr w:rsidR="00111DFC" w:rsidRPr="00157532" w14:paraId="350C6F0F" w14:textId="77777777" w:rsidTr="00EC263E">
        <w:trPr>
          <w:trHeight w:val="300"/>
        </w:trPr>
        <w:tc>
          <w:tcPr>
            <w:tcW w:w="4067" w:type="dxa"/>
            <w:tcBorders>
              <w:top w:val="nil"/>
              <w:left w:val="nil"/>
              <w:bottom w:val="nil"/>
              <w:right w:val="nil"/>
            </w:tcBorders>
            <w:shd w:val="clear" w:color="auto" w:fill="auto"/>
            <w:vAlign w:val="bottom"/>
            <w:hideMark/>
          </w:tcPr>
          <w:p w14:paraId="6BA51650"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b/>
                <w:bCs/>
                <w:sz w:val="16"/>
                <w:szCs w:val="16"/>
              </w:rPr>
              <w:t>Deferred tax liabilities from:</w:t>
            </w:r>
          </w:p>
        </w:tc>
        <w:tc>
          <w:tcPr>
            <w:tcW w:w="1190" w:type="dxa"/>
            <w:tcBorders>
              <w:top w:val="nil"/>
              <w:left w:val="nil"/>
              <w:bottom w:val="nil"/>
              <w:right w:val="nil"/>
            </w:tcBorders>
            <w:shd w:val="clear" w:color="auto" w:fill="auto"/>
            <w:vAlign w:val="bottom"/>
            <w:hideMark/>
          </w:tcPr>
          <w:p w14:paraId="3755DF78"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267" w:type="dxa"/>
            <w:tcBorders>
              <w:top w:val="nil"/>
              <w:left w:val="nil"/>
              <w:bottom w:val="nil"/>
              <w:right w:val="nil"/>
            </w:tcBorders>
            <w:shd w:val="clear" w:color="auto" w:fill="auto"/>
            <w:vAlign w:val="bottom"/>
            <w:hideMark/>
          </w:tcPr>
          <w:p w14:paraId="746AC15A"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445" w:type="dxa"/>
            <w:tcBorders>
              <w:top w:val="nil"/>
              <w:left w:val="nil"/>
              <w:bottom w:val="nil"/>
              <w:right w:val="nil"/>
            </w:tcBorders>
            <w:shd w:val="clear" w:color="auto" w:fill="auto"/>
            <w:vAlign w:val="bottom"/>
            <w:hideMark/>
          </w:tcPr>
          <w:p w14:paraId="3E8893D4"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c>
          <w:tcPr>
            <w:tcW w:w="1252" w:type="dxa"/>
            <w:tcBorders>
              <w:top w:val="nil"/>
              <w:left w:val="nil"/>
              <w:bottom w:val="nil"/>
              <w:right w:val="nil"/>
            </w:tcBorders>
            <w:shd w:val="clear" w:color="auto" w:fill="auto"/>
            <w:vAlign w:val="bottom"/>
            <w:hideMark/>
          </w:tcPr>
          <w:p w14:paraId="189C08DB" w14:textId="77777777" w:rsidR="00111DFC" w:rsidRPr="00157532" w:rsidRDefault="00111DFC" w:rsidP="00EC263E">
            <w:pPr>
              <w:pStyle w:val="ListParagraph"/>
              <w:spacing w:after="0"/>
              <w:ind w:left="360"/>
              <w:jc w:val="thaiDistribute"/>
              <w:rPr>
                <w:rFonts w:ascii="Arial" w:hAnsi="Arial" w:cs="Arial"/>
                <w:sz w:val="16"/>
                <w:szCs w:val="16"/>
              </w:rPr>
            </w:pPr>
            <w:r w:rsidRPr="00157532">
              <w:rPr>
                <w:rFonts w:ascii="Arial" w:hAnsi="Arial" w:cs="Arial"/>
                <w:sz w:val="16"/>
                <w:szCs w:val="16"/>
              </w:rPr>
              <w:t> </w:t>
            </w:r>
          </w:p>
        </w:tc>
      </w:tr>
      <w:tr w:rsidR="00111DFC" w:rsidRPr="00157532" w14:paraId="3F7E424C" w14:textId="77777777" w:rsidTr="00EC263E">
        <w:trPr>
          <w:trHeight w:val="300"/>
        </w:trPr>
        <w:tc>
          <w:tcPr>
            <w:tcW w:w="4067" w:type="dxa"/>
            <w:tcBorders>
              <w:top w:val="nil"/>
              <w:left w:val="nil"/>
              <w:bottom w:val="nil"/>
              <w:right w:val="nil"/>
            </w:tcBorders>
            <w:shd w:val="clear" w:color="auto" w:fill="auto"/>
            <w:hideMark/>
          </w:tcPr>
          <w:p w14:paraId="390D6073"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Right of use assets</w:t>
            </w:r>
          </w:p>
        </w:tc>
        <w:tc>
          <w:tcPr>
            <w:tcW w:w="1190" w:type="dxa"/>
            <w:tcBorders>
              <w:top w:val="nil"/>
              <w:left w:val="nil"/>
              <w:bottom w:val="nil"/>
              <w:right w:val="nil"/>
            </w:tcBorders>
            <w:shd w:val="clear" w:color="auto" w:fill="auto"/>
            <w:vAlign w:val="bottom"/>
            <w:hideMark/>
          </w:tcPr>
          <w:p w14:paraId="5139F8FD"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w:t>
            </w:r>
          </w:p>
        </w:tc>
        <w:tc>
          <w:tcPr>
            <w:tcW w:w="1267" w:type="dxa"/>
            <w:tcBorders>
              <w:top w:val="nil"/>
              <w:left w:val="nil"/>
              <w:bottom w:val="nil"/>
              <w:right w:val="nil"/>
            </w:tcBorders>
            <w:shd w:val="clear" w:color="auto" w:fill="auto"/>
            <w:vAlign w:val="bottom"/>
            <w:hideMark/>
          </w:tcPr>
          <w:p w14:paraId="3811DA40"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(513,094)</w:t>
            </w:r>
          </w:p>
        </w:tc>
        <w:tc>
          <w:tcPr>
            <w:tcW w:w="1445" w:type="dxa"/>
            <w:tcBorders>
              <w:top w:val="nil"/>
              <w:left w:val="nil"/>
              <w:bottom w:val="nil"/>
              <w:right w:val="nil"/>
            </w:tcBorders>
            <w:shd w:val="clear" w:color="auto" w:fill="auto"/>
            <w:vAlign w:val="bottom"/>
            <w:hideMark/>
          </w:tcPr>
          <w:p w14:paraId="1FEEA903"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w:t>
            </w:r>
          </w:p>
        </w:tc>
        <w:tc>
          <w:tcPr>
            <w:tcW w:w="1252" w:type="dxa"/>
            <w:tcBorders>
              <w:top w:val="nil"/>
              <w:left w:val="nil"/>
              <w:bottom w:val="nil"/>
              <w:right w:val="nil"/>
            </w:tcBorders>
            <w:shd w:val="clear" w:color="auto" w:fill="auto"/>
            <w:vAlign w:val="bottom"/>
            <w:hideMark/>
          </w:tcPr>
          <w:p w14:paraId="21D690D0"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(513,094)</w:t>
            </w:r>
          </w:p>
        </w:tc>
      </w:tr>
      <w:tr w:rsidR="00111DFC" w:rsidRPr="00157532" w14:paraId="5D64A7EB" w14:textId="77777777" w:rsidTr="00EC263E">
        <w:trPr>
          <w:trHeight w:val="300"/>
        </w:trPr>
        <w:tc>
          <w:tcPr>
            <w:tcW w:w="4067" w:type="dxa"/>
            <w:tcBorders>
              <w:top w:val="nil"/>
              <w:left w:val="nil"/>
              <w:bottom w:val="nil"/>
              <w:right w:val="nil"/>
            </w:tcBorders>
            <w:shd w:val="clear" w:color="auto" w:fill="auto"/>
            <w:hideMark/>
          </w:tcPr>
          <w:p w14:paraId="69C22311"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Gains on measurement of other non-current financial assets</w:t>
            </w:r>
          </w:p>
        </w:tc>
        <w:tc>
          <w:tcPr>
            <w:tcW w:w="1190" w:type="dxa"/>
            <w:tcBorders>
              <w:top w:val="nil"/>
              <w:left w:val="nil"/>
              <w:bottom w:val="nil"/>
              <w:right w:val="nil"/>
            </w:tcBorders>
            <w:shd w:val="clear" w:color="auto" w:fill="auto"/>
            <w:vAlign w:val="bottom"/>
            <w:hideMark/>
          </w:tcPr>
          <w:p w14:paraId="57C82BA0"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w:t>
            </w:r>
          </w:p>
        </w:tc>
        <w:tc>
          <w:tcPr>
            <w:tcW w:w="1267" w:type="dxa"/>
            <w:tcBorders>
              <w:top w:val="nil"/>
              <w:left w:val="nil"/>
              <w:bottom w:val="nil"/>
              <w:right w:val="nil"/>
            </w:tcBorders>
            <w:shd w:val="clear" w:color="auto" w:fill="auto"/>
            <w:vAlign w:val="bottom"/>
            <w:hideMark/>
          </w:tcPr>
          <w:p w14:paraId="353E7AE8"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w:t>
            </w:r>
          </w:p>
        </w:tc>
        <w:tc>
          <w:tcPr>
            <w:tcW w:w="1445" w:type="dxa"/>
            <w:tcBorders>
              <w:top w:val="nil"/>
              <w:left w:val="nil"/>
              <w:bottom w:val="nil"/>
              <w:right w:val="nil"/>
            </w:tcBorders>
            <w:shd w:val="clear" w:color="auto" w:fill="auto"/>
            <w:vAlign w:val="bottom"/>
            <w:hideMark/>
          </w:tcPr>
          <w:p w14:paraId="38FDF1B2"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w:t>
            </w:r>
          </w:p>
        </w:tc>
        <w:tc>
          <w:tcPr>
            <w:tcW w:w="1252" w:type="dxa"/>
            <w:tcBorders>
              <w:top w:val="nil"/>
              <w:left w:val="nil"/>
              <w:bottom w:val="nil"/>
              <w:right w:val="nil"/>
            </w:tcBorders>
            <w:shd w:val="clear" w:color="auto" w:fill="auto"/>
            <w:vAlign w:val="bottom"/>
            <w:hideMark/>
          </w:tcPr>
          <w:p w14:paraId="012E0439"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w:t>
            </w:r>
          </w:p>
        </w:tc>
      </w:tr>
      <w:tr w:rsidR="00111DFC" w:rsidRPr="00157532" w14:paraId="3D2BD156" w14:textId="77777777" w:rsidTr="00EC263E">
        <w:trPr>
          <w:trHeight w:val="300"/>
        </w:trPr>
        <w:tc>
          <w:tcPr>
            <w:tcW w:w="4067" w:type="dxa"/>
            <w:tcBorders>
              <w:top w:val="nil"/>
              <w:left w:val="nil"/>
              <w:bottom w:val="nil"/>
              <w:right w:val="nil"/>
            </w:tcBorders>
            <w:shd w:val="clear" w:color="auto" w:fill="auto"/>
            <w:hideMark/>
          </w:tcPr>
          <w:p w14:paraId="798AB876"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Gains on measurement in other financial assets</w:t>
            </w:r>
          </w:p>
        </w:tc>
        <w:tc>
          <w:tcPr>
            <w:tcW w:w="1190" w:type="dxa"/>
            <w:tcBorders>
              <w:top w:val="nil"/>
              <w:left w:val="nil"/>
              <w:bottom w:val="nil"/>
              <w:right w:val="nil"/>
            </w:tcBorders>
            <w:shd w:val="clear" w:color="auto" w:fill="auto"/>
            <w:vAlign w:val="bottom"/>
            <w:hideMark/>
          </w:tcPr>
          <w:p w14:paraId="59D38738"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(329,767)</w:t>
            </w:r>
          </w:p>
        </w:tc>
        <w:tc>
          <w:tcPr>
            <w:tcW w:w="1267" w:type="dxa"/>
            <w:tcBorders>
              <w:top w:val="nil"/>
              <w:left w:val="nil"/>
              <w:bottom w:val="nil"/>
              <w:right w:val="nil"/>
            </w:tcBorders>
            <w:shd w:val="clear" w:color="auto" w:fill="auto"/>
            <w:vAlign w:val="bottom"/>
            <w:hideMark/>
          </w:tcPr>
          <w:p w14:paraId="22F74F07"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w:t>
            </w:r>
          </w:p>
        </w:tc>
        <w:tc>
          <w:tcPr>
            <w:tcW w:w="1445" w:type="dxa"/>
            <w:tcBorders>
              <w:top w:val="nil"/>
              <w:left w:val="nil"/>
              <w:bottom w:val="nil"/>
              <w:right w:val="nil"/>
            </w:tcBorders>
            <w:shd w:val="clear" w:color="auto" w:fill="auto"/>
            <w:vAlign w:val="bottom"/>
            <w:hideMark/>
          </w:tcPr>
          <w:p w14:paraId="049F97AA"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(77,959)</w:t>
            </w:r>
          </w:p>
        </w:tc>
        <w:tc>
          <w:tcPr>
            <w:tcW w:w="1252" w:type="dxa"/>
            <w:tcBorders>
              <w:top w:val="nil"/>
              <w:left w:val="nil"/>
              <w:bottom w:val="nil"/>
              <w:right w:val="nil"/>
            </w:tcBorders>
            <w:shd w:val="clear" w:color="auto" w:fill="auto"/>
            <w:vAlign w:val="bottom"/>
            <w:hideMark/>
          </w:tcPr>
          <w:p w14:paraId="7989F93F"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(407,726)</w:t>
            </w:r>
          </w:p>
        </w:tc>
      </w:tr>
      <w:tr w:rsidR="00111DFC" w:rsidRPr="00157532" w14:paraId="115ACB86" w14:textId="77777777" w:rsidTr="00EC263E">
        <w:trPr>
          <w:trHeight w:val="300"/>
        </w:trPr>
        <w:tc>
          <w:tcPr>
            <w:tcW w:w="4067" w:type="dxa"/>
            <w:tcBorders>
              <w:top w:val="nil"/>
              <w:left w:val="nil"/>
              <w:bottom w:val="nil"/>
              <w:right w:val="nil"/>
            </w:tcBorders>
            <w:shd w:val="clear" w:color="auto" w:fill="auto"/>
            <w:hideMark/>
          </w:tcPr>
          <w:p w14:paraId="550A9600"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Interest income on purchased receivables</w:t>
            </w:r>
            <w:r w:rsidRPr="00157532" w:rsidDel="00CD1E37">
              <w:rPr>
                <w:rFonts w:ascii="Arial" w:hAnsi="Arial" w:cs="Arial"/>
                <w:sz w:val="16"/>
                <w:szCs w:val="16"/>
              </w:rPr>
              <w:t xml:space="preserve"> </w:t>
            </w:r>
          </w:p>
        </w:tc>
        <w:tc>
          <w:tcPr>
            <w:tcW w:w="1190" w:type="dxa"/>
            <w:tcBorders>
              <w:top w:val="nil"/>
              <w:left w:val="nil"/>
              <w:bottom w:val="nil"/>
              <w:right w:val="nil"/>
            </w:tcBorders>
            <w:shd w:val="clear" w:color="auto" w:fill="auto"/>
            <w:vAlign w:val="bottom"/>
            <w:hideMark/>
          </w:tcPr>
          <w:p w14:paraId="12295BF7"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(172,433)</w:t>
            </w:r>
          </w:p>
        </w:tc>
        <w:tc>
          <w:tcPr>
            <w:tcW w:w="1267" w:type="dxa"/>
            <w:tcBorders>
              <w:top w:val="nil"/>
              <w:left w:val="nil"/>
              <w:bottom w:val="nil"/>
              <w:right w:val="nil"/>
            </w:tcBorders>
            <w:shd w:val="clear" w:color="auto" w:fill="auto"/>
            <w:vAlign w:val="bottom"/>
            <w:hideMark/>
          </w:tcPr>
          <w:p w14:paraId="57B9BDAA"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172,433</w:t>
            </w:r>
          </w:p>
        </w:tc>
        <w:tc>
          <w:tcPr>
            <w:tcW w:w="1445" w:type="dxa"/>
            <w:tcBorders>
              <w:top w:val="nil"/>
              <w:left w:val="nil"/>
              <w:bottom w:val="nil"/>
              <w:right w:val="nil"/>
            </w:tcBorders>
            <w:shd w:val="clear" w:color="auto" w:fill="auto"/>
            <w:vAlign w:val="bottom"/>
            <w:hideMark/>
          </w:tcPr>
          <w:p w14:paraId="0BADFFAC"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w:t>
            </w:r>
          </w:p>
        </w:tc>
        <w:tc>
          <w:tcPr>
            <w:tcW w:w="1252" w:type="dxa"/>
            <w:tcBorders>
              <w:top w:val="nil"/>
              <w:left w:val="nil"/>
              <w:bottom w:val="nil"/>
              <w:right w:val="nil"/>
            </w:tcBorders>
            <w:shd w:val="clear" w:color="auto" w:fill="auto"/>
            <w:vAlign w:val="bottom"/>
            <w:hideMark/>
          </w:tcPr>
          <w:p w14:paraId="2D3625F4"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w:t>
            </w:r>
          </w:p>
        </w:tc>
      </w:tr>
      <w:tr w:rsidR="00111DFC" w:rsidRPr="00157532" w14:paraId="40EFF040" w14:textId="77777777" w:rsidTr="00EC263E">
        <w:trPr>
          <w:trHeight w:val="300"/>
        </w:trPr>
        <w:tc>
          <w:tcPr>
            <w:tcW w:w="4067" w:type="dxa"/>
            <w:tcBorders>
              <w:top w:val="nil"/>
              <w:left w:val="nil"/>
              <w:bottom w:val="nil"/>
              <w:right w:val="nil"/>
            </w:tcBorders>
            <w:shd w:val="clear" w:color="auto" w:fill="auto"/>
            <w:hideMark/>
          </w:tcPr>
          <w:p w14:paraId="633E8AE6"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Depreciation difference</w:t>
            </w:r>
          </w:p>
        </w:tc>
        <w:tc>
          <w:tcPr>
            <w:tcW w:w="1190" w:type="dxa"/>
            <w:tcBorders>
              <w:top w:val="nil"/>
              <w:left w:val="nil"/>
              <w:bottom w:val="single" w:sz="6" w:space="0" w:color="auto"/>
              <w:right w:val="nil"/>
            </w:tcBorders>
            <w:shd w:val="clear" w:color="auto" w:fill="auto"/>
            <w:vAlign w:val="bottom"/>
            <w:hideMark/>
          </w:tcPr>
          <w:p w14:paraId="716394BC"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(573,418)</w:t>
            </w:r>
          </w:p>
        </w:tc>
        <w:tc>
          <w:tcPr>
            <w:tcW w:w="1267" w:type="dxa"/>
            <w:tcBorders>
              <w:top w:val="nil"/>
              <w:left w:val="nil"/>
              <w:bottom w:val="single" w:sz="6" w:space="0" w:color="auto"/>
              <w:right w:val="nil"/>
            </w:tcBorders>
            <w:shd w:val="clear" w:color="auto" w:fill="auto"/>
            <w:vAlign w:val="bottom"/>
            <w:hideMark/>
          </w:tcPr>
          <w:p w14:paraId="144DE1D1"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253,081</w:t>
            </w:r>
          </w:p>
        </w:tc>
        <w:tc>
          <w:tcPr>
            <w:tcW w:w="1445" w:type="dxa"/>
            <w:tcBorders>
              <w:top w:val="nil"/>
              <w:left w:val="nil"/>
              <w:bottom w:val="single" w:sz="6" w:space="0" w:color="auto"/>
              <w:right w:val="nil"/>
            </w:tcBorders>
            <w:shd w:val="clear" w:color="auto" w:fill="auto"/>
            <w:vAlign w:val="bottom"/>
            <w:hideMark/>
          </w:tcPr>
          <w:p w14:paraId="0ADCC999"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 </w:t>
            </w:r>
          </w:p>
        </w:tc>
        <w:tc>
          <w:tcPr>
            <w:tcW w:w="1252" w:type="dxa"/>
            <w:tcBorders>
              <w:top w:val="nil"/>
              <w:left w:val="nil"/>
              <w:bottom w:val="single" w:sz="6" w:space="0" w:color="auto"/>
              <w:right w:val="nil"/>
            </w:tcBorders>
            <w:shd w:val="clear" w:color="auto" w:fill="auto"/>
            <w:vAlign w:val="bottom"/>
            <w:hideMark/>
          </w:tcPr>
          <w:p w14:paraId="532EAEAC"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(320,337)</w:t>
            </w:r>
          </w:p>
        </w:tc>
      </w:tr>
      <w:tr w:rsidR="00111DFC" w:rsidRPr="00157532" w14:paraId="151CCF73" w14:textId="77777777" w:rsidTr="00EC263E">
        <w:trPr>
          <w:trHeight w:val="300"/>
        </w:trPr>
        <w:tc>
          <w:tcPr>
            <w:tcW w:w="4067" w:type="dxa"/>
            <w:tcBorders>
              <w:top w:val="nil"/>
              <w:left w:val="nil"/>
              <w:bottom w:val="nil"/>
              <w:right w:val="nil"/>
            </w:tcBorders>
            <w:shd w:val="clear" w:color="auto" w:fill="auto"/>
            <w:hideMark/>
          </w:tcPr>
          <w:p w14:paraId="4FE09314"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sz w:val="16"/>
                <w:szCs w:val="16"/>
              </w:rPr>
              <w:t>Total</w:t>
            </w:r>
          </w:p>
        </w:tc>
        <w:tc>
          <w:tcPr>
            <w:tcW w:w="1190" w:type="dxa"/>
            <w:tcBorders>
              <w:top w:val="single" w:sz="6" w:space="0" w:color="auto"/>
              <w:left w:val="nil"/>
              <w:bottom w:val="single" w:sz="6" w:space="0" w:color="auto"/>
              <w:right w:val="nil"/>
            </w:tcBorders>
            <w:shd w:val="clear" w:color="auto" w:fill="auto"/>
            <w:vAlign w:val="bottom"/>
            <w:hideMark/>
          </w:tcPr>
          <w:p w14:paraId="75773935"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(1,075,618)</w:t>
            </w:r>
          </w:p>
        </w:tc>
        <w:tc>
          <w:tcPr>
            <w:tcW w:w="1267" w:type="dxa"/>
            <w:tcBorders>
              <w:top w:val="single" w:sz="6" w:space="0" w:color="auto"/>
              <w:left w:val="nil"/>
              <w:bottom w:val="single" w:sz="6" w:space="0" w:color="auto"/>
              <w:right w:val="nil"/>
            </w:tcBorders>
            <w:shd w:val="clear" w:color="auto" w:fill="auto"/>
            <w:vAlign w:val="bottom"/>
            <w:hideMark/>
          </w:tcPr>
          <w:p w14:paraId="79DAA960"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(87,580)</w:t>
            </w:r>
          </w:p>
        </w:tc>
        <w:tc>
          <w:tcPr>
            <w:tcW w:w="1445" w:type="dxa"/>
            <w:tcBorders>
              <w:top w:val="single" w:sz="6" w:space="0" w:color="auto"/>
              <w:left w:val="nil"/>
              <w:bottom w:val="single" w:sz="6" w:space="0" w:color="auto"/>
              <w:right w:val="nil"/>
            </w:tcBorders>
            <w:shd w:val="clear" w:color="auto" w:fill="auto"/>
            <w:vAlign w:val="bottom"/>
            <w:hideMark/>
          </w:tcPr>
          <w:p w14:paraId="54A0C348"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(77,959)</w:t>
            </w:r>
          </w:p>
        </w:tc>
        <w:tc>
          <w:tcPr>
            <w:tcW w:w="1252" w:type="dxa"/>
            <w:tcBorders>
              <w:top w:val="single" w:sz="6" w:space="0" w:color="auto"/>
              <w:left w:val="nil"/>
              <w:bottom w:val="single" w:sz="6" w:space="0" w:color="auto"/>
              <w:right w:val="nil"/>
            </w:tcBorders>
            <w:shd w:val="clear" w:color="auto" w:fill="auto"/>
            <w:vAlign w:val="bottom"/>
            <w:hideMark/>
          </w:tcPr>
          <w:p w14:paraId="3670814A"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(1,241,157)</w:t>
            </w:r>
          </w:p>
        </w:tc>
      </w:tr>
      <w:tr w:rsidR="00111DFC" w:rsidRPr="00157532" w14:paraId="7EC3B2F0" w14:textId="77777777" w:rsidTr="00EC263E">
        <w:trPr>
          <w:trHeight w:val="300"/>
        </w:trPr>
        <w:tc>
          <w:tcPr>
            <w:tcW w:w="4067" w:type="dxa"/>
            <w:tcBorders>
              <w:top w:val="nil"/>
              <w:left w:val="nil"/>
              <w:bottom w:val="nil"/>
              <w:right w:val="nil"/>
            </w:tcBorders>
            <w:shd w:val="clear" w:color="auto" w:fill="auto"/>
            <w:vAlign w:val="bottom"/>
            <w:hideMark/>
          </w:tcPr>
          <w:p w14:paraId="0D4F20E8" w14:textId="77777777" w:rsidR="00111DFC" w:rsidRPr="00157532" w:rsidRDefault="00111DFC" w:rsidP="00EC263E">
            <w:pPr>
              <w:pStyle w:val="ListParagraph"/>
              <w:spacing w:after="0"/>
              <w:ind w:left="45"/>
              <w:jc w:val="thaiDistribute"/>
              <w:rPr>
                <w:rFonts w:ascii="Arial" w:hAnsi="Arial" w:cs="Arial"/>
                <w:sz w:val="16"/>
                <w:szCs w:val="16"/>
              </w:rPr>
            </w:pPr>
            <w:r w:rsidRPr="00157532">
              <w:rPr>
                <w:rFonts w:ascii="Arial" w:hAnsi="Arial" w:cs="Arial"/>
                <w:b/>
                <w:bCs/>
                <w:sz w:val="16"/>
                <w:szCs w:val="16"/>
              </w:rPr>
              <w:t>Deferred tax assets (liabilities) - net</w:t>
            </w:r>
          </w:p>
        </w:tc>
        <w:tc>
          <w:tcPr>
            <w:tcW w:w="1190" w:type="dxa"/>
            <w:tcBorders>
              <w:top w:val="single" w:sz="6" w:space="0" w:color="auto"/>
              <w:left w:val="nil"/>
              <w:bottom w:val="double" w:sz="6" w:space="0" w:color="auto"/>
              <w:right w:val="nil"/>
            </w:tcBorders>
            <w:shd w:val="clear" w:color="auto" w:fill="auto"/>
            <w:vAlign w:val="bottom"/>
            <w:hideMark/>
          </w:tcPr>
          <w:p w14:paraId="2FAE2B9D"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(1,067,249)</w:t>
            </w:r>
          </w:p>
        </w:tc>
        <w:tc>
          <w:tcPr>
            <w:tcW w:w="1267" w:type="dxa"/>
            <w:tcBorders>
              <w:top w:val="single" w:sz="6" w:space="0" w:color="auto"/>
              <w:left w:val="nil"/>
              <w:bottom w:val="double" w:sz="6" w:space="0" w:color="auto"/>
              <w:right w:val="nil"/>
            </w:tcBorders>
            <w:shd w:val="clear" w:color="auto" w:fill="auto"/>
            <w:vAlign w:val="bottom"/>
            <w:hideMark/>
          </w:tcPr>
          <w:p w14:paraId="47CBFCE0"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660,477</w:t>
            </w:r>
          </w:p>
        </w:tc>
        <w:tc>
          <w:tcPr>
            <w:tcW w:w="1445" w:type="dxa"/>
            <w:tcBorders>
              <w:top w:val="single" w:sz="6" w:space="0" w:color="auto"/>
              <w:left w:val="nil"/>
              <w:bottom w:val="double" w:sz="6" w:space="0" w:color="auto"/>
              <w:right w:val="nil"/>
            </w:tcBorders>
            <w:shd w:val="clear" w:color="auto" w:fill="auto"/>
            <w:vAlign w:val="bottom"/>
            <w:hideMark/>
          </w:tcPr>
          <w:p w14:paraId="77B10B38"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(77,959)</w:t>
            </w:r>
          </w:p>
        </w:tc>
        <w:tc>
          <w:tcPr>
            <w:tcW w:w="1252" w:type="dxa"/>
            <w:tcBorders>
              <w:top w:val="single" w:sz="6" w:space="0" w:color="auto"/>
              <w:left w:val="nil"/>
              <w:bottom w:val="double" w:sz="6" w:space="0" w:color="auto"/>
              <w:right w:val="nil"/>
            </w:tcBorders>
            <w:shd w:val="clear" w:color="auto" w:fill="auto"/>
            <w:vAlign w:val="bottom"/>
            <w:hideMark/>
          </w:tcPr>
          <w:p w14:paraId="5E08481F" w14:textId="77777777" w:rsidR="00111DFC" w:rsidRPr="00157532" w:rsidRDefault="00111DFC" w:rsidP="00EC263E">
            <w:pPr>
              <w:pStyle w:val="ListParagraph"/>
              <w:spacing w:after="0"/>
              <w:ind w:left="360"/>
              <w:rPr>
                <w:rFonts w:ascii="Arial" w:hAnsi="Arial" w:cs="Arial"/>
                <w:sz w:val="16"/>
                <w:szCs w:val="16"/>
              </w:rPr>
            </w:pPr>
            <w:r w:rsidRPr="00157532">
              <w:rPr>
                <w:rFonts w:ascii="Arial" w:hAnsi="Arial" w:cs="Arial"/>
                <w:sz w:val="16"/>
                <w:szCs w:val="16"/>
              </w:rPr>
              <w:t>(484,731)</w:t>
            </w:r>
          </w:p>
        </w:tc>
      </w:tr>
    </w:tbl>
    <w:p w14:paraId="438306B2" w14:textId="77777777" w:rsidR="00111DFC" w:rsidRPr="00157532" w:rsidRDefault="00111DFC" w:rsidP="004000A3">
      <w:pPr>
        <w:pStyle w:val="ListParagraph"/>
        <w:spacing w:after="0" w:line="240" w:lineRule="auto"/>
        <w:ind w:left="360"/>
        <w:contextualSpacing w:val="0"/>
        <w:jc w:val="thaiDistribute"/>
        <w:rPr>
          <w:rFonts w:ascii="Arial" w:hAnsi="Arial" w:cs="Arial"/>
          <w:sz w:val="20"/>
          <w:szCs w:val="20"/>
        </w:rPr>
      </w:pPr>
    </w:p>
    <w:p w14:paraId="4AAF1C23" w14:textId="77777777" w:rsidR="007A002E" w:rsidRPr="00157532" w:rsidRDefault="007A002E" w:rsidP="004000A3">
      <w:pPr>
        <w:pStyle w:val="ListParagraph"/>
        <w:spacing w:after="0" w:line="240" w:lineRule="auto"/>
        <w:ind w:left="360"/>
        <w:contextualSpacing w:val="0"/>
        <w:jc w:val="thaiDistribute"/>
        <w:rPr>
          <w:rFonts w:ascii="Arial" w:hAnsi="Arial" w:cs="Arial"/>
          <w:sz w:val="20"/>
          <w:szCs w:val="20"/>
        </w:rPr>
      </w:pPr>
    </w:p>
    <w:p w14:paraId="6E42DAB5" w14:textId="77777777" w:rsidR="007A002E" w:rsidRPr="00157532" w:rsidRDefault="007A002E" w:rsidP="004000A3">
      <w:pPr>
        <w:pStyle w:val="ListParagraph"/>
        <w:spacing w:after="0" w:line="240" w:lineRule="auto"/>
        <w:ind w:left="360"/>
        <w:contextualSpacing w:val="0"/>
        <w:jc w:val="thaiDistribute"/>
        <w:rPr>
          <w:rFonts w:ascii="Arial" w:hAnsi="Arial" w:cs="Arial"/>
          <w:sz w:val="20"/>
          <w:szCs w:val="20"/>
        </w:rPr>
      </w:pPr>
    </w:p>
    <w:p w14:paraId="7BF9ED5C" w14:textId="77777777" w:rsidR="007A002E" w:rsidRPr="00157532" w:rsidRDefault="007A002E" w:rsidP="004000A3">
      <w:pPr>
        <w:pStyle w:val="ListParagraph"/>
        <w:spacing w:after="0" w:line="240" w:lineRule="auto"/>
        <w:ind w:left="360"/>
        <w:contextualSpacing w:val="0"/>
        <w:jc w:val="thaiDistribute"/>
        <w:rPr>
          <w:rFonts w:ascii="Arial" w:hAnsi="Arial" w:cs="Arial"/>
          <w:sz w:val="20"/>
          <w:szCs w:val="20"/>
        </w:rPr>
      </w:pPr>
    </w:p>
    <w:p w14:paraId="38CE06D5" w14:textId="77777777" w:rsidR="00111DFC" w:rsidRPr="00157532" w:rsidRDefault="00111DFC" w:rsidP="004000A3">
      <w:pPr>
        <w:pStyle w:val="ListParagraph"/>
        <w:spacing w:after="0" w:line="240" w:lineRule="auto"/>
        <w:ind w:left="360"/>
        <w:contextualSpacing w:val="0"/>
        <w:jc w:val="thaiDistribute"/>
        <w:rPr>
          <w:rFonts w:ascii="Arial" w:hAnsi="Arial" w:cs="Arial"/>
          <w:sz w:val="20"/>
          <w:szCs w:val="20"/>
        </w:rPr>
      </w:pPr>
    </w:p>
    <w:p w14:paraId="2CD2640E" w14:textId="3A4D2970" w:rsidR="009550A2" w:rsidRPr="00157532" w:rsidRDefault="00661EA2" w:rsidP="00661EA2">
      <w:pPr>
        <w:pStyle w:val="ListParagraph"/>
        <w:spacing w:after="0" w:line="360" w:lineRule="auto"/>
        <w:ind w:left="360"/>
        <w:contextualSpacing w:val="0"/>
        <w:jc w:val="thaiDistribute"/>
        <w:rPr>
          <w:rFonts w:ascii="Arial" w:hAnsi="Arial" w:cs="Arial"/>
          <w:sz w:val="20"/>
          <w:szCs w:val="20"/>
        </w:rPr>
      </w:pPr>
      <w:r w:rsidRPr="00157532">
        <w:rPr>
          <w:rFonts w:ascii="Arial" w:hAnsi="Arial" w:cs="Arial"/>
          <w:sz w:val="20"/>
          <w:szCs w:val="20"/>
        </w:rPr>
        <w:lastRenderedPageBreak/>
        <w:t xml:space="preserve">Income tax recognized in statements of profit or loss for the years ended </w:t>
      </w:r>
      <w:r w:rsidRPr="00157532">
        <w:rPr>
          <w:rFonts w:ascii="Arial" w:hAnsi="Arial" w:cs="Arial"/>
          <w:sz w:val="20"/>
          <w:szCs w:val="20"/>
          <w:cs/>
        </w:rPr>
        <w:t xml:space="preserve">31 </w:t>
      </w:r>
      <w:r w:rsidRPr="00157532">
        <w:rPr>
          <w:rFonts w:ascii="Arial" w:hAnsi="Arial" w:cs="Arial"/>
          <w:sz w:val="20"/>
          <w:szCs w:val="20"/>
        </w:rPr>
        <w:t xml:space="preserve">December </w:t>
      </w:r>
      <w:r w:rsidRPr="00157532">
        <w:rPr>
          <w:rFonts w:ascii="Arial" w:hAnsi="Arial" w:cs="Arial"/>
          <w:sz w:val="20"/>
          <w:szCs w:val="20"/>
          <w:cs/>
        </w:rPr>
        <w:t>202</w:t>
      </w:r>
      <w:r w:rsidRPr="00157532">
        <w:rPr>
          <w:rFonts w:ascii="Arial" w:hAnsi="Arial" w:cs="Arial"/>
          <w:sz w:val="20"/>
          <w:szCs w:val="20"/>
        </w:rPr>
        <w:t>4</w:t>
      </w:r>
      <w:r w:rsidRPr="00157532">
        <w:rPr>
          <w:rFonts w:ascii="Arial" w:hAnsi="Arial" w:cs="Arial"/>
          <w:sz w:val="20"/>
          <w:szCs w:val="20"/>
          <w:cs/>
        </w:rPr>
        <w:t xml:space="preserve"> </w:t>
      </w:r>
      <w:r w:rsidRPr="00157532">
        <w:rPr>
          <w:rFonts w:ascii="Arial" w:hAnsi="Arial" w:cs="Arial"/>
          <w:sz w:val="20"/>
          <w:szCs w:val="20"/>
        </w:rPr>
        <w:t xml:space="preserve">and </w:t>
      </w:r>
      <w:r w:rsidRPr="00157532">
        <w:rPr>
          <w:rFonts w:ascii="Arial" w:hAnsi="Arial" w:cs="Arial"/>
          <w:sz w:val="20"/>
          <w:szCs w:val="20"/>
          <w:cs/>
        </w:rPr>
        <w:t>202</w:t>
      </w:r>
      <w:r w:rsidRPr="00157532">
        <w:rPr>
          <w:rFonts w:ascii="Arial" w:hAnsi="Arial" w:cs="Arial"/>
          <w:sz w:val="20"/>
          <w:szCs w:val="20"/>
        </w:rPr>
        <w:t>3</w:t>
      </w:r>
    </w:p>
    <w:tbl>
      <w:tblPr>
        <w:tblStyle w:val="TableGrid"/>
        <w:tblW w:w="8973"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1152"/>
        <w:gridCol w:w="1145"/>
        <w:gridCol w:w="1170"/>
        <w:gridCol w:w="1145"/>
      </w:tblGrid>
      <w:tr w:rsidR="00661EA2" w:rsidRPr="00157532" w14:paraId="761ECD86" w14:textId="77777777" w:rsidTr="000B353E">
        <w:tc>
          <w:tcPr>
            <w:tcW w:w="4361" w:type="dxa"/>
          </w:tcPr>
          <w:p w14:paraId="1E55413C" w14:textId="77777777" w:rsidR="00661EA2" w:rsidRPr="00157532" w:rsidRDefault="00661EA2" w:rsidP="00661EA2">
            <w:pPr>
              <w:pStyle w:val="ListParagraph"/>
              <w:tabs>
                <w:tab w:val="left" w:pos="2552"/>
                <w:tab w:val="left" w:pos="2694"/>
              </w:tabs>
              <w:ind w:left="0"/>
              <w:contextualSpacing w:val="0"/>
              <w:jc w:val="thaiDistribute"/>
              <w:rPr>
                <w:rFonts w:ascii="Arial" w:hAnsi="Arial" w:cs="Arial"/>
                <w:sz w:val="20"/>
                <w:szCs w:val="20"/>
              </w:rPr>
            </w:pPr>
          </w:p>
        </w:tc>
        <w:tc>
          <w:tcPr>
            <w:tcW w:w="1152" w:type="dxa"/>
          </w:tcPr>
          <w:p w14:paraId="47B44D99" w14:textId="77777777" w:rsidR="00661EA2" w:rsidRPr="00157532" w:rsidRDefault="00661EA2" w:rsidP="00661EA2">
            <w:pPr>
              <w:pStyle w:val="ListParagraph"/>
              <w:ind w:left="0"/>
              <w:contextualSpacing w:val="0"/>
              <w:jc w:val="thaiDistribute"/>
              <w:rPr>
                <w:rFonts w:ascii="Arial" w:hAnsi="Arial" w:cs="Arial"/>
                <w:sz w:val="20"/>
                <w:szCs w:val="20"/>
              </w:rPr>
            </w:pPr>
          </w:p>
        </w:tc>
        <w:tc>
          <w:tcPr>
            <w:tcW w:w="1145" w:type="dxa"/>
          </w:tcPr>
          <w:p w14:paraId="6B11C643" w14:textId="77777777" w:rsidR="00661EA2" w:rsidRPr="00157532" w:rsidRDefault="00661EA2" w:rsidP="00661EA2">
            <w:pPr>
              <w:pStyle w:val="ListParagraph"/>
              <w:ind w:left="0"/>
              <w:contextualSpacing w:val="0"/>
              <w:jc w:val="thaiDistribute"/>
              <w:rPr>
                <w:rFonts w:ascii="Arial" w:hAnsi="Arial" w:cs="Arial"/>
                <w:sz w:val="20"/>
                <w:szCs w:val="20"/>
              </w:rPr>
            </w:pPr>
          </w:p>
        </w:tc>
        <w:tc>
          <w:tcPr>
            <w:tcW w:w="2315" w:type="dxa"/>
            <w:gridSpan w:val="2"/>
          </w:tcPr>
          <w:p w14:paraId="47DCA124" w14:textId="54CAF64F" w:rsidR="00661EA2" w:rsidRPr="00157532" w:rsidRDefault="00661EA2" w:rsidP="00661EA2">
            <w:pPr>
              <w:ind w:left="-107" w:right="-41"/>
              <w:jc w:val="right"/>
              <w:outlineLvl w:val="0"/>
              <w:rPr>
                <w:rFonts w:ascii="Arial" w:hAnsi="Arial" w:cs="Arial"/>
                <w:sz w:val="20"/>
                <w:szCs w:val="20"/>
                <w:cs/>
              </w:rPr>
            </w:pPr>
            <w:r w:rsidRPr="00157532">
              <w:rPr>
                <w:rFonts w:ascii="Arial" w:eastAsia="Angsana New" w:hAnsi="Arial" w:cs="Arial"/>
                <w:sz w:val="14"/>
                <w:szCs w:val="14"/>
                <w:cs/>
              </w:rPr>
              <w:t>(</w:t>
            </w:r>
            <w:r w:rsidRPr="00157532">
              <w:rPr>
                <w:rFonts w:ascii="Arial" w:eastAsia="Angsana New" w:hAnsi="Arial" w:cs="Arial"/>
                <w:sz w:val="14"/>
                <w:szCs w:val="14"/>
              </w:rPr>
              <w:t>Unit : Baht)</w:t>
            </w:r>
          </w:p>
        </w:tc>
      </w:tr>
      <w:tr w:rsidR="00661EA2" w:rsidRPr="00157532" w14:paraId="6BD36428" w14:textId="77777777" w:rsidTr="000B353E">
        <w:tc>
          <w:tcPr>
            <w:tcW w:w="4361" w:type="dxa"/>
          </w:tcPr>
          <w:p w14:paraId="16BF79A7" w14:textId="77777777" w:rsidR="00661EA2" w:rsidRPr="00157532" w:rsidRDefault="00661EA2" w:rsidP="00661EA2">
            <w:pPr>
              <w:pStyle w:val="ListParagraph"/>
              <w:tabs>
                <w:tab w:val="left" w:pos="2552"/>
                <w:tab w:val="left" w:pos="2694"/>
              </w:tabs>
              <w:ind w:left="0"/>
              <w:contextualSpacing w:val="0"/>
              <w:jc w:val="thaiDistribute"/>
              <w:rPr>
                <w:rFonts w:ascii="Arial" w:hAnsi="Arial" w:cs="Arial"/>
                <w:sz w:val="20"/>
                <w:szCs w:val="20"/>
              </w:rPr>
            </w:pPr>
          </w:p>
        </w:tc>
        <w:tc>
          <w:tcPr>
            <w:tcW w:w="2297" w:type="dxa"/>
            <w:gridSpan w:val="2"/>
          </w:tcPr>
          <w:p w14:paraId="4AAACBC4" w14:textId="13A844FF" w:rsidR="00661EA2" w:rsidRPr="00157532" w:rsidRDefault="00661EA2" w:rsidP="00661EA2">
            <w:pPr>
              <w:pStyle w:val="ListParagraph"/>
              <w:pBdr>
                <w:bottom w:val="single" w:sz="4" w:space="1" w:color="auto"/>
              </w:pBdr>
              <w:ind w:left="0"/>
              <w:contextualSpacing w:val="0"/>
              <w:jc w:val="center"/>
              <w:rPr>
                <w:rFonts w:ascii="Arial" w:hAnsi="Arial" w:cs="Arial"/>
                <w:sz w:val="20"/>
                <w:szCs w:val="20"/>
              </w:rPr>
            </w:pPr>
            <w:r w:rsidRPr="00157532">
              <w:rPr>
                <w:rFonts w:ascii="Browallia New" w:eastAsia="Angsana New" w:hAnsi="Browallia New" w:cs="Browallia New"/>
                <w:sz w:val="20"/>
                <w:szCs w:val="20"/>
              </w:rPr>
              <w:t>CONSOLIDATED F/S</w:t>
            </w:r>
          </w:p>
        </w:tc>
        <w:tc>
          <w:tcPr>
            <w:tcW w:w="2315" w:type="dxa"/>
            <w:gridSpan w:val="2"/>
          </w:tcPr>
          <w:p w14:paraId="1557FEB7" w14:textId="70C00EA7" w:rsidR="00661EA2" w:rsidRPr="00157532" w:rsidRDefault="00661EA2" w:rsidP="00661EA2">
            <w:pPr>
              <w:pStyle w:val="ListParagraph"/>
              <w:pBdr>
                <w:bottom w:val="single" w:sz="4" w:space="1" w:color="auto"/>
              </w:pBdr>
              <w:ind w:left="0"/>
              <w:contextualSpacing w:val="0"/>
              <w:jc w:val="center"/>
              <w:rPr>
                <w:rFonts w:ascii="Arial" w:hAnsi="Arial" w:cs="Arial"/>
                <w:sz w:val="20"/>
                <w:szCs w:val="20"/>
              </w:rPr>
            </w:pPr>
            <w:r w:rsidRPr="00157532">
              <w:rPr>
                <w:rFonts w:ascii="Browallia New" w:eastAsia="Angsana New" w:hAnsi="Browallia New" w:cs="Browallia New"/>
                <w:sz w:val="20"/>
                <w:szCs w:val="20"/>
              </w:rPr>
              <w:t>SEPARATE F/S</w:t>
            </w:r>
          </w:p>
        </w:tc>
      </w:tr>
      <w:tr w:rsidR="00661EA2" w:rsidRPr="00157532" w14:paraId="2DE7B834" w14:textId="77777777" w:rsidTr="000B353E">
        <w:tc>
          <w:tcPr>
            <w:tcW w:w="4361" w:type="dxa"/>
          </w:tcPr>
          <w:p w14:paraId="27B63CC8" w14:textId="77777777" w:rsidR="00661EA2" w:rsidRPr="00157532" w:rsidRDefault="00661EA2" w:rsidP="00661EA2">
            <w:pPr>
              <w:pStyle w:val="ListParagraph"/>
              <w:ind w:left="0"/>
              <w:contextualSpacing w:val="0"/>
              <w:jc w:val="thaiDistribute"/>
              <w:rPr>
                <w:rFonts w:ascii="Arial" w:hAnsi="Arial" w:cs="Arial"/>
                <w:sz w:val="20"/>
                <w:szCs w:val="20"/>
              </w:rPr>
            </w:pPr>
          </w:p>
        </w:tc>
        <w:tc>
          <w:tcPr>
            <w:tcW w:w="1152" w:type="dxa"/>
            <w:shd w:val="clear" w:color="auto" w:fill="auto"/>
          </w:tcPr>
          <w:p w14:paraId="15468E04" w14:textId="5E48BCAC" w:rsidR="00661EA2" w:rsidRPr="00157532" w:rsidRDefault="00661EA2" w:rsidP="00661EA2">
            <w:pPr>
              <w:pStyle w:val="ListParagraph"/>
              <w:pBdr>
                <w:bottom w:val="single" w:sz="4" w:space="1" w:color="auto"/>
              </w:pBdr>
              <w:ind w:left="0"/>
              <w:contextualSpacing w:val="0"/>
              <w:jc w:val="center"/>
              <w:rPr>
                <w:rFonts w:ascii="Arial" w:hAnsi="Arial" w:cs="Arial"/>
                <w:sz w:val="20"/>
                <w:szCs w:val="20"/>
              </w:rPr>
            </w:pPr>
            <w:r w:rsidRPr="00157532">
              <w:rPr>
                <w:rFonts w:ascii="Arial" w:hAnsi="Arial" w:cs="Arial"/>
                <w:sz w:val="14"/>
                <w:szCs w:val="14"/>
              </w:rPr>
              <w:t xml:space="preserve">December 31, </w:t>
            </w:r>
            <w:r w:rsidRPr="00157532">
              <w:rPr>
                <w:rFonts w:ascii="Arial" w:hAnsi="Arial" w:cs="Arial"/>
                <w:sz w:val="14"/>
                <w:szCs w:val="14"/>
                <w:cs/>
              </w:rPr>
              <w:t>202</w:t>
            </w:r>
            <w:r w:rsidRPr="00157532">
              <w:rPr>
                <w:rFonts w:ascii="Arial" w:hAnsi="Arial" w:cs="Arial"/>
                <w:sz w:val="14"/>
                <w:szCs w:val="14"/>
              </w:rPr>
              <w:t>4</w:t>
            </w:r>
          </w:p>
        </w:tc>
        <w:tc>
          <w:tcPr>
            <w:tcW w:w="1145" w:type="dxa"/>
            <w:shd w:val="clear" w:color="auto" w:fill="auto"/>
          </w:tcPr>
          <w:p w14:paraId="4EC2DC42" w14:textId="35E22E9F" w:rsidR="00661EA2" w:rsidRPr="00157532" w:rsidRDefault="00661EA2" w:rsidP="00661EA2">
            <w:pPr>
              <w:pStyle w:val="ListParagraph"/>
              <w:pBdr>
                <w:bottom w:val="single" w:sz="4" w:space="1" w:color="auto"/>
              </w:pBdr>
              <w:ind w:left="0"/>
              <w:contextualSpacing w:val="0"/>
              <w:jc w:val="center"/>
              <w:rPr>
                <w:rFonts w:ascii="Arial" w:hAnsi="Arial" w:cs="Arial"/>
                <w:sz w:val="20"/>
                <w:szCs w:val="20"/>
              </w:rPr>
            </w:pPr>
            <w:r w:rsidRPr="00157532">
              <w:rPr>
                <w:rFonts w:ascii="Arial" w:hAnsi="Arial" w:cs="Arial"/>
                <w:sz w:val="14"/>
                <w:szCs w:val="14"/>
              </w:rPr>
              <w:t xml:space="preserve">December 31, </w:t>
            </w:r>
            <w:r w:rsidRPr="00157532">
              <w:rPr>
                <w:rFonts w:ascii="Arial" w:hAnsi="Arial" w:cs="Arial"/>
                <w:sz w:val="14"/>
                <w:szCs w:val="14"/>
                <w:cs/>
              </w:rPr>
              <w:t>202</w:t>
            </w:r>
            <w:r w:rsidRPr="00157532">
              <w:rPr>
                <w:rFonts w:ascii="Arial" w:hAnsi="Arial" w:cs="Arial"/>
                <w:sz w:val="14"/>
                <w:szCs w:val="14"/>
              </w:rPr>
              <w:t>3</w:t>
            </w:r>
          </w:p>
        </w:tc>
        <w:tc>
          <w:tcPr>
            <w:tcW w:w="1170" w:type="dxa"/>
            <w:shd w:val="clear" w:color="auto" w:fill="auto"/>
          </w:tcPr>
          <w:p w14:paraId="2488C1A5" w14:textId="046C0B3C" w:rsidR="00661EA2" w:rsidRPr="00157532" w:rsidRDefault="00661EA2" w:rsidP="00661EA2">
            <w:pPr>
              <w:pStyle w:val="ListParagraph"/>
              <w:pBdr>
                <w:bottom w:val="single" w:sz="4" w:space="1" w:color="auto"/>
              </w:pBdr>
              <w:ind w:left="0"/>
              <w:contextualSpacing w:val="0"/>
              <w:jc w:val="center"/>
              <w:rPr>
                <w:rFonts w:ascii="Arial" w:hAnsi="Arial" w:cs="Arial"/>
                <w:sz w:val="20"/>
                <w:szCs w:val="20"/>
              </w:rPr>
            </w:pPr>
            <w:r w:rsidRPr="00157532">
              <w:rPr>
                <w:rFonts w:ascii="Arial" w:hAnsi="Arial" w:cs="Arial"/>
                <w:sz w:val="14"/>
                <w:szCs w:val="14"/>
              </w:rPr>
              <w:t xml:space="preserve">December 31, </w:t>
            </w:r>
            <w:r w:rsidRPr="00157532">
              <w:rPr>
                <w:rFonts w:ascii="Arial" w:hAnsi="Arial" w:cs="Arial"/>
                <w:sz w:val="14"/>
                <w:szCs w:val="14"/>
                <w:cs/>
              </w:rPr>
              <w:t>202</w:t>
            </w:r>
            <w:r w:rsidRPr="00157532">
              <w:rPr>
                <w:rFonts w:ascii="Arial" w:hAnsi="Arial" w:cs="Arial"/>
                <w:sz w:val="14"/>
                <w:szCs w:val="14"/>
              </w:rPr>
              <w:t>4</w:t>
            </w:r>
          </w:p>
        </w:tc>
        <w:tc>
          <w:tcPr>
            <w:tcW w:w="1145" w:type="dxa"/>
            <w:shd w:val="clear" w:color="auto" w:fill="auto"/>
          </w:tcPr>
          <w:p w14:paraId="2D799F79" w14:textId="1CED16B3" w:rsidR="00661EA2" w:rsidRPr="00157532" w:rsidRDefault="00661EA2" w:rsidP="00661EA2">
            <w:pPr>
              <w:pStyle w:val="ListParagraph"/>
              <w:pBdr>
                <w:bottom w:val="single" w:sz="4" w:space="1" w:color="auto"/>
              </w:pBdr>
              <w:ind w:left="0"/>
              <w:contextualSpacing w:val="0"/>
              <w:jc w:val="center"/>
              <w:rPr>
                <w:rFonts w:ascii="Arial" w:hAnsi="Arial" w:cs="Arial"/>
                <w:sz w:val="20"/>
                <w:szCs w:val="20"/>
              </w:rPr>
            </w:pPr>
            <w:r w:rsidRPr="00157532">
              <w:rPr>
                <w:rFonts w:ascii="Arial" w:hAnsi="Arial" w:cs="Arial"/>
                <w:sz w:val="14"/>
                <w:szCs w:val="14"/>
              </w:rPr>
              <w:t xml:space="preserve">December 31, </w:t>
            </w:r>
            <w:r w:rsidRPr="00157532">
              <w:rPr>
                <w:rFonts w:ascii="Arial" w:hAnsi="Arial" w:cs="Arial"/>
                <w:sz w:val="14"/>
                <w:szCs w:val="14"/>
                <w:cs/>
              </w:rPr>
              <w:t>202</w:t>
            </w:r>
            <w:r w:rsidRPr="00157532">
              <w:rPr>
                <w:rFonts w:ascii="Arial" w:hAnsi="Arial" w:cs="Arial"/>
                <w:sz w:val="14"/>
                <w:szCs w:val="14"/>
              </w:rPr>
              <w:t>4</w:t>
            </w:r>
          </w:p>
        </w:tc>
      </w:tr>
      <w:tr w:rsidR="00765F37" w:rsidRPr="00157532" w14:paraId="53573C85" w14:textId="77777777" w:rsidTr="00FE02C5">
        <w:tc>
          <w:tcPr>
            <w:tcW w:w="4361" w:type="dxa"/>
          </w:tcPr>
          <w:p w14:paraId="2D92752A" w14:textId="22704E33" w:rsidR="00765F37" w:rsidRPr="00157532" w:rsidRDefault="00765F37" w:rsidP="00765F37">
            <w:pPr>
              <w:ind w:right="-49"/>
              <w:jc w:val="thaiDistribute"/>
              <w:rPr>
                <w:rFonts w:ascii="Arial" w:eastAsia="Times New Roman" w:hAnsi="Arial" w:cs="Arial"/>
                <w:sz w:val="20"/>
                <w:szCs w:val="20"/>
              </w:rPr>
            </w:pPr>
            <w:r w:rsidRPr="00157532">
              <w:rPr>
                <w:rFonts w:ascii="Arial" w:hAnsi="Arial" w:cs="Arial"/>
                <w:b/>
                <w:bCs/>
                <w:sz w:val="14"/>
                <w:szCs w:val="14"/>
                <w:lang w:val="en-GB" w:eastAsia="en-GB"/>
              </w:rPr>
              <w:t>Current income tax</w:t>
            </w:r>
          </w:p>
        </w:tc>
        <w:tc>
          <w:tcPr>
            <w:tcW w:w="1152" w:type="dxa"/>
            <w:shd w:val="clear" w:color="auto" w:fill="auto"/>
          </w:tcPr>
          <w:p w14:paraId="66A590AA" w14:textId="059786A4"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29,898,538</w:t>
            </w:r>
          </w:p>
        </w:tc>
        <w:tc>
          <w:tcPr>
            <w:tcW w:w="1145" w:type="dxa"/>
            <w:shd w:val="clear" w:color="auto" w:fill="auto"/>
          </w:tcPr>
          <w:p w14:paraId="78ABC3BD" w14:textId="65485578" w:rsidR="00765F37" w:rsidRPr="00157532" w:rsidRDefault="00765F37" w:rsidP="00765F37">
            <w:pPr>
              <w:tabs>
                <w:tab w:val="decimal" w:pos="876"/>
              </w:tabs>
              <w:rPr>
                <w:rFonts w:ascii="Arial" w:eastAsia="Angsana New" w:hAnsi="Arial" w:cs="Arial"/>
                <w:sz w:val="14"/>
                <w:szCs w:val="14"/>
                <w:cs/>
              </w:rPr>
            </w:pPr>
            <w:r w:rsidRPr="00157532">
              <w:rPr>
                <w:rFonts w:ascii="Arial" w:eastAsia="Angsana New" w:hAnsi="Arial" w:cs="Arial"/>
                <w:sz w:val="14"/>
                <w:szCs w:val="14"/>
              </w:rPr>
              <w:t>13,530,533</w:t>
            </w:r>
          </w:p>
        </w:tc>
        <w:tc>
          <w:tcPr>
            <w:tcW w:w="1170" w:type="dxa"/>
            <w:shd w:val="clear" w:color="auto" w:fill="auto"/>
          </w:tcPr>
          <w:p w14:paraId="70811EC5" w14:textId="785F397A"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1,429,306</w:t>
            </w:r>
          </w:p>
        </w:tc>
        <w:tc>
          <w:tcPr>
            <w:tcW w:w="1145" w:type="dxa"/>
            <w:shd w:val="clear" w:color="auto" w:fill="auto"/>
          </w:tcPr>
          <w:p w14:paraId="2486682D" w14:textId="782D04DD"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8,371,970</w:t>
            </w:r>
          </w:p>
        </w:tc>
      </w:tr>
      <w:tr w:rsidR="00765F37" w:rsidRPr="00157532" w14:paraId="40FD30E3" w14:textId="77777777" w:rsidTr="00F21D93">
        <w:tc>
          <w:tcPr>
            <w:tcW w:w="4361" w:type="dxa"/>
          </w:tcPr>
          <w:p w14:paraId="682A133C" w14:textId="1FCAC56E" w:rsidR="00765F37" w:rsidRPr="00157532" w:rsidRDefault="00765F37" w:rsidP="00765F37">
            <w:pPr>
              <w:pStyle w:val="a"/>
              <w:overflowPunct w:val="0"/>
              <w:autoSpaceDE w:val="0"/>
              <w:autoSpaceDN w:val="0"/>
              <w:adjustRightInd w:val="0"/>
              <w:spacing w:line="360" w:lineRule="auto"/>
              <w:ind w:left="13" w:right="-98"/>
              <w:jc w:val="thaiDistribute"/>
              <w:textAlignment w:val="baseline"/>
              <w:rPr>
                <w:rFonts w:ascii="Arial" w:eastAsia="Times New Roman" w:hAnsi="Arial" w:cs="Arial"/>
                <w:color w:val="auto"/>
                <w:sz w:val="14"/>
                <w:szCs w:val="14"/>
                <w:cs/>
                <w:lang w:val="en-GB" w:eastAsia="en-GB"/>
              </w:rPr>
            </w:pPr>
            <w:r w:rsidRPr="00157532">
              <w:rPr>
                <w:rFonts w:ascii="Arial" w:eastAsia="Times New Roman" w:hAnsi="Arial" w:cs="Arial"/>
                <w:color w:val="auto"/>
                <w:sz w:val="14"/>
                <w:szCs w:val="14"/>
                <w:lang w:val="en-GB" w:eastAsia="en-GB"/>
              </w:rPr>
              <w:t>Profit before income tax</w:t>
            </w:r>
          </w:p>
        </w:tc>
        <w:tc>
          <w:tcPr>
            <w:tcW w:w="1152" w:type="dxa"/>
            <w:shd w:val="clear" w:color="auto" w:fill="auto"/>
          </w:tcPr>
          <w:p w14:paraId="3130E42E" w14:textId="394C8B50"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177,798,879</w:t>
            </w:r>
          </w:p>
        </w:tc>
        <w:tc>
          <w:tcPr>
            <w:tcW w:w="1145" w:type="dxa"/>
            <w:shd w:val="clear" w:color="auto" w:fill="auto"/>
          </w:tcPr>
          <w:p w14:paraId="3BAE7B19" w14:textId="6490E2EB" w:rsidR="00765F37" w:rsidRPr="00157532" w:rsidRDefault="00765F37" w:rsidP="00765F37">
            <w:pPr>
              <w:tabs>
                <w:tab w:val="decimal" w:pos="876"/>
              </w:tabs>
              <w:rPr>
                <w:rFonts w:ascii="Arial" w:eastAsia="Angsana New" w:hAnsi="Arial" w:cs="Arial"/>
                <w:sz w:val="14"/>
                <w:szCs w:val="14"/>
                <w:cs/>
              </w:rPr>
            </w:pPr>
            <w:r w:rsidRPr="00157532">
              <w:rPr>
                <w:rFonts w:ascii="Arial" w:eastAsia="Angsana New" w:hAnsi="Arial" w:cs="Arial"/>
                <w:sz w:val="14"/>
                <w:szCs w:val="14"/>
              </w:rPr>
              <w:t>76,459,023</w:t>
            </w:r>
          </w:p>
        </w:tc>
        <w:tc>
          <w:tcPr>
            <w:tcW w:w="1170" w:type="dxa"/>
            <w:shd w:val="clear" w:color="auto" w:fill="auto"/>
          </w:tcPr>
          <w:p w14:paraId="2FB54560" w14:textId="4410DCED"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18,875,998</w:t>
            </w:r>
          </w:p>
        </w:tc>
        <w:tc>
          <w:tcPr>
            <w:tcW w:w="1145" w:type="dxa"/>
            <w:shd w:val="clear" w:color="auto" w:fill="auto"/>
          </w:tcPr>
          <w:p w14:paraId="58333ECD" w14:textId="55F83F39"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42,312,473</w:t>
            </w:r>
          </w:p>
        </w:tc>
      </w:tr>
      <w:tr w:rsidR="00765F37" w:rsidRPr="00157532" w14:paraId="2BDD236A" w14:textId="77777777" w:rsidTr="00F21D93">
        <w:tc>
          <w:tcPr>
            <w:tcW w:w="4361" w:type="dxa"/>
          </w:tcPr>
          <w:p w14:paraId="54B9A0AB" w14:textId="6FD2C949" w:rsidR="00765F37" w:rsidRPr="00157532" w:rsidRDefault="00765F37" w:rsidP="00765F37">
            <w:pPr>
              <w:pStyle w:val="a"/>
              <w:overflowPunct w:val="0"/>
              <w:autoSpaceDE w:val="0"/>
              <w:autoSpaceDN w:val="0"/>
              <w:adjustRightInd w:val="0"/>
              <w:spacing w:line="360" w:lineRule="auto"/>
              <w:ind w:left="13" w:right="-98"/>
              <w:jc w:val="thaiDistribute"/>
              <w:textAlignment w:val="baseline"/>
              <w:rPr>
                <w:rFonts w:ascii="Arial" w:eastAsia="Times New Roman" w:hAnsi="Arial" w:cs="Arial"/>
                <w:color w:val="auto"/>
                <w:sz w:val="14"/>
                <w:szCs w:val="14"/>
                <w:lang w:val="en-GB" w:eastAsia="en-GB"/>
              </w:rPr>
            </w:pPr>
            <w:r w:rsidRPr="00157532">
              <w:rPr>
                <w:rFonts w:ascii="Arial" w:eastAsia="Times New Roman" w:hAnsi="Arial" w:cs="Arial"/>
                <w:color w:val="auto"/>
                <w:sz w:val="14"/>
                <w:szCs w:val="14"/>
                <w:lang w:val="en-GB" w:eastAsia="en-GB"/>
              </w:rPr>
              <w:t>Tax rate (%)</w:t>
            </w:r>
          </w:p>
        </w:tc>
        <w:tc>
          <w:tcPr>
            <w:tcW w:w="1152" w:type="dxa"/>
            <w:shd w:val="clear" w:color="auto" w:fill="auto"/>
          </w:tcPr>
          <w:p w14:paraId="70559E9A" w14:textId="58D68366"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20</w:t>
            </w:r>
          </w:p>
        </w:tc>
        <w:tc>
          <w:tcPr>
            <w:tcW w:w="1145" w:type="dxa"/>
            <w:shd w:val="clear" w:color="auto" w:fill="auto"/>
          </w:tcPr>
          <w:p w14:paraId="1FB27C06" w14:textId="2DC58D94"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20</w:t>
            </w:r>
          </w:p>
        </w:tc>
        <w:tc>
          <w:tcPr>
            <w:tcW w:w="1170" w:type="dxa"/>
            <w:shd w:val="clear" w:color="auto" w:fill="auto"/>
          </w:tcPr>
          <w:p w14:paraId="1D4CB23F" w14:textId="56F9604A"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20</w:t>
            </w:r>
          </w:p>
        </w:tc>
        <w:tc>
          <w:tcPr>
            <w:tcW w:w="1145" w:type="dxa"/>
            <w:shd w:val="clear" w:color="auto" w:fill="auto"/>
          </w:tcPr>
          <w:p w14:paraId="225ED9FA" w14:textId="37EFEDDF"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20</w:t>
            </w:r>
          </w:p>
        </w:tc>
      </w:tr>
      <w:tr w:rsidR="00765F37" w:rsidRPr="00157532" w14:paraId="7363811D" w14:textId="77777777" w:rsidTr="00F21D93">
        <w:tc>
          <w:tcPr>
            <w:tcW w:w="4361" w:type="dxa"/>
          </w:tcPr>
          <w:p w14:paraId="5DA459F2" w14:textId="6145D8A0" w:rsidR="00765F37" w:rsidRPr="00157532" w:rsidRDefault="00765F37" w:rsidP="00765F37">
            <w:pPr>
              <w:pStyle w:val="a"/>
              <w:overflowPunct w:val="0"/>
              <w:autoSpaceDE w:val="0"/>
              <w:autoSpaceDN w:val="0"/>
              <w:adjustRightInd w:val="0"/>
              <w:spacing w:line="360" w:lineRule="auto"/>
              <w:ind w:left="13" w:right="-98"/>
              <w:jc w:val="thaiDistribute"/>
              <w:textAlignment w:val="baseline"/>
              <w:rPr>
                <w:rFonts w:ascii="Arial" w:eastAsia="Times New Roman" w:hAnsi="Arial" w:cs="Arial"/>
                <w:color w:val="auto"/>
                <w:sz w:val="14"/>
                <w:szCs w:val="14"/>
                <w:cs/>
                <w:lang w:val="en-GB" w:eastAsia="en-GB"/>
              </w:rPr>
            </w:pPr>
            <w:r w:rsidRPr="00157532">
              <w:rPr>
                <w:rFonts w:ascii="Arial" w:eastAsia="Times New Roman" w:hAnsi="Arial" w:cs="Arial"/>
                <w:color w:val="auto"/>
                <w:sz w:val="14"/>
                <w:szCs w:val="14"/>
                <w:lang w:val="en-GB" w:eastAsia="en-GB"/>
              </w:rPr>
              <w:t>Income tax at corporation tax rate</w:t>
            </w:r>
          </w:p>
        </w:tc>
        <w:tc>
          <w:tcPr>
            <w:tcW w:w="1152" w:type="dxa"/>
            <w:shd w:val="clear" w:color="auto" w:fill="auto"/>
          </w:tcPr>
          <w:p w14:paraId="051B7AD9" w14:textId="7DC555CA" w:rsidR="00765F37" w:rsidRPr="00157532" w:rsidRDefault="00765F37" w:rsidP="00765F37">
            <w:pPr>
              <w:tabs>
                <w:tab w:val="decimal" w:pos="876"/>
              </w:tabs>
              <w:rPr>
                <w:rFonts w:ascii="Arial" w:eastAsia="Angsana New" w:hAnsi="Arial" w:cs="Arial"/>
                <w:sz w:val="14"/>
                <w:szCs w:val="14"/>
                <w:cs/>
              </w:rPr>
            </w:pPr>
            <w:r w:rsidRPr="00157532">
              <w:rPr>
                <w:rFonts w:ascii="Arial" w:eastAsia="Angsana New" w:hAnsi="Arial" w:cs="Arial"/>
                <w:sz w:val="14"/>
                <w:szCs w:val="14"/>
              </w:rPr>
              <w:t>35,559,776</w:t>
            </w:r>
          </w:p>
        </w:tc>
        <w:tc>
          <w:tcPr>
            <w:tcW w:w="1145" w:type="dxa"/>
            <w:shd w:val="clear" w:color="auto" w:fill="auto"/>
          </w:tcPr>
          <w:p w14:paraId="0A4499D2" w14:textId="219E7FB7"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15,291,805</w:t>
            </w:r>
          </w:p>
        </w:tc>
        <w:tc>
          <w:tcPr>
            <w:tcW w:w="1170" w:type="dxa"/>
            <w:shd w:val="clear" w:color="auto" w:fill="auto"/>
          </w:tcPr>
          <w:p w14:paraId="04CDCF9B" w14:textId="005DB618"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3,775,200</w:t>
            </w:r>
          </w:p>
        </w:tc>
        <w:tc>
          <w:tcPr>
            <w:tcW w:w="1145" w:type="dxa"/>
            <w:shd w:val="clear" w:color="auto" w:fill="auto"/>
          </w:tcPr>
          <w:p w14:paraId="66A21744" w14:textId="261F6746"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8,462,495</w:t>
            </w:r>
          </w:p>
        </w:tc>
      </w:tr>
      <w:tr w:rsidR="00765F37" w:rsidRPr="00157532" w14:paraId="3355CA66" w14:textId="77777777" w:rsidTr="000B353E">
        <w:tc>
          <w:tcPr>
            <w:tcW w:w="4361" w:type="dxa"/>
            <w:vAlign w:val="bottom"/>
          </w:tcPr>
          <w:p w14:paraId="4B5D2793" w14:textId="7BB89FDB" w:rsidR="00765F37" w:rsidRPr="00157532" w:rsidRDefault="00765F37" w:rsidP="00765F37">
            <w:pPr>
              <w:pStyle w:val="a"/>
              <w:overflowPunct w:val="0"/>
              <w:autoSpaceDE w:val="0"/>
              <w:autoSpaceDN w:val="0"/>
              <w:adjustRightInd w:val="0"/>
              <w:spacing w:line="360" w:lineRule="auto"/>
              <w:ind w:left="13" w:right="-98"/>
              <w:jc w:val="thaiDistribute"/>
              <w:textAlignment w:val="baseline"/>
              <w:rPr>
                <w:rFonts w:ascii="Arial" w:eastAsia="Times New Roman" w:hAnsi="Arial" w:cs="Arial"/>
                <w:color w:val="auto"/>
                <w:sz w:val="14"/>
                <w:szCs w:val="14"/>
                <w:lang w:val="en-GB" w:eastAsia="en-GB"/>
              </w:rPr>
            </w:pPr>
            <w:r w:rsidRPr="00157532">
              <w:rPr>
                <w:rFonts w:ascii="Arial" w:eastAsia="Times New Roman" w:hAnsi="Arial" w:cs="Arial"/>
                <w:color w:val="auto"/>
                <w:sz w:val="14"/>
                <w:szCs w:val="14"/>
                <w:lang w:val="en-GB" w:eastAsia="en-GB"/>
              </w:rPr>
              <w:t>Adjustment for</w:t>
            </w:r>
          </w:p>
        </w:tc>
        <w:tc>
          <w:tcPr>
            <w:tcW w:w="1152" w:type="dxa"/>
            <w:shd w:val="clear" w:color="auto" w:fill="auto"/>
          </w:tcPr>
          <w:p w14:paraId="4FC41DEC" w14:textId="77777777" w:rsidR="00765F37" w:rsidRPr="00157532" w:rsidRDefault="00765F37" w:rsidP="00765F37">
            <w:pPr>
              <w:tabs>
                <w:tab w:val="decimal" w:pos="876"/>
              </w:tabs>
              <w:rPr>
                <w:rFonts w:ascii="Arial" w:eastAsia="Angsana New" w:hAnsi="Arial" w:cs="Arial"/>
                <w:sz w:val="14"/>
                <w:szCs w:val="14"/>
              </w:rPr>
            </w:pPr>
          </w:p>
        </w:tc>
        <w:tc>
          <w:tcPr>
            <w:tcW w:w="1145" w:type="dxa"/>
            <w:shd w:val="clear" w:color="auto" w:fill="auto"/>
          </w:tcPr>
          <w:p w14:paraId="31BCD9AD" w14:textId="77777777" w:rsidR="00765F37" w:rsidRPr="00157532" w:rsidRDefault="00765F37" w:rsidP="00765F37">
            <w:pPr>
              <w:tabs>
                <w:tab w:val="decimal" w:pos="876"/>
              </w:tabs>
              <w:rPr>
                <w:rFonts w:ascii="Arial" w:eastAsia="Angsana New" w:hAnsi="Arial" w:cs="Arial"/>
                <w:sz w:val="14"/>
                <w:szCs w:val="14"/>
              </w:rPr>
            </w:pPr>
          </w:p>
        </w:tc>
        <w:tc>
          <w:tcPr>
            <w:tcW w:w="1170" w:type="dxa"/>
            <w:shd w:val="clear" w:color="auto" w:fill="auto"/>
          </w:tcPr>
          <w:p w14:paraId="34F78DC0" w14:textId="77777777" w:rsidR="00765F37" w:rsidRPr="00157532" w:rsidRDefault="00765F37" w:rsidP="00765F37">
            <w:pPr>
              <w:tabs>
                <w:tab w:val="decimal" w:pos="876"/>
              </w:tabs>
              <w:rPr>
                <w:rFonts w:ascii="Arial" w:eastAsia="Angsana New" w:hAnsi="Arial" w:cs="Arial"/>
                <w:sz w:val="14"/>
                <w:szCs w:val="14"/>
              </w:rPr>
            </w:pPr>
          </w:p>
        </w:tc>
        <w:tc>
          <w:tcPr>
            <w:tcW w:w="1145" w:type="dxa"/>
            <w:shd w:val="clear" w:color="auto" w:fill="auto"/>
          </w:tcPr>
          <w:p w14:paraId="1805D8AB" w14:textId="77777777" w:rsidR="00765F37" w:rsidRPr="00157532" w:rsidRDefault="00765F37" w:rsidP="00765F37">
            <w:pPr>
              <w:tabs>
                <w:tab w:val="decimal" w:pos="876"/>
              </w:tabs>
              <w:rPr>
                <w:rFonts w:ascii="Arial" w:eastAsia="Angsana New" w:hAnsi="Arial" w:cs="Arial"/>
                <w:sz w:val="14"/>
                <w:szCs w:val="14"/>
              </w:rPr>
            </w:pPr>
          </w:p>
        </w:tc>
      </w:tr>
      <w:tr w:rsidR="00765F37" w:rsidRPr="00157532" w14:paraId="5763F1CF" w14:textId="77777777" w:rsidTr="00275C90">
        <w:tc>
          <w:tcPr>
            <w:tcW w:w="4361" w:type="dxa"/>
          </w:tcPr>
          <w:p w14:paraId="7D428052" w14:textId="31D9624A" w:rsidR="00765F37" w:rsidRPr="00157532" w:rsidRDefault="00765F37" w:rsidP="00765F37">
            <w:pPr>
              <w:pStyle w:val="a"/>
              <w:tabs>
                <w:tab w:val="left" w:pos="196"/>
              </w:tabs>
              <w:overflowPunct w:val="0"/>
              <w:autoSpaceDE w:val="0"/>
              <w:autoSpaceDN w:val="0"/>
              <w:adjustRightInd w:val="0"/>
              <w:spacing w:line="360" w:lineRule="auto"/>
              <w:ind w:left="78" w:right="-98"/>
              <w:jc w:val="thaiDistribute"/>
              <w:textAlignment w:val="baseline"/>
              <w:rPr>
                <w:rFonts w:ascii="Arial" w:eastAsia="Times New Roman" w:hAnsi="Arial" w:cs="Arial"/>
                <w:color w:val="auto"/>
                <w:sz w:val="14"/>
                <w:szCs w:val="14"/>
                <w:cs/>
                <w:lang w:val="en-GB" w:eastAsia="en-GB"/>
              </w:rPr>
            </w:pPr>
            <w:r w:rsidRPr="00157532">
              <w:rPr>
                <w:rFonts w:ascii="Arial" w:eastAsia="Times New Roman" w:hAnsi="Arial" w:cs="Arial"/>
                <w:color w:val="auto"/>
                <w:sz w:val="14"/>
                <w:szCs w:val="14"/>
                <w:lang w:val="en-GB" w:eastAsia="en-GB"/>
              </w:rPr>
              <w:t>-  Addition taxable income</w:t>
            </w:r>
          </w:p>
        </w:tc>
        <w:tc>
          <w:tcPr>
            <w:tcW w:w="1152" w:type="dxa"/>
            <w:shd w:val="clear" w:color="auto" w:fill="auto"/>
          </w:tcPr>
          <w:p w14:paraId="7B41BEC0" w14:textId="77777777" w:rsidR="00765F37" w:rsidRPr="00157532" w:rsidRDefault="00765F37" w:rsidP="00765F37">
            <w:pPr>
              <w:tabs>
                <w:tab w:val="decimal" w:pos="876"/>
              </w:tabs>
              <w:rPr>
                <w:rFonts w:ascii="Arial" w:eastAsia="Angsana New" w:hAnsi="Arial" w:cs="Arial"/>
                <w:sz w:val="14"/>
                <w:szCs w:val="14"/>
              </w:rPr>
            </w:pPr>
          </w:p>
        </w:tc>
        <w:tc>
          <w:tcPr>
            <w:tcW w:w="1145" w:type="dxa"/>
            <w:shd w:val="clear" w:color="auto" w:fill="auto"/>
          </w:tcPr>
          <w:p w14:paraId="243FBA6C" w14:textId="77777777" w:rsidR="00765F37" w:rsidRPr="00157532" w:rsidRDefault="00765F37" w:rsidP="00765F37">
            <w:pPr>
              <w:tabs>
                <w:tab w:val="decimal" w:pos="876"/>
              </w:tabs>
              <w:rPr>
                <w:rFonts w:ascii="Arial" w:eastAsia="Angsana New" w:hAnsi="Arial" w:cs="Arial"/>
                <w:sz w:val="14"/>
                <w:szCs w:val="14"/>
              </w:rPr>
            </w:pPr>
          </w:p>
        </w:tc>
        <w:tc>
          <w:tcPr>
            <w:tcW w:w="1170" w:type="dxa"/>
            <w:shd w:val="clear" w:color="auto" w:fill="auto"/>
          </w:tcPr>
          <w:p w14:paraId="3BDF7FA6" w14:textId="77777777" w:rsidR="00765F37" w:rsidRPr="00157532" w:rsidRDefault="00765F37" w:rsidP="00765F37">
            <w:pPr>
              <w:tabs>
                <w:tab w:val="decimal" w:pos="876"/>
              </w:tabs>
              <w:rPr>
                <w:rFonts w:ascii="Arial" w:eastAsia="Angsana New" w:hAnsi="Arial" w:cs="Arial"/>
                <w:sz w:val="14"/>
                <w:szCs w:val="14"/>
              </w:rPr>
            </w:pPr>
          </w:p>
        </w:tc>
        <w:tc>
          <w:tcPr>
            <w:tcW w:w="1145" w:type="dxa"/>
            <w:shd w:val="clear" w:color="auto" w:fill="auto"/>
          </w:tcPr>
          <w:p w14:paraId="0830E8E9" w14:textId="77777777" w:rsidR="00765F37" w:rsidRPr="00157532" w:rsidRDefault="00765F37" w:rsidP="00765F37">
            <w:pPr>
              <w:tabs>
                <w:tab w:val="decimal" w:pos="876"/>
              </w:tabs>
              <w:rPr>
                <w:rFonts w:ascii="Arial" w:eastAsia="Angsana New" w:hAnsi="Arial" w:cs="Arial"/>
                <w:sz w:val="14"/>
                <w:szCs w:val="14"/>
              </w:rPr>
            </w:pPr>
          </w:p>
        </w:tc>
      </w:tr>
      <w:tr w:rsidR="00765F37" w:rsidRPr="00157532" w14:paraId="224DC985" w14:textId="77777777" w:rsidTr="00275C90">
        <w:tc>
          <w:tcPr>
            <w:tcW w:w="4361" w:type="dxa"/>
          </w:tcPr>
          <w:p w14:paraId="304070C3" w14:textId="3FD04963" w:rsidR="00765F37" w:rsidRPr="00157532" w:rsidRDefault="00765F37" w:rsidP="00765F37">
            <w:pPr>
              <w:pStyle w:val="a"/>
              <w:tabs>
                <w:tab w:val="left" w:pos="196"/>
              </w:tabs>
              <w:overflowPunct w:val="0"/>
              <w:autoSpaceDE w:val="0"/>
              <w:autoSpaceDN w:val="0"/>
              <w:adjustRightInd w:val="0"/>
              <w:spacing w:line="360" w:lineRule="auto"/>
              <w:ind w:left="78" w:right="-98"/>
              <w:jc w:val="thaiDistribute"/>
              <w:textAlignment w:val="baseline"/>
              <w:rPr>
                <w:rFonts w:ascii="Arial" w:eastAsia="Times New Roman" w:hAnsi="Arial" w:cs="Arial"/>
                <w:color w:val="auto"/>
                <w:sz w:val="14"/>
                <w:szCs w:val="14"/>
                <w:lang w:val="en-GB" w:eastAsia="en-GB"/>
              </w:rPr>
            </w:pPr>
            <w:r w:rsidRPr="00157532">
              <w:rPr>
                <w:rFonts w:ascii="Arial" w:eastAsia="Times New Roman" w:hAnsi="Arial" w:cs="Arial"/>
                <w:color w:val="auto"/>
                <w:sz w:val="14"/>
                <w:szCs w:val="14"/>
                <w:lang w:val="en-GB" w:eastAsia="en-GB"/>
              </w:rPr>
              <w:t>-  Addition taxable expenses</w:t>
            </w:r>
          </w:p>
        </w:tc>
        <w:tc>
          <w:tcPr>
            <w:tcW w:w="1152" w:type="dxa"/>
            <w:shd w:val="clear" w:color="auto" w:fill="auto"/>
          </w:tcPr>
          <w:p w14:paraId="3332A529" w14:textId="4256C864"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1,256,192</w:t>
            </w:r>
          </w:p>
        </w:tc>
        <w:tc>
          <w:tcPr>
            <w:tcW w:w="1145" w:type="dxa"/>
            <w:shd w:val="clear" w:color="auto" w:fill="auto"/>
          </w:tcPr>
          <w:p w14:paraId="38F6D1D7" w14:textId="57AE701A"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2,273,268</w:t>
            </w:r>
          </w:p>
        </w:tc>
        <w:tc>
          <w:tcPr>
            <w:tcW w:w="1170" w:type="dxa"/>
            <w:shd w:val="clear" w:color="auto" w:fill="auto"/>
          </w:tcPr>
          <w:p w14:paraId="6FDCE491" w14:textId="007F0DD8"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757,234</w:t>
            </w:r>
          </w:p>
        </w:tc>
        <w:tc>
          <w:tcPr>
            <w:tcW w:w="1145" w:type="dxa"/>
            <w:shd w:val="clear" w:color="auto" w:fill="auto"/>
          </w:tcPr>
          <w:p w14:paraId="0839891D" w14:textId="2542BB23"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5,151</w:t>
            </w:r>
          </w:p>
        </w:tc>
      </w:tr>
      <w:tr w:rsidR="00765F37" w:rsidRPr="00157532" w14:paraId="25B5B1F7" w14:textId="77777777" w:rsidTr="000B353E">
        <w:tc>
          <w:tcPr>
            <w:tcW w:w="4361" w:type="dxa"/>
            <w:vAlign w:val="bottom"/>
          </w:tcPr>
          <w:p w14:paraId="1D38BEB2" w14:textId="33CF1F96" w:rsidR="00765F37" w:rsidRPr="00157532" w:rsidRDefault="00765F37" w:rsidP="00765F37">
            <w:pPr>
              <w:pStyle w:val="a"/>
              <w:tabs>
                <w:tab w:val="left" w:pos="196"/>
              </w:tabs>
              <w:overflowPunct w:val="0"/>
              <w:autoSpaceDE w:val="0"/>
              <w:autoSpaceDN w:val="0"/>
              <w:adjustRightInd w:val="0"/>
              <w:spacing w:line="360" w:lineRule="auto"/>
              <w:ind w:left="78" w:right="-98"/>
              <w:jc w:val="thaiDistribute"/>
              <w:textAlignment w:val="baseline"/>
              <w:rPr>
                <w:rFonts w:ascii="Arial" w:eastAsia="Times New Roman" w:hAnsi="Arial" w:cs="Arial"/>
                <w:color w:val="auto"/>
                <w:sz w:val="14"/>
                <w:szCs w:val="14"/>
                <w:lang w:val="en-GB" w:eastAsia="en-GB"/>
              </w:rPr>
            </w:pPr>
            <w:r w:rsidRPr="00157532">
              <w:rPr>
                <w:rFonts w:ascii="Arial" w:eastAsia="Times New Roman" w:hAnsi="Arial" w:cs="Arial"/>
                <w:color w:val="auto"/>
                <w:sz w:val="14"/>
                <w:szCs w:val="14"/>
                <w:lang w:val="en-GB" w:eastAsia="en-GB"/>
              </w:rPr>
              <w:t>-  Non-deductible expenses</w:t>
            </w:r>
          </w:p>
        </w:tc>
        <w:tc>
          <w:tcPr>
            <w:tcW w:w="1152" w:type="dxa"/>
            <w:shd w:val="clear" w:color="auto" w:fill="auto"/>
          </w:tcPr>
          <w:p w14:paraId="24F8822A" w14:textId="77BBD266" w:rsidR="00765F37" w:rsidRPr="00157532" w:rsidRDefault="00765F37" w:rsidP="00765F37">
            <w:pPr>
              <w:tabs>
                <w:tab w:val="decimal" w:pos="876"/>
              </w:tabs>
              <w:rPr>
                <w:rFonts w:ascii="Arial" w:eastAsia="Angsana New" w:hAnsi="Arial" w:cs="Arial"/>
                <w:sz w:val="14"/>
                <w:szCs w:val="14"/>
                <w:cs/>
              </w:rPr>
            </w:pPr>
            <w:r w:rsidRPr="00157532">
              <w:rPr>
                <w:rFonts w:ascii="Arial" w:eastAsia="Angsana New" w:hAnsi="Arial" w:cs="Arial"/>
                <w:sz w:val="14"/>
                <w:szCs w:val="14"/>
              </w:rPr>
              <w:t>(10,378,669)</w:t>
            </w:r>
          </w:p>
        </w:tc>
        <w:tc>
          <w:tcPr>
            <w:tcW w:w="1145" w:type="dxa"/>
            <w:shd w:val="clear" w:color="auto" w:fill="auto"/>
          </w:tcPr>
          <w:p w14:paraId="6CA65461" w14:textId="1F88BA09" w:rsidR="00765F37" w:rsidRPr="00157532" w:rsidRDefault="00765F37" w:rsidP="00765F37">
            <w:pPr>
              <w:tabs>
                <w:tab w:val="decimal" w:pos="876"/>
              </w:tabs>
              <w:rPr>
                <w:rFonts w:ascii="Arial" w:eastAsia="Angsana New" w:hAnsi="Arial" w:cs="Arial"/>
                <w:sz w:val="14"/>
                <w:szCs w:val="14"/>
                <w:cs/>
              </w:rPr>
            </w:pPr>
            <w:r w:rsidRPr="00157532">
              <w:rPr>
                <w:rFonts w:ascii="Arial" w:eastAsia="Angsana New" w:hAnsi="Arial" w:cs="Arial"/>
                <w:sz w:val="14"/>
                <w:szCs w:val="14"/>
              </w:rPr>
              <w:t>(3,662,689)</w:t>
            </w:r>
          </w:p>
        </w:tc>
        <w:tc>
          <w:tcPr>
            <w:tcW w:w="1170" w:type="dxa"/>
            <w:shd w:val="clear" w:color="auto" w:fill="auto"/>
          </w:tcPr>
          <w:p w14:paraId="4400063F" w14:textId="265163B1"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w:t>
            </w:r>
          </w:p>
        </w:tc>
        <w:tc>
          <w:tcPr>
            <w:tcW w:w="1145" w:type="dxa"/>
            <w:shd w:val="clear" w:color="auto" w:fill="auto"/>
          </w:tcPr>
          <w:p w14:paraId="4FFC8636" w14:textId="1B6A57A1" w:rsidR="00765F37" w:rsidRPr="00157532" w:rsidRDefault="00765F37" w:rsidP="00765F37">
            <w:pPr>
              <w:tabs>
                <w:tab w:val="decimal" w:pos="876"/>
              </w:tabs>
              <w:rPr>
                <w:rFonts w:ascii="Arial" w:eastAsia="Angsana New" w:hAnsi="Arial" w:cs="Arial"/>
                <w:sz w:val="14"/>
                <w:szCs w:val="14"/>
                <w:cs/>
              </w:rPr>
            </w:pPr>
            <w:r w:rsidRPr="00157532">
              <w:rPr>
                <w:rFonts w:ascii="Arial" w:eastAsia="Angsana New" w:hAnsi="Arial" w:cs="Arial"/>
                <w:sz w:val="14"/>
                <w:szCs w:val="14"/>
              </w:rPr>
              <w:t>-</w:t>
            </w:r>
          </w:p>
        </w:tc>
      </w:tr>
      <w:tr w:rsidR="00765F37" w:rsidRPr="00157532" w14:paraId="40ED10D3" w14:textId="77777777" w:rsidTr="009312B1">
        <w:tc>
          <w:tcPr>
            <w:tcW w:w="4361" w:type="dxa"/>
          </w:tcPr>
          <w:p w14:paraId="46791D3B" w14:textId="2A70DDEE" w:rsidR="00765F37" w:rsidRPr="00157532" w:rsidRDefault="00765F37" w:rsidP="00765F37">
            <w:pPr>
              <w:pStyle w:val="a"/>
              <w:overflowPunct w:val="0"/>
              <w:autoSpaceDE w:val="0"/>
              <w:autoSpaceDN w:val="0"/>
              <w:adjustRightInd w:val="0"/>
              <w:spacing w:line="360" w:lineRule="auto"/>
              <w:ind w:left="13" w:right="-98"/>
              <w:jc w:val="thaiDistribute"/>
              <w:textAlignment w:val="baseline"/>
              <w:rPr>
                <w:rFonts w:ascii="Arial" w:eastAsia="Times New Roman" w:hAnsi="Arial" w:cs="Arial"/>
                <w:color w:val="auto"/>
                <w:sz w:val="14"/>
                <w:szCs w:val="14"/>
                <w:cs/>
                <w:lang w:val="en-GB" w:eastAsia="en-GB"/>
              </w:rPr>
            </w:pPr>
            <w:r w:rsidRPr="00157532">
              <w:rPr>
                <w:rFonts w:ascii="Arial" w:eastAsia="Times New Roman" w:hAnsi="Arial" w:cs="Arial"/>
                <w:color w:val="auto"/>
                <w:sz w:val="14"/>
                <w:szCs w:val="14"/>
                <w:lang w:val="en-GB" w:eastAsia="en-GB"/>
              </w:rPr>
              <w:t>-  Bad debt expenses</w:t>
            </w:r>
          </w:p>
        </w:tc>
        <w:tc>
          <w:tcPr>
            <w:tcW w:w="1152" w:type="dxa"/>
            <w:shd w:val="clear" w:color="auto" w:fill="auto"/>
          </w:tcPr>
          <w:p w14:paraId="2F634BBB" w14:textId="018FBE7C" w:rsidR="00765F37" w:rsidRPr="00157532" w:rsidRDefault="00765F37" w:rsidP="00765F37">
            <w:pPr>
              <w:tabs>
                <w:tab w:val="decimal" w:pos="876"/>
              </w:tabs>
              <w:rPr>
                <w:rFonts w:ascii="Arial" w:eastAsia="Angsana New" w:hAnsi="Arial" w:cs="Arial"/>
                <w:sz w:val="14"/>
                <w:szCs w:val="14"/>
                <w:cs/>
              </w:rPr>
            </w:pPr>
            <w:r w:rsidRPr="00157532">
              <w:rPr>
                <w:rFonts w:ascii="Arial" w:eastAsia="Angsana New" w:hAnsi="Arial" w:cs="Arial"/>
                <w:sz w:val="14"/>
                <w:szCs w:val="14"/>
              </w:rPr>
              <w:t>(2,594,509)</w:t>
            </w:r>
          </w:p>
        </w:tc>
        <w:tc>
          <w:tcPr>
            <w:tcW w:w="1145" w:type="dxa"/>
            <w:shd w:val="clear" w:color="auto" w:fill="auto"/>
          </w:tcPr>
          <w:p w14:paraId="0F5D22F9" w14:textId="01303A9C"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(245,995)</w:t>
            </w:r>
          </w:p>
        </w:tc>
        <w:tc>
          <w:tcPr>
            <w:tcW w:w="1170" w:type="dxa"/>
            <w:shd w:val="clear" w:color="auto" w:fill="auto"/>
          </w:tcPr>
          <w:p w14:paraId="03135C5D" w14:textId="4B711895" w:rsidR="00765F37" w:rsidRPr="00157532" w:rsidRDefault="00765F37" w:rsidP="00765F37">
            <w:pPr>
              <w:tabs>
                <w:tab w:val="decimal" w:pos="876"/>
              </w:tabs>
              <w:rPr>
                <w:rFonts w:ascii="Arial" w:eastAsia="Angsana New" w:hAnsi="Arial" w:cs="Arial"/>
                <w:sz w:val="14"/>
                <w:szCs w:val="14"/>
                <w:cs/>
              </w:rPr>
            </w:pPr>
            <w:r w:rsidRPr="00157532">
              <w:rPr>
                <w:rFonts w:ascii="Arial" w:eastAsia="Angsana New" w:hAnsi="Arial" w:cs="Arial"/>
                <w:sz w:val="14"/>
                <w:szCs w:val="14"/>
              </w:rPr>
              <w:t>(2,442,651)</w:t>
            </w:r>
          </w:p>
        </w:tc>
        <w:tc>
          <w:tcPr>
            <w:tcW w:w="1145" w:type="dxa"/>
            <w:shd w:val="clear" w:color="auto" w:fill="auto"/>
          </w:tcPr>
          <w:p w14:paraId="18CB0E37" w14:textId="4CC8F70D" w:rsidR="00765F37" w:rsidRPr="00157532" w:rsidRDefault="00765F37" w:rsidP="00765F37">
            <w:pPr>
              <w:tabs>
                <w:tab w:val="decimal" w:pos="876"/>
              </w:tabs>
              <w:rPr>
                <w:rFonts w:ascii="Arial" w:eastAsia="Angsana New" w:hAnsi="Arial" w:cs="Arial"/>
                <w:sz w:val="14"/>
                <w:szCs w:val="14"/>
              </w:rPr>
            </w:pPr>
            <w:r w:rsidRPr="00157532">
              <w:rPr>
                <w:rFonts w:ascii="Arial" w:eastAsia="Angsana New" w:hAnsi="Arial" w:cs="Arial"/>
                <w:sz w:val="14"/>
                <w:szCs w:val="14"/>
              </w:rPr>
              <w:t>(95,676)</w:t>
            </w:r>
          </w:p>
        </w:tc>
      </w:tr>
      <w:tr w:rsidR="00765F37" w:rsidRPr="00157532" w14:paraId="2094E242" w14:textId="77777777" w:rsidTr="000B353E">
        <w:trPr>
          <w:trHeight w:val="51"/>
        </w:trPr>
        <w:tc>
          <w:tcPr>
            <w:tcW w:w="4361" w:type="dxa"/>
            <w:vAlign w:val="bottom"/>
          </w:tcPr>
          <w:p w14:paraId="61AB4C03" w14:textId="1CC7AA1F" w:rsidR="00765F37" w:rsidRPr="00157532" w:rsidRDefault="00765F37" w:rsidP="00765F37">
            <w:pPr>
              <w:pStyle w:val="a"/>
              <w:tabs>
                <w:tab w:val="left" w:pos="196"/>
              </w:tabs>
              <w:overflowPunct w:val="0"/>
              <w:autoSpaceDE w:val="0"/>
              <w:autoSpaceDN w:val="0"/>
              <w:adjustRightInd w:val="0"/>
              <w:spacing w:line="360" w:lineRule="auto"/>
              <w:ind w:left="78" w:right="-98"/>
              <w:jc w:val="thaiDistribute"/>
              <w:textAlignment w:val="baseline"/>
              <w:rPr>
                <w:rFonts w:ascii="Arial" w:eastAsia="Times New Roman" w:hAnsi="Arial" w:cs="Arial"/>
                <w:color w:val="auto"/>
                <w:sz w:val="14"/>
                <w:szCs w:val="14"/>
                <w:cs/>
                <w:lang w:val="en-GB" w:eastAsia="en-GB"/>
              </w:rPr>
            </w:pPr>
            <w:r w:rsidRPr="00157532">
              <w:rPr>
                <w:rFonts w:ascii="Arial" w:eastAsia="Times New Roman" w:hAnsi="Arial" w:cs="Arial"/>
                <w:color w:val="auto"/>
                <w:sz w:val="14"/>
                <w:szCs w:val="14"/>
                <w:lang w:val="en-GB" w:eastAsia="en-GB"/>
              </w:rPr>
              <w:t>-  Accumulated loss carrying forwards 5 fiscal years</w:t>
            </w:r>
          </w:p>
        </w:tc>
        <w:tc>
          <w:tcPr>
            <w:tcW w:w="1152" w:type="dxa"/>
            <w:shd w:val="clear" w:color="auto" w:fill="auto"/>
          </w:tcPr>
          <w:p w14:paraId="038FF55F" w14:textId="33E04CE8" w:rsidR="00765F37" w:rsidRPr="00157532" w:rsidRDefault="00765F37" w:rsidP="00765F37">
            <w:pPr>
              <w:pBdr>
                <w:bottom w:val="single" w:sz="4" w:space="1" w:color="auto"/>
              </w:pBdr>
              <w:tabs>
                <w:tab w:val="decimal" w:pos="876"/>
              </w:tabs>
              <w:rPr>
                <w:rFonts w:ascii="Arial" w:eastAsia="Angsana New" w:hAnsi="Arial" w:cs="Arial"/>
                <w:sz w:val="14"/>
                <w:szCs w:val="14"/>
                <w:cs/>
              </w:rPr>
            </w:pPr>
            <w:r w:rsidRPr="00157532">
              <w:rPr>
                <w:rFonts w:ascii="Arial" w:eastAsia="Angsana New" w:hAnsi="Arial" w:cs="Arial"/>
                <w:sz w:val="14"/>
                <w:szCs w:val="14"/>
              </w:rPr>
              <w:t>(1,353,411)</w:t>
            </w:r>
          </w:p>
        </w:tc>
        <w:tc>
          <w:tcPr>
            <w:tcW w:w="1145" w:type="dxa"/>
            <w:shd w:val="clear" w:color="auto" w:fill="auto"/>
          </w:tcPr>
          <w:p w14:paraId="44C4EEAA" w14:textId="141783AB"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w:t>
            </w:r>
          </w:p>
        </w:tc>
        <w:tc>
          <w:tcPr>
            <w:tcW w:w="1170" w:type="dxa"/>
            <w:shd w:val="clear" w:color="auto" w:fill="auto"/>
          </w:tcPr>
          <w:p w14:paraId="5204CF97" w14:textId="6522E7AC"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w:t>
            </w:r>
          </w:p>
        </w:tc>
        <w:tc>
          <w:tcPr>
            <w:tcW w:w="1145" w:type="dxa"/>
            <w:shd w:val="clear" w:color="auto" w:fill="auto"/>
          </w:tcPr>
          <w:p w14:paraId="1D9CB9E9" w14:textId="071EA64D"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w:t>
            </w:r>
          </w:p>
        </w:tc>
      </w:tr>
      <w:tr w:rsidR="00765F37" w:rsidRPr="00157532" w14:paraId="23EC4942" w14:textId="77777777" w:rsidTr="00243B17">
        <w:trPr>
          <w:trHeight w:val="81"/>
        </w:trPr>
        <w:tc>
          <w:tcPr>
            <w:tcW w:w="4361" w:type="dxa"/>
          </w:tcPr>
          <w:p w14:paraId="0AB8C3D0" w14:textId="18B7A897" w:rsidR="00765F37" w:rsidRPr="00157532" w:rsidRDefault="00765F37" w:rsidP="00765F37">
            <w:pPr>
              <w:pStyle w:val="a"/>
              <w:overflowPunct w:val="0"/>
              <w:autoSpaceDE w:val="0"/>
              <w:autoSpaceDN w:val="0"/>
              <w:adjustRightInd w:val="0"/>
              <w:spacing w:line="360" w:lineRule="auto"/>
              <w:ind w:left="13" w:right="-98"/>
              <w:jc w:val="thaiDistribute"/>
              <w:textAlignment w:val="baseline"/>
              <w:rPr>
                <w:rFonts w:ascii="Arial" w:eastAsia="Times New Roman" w:hAnsi="Arial" w:cs="Arial"/>
                <w:color w:val="auto"/>
                <w:sz w:val="14"/>
                <w:szCs w:val="14"/>
                <w:cs/>
                <w:lang w:val="en-GB" w:eastAsia="en-GB"/>
              </w:rPr>
            </w:pPr>
            <w:r w:rsidRPr="00157532">
              <w:rPr>
                <w:rFonts w:ascii="Arial" w:eastAsia="Times New Roman" w:hAnsi="Arial" w:cs="Arial"/>
                <w:color w:val="auto"/>
                <w:sz w:val="14"/>
                <w:szCs w:val="14"/>
                <w:lang w:val="en-GB" w:eastAsia="en-GB"/>
              </w:rPr>
              <w:t>Income tax expense</w:t>
            </w:r>
          </w:p>
        </w:tc>
        <w:tc>
          <w:tcPr>
            <w:tcW w:w="1152" w:type="dxa"/>
            <w:shd w:val="clear" w:color="auto" w:fill="auto"/>
          </w:tcPr>
          <w:p w14:paraId="6D3CC120" w14:textId="14417F69" w:rsidR="00765F37" w:rsidRPr="00157532" w:rsidRDefault="00765F37" w:rsidP="00765F37">
            <w:pPr>
              <w:pBdr>
                <w:bottom w:val="single" w:sz="4" w:space="1" w:color="auto"/>
              </w:pBdr>
              <w:tabs>
                <w:tab w:val="decimal" w:pos="876"/>
              </w:tabs>
              <w:rPr>
                <w:rFonts w:ascii="Arial" w:eastAsia="Angsana New" w:hAnsi="Arial" w:cs="Arial"/>
                <w:sz w:val="14"/>
                <w:szCs w:val="14"/>
                <w:cs/>
              </w:rPr>
            </w:pPr>
            <w:r w:rsidRPr="00157532">
              <w:rPr>
                <w:rFonts w:ascii="Arial" w:eastAsia="Angsana New" w:hAnsi="Arial" w:cs="Arial"/>
                <w:sz w:val="14"/>
                <w:szCs w:val="14"/>
              </w:rPr>
              <w:t>22,489,379</w:t>
            </w:r>
          </w:p>
        </w:tc>
        <w:tc>
          <w:tcPr>
            <w:tcW w:w="1145" w:type="dxa"/>
            <w:shd w:val="clear" w:color="auto" w:fill="auto"/>
          </w:tcPr>
          <w:p w14:paraId="4EC9DC2A" w14:textId="2EEB817F"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13,656,389</w:t>
            </w:r>
          </w:p>
        </w:tc>
        <w:tc>
          <w:tcPr>
            <w:tcW w:w="1170" w:type="dxa"/>
            <w:shd w:val="clear" w:color="auto" w:fill="auto"/>
          </w:tcPr>
          <w:p w14:paraId="311014B2" w14:textId="33589538"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2,089,783</w:t>
            </w:r>
          </w:p>
        </w:tc>
        <w:tc>
          <w:tcPr>
            <w:tcW w:w="1145" w:type="dxa"/>
            <w:shd w:val="clear" w:color="auto" w:fill="auto"/>
          </w:tcPr>
          <w:p w14:paraId="50F6B78C" w14:textId="68614F4C" w:rsidR="00765F37" w:rsidRPr="00157532" w:rsidRDefault="00765F37" w:rsidP="00765F37">
            <w:pPr>
              <w:pBdr>
                <w:bottom w:val="single" w:sz="4" w:space="1" w:color="auto"/>
              </w:pBdr>
              <w:tabs>
                <w:tab w:val="decimal" w:pos="876"/>
              </w:tabs>
              <w:rPr>
                <w:rFonts w:ascii="Arial" w:eastAsia="Angsana New" w:hAnsi="Arial" w:cs="Arial"/>
                <w:sz w:val="14"/>
                <w:szCs w:val="14"/>
                <w:cs/>
              </w:rPr>
            </w:pPr>
            <w:r w:rsidRPr="00157532">
              <w:rPr>
                <w:rFonts w:ascii="Arial" w:eastAsia="Angsana New" w:hAnsi="Arial" w:cs="Arial"/>
                <w:sz w:val="14"/>
                <w:szCs w:val="14"/>
              </w:rPr>
              <w:t>8,371,970</w:t>
            </w:r>
          </w:p>
        </w:tc>
      </w:tr>
      <w:tr w:rsidR="00765F37" w:rsidRPr="00157532" w14:paraId="39301C62" w14:textId="77777777" w:rsidTr="00243B17">
        <w:trPr>
          <w:trHeight w:val="81"/>
        </w:trPr>
        <w:tc>
          <w:tcPr>
            <w:tcW w:w="4361" w:type="dxa"/>
          </w:tcPr>
          <w:p w14:paraId="2883A29D" w14:textId="0D992F6F" w:rsidR="00765F37" w:rsidRPr="00157532" w:rsidRDefault="00765F37" w:rsidP="00765F37">
            <w:pPr>
              <w:pStyle w:val="a"/>
              <w:overflowPunct w:val="0"/>
              <w:autoSpaceDE w:val="0"/>
              <w:autoSpaceDN w:val="0"/>
              <w:adjustRightInd w:val="0"/>
              <w:spacing w:line="360" w:lineRule="auto"/>
              <w:ind w:left="13" w:right="-98"/>
              <w:jc w:val="thaiDistribute"/>
              <w:textAlignment w:val="baseline"/>
              <w:rPr>
                <w:rFonts w:ascii="Arial" w:eastAsia="Times New Roman" w:hAnsi="Arial" w:cs="Arial"/>
                <w:color w:val="auto"/>
                <w:sz w:val="14"/>
                <w:szCs w:val="14"/>
                <w:cs/>
                <w:lang w:val="en-GB" w:eastAsia="en-GB"/>
              </w:rPr>
            </w:pPr>
            <w:r w:rsidRPr="00157532">
              <w:rPr>
                <w:rFonts w:ascii="Arial" w:eastAsia="Times New Roman" w:hAnsi="Arial" w:cs="Arial"/>
                <w:color w:val="auto"/>
                <w:sz w:val="14"/>
                <w:szCs w:val="14"/>
                <w:lang w:val="en-GB" w:eastAsia="en-GB"/>
              </w:rPr>
              <w:t>Deferred tax expense realized during the year</w:t>
            </w:r>
          </w:p>
        </w:tc>
        <w:tc>
          <w:tcPr>
            <w:tcW w:w="1152" w:type="dxa"/>
            <w:shd w:val="clear" w:color="auto" w:fill="auto"/>
          </w:tcPr>
          <w:p w14:paraId="5D021AF4" w14:textId="33C325AA" w:rsidR="00765F37" w:rsidRPr="00157532" w:rsidRDefault="00765F37" w:rsidP="00765F37">
            <w:pPr>
              <w:pBdr>
                <w:bottom w:val="single" w:sz="4" w:space="1" w:color="auto"/>
              </w:pBdr>
              <w:tabs>
                <w:tab w:val="decimal" w:pos="876"/>
              </w:tabs>
              <w:rPr>
                <w:rFonts w:ascii="Arial" w:eastAsia="Angsana New" w:hAnsi="Arial" w:cs="Arial"/>
                <w:sz w:val="14"/>
                <w:szCs w:val="14"/>
                <w:cs/>
              </w:rPr>
            </w:pPr>
            <w:r w:rsidRPr="00157532">
              <w:rPr>
                <w:rFonts w:ascii="Arial" w:eastAsia="Angsana New" w:hAnsi="Arial" w:cs="Arial"/>
                <w:sz w:val="14"/>
                <w:szCs w:val="14"/>
              </w:rPr>
              <w:t>7,409,159</w:t>
            </w:r>
          </w:p>
        </w:tc>
        <w:tc>
          <w:tcPr>
            <w:tcW w:w="1145" w:type="dxa"/>
            <w:shd w:val="clear" w:color="auto" w:fill="auto"/>
          </w:tcPr>
          <w:p w14:paraId="34D0EC24" w14:textId="2155DC68" w:rsidR="00765F37" w:rsidRPr="00157532" w:rsidRDefault="00765F37" w:rsidP="00765F37">
            <w:pPr>
              <w:pBdr>
                <w:bottom w:val="single" w:sz="4" w:space="1" w:color="auto"/>
              </w:pBdr>
              <w:tabs>
                <w:tab w:val="decimal" w:pos="876"/>
              </w:tabs>
              <w:rPr>
                <w:rFonts w:ascii="Arial" w:eastAsia="Angsana New" w:hAnsi="Arial" w:cs="Arial"/>
                <w:sz w:val="14"/>
                <w:szCs w:val="14"/>
                <w:cs/>
              </w:rPr>
            </w:pPr>
            <w:r w:rsidRPr="00157532">
              <w:rPr>
                <w:rFonts w:ascii="Arial" w:eastAsia="Angsana New" w:hAnsi="Arial" w:cs="Arial"/>
                <w:sz w:val="14"/>
                <w:szCs w:val="14"/>
              </w:rPr>
              <w:t>(125,856)</w:t>
            </w:r>
          </w:p>
        </w:tc>
        <w:tc>
          <w:tcPr>
            <w:tcW w:w="1170" w:type="dxa"/>
            <w:shd w:val="clear" w:color="auto" w:fill="auto"/>
          </w:tcPr>
          <w:p w14:paraId="4DFFF153" w14:textId="5EFB649B"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(660,477)</w:t>
            </w:r>
          </w:p>
        </w:tc>
        <w:tc>
          <w:tcPr>
            <w:tcW w:w="1145" w:type="dxa"/>
            <w:shd w:val="clear" w:color="auto" w:fill="auto"/>
          </w:tcPr>
          <w:p w14:paraId="6ED9EB98" w14:textId="6D4F72B6" w:rsidR="00765F37" w:rsidRPr="00157532" w:rsidRDefault="00765F37" w:rsidP="00765F37">
            <w:pPr>
              <w:pBdr>
                <w:bottom w:val="single" w:sz="4"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w:t>
            </w:r>
          </w:p>
        </w:tc>
      </w:tr>
      <w:tr w:rsidR="00765F37" w:rsidRPr="00157532" w14:paraId="3E3B8739" w14:textId="77777777" w:rsidTr="00243B17">
        <w:trPr>
          <w:trHeight w:val="51"/>
        </w:trPr>
        <w:tc>
          <w:tcPr>
            <w:tcW w:w="4361" w:type="dxa"/>
          </w:tcPr>
          <w:p w14:paraId="3AC322D2" w14:textId="23FA62B3" w:rsidR="00765F37" w:rsidRPr="00157532" w:rsidRDefault="00765F37" w:rsidP="00765F37">
            <w:pPr>
              <w:pStyle w:val="a"/>
              <w:overflowPunct w:val="0"/>
              <w:autoSpaceDE w:val="0"/>
              <w:autoSpaceDN w:val="0"/>
              <w:adjustRightInd w:val="0"/>
              <w:spacing w:line="360" w:lineRule="auto"/>
              <w:ind w:left="13" w:right="-98"/>
              <w:jc w:val="thaiDistribute"/>
              <w:textAlignment w:val="baseline"/>
              <w:rPr>
                <w:rFonts w:ascii="Arial" w:eastAsia="Times New Roman" w:hAnsi="Arial" w:cs="Arial"/>
                <w:color w:val="auto"/>
                <w:sz w:val="14"/>
                <w:szCs w:val="14"/>
                <w:lang w:val="en-GB" w:eastAsia="en-GB"/>
              </w:rPr>
            </w:pPr>
            <w:r w:rsidRPr="00157532">
              <w:rPr>
                <w:rFonts w:ascii="Arial" w:eastAsia="Times New Roman" w:hAnsi="Arial" w:cs="Arial"/>
                <w:color w:val="auto"/>
                <w:sz w:val="14"/>
                <w:szCs w:val="14"/>
                <w:lang w:val="en-GB" w:eastAsia="en-GB"/>
              </w:rPr>
              <w:t xml:space="preserve">Net income tax expense </w:t>
            </w:r>
          </w:p>
        </w:tc>
        <w:tc>
          <w:tcPr>
            <w:tcW w:w="1152" w:type="dxa"/>
            <w:shd w:val="clear" w:color="auto" w:fill="auto"/>
          </w:tcPr>
          <w:p w14:paraId="6B1BB4D1" w14:textId="75D78232" w:rsidR="00765F37" w:rsidRPr="00157532" w:rsidRDefault="00765F37" w:rsidP="00765F37">
            <w:pPr>
              <w:pBdr>
                <w:bottom w:val="single" w:sz="12"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29,898,538</w:t>
            </w:r>
          </w:p>
        </w:tc>
        <w:tc>
          <w:tcPr>
            <w:tcW w:w="1145" w:type="dxa"/>
            <w:shd w:val="clear" w:color="auto" w:fill="auto"/>
          </w:tcPr>
          <w:p w14:paraId="20F4B0A9" w14:textId="5BBE0E80" w:rsidR="00765F37" w:rsidRPr="00157532" w:rsidRDefault="00765F37" w:rsidP="00765F37">
            <w:pPr>
              <w:pBdr>
                <w:bottom w:val="single" w:sz="12"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13,530,533</w:t>
            </w:r>
          </w:p>
        </w:tc>
        <w:tc>
          <w:tcPr>
            <w:tcW w:w="1170" w:type="dxa"/>
            <w:shd w:val="clear" w:color="auto" w:fill="auto"/>
          </w:tcPr>
          <w:p w14:paraId="662A0B40" w14:textId="727500CD" w:rsidR="00765F37" w:rsidRPr="00157532" w:rsidRDefault="00765F37" w:rsidP="00765F37">
            <w:pPr>
              <w:pBdr>
                <w:bottom w:val="single" w:sz="12"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1,429,306</w:t>
            </w:r>
          </w:p>
        </w:tc>
        <w:tc>
          <w:tcPr>
            <w:tcW w:w="1145" w:type="dxa"/>
            <w:shd w:val="clear" w:color="auto" w:fill="auto"/>
          </w:tcPr>
          <w:p w14:paraId="75FE7781" w14:textId="0DACA8CB" w:rsidR="00765F37" w:rsidRPr="00157532" w:rsidRDefault="00765F37" w:rsidP="00765F37">
            <w:pPr>
              <w:pBdr>
                <w:bottom w:val="single" w:sz="12" w:space="1" w:color="auto"/>
              </w:pBdr>
              <w:tabs>
                <w:tab w:val="decimal" w:pos="876"/>
              </w:tabs>
              <w:rPr>
                <w:rFonts w:ascii="Arial" w:eastAsia="Angsana New" w:hAnsi="Arial" w:cs="Arial"/>
                <w:sz w:val="14"/>
                <w:szCs w:val="14"/>
              </w:rPr>
            </w:pPr>
            <w:r w:rsidRPr="00157532">
              <w:rPr>
                <w:rFonts w:ascii="Arial" w:eastAsia="Angsana New" w:hAnsi="Arial" w:cs="Arial"/>
                <w:sz w:val="14"/>
                <w:szCs w:val="14"/>
              </w:rPr>
              <w:t>8,371,970</w:t>
            </w:r>
          </w:p>
        </w:tc>
      </w:tr>
    </w:tbl>
    <w:p w14:paraId="02F167AB" w14:textId="77777777" w:rsidR="00A468EA" w:rsidRPr="00157532" w:rsidRDefault="00A468EA" w:rsidP="00683E50">
      <w:pPr>
        <w:spacing w:after="0" w:line="240" w:lineRule="auto"/>
        <w:jc w:val="thaiDistribute"/>
        <w:rPr>
          <w:rFonts w:ascii="Arial" w:hAnsi="Arial"/>
          <w:sz w:val="20"/>
          <w:szCs w:val="20"/>
          <w:u w:val="single"/>
        </w:rPr>
      </w:pPr>
    </w:p>
    <w:p w14:paraId="32335BA6" w14:textId="77777777" w:rsidR="00661EA2" w:rsidRPr="00157532" w:rsidRDefault="00661EA2" w:rsidP="00683E50">
      <w:pPr>
        <w:spacing w:after="0" w:line="240" w:lineRule="auto"/>
        <w:jc w:val="thaiDistribute"/>
        <w:rPr>
          <w:rFonts w:ascii="Arial" w:hAnsi="Arial" w:cs="Arial"/>
          <w:sz w:val="20"/>
          <w:szCs w:val="20"/>
          <w:u w:val="single"/>
        </w:rPr>
      </w:pPr>
    </w:p>
    <w:p w14:paraId="47BF8653" w14:textId="77777777" w:rsidR="00661EA2" w:rsidRPr="00157532" w:rsidRDefault="00661EA2" w:rsidP="00C72070">
      <w:pPr>
        <w:pStyle w:val="ListParagraph"/>
        <w:spacing w:after="0" w:line="240" w:lineRule="auto"/>
        <w:ind w:left="360"/>
        <w:contextualSpacing w:val="0"/>
        <w:jc w:val="thaiDistribute"/>
        <w:rPr>
          <w:rFonts w:ascii="Arial" w:hAnsi="Arial" w:cs="Arial"/>
          <w:sz w:val="20"/>
          <w:szCs w:val="20"/>
          <w:u w:val="single"/>
        </w:rPr>
      </w:pPr>
    </w:p>
    <w:p w14:paraId="69EE184A" w14:textId="77777777" w:rsidR="00661EA2" w:rsidRPr="00157532" w:rsidRDefault="00661EA2" w:rsidP="00C72070">
      <w:pPr>
        <w:pStyle w:val="ListParagraph"/>
        <w:spacing w:after="0" w:line="240" w:lineRule="auto"/>
        <w:ind w:left="360"/>
        <w:contextualSpacing w:val="0"/>
        <w:jc w:val="thaiDistribute"/>
        <w:rPr>
          <w:rFonts w:ascii="Arial" w:hAnsi="Arial" w:cs="Arial"/>
          <w:sz w:val="20"/>
          <w:szCs w:val="20"/>
          <w:u w:val="single"/>
        </w:rPr>
      </w:pPr>
    </w:p>
    <w:p w14:paraId="5CD5CADC" w14:textId="77777777" w:rsidR="00661EA2" w:rsidRPr="00157532" w:rsidRDefault="00661EA2"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bookmarkStart w:id="35" w:name="_Hlk155715930"/>
      <w:r w:rsidRPr="00157532">
        <w:rPr>
          <w:rFonts w:ascii="Arial" w:eastAsia="Times New Roman" w:hAnsi="Arial" w:cs="Arial"/>
          <w:sz w:val="20"/>
          <w:szCs w:val="20"/>
          <w:u w:val="single"/>
          <w:lang w:val="en-GB"/>
        </w:rPr>
        <w:t>EMPLOYMENT BENEFITS</w:t>
      </w:r>
    </w:p>
    <w:bookmarkEnd w:id="35"/>
    <w:p w14:paraId="0DD58A9E" w14:textId="77777777" w:rsidR="00095C39" w:rsidRPr="00157532" w:rsidRDefault="00095C39" w:rsidP="00095C39">
      <w:pPr>
        <w:pStyle w:val="ListParagraph"/>
        <w:spacing w:after="0" w:line="240" w:lineRule="auto"/>
        <w:ind w:left="360"/>
        <w:contextualSpacing w:val="0"/>
        <w:jc w:val="thaiDistribute"/>
        <w:rPr>
          <w:rFonts w:ascii="Arial" w:hAnsi="Arial" w:cs="Arial"/>
          <w:sz w:val="20"/>
          <w:szCs w:val="20"/>
        </w:rPr>
      </w:pPr>
    </w:p>
    <w:p w14:paraId="415F6EAB" w14:textId="77777777" w:rsidR="00661EA2" w:rsidRPr="00157532" w:rsidRDefault="002A639F" w:rsidP="00C57BEA">
      <w:pPr>
        <w:pStyle w:val="ListParagraph"/>
        <w:numPr>
          <w:ilvl w:val="0"/>
          <w:numId w:val="17"/>
        </w:numPr>
        <w:spacing w:after="0" w:line="360" w:lineRule="auto"/>
        <w:ind w:left="900" w:hanging="540"/>
        <w:jc w:val="thaiDistribute"/>
        <w:rPr>
          <w:rFonts w:ascii="Arial" w:hAnsi="Arial" w:cs="Arial"/>
          <w:sz w:val="20"/>
          <w:szCs w:val="20"/>
        </w:rPr>
      </w:pPr>
      <w:r w:rsidRPr="00157532">
        <w:rPr>
          <w:rFonts w:ascii="Arial" w:hAnsi="Arial" w:cs="Arial"/>
          <w:sz w:val="20"/>
          <w:szCs w:val="20"/>
        </w:rPr>
        <w:t xml:space="preserve"> </w:t>
      </w:r>
      <w:bookmarkStart w:id="36" w:name="_Hlk155715942"/>
      <w:r w:rsidR="00661EA2" w:rsidRPr="00157532">
        <w:rPr>
          <w:rFonts w:ascii="Arial" w:hAnsi="Arial" w:cs="Arial"/>
          <w:sz w:val="20"/>
          <w:szCs w:val="20"/>
          <w:lang w:eastAsia="th-TH"/>
        </w:rPr>
        <w:t>Employee benefit expenses</w:t>
      </w:r>
    </w:p>
    <w:bookmarkEnd w:id="36"/>
    <w:p w14:paraId="05257E80" w14:textId="77777777" w:rsidR="00661EA2" w:rsidRPr="00157532" w:rsidRDefault="00661EA2" w:rsidP="00661EA2">
      <w:pPr>
        <w:spacing w:after="0" w:line="360" w:lineRule="auto"/>
        <w:ind w:left="900" w:hanging="540"/>
        <w:jc w:val="thaiDistribute"/>
        <w:rPr>
          <w:rFonts w:ascii="Arial" w:eastAsia="Calibri" w:hAnsi="Arial" w:cs="Arial"/>
          <w:sz w:val="14"/>
          <w:szCs w:val="14"/>
        </w:rPr>
      </w:pPr>
    </w:p>
    <w:p w14:paraId="0A72A8F4" w14:textId="38A476DA" w:rsidR="00661EA2" w:rsidRPr="00157532" w:rsidRDefault="00661EA2" w:rsidP="00661EA2">
      <w:pPr>
        <w:spacing w:after="0" w:line="360" w:lineRule="auto"/>
        <w:ind w:left="900" w:right="-7"/>
        <w:jc w:val="thaiDistribute"/>
        <w:rPr>
          <w:rFonts w:ascii="Arial" w:hAnsi="Arial" w:cs="Arial"/>
          <w:sz w:val="20"/>
          <w:szCs w:val="20"/>
        </w:rPr>
      </w:pPr>
      <w:bookmarkStart w:id="37" w:name="_Hlk155715956"/>
      <w:r w:rsidRPr="00157532">
        <w:rPr>
          <w:rFonts w:ascii="Arial" w:hAnsi="Arial" w:cs="Arial"/>
          <w:sz w:val="20"/>
          <w:szCs w:val="20"/>
        </w:rPr>
        <w:t>Employee benefits</w:t>
      </w:r>
      <w:r w:rsidRPr="00157532">
        <w:rPr>
          <w:rFonts w:ascii="Arial" w:hAnsi="Arial" w:cs="Arial"/>
          <w:sz w:val="20"/>
          <w:szCs w:val="20"/>
          <w:cs/>
        </w:rPr>
        <w:t xml:space="preserve"> </w:t>
      </w:r>
      <w:r w:rsidRPr="00157532">
        <w:rPr>
          <w:rFonts w:ascii="Arial" w:hAnsi="Arial" w:cs="Arial"/>
          <w:sz w:val="20"/>
          <w:szCs w:val="20"/>
        </w:rPr>
        <w:t xml:space="preserve">are </w:t>
      </w:r>
      <w:proofErr w:type="gramStart"/>
      <w:r w:rsidRPr="00157532">
        <w:rPr>
          <w:rFonts w:ascii="Arial" w:hAnsi="Arial" w:cs="Arial"/>
          <w:sz w:val="20"/>
          <w:szCs w:val="20"/>
        </w:rPr>
        <w:t>expensed</w:t>
      </w:r>
      <w:proofErr w:type="gramEnd"/>
      <w:r w:rsidRPr="00157532">
        <w:rPr>
          <w:rFonts w:ascii="Arial" w:hAnsi="Arial" w:cs="Arial"/>
          <w:sz w:val="20"/>
          <w:szCs w:val="20"/>
        </w:rPr>
        <w:t xml:space="preserve"> for the years ended 31 December 2024 and 2023 as follow:</w:t>
      </w:r>
    </w:p>
    <w:bookmarkEnd w:id="37"/>
    <w:p w14:paraId="25B15765" w14:textId="6BC851CF" w:rsidR="002A639F" w:rsidRPr="00157532" w:rsidRDefault="002A639F" w:rsidP="00661EA2">
      <w:pPr>
        <w:pStyle w:val="ListParagraph"/>
        <w:spacing w:after="0" w:line="240" w:lineRule="auto"/>
        <w:ind w:left="709"/>
        <w:contextualSpacing w:val="0"/>
        <w:jc w:val="thaiDistribute"/>
        <w:rPr>
          <w:rFonts w:ascii="Arial" w:hAnsi="Arial" w:cs="Arial"/>
          <w:sz w:val="20"/>
          <w:szCs w:val="20"/>
        </w:rPr>
      </w:pPr>
    </w:p>
    <w:tbl>
      <w:tblPr>
        <w:tblW w:w="8806" w:type="dxa"/>
        <w:tblInd w:w="284" w:type="dxa"/>
        <w:tblLayout w:type="fixed"/>
        <w:tblCellMar>
          <w:left w:w="29" w:type="dxa"/>
          <w:right w:w="29" w:type="dxa"/>
        </w:tblCellMar>
        <w:tblLook w:val="04A0" w:firstRow="1" w:lastRow="0" w:firstColumn="1" w:lastColumn="0" w:noHBand="0" w:noVBand="1"/>
      </w:tblPr>
      <w:tblGrid>
        <w:gridCol w:w="3237"/>
        <w:gridCol w:w="1312"/>
        <w:gridCol w:w="126"/>
        <w:gridCol w:w="1275"/>
        <w:gridCol w:w="108"/>
        <w:gridCol w:w="1321"/>
        <w:gridCol w:w="106"/>
        <w:gridCol w:w="1321"/>
      </w:tblGrid>
      <w:tr w:rsidR="00661EA2" w:rsidRPr="00157532" w14:paraId="7521A8E5" w14:textId="77777777" w:rsidTr="00F21D93">
        <w:tc>
          <w:tcPr>
            <w:tcW w:w="3237" w:type="dxa"/>
          </w:tcPr>
          <w:p w14:paraId="1F72858D" w14:textId="77777777" w:rsidR="00661EA2" w:rsidRPr="00157532" w:rsidRDefault="00661EA2" w:rsidP="00661EA2">
            <w:pPr>
              <w:pStyle w:val="ListParagraph"/>
              <w:spacing w:after="0" w:line="240" w:lineRule="auto"/>
              <w:ind w:left="0" w:right="-73"/>
              <w:contextualSpacing w:val="0"/>
              <w:jc w:val="thaiDistribute"/>
              <w:rPr>
                <w:rFonts w:ascii="Arial" w:hAnsi="Arial" w:cs="Arial"/>
                <w:sz w:val="20"/>
                <w:szCs w:val="20"/>
                <w:cs/>
                <w:lang w:val="en-GB"/>
              </w:rPr>
            </w:pPr>
            <w:bookmarkStart w:id="38" w:name="_Hlk66958472"/>
          </w:p>
        </w:tc>
        <w:tc>
          <w:tcPr>
            <w:tcW w:w="5569" w:type="dxa"/>
            <w:gridSpan w:val="7"/>
            <w:tcBorders>
              <w:bottom w:val="single" w:sz="4" w:space="0" w:color="auto"/>
            </w:tcBorders>
            <w:hideMark/>
          </w:tcPr>
          <w:p w14:paraId="077A2D1F" w14:textId="2687E49B"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7"/>
                <w:szCs w:val="17"/>
                <w:cs/>
              </w:rPr>
            </w:pPr>
            <w:r w:rsidRPr="00157532">
              <w:rPr>
                <w:rFonts w:ascii="Arial" w:eastAsia="Times New Roman" w:hAnsi="Arial" w:cs="Arial"/>
                <w:sz w:val="17"/>
                <w:szCs w:val="17"/>
              </w:rPr>
              <w:t>(</w:t>
            </w:r>
            <w:proofErr w:type="gramStart"/>
            <w:r w:rsidRPr="00157532">
              <w:rPr>
                <w:rFonts w:ascii="Arial" w:eastAsia="Times New Roman" w:hAnsi="Arial" w:cs="Arial"/>
                <w:sz w:val="17"/>
                <w:szCs w:val="17"/>
              </w:rPr>
              <w:t>Unit :</w:t>
            </w:r>
            <w:proofErr w:type="gramEnd"/>
            <w:r w:rsidRPr="00157532">
              <w:rPr>
                <w:rFonts w:ascii="Arial" w:eastAsia="Times New Roman" w:hAnsi="Arial" w:cs="Arial"/>
                <w:sz w:val="17"/>
                <w:szCs w:val="17"/>
              </w:rPr>
              <w:t xml:space="preserve"> Baht)</w:t>
            </w:r>
          </w:p>
        </w:tc>
      </w:tr>
      <w:tr w:rsidR="00661EA2" w:rsidRPr="00157532" w14:paraId="78677604" w14:textId="77777777" w:rsidTr="00F21D93">
        <w:trPr>
          <w:trHeight w:val="342"/>
        </w:trPr>
        <w:tc>
          <w:tcPr>
            <w:tcW w:w="3237" w:type="dxa"/>
          </w:tcPr>
          <w:p w14:paraId="27594098" w14:textId="77777777" w:rsidR="00661EA2" w:rsidRPr="00157532" w:rsidRDefault="00661EA2" w:rsidP="00661EA2">
            <w:pPr>
              <w:pStyle w:val="ListParagraph"/>
              <w:spacing w:after="0" w:line="240" w:lineRule="auto"/>
              <w:ind w:left="0" w:right="-73"/>
              <w:contextualSpacing w:val="0"/>
              <w:jc w:val="thaiDistribute"/>
              <w:rPr>
                <w:rFonts w:ascii="Arial" w:hAnsi="Arial" w:cs="Arial"/>
                <w:sz w:val="20"/>
                <w:szCs w:val="20"/>
                <w:cs/>
                <w:lang w:val="en-GB"/>
              </w:rPr>
            </w:pPr>
          </w:p>
        </w:tc>
        <w:tc>
          <w:tcPr>
            <w:tcW w:w="2713" w:type="dxa"/>
            <w:gridSpan w:val="3"/>
            <w:tcBorders>
              <w:top w:val="single" w:sz="4" w:space="0" w:color="auto"/>
              <w:left w:val="nil"/>
              <w:bottom w:val="single" w:sz="4" w:space="0" w:color="auto"/>
              <w:right w:val="nil"/>
            </w:tcBorders>
            <w:hideMark/>
          </w:tcPr>
          <w:p w14:paraId="260FD42C" w14:textId="5F97DFAE"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20"/>
                <w:szCs w:val="20"/>
                <w:cs/>
              </w:rPr>
            </w:pPr>
            <w:r w:rsidRPr="00157532">
              <w:rPr>
                <w:rFonts w:ascii="Arial" w:eastAsia="Times New Roman" w:hAnsi="Arial" w:cs="Arial"/>
                <w:sz w:val="17"/>
                <w:szCs w:val="17"/>
                <w:lang w:val="en-GB" w:eastAsia="en-GB"/>
              </w:rPr>
              <w:t>CONSOLIDATED F/S</w:t>
            </w:r>
          </w:p>
        </w:tc>
        <w:tc>
          <w:tcPr>
            <w:tcW w:w="108" w:type="dxa"/>
            <w:tcBorders>
              <w:top w:val="single" w:sz="4" w:space="0" w:color="auto"/>
            </w:tcBorders>
          </w:tcPr>
          <w:p w14:paraId="484B645D" w14:textId="77777777" w:rsidR="00661EA2" w:rsidRPr="00157532" w:rsidRDefault="00661EA2" w:rsidP="00661EA2">
            <w:pPr>
              <w:spacing w:after="0" w:line="240" w:lineRule="auto"/>
              <w:jc w:val="center"/>
              <w:rPr>
                <w:rFonts w:ascii="Arial" w:hAnsi="Arial" w:cs="Arial"/>
                <w:sz w:val="20"/>
                <w:szCs w:val="20"/>
                <w:cs/>
              </w:rPr>
            </w:pPr>
          </w:p>
        </w:tc>
        <w:tc>
          <w:tcPr>
            <w:tcW w:w="2748" w:type="dxa"/>
            <w:gridSpan w:val="3"/>
            <w:tcBorders>
              <w:top w:val="single" w:sz="4" w:space="0" w:color="auto"/>
              <w:left w:val="nil"/>
              <w:bottom w:val="single" w:sz="4" w:space="0" w:color="auto"/>
              <w:right w:val="nil"/>
            </w:tcBorders>
            <w:hideMark/>
          </w:tcPr>
          <w:p w14:paraId="0F562F76" w14:textId="4EA8C270"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20"/>
                <w:szCs w:val="20"/>
                <w:cs/>
              </w:rPr>
            </w:pPr>
            <w:r w:rsidRPr="00157532">
              <w:rPr>
                <w:rFonts w:ascii="Arial" w:eastAsia="Times New Roman" w:hAnsi="Arial" w:cs="Arial"/>
                <w:sz w:val="17"/>
                <w:szCs w:val="17"/>
                <w:lang w:val="en-GB" w:eastAsia="en-GB"/>
              </w:rPr>
              <w:t>SEPARATE F/S</w:t>
            </w:r>
          </w:p>
        </w:tc>
      </w:tr>
      <w:tr w:rsidR="00661EA2" w:rsidRPr="00157532" w14:paraId="1F847517" w14:textId="77777777" w:rsidTr="00F21D93">
        <w:tc>
          <w:tcPr>
            <w:tcW w:w="3237" w:type="dxa"/>
          </w:tcPr>
          <w:p w14:paraId="3427617A" w14:textId="77777777" w:rsidR="00661EA2" w:rsidRPr="00157532" w:rsidRDefault="00661EA2" w:rsidP="00661EA2">
            <w:pPr>
              <w:pStyle w:val="ListParagraph"/>
              <w:spacing w:after="0" w:line="240" w:lineRule="auto"/>
              <w:ind w:left="0" w:right="-73"/>
              <w:contextualSpacing w:val="0"/>
              <w:jc w:val="thaiDistribute"/>
              <w:rPr>
                <w:rFonts w:ascii="Arial" w:hAnsi="Arial" w:cs="Arial"/>
                <w:sz w:val="20"/>
                <w:szCs w:val="20"/>
                <w:cs/>
                <w:lang w:val="en-GB"/>
              </w:rPr>
            </w:pPr>
          </w:p>
        </w:tc>
        <w:tc>
          <w:tcPr>
            <w:tcW w:w="1312" w:type="dxa"/>
            <w:tcBorders>
              <w:top w:val="single" w:sz="4" w:space="0" w:color="auto"/>
              <w:left w:val="nil"/>
              <w:bottom w:val="single" w:sz="4" w:space="0" w:color="auto"/>
              <w:right w:val="nil"/>
            </w:tcBorders>
            <w:hideMark/>
          </w:tcPr>
          <w:p w14:paraId="65D3600E" w14:textId="64D7E8FB"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20"/>
                <w:szCs w:val="20"/>
              </w:rPr>
            </w:pPr>
            <w:r w:rsidRPr="00157532">
              <w:rPr>
                <w:rFonts w:ascii="Arial" w:eastAsia="Times New Roman" w:hAnsi="Arial" w:cs="Arial"/>
                <w:sz w:val="17"/>
                <w:szCs w:val="17"/>
                <w:lang w:val="en-GB" w:eastAsia="en-GB"/>
              </w:rPr>
              <w:t>2024</w:t>
            </w:r>
          </w:p>
        </w:tc>
        <w:tc>
          <w:tcPr>
            <w:tcW w:w="126" w:type="dxa"/>
            <w:tcBorders>
              <w:top w:val="single" w:sz="4" w:space="0" w:color="auto"/>
              <w:left w:val="nil"/>
              <w:bottom w:val="nil"/>
              <w:right w:val="nil"/>
            </w:tcBorders>
          </w:tcPr>
          <w:p w14:paraId="7918F803" w14:textId="77777777"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7"/>
                <w:szCs w:val="17"/>
                <w:lang w:val="en-GB" w:eastAsia="en-GB"/>
              </w:rPr>
            </w:pPr>
          </w:p>
        </w:tc>
        <w:tc>
          <w:tcPr>
            <w:tcW w:w="1275" w:type="dxa"/>
            <w:tcBorders>
              <w:top w:val="single" w:sz="4" w:space="0" w:color="auto"/>
              <w:left w:val="nil"/>
              <w:bottom w:val="single" w:sz="4" w:space="0" w:color="auto"/>
              <w:right w:val="nil"/>
            </w:tcBorders>
            <w:hideMark/>
          </w:tcPr>
          <w:p w14:paraId="4DEF7FC1" w14:textId="6654FE5A"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7"/>
                <w:szCs w:val="17"/>
                <w:lang w:val="en-GB" w:eastAsia="en-GB"/>
              </w:rPr>
            </w:pPr>
            <w:r w:rsidRPr="00157532">
              <w:rPr>
                <w:rFonts w:ascii="Arial" w:eastAsia="Times New Roman" w:hAnsi="Arial" w:cs="Arial"/>
                <w:sz w:val="17"/>
                <w:szCs w:val="17"/>
                <w:lang w:val="en-GB" w:eastAsia="en-GB"/>
              </w:rPr>
              <w:t>2023</w:t>
            </w:r>
          </w:p>
        </w:tc>
        <w:tc>
          <w:tcPr>
            <w:tcW w:w="108" w:type="dxa"/>
          </w:tcPr>
          <w:p w14:paraId="7804E1E8" w14:textId="77777777" w:rsidR="00661EA2" w:rsidRPr="00157532" w:rsidRDefault="00661EA2" w:rsidP="00661EA2">
            <w:pPr>
              <w:spacing w:after="0" w:line="240" w:lineRule="auto"/>
              <w:jc w:val="center"/>
              <w:rPr>
                <w:rFonts w:ascii="Arial" w:hAnsi="Arial" w:cs="Arial"/>
                <w:sz w:val="20"/>
                <w:szCs w:val="20"/>
              </w:rPr>
            </w:pPr>
          </w:p>
        </w:tc>
        <w:tc>
          <w:tcPr>
            <w:tcW w:w="1321" w:type="dxa"/>
            <w:tcBorders>
              <w:top w:val="single" w:sz="4" w:space="0" w:color="auto"/>
              <w:left w:val="nil"/>
              <w:bottom w:val="single" w:sz="4" w:space="0" w:color="auto"/>
              <w:right w:val="nil"/>
            </w:tcBorders>
            <w:hideMark/>
          </w:tcPr>
          <w:p w14:paraId="6E5B7677" w14:textId="1710ECCD"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20"/>
                <w:szCs w:val="20"/>
              </w:rPr>
            </w:pPr>
            <w:r w:rsidRPr="00157532">
              <w:rPr>
                <w:rFonts w:ascii="Arial" w:eastAsia="Times New Roman" w:hAnsi="Arial" w:cs="Arial"/>
                <w:sz w:val="17"/>
                <w:szCs w:val="17"/>
                <w:lang w:val="en-GB" w:eastAsia="en-GB"/>
              </w:rPr>
              <w:t>2024</w:t>
            </w:r>
          </w:p>
        </w:tc>
        <w:tc>
          <w:tcPr>
            <w:tcW w:w="106" w:type="dxa"/>
            <w:tcBorders>
              <w:top w:val="single" w:sz="4" w:space="0" w:color="auto"/>
              <w:left w:val="nil"/>
              <w:bottom w:val="nil"/>
              <w:right w:val="nil"/>
            </w:tcBorders>
          </w:tcPr>
          <w:p w14:paraId="45DCB6BB" w14:textId="77777777" w:rsidR="00661EA2" w:rsidRPr="00157532" w:rsidRDefault="00661EA2" w:rsidP="00661EA2">
            <w:pPr>
              <w:spacing w:after="0" w:line="240" w:lineRule="auto"/>
              <w:jc w:val="center"/>
              <w:rPr>
                <w:rFonts w:ascii="Arial" w:hAnsi="Arial" w:cs="Arial"/>
                <w:sz w:val="20"/>
                <w:szCs w:val="20"/>
              </w:rPr>
            </w:pPr>
          </w:p>
        </w:tc>
        <w:tc>
          <w:tcPr>
            <w:tcW w:w="1321" w:type="dxa"/>
            <w:tcBorders>
              <w:top w:val="single" w:sz="4" w:space="0" w:color="auto"/>
              <w:left w:val="nil"/>
              <w:bottom w:val="single" w:sz="4" w:space="0" w:color="auto"/>
              <w:right w:val="nil"/>
            </w:tcBorders>
            <w:hideMark/>
          </w:tcPr>
          <w:p w14:paraId="3F5AF562" w14:textId="47C2A904"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20"/>
                <w:szCs w:val="20"/>
              </w:rPr>
            </w:pPr>
            <w:r w:rsidRPr="00157532">
              <w:rPr>
                <w:rFonts w:ascii="Arial" w:eastAsia="Times New Roman" w:hAnsi="Arial" w:cs="Arial"/>
                <w:sz w:val="17"/>
                <w:szCs w:val="17"/>
                <w:lang w:val="en-GB" w:eastAsia="en-GB"/>
              </w:rPr>
              <w:t>2023</w:t>
            </w:r>
          </w:p>
        </w:tc>
      </w:tr>
      <w:tr w:rsidR="00111DFC" w:rsidRPr="00157532" w14:paraId="4C3DB290" w14:textId="77777777" w:rsidTr="00111DFC">
        <w:tc>
          <w:tcPr>
            <w:tcW w:w="3237" w:type="dxa"/>
            <w:hideMark/>
          </w:tcPr>
          <w:p w14:paraId="378CA795" w14:textId="7AD8BAF9" w:rsidR="00111DFC" w:rsidRPr="00157532" w:rsidRDefault="00111DFC" w:rsidP="00111DFC">
            <w:pPr>
              <w:pStyle w:val="ListParagraph"/>
              <w:spacing w:after="0" w:line="360" w:lineRule="auto"/>
              <w:ind w:left="2" w:right="-73"/>
              <w:jc w:val="thaiDistribute"/>
              <w:rPr>
                <w:rFonts w:ascii="Arial" w:eastAsia="Calibri" w:hAnsi="Arial" w:cs="Arial"/>
                <w:sz w:val="17"/>
                <w:szCs w:val="17"/>
                <w:lang w:val="en-GB" w:eastAsia="en-GB"/>
              </w:rPr>
            </w:pPr>
            <w:r w:rsidRPr="00157532">
              <w:rPr>
                <w:rFonts w:ascii="Arial" w:eastAsia="Calibri" w:hAnsi="Arial" w:cs="Arial"/>
                <w:sz w:val="17"/>
                <w:szCs w:val="17"/>
                <w:lang w:val="en-GB" w:eastAsia="en-GB"/>
              </w:rPr>
              <w:t>Wages and salaries</w:t>
            </w:r>
          </w:p>
        </w:tc>
        <w:tc>
          <w:tcPr>
            <w:tcW w:w="1312" w:type="dxa"/>
            <w:shd w:val="clear" w:color="auto" w:fill="auto"/>
            <w:vAlign w:val="bottom"/>
          </w:tcPr>
          <w:p w14:paraId="2A05C9C2" w14:textId="524E4F6F" w:rsidR="00111DFC" w:rsidRPr="00157532" w:rsidRDefault="00111DFC" w:rsidP="00111DFC">
            <w:pPr>
              <w:tabs>
                <w:tab w:val="decimal" w:pos="1058"/>
              </w:tabs>
              <w:spacing w:after="0" w:line="240" w:lineRule="auto"/>
              <w:ind w:left="-32"/>
              <w:jc w:val="center"/>
              <w:rPr>
                <w:rFonts w:ascii="Arial" w:hAnsi="Arial" w:cs="Arial"/>
                <w:sz w:val="17"/>
                <w:szCs w:val="17"/>
                <w:cs/>
              </w:rPr>
            </w:pPr>
            <w:r w:rsidRPr="00157532">
              <w:rPr>
                <w:rFonts w:ascii="Arial" w:hAnsi="Arial" w:cs="Arial"/>
                <w:sz w:val="17"/>
                <w:szCs w:val="17"/>
              </w:rPr>
              <w:t>23,648,891</w:t>
            </w:r>
          </w:p>
        </w:tc>
        <w:tc>
          <w:tcPr>
            <w:tcW w:w="126" w:type="dxa"/>
            <w:vAlign w:val="bottom"/>
          </w:tcPr>
          <w:p w14:paraId="3B19EE05" w14:textId="77777777" w:rsidR="00111DFC" w:rsidRPr="00157532" w:rsidRDefault="00111DFC" w:rsidP="00111DFC">
            <w:pPr>
              <w:tabs>
                <w:tab w:val="decimal" w:pos="1035"/>
              </w:tabs>
              <w:spacing w:after="0" w:line="240" w:lineRule="auto"/>
              <w:ind w:left="-32"/>
              <w:jc w:val="center"/>
              <w:rPr>
                <w:rFonts w:ascii="Arial" w:hAnsi="Arial" w:cs="Arial"/>
                <w:sz w:val="17"/>
                <w:szCs w:val="17"/>
                <w:cs/>
              </w:rPr>
            </w:pPr>
          </w:p>
        </w:tc>
        <w:tc>
          <w:tcPr>
            <w:tcW w:w="1275" w:type="dxa"/>
            <w:vAlign w:val="bottom"/>
          </w:tcPr>
          <w:p w14:paraId="6CCD07C9" w14:textId="3828171A" w:rsidR="00111DFC" w:rsidRPr="00157532" w:rsidRDefault="00111DFC" w:rsidP="00111DFC">
            <w:pPr>
              <w:tabs>
                <w:tab w:val="decimal" w:pos="1067"/>
              </w:tabs>
              <w:spacing w:after="0" w:line="240" w:lineRule="auto"/>
              <w:ind w:left="-32"/>
              <w:jc w:val="center"/>
              <w:rPr>
                <w:rFonts w:ascii="Arial" w:hAnsi="Arial" w:cs="Arial"/>
                <w:sz w:val="17"/>
                <w:szCs w:val="17"/>
              </w:rPr>
            </w:pPr>
            <w:r w:rsidRPr="00157532">
              <w:rPr>
                <w:rFonts w:ascii="Arial" w:hAnsi="Arial" w:cs="Arial"/>
                <w:sz w:val="17"/>
                <w:szCs w:val="17"/>
                <w:cs/>
              </w:rPr>
              <w:t>18</w:t>
            </w:r>
            <w:r w:rsidRPr="00157532">
              <w:rPr>
                <w:rFonts w:ascii="Arial" w:hAnsi="Arial" w:cs="Arial"/>
                <w:sz w:val="17"/>
                <w:szCs w:val="17"/>
              </w:rPr>
              <w:t>,</w:t>
            </w:r>
            <w:r w:rsidRPr="00157532">
              <w:rPr>
                <w:rFonts w:ascii="Arial" w:hAnsi="Arial" w:cs="Arial"/>
                <w:sz w:val="17"/>
                <w:szCs w:val="17"/>
                <w:cs/>
              </w:rPr>
              <w:t>116</w:t>
            </w:r>
            <w:r w:rsidRPr="00157532">
              <w:rPr>
                <w:rFonts w:ascii="Arial" w:hAnsi="Arial" w:cs="Arial"/>
                <w:sz w:val="17"/>
                <w:szCs w:val="17"/>
              </w:rPr>
              <w:t>,</w:t>
            </w:r>
            <w:r w:rsidRPr="00157532">
              <w:rPr>
                <w:rFonts w:ascii="Arial" w:hAnsi="Arial" w:cs="Arial"/>
                <w:sz w:val="17"/>
                <w:szCs w:val="17"/>
                <w:cs/>
              </w:rPr>
              <w:t>056</w:t>
            </w:r>
          </w:p>
        </w:tc>
        <w:tc>
          <w:tcPr>
            <w:tcW w:w="108" w:type="dxa"/>
            <w:vAlign w:val="bottom"/>
          </w:tcPr>
          <w:p w14:paraId="10B09F49"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vAlign w:val="bottom"/>
          </w:tcPr>
          <w:p w14:paraId="62DB7155" w14:textId="42531E5A"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6,920,135</w:t>
            </w:r>
          </w:p>
        </w:tc>
        <w:tc>
          <w:tcPr>
            <w:tcW w:w="106" w:type="dxa"/>
            <w:vAlign w:val="bottom"/>
          </w:tcPr>
          <w:p w14:paraId="1797C477"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vAlign w:val="bottom"/>
          </w:tcPr>
          <w:p w14:paraId="3458C300" w14:textId="2EEAA4ED"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2,186,450</w:t>
            </w:r>
          </w:p>
        </w:tc>
      </w:tr>
      <w:tr w:rsidR="00111DFC" w:rsidRPr="00157532" w14:paraId="5EC6126E" w14:textId="77777777" w:rsidTr="00111DFC">
        <w:tc>
          <w:tcPr>
            <w:tcW w:w="3237" w:type="dxa"/>
            <w:hideMark/>
          </w:tcPr>
          <w:p w14:paraId="75F816CD" w14:textId="2EB54B8F" w:rsidR="00111DFC" w:rsidRPr="00157532" w:rsidRDefault="00111DFC" w:rsidP="00111DFC">
            <w:pPr>
              <w:pStyle w:val="ListParagraph"/>
              <w:spacing w:after="0" w:line="360" w:lineRule="auto"/>
              <w:ind w:left="2" w:right="-73"/>
              <w:jc w:val="thaiDistribute"/>
              <w:rPr>
                <w:rFonts w:ascii="Arial" w:eastAsia="Calibri" w:hAnsi="Arial" w:cs="Arial"/>
                <w:sz w:val="17"/>
                <w:szCs w:val="17"/>
                <w:lang w:val="en-GB" w:eastAsia="en-GB"/>
              </w:rPr>
            </w:pPr>
            <w:r w:rsidRPr="00157532">
              <w:rPr>
                <w:rFonts w:ascii="Arial" w:eastAsia="Calibri" w:hAnsi="Arial" w:cs="Arial"/>
                <w:sz w:val="17"/>
                <w:szCs w:val="17"/>
                <w:lang w:val="en-GB" w:eastAsia="en-GB"/>
              </w:rPr>
              <w:t>Social security expenses</w:t>
            </w:r>
          </w:p>
        </w:tc>
        <w:tc>
          <w:tcPr>
            <w:tcW w:w="1312" w:type="dxa"/>
            <w:shd w:val="clear" w:color="auto" w:fill="auto"/>
            <w:vAlign w:val="bottom"/>
          </w:tcPr>
          <w:p w14:paraId="498FA42B" w14:textId="1455B317"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371,713</w:t>
            </w:r>
          </w:p>
        </w:tc>
        <w:tc>
          <w:tcPr>
            <w:tcW w:w="126" w:type="dxa"/>
            <w:vAlign w:val="bottom"/>
          </w:tcPr>
          <w:p w14:paraId="2699DC77" w14:textId="77777777" w:rsidR="00111DFC" w:rsidRPr="00157532" w:rsidRDefault="00111DFC" w:rsidP="00111DFC">
            <w:pPr>
              <w:tabs>
                <w:tab w:val="decimal" w:pos="1035"/>
              </w:tabs>
              <w:spacing w:after="0" w:line="240" w:lineRule="auto"/>
              <w:ind w:left="-32"/>
              <w:jc w:val="center"/>
              <w:rPr>
                <w:rFonts w:ascii="Arial" w:hAnsi="Arial" w:cs="Arial"/>
                <w:sz w:val="17"/>
                <w:szCs w:val="17"/>
                <w:cs/>
              </w:rPr>
            </w:pPr>
          </w:p>
        </w:tc>
        <w:tc>
          <w:tcPr>
            <w:tcW w:w="1275" w:type="dxa"/>
            <w:vAlign w:val="bottom"/>
          </w:tcPr>
          <w:p w14:paraId="77AB88B6" w14:textId="207FA777" w:rsidR="00111DFC" w:rsidRPr="00157532" w:rsidRDefault="00111DFC" w:rsidP="00111DFC">
            <w:pPr>
              <w:tabs>
                <w:tab w:val="decimal" w:pos="1067"/>
              </w:tabs>
              <w:spacing w:after="0" w:line="240" w:lineRule="auto"/>
              <w:ind w:left="-32"/>
              <w:jc w:val="center"/>
              <w:rPr>
                <w:rFonts w:ascii="Arial" w:hAnsi="Arial" w:cs="Arial"/>
                <w:sz w:val="17"/>
                <w:szCs w:val="17"/>
              </w:rPr>
            </w:pPr>
            <w:r w:rsidRPr="00157532">
              <w:rPr>
                <w:rFonts w:ascii="Arial" w:hAnsi="Arial" w:cs="Arial"/>
                <w:sz w:val="17"/>
                <w:szCs w:val="17"/>
                <w:cs/>
              </w:rPr>
              <w:t>380</w:t>
            </w:r>
            <w:r w:rsidRPr="00157532">
              <w:rPr>
                <w:rFonts w:ascii="Arial" w:hAnsi="Arial" w:cs="Arial"/>
                <w:sz w:val="17"/>
                <w:szCs w:val="17"/>
              </w:rPr>
              <w:t>,</w:t>
            </w:r>
            <w:r w:rsidRPr="00157532">
              <w:rPr>
                <w:rFonts w:ascii="Arial" w:hAnsi="Arial" w:cs="Arial"/>
                <w:sz w:val="17"/>
                <w:szCs w:val="17"/>
                <w:cs/>
              </w:rPr>
              <w:t>985</w:t>
            </w:r>
          </w:p>
        </w:tc>
        <w:tc>
          <w:tcPr>
            <w:tcW w:w="108" w:type="dxa"/>
            <w:vAlign w:val="bottom"/>
          </w:tcPr>
          <w:p w14:paraId="0AA892E6"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vAlign w:val="bottom"/>
          </w:tcPr>
          <w:p w14:paraId="001840E0" w14:textId="5B221F56"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81,973</w:t>
            </w:r>
          </w:p>
        </w:tc>
        <w:tc>
          <w:tcPr>
            <w:tcW w:w="106" w:type="dxa"/>
            <w:vAlign w:val="bottom"/>
          </w:tcPr>
          <w:p w14:paraId="3D7D7125"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vAlign w:val="bottom"/>
          </w:tcPr>
          <w:p w14:paraId="106A72E2" w14:textId="25FF6D79"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91,450</w:t>
            </w:r>
          </w:p>
        </w:tc>
      </w:tr>
      <w:tr w:rsidR="00111DFC" w:rsidRPr="00157532" w14:paraId="238E2941" w14:textId="77777777" w:rsidTr="00111DFC">
        <w:tc>
          <w:tcPr>
            <w:tcW w:w="3237" w:type="dxa"/>
            <w:hideMark/>
          </w:tcPr>
          <w:p w14:paraId="6FBDE6FE" w14:textId="03E60754" w:rsidR="00111DFC" w:rsidRPr="00157532" w:rsidRDefault="00111DFC" w:rsidP="00111DFC">
            <w:pPr>
              <w:pStyle w:val="ListParagraph"/>
              <w:spacing w:after="0" w:line="360" w:lineRule="auto"/>
              <w:ind w:left="2" w:right="-73"/>
              <w:jc w:val="thaiDistribute"/>
              <w:rPr>
                <w:rFonts w:ascii="Arial" w:eastAsia="Calibri" w:hAnsi="Arial" w:cs="Arial"/>
                <w:sz w:val="17"/>
                <w:szCs w:val="17"/>
                <w:cs/>
                <w:lang w:val="en-GB" w:eastAsia="en-GB"/>
              </w:rPr>
            </w:pPr>
            <w:r w:rsidRPr="00157532">
              <w:rPr>
                <w:rFonts w:ascii="Arial" w:eastAsia="Calibri" w:hAnsi="Arial" w:cs="Arial"/>
                <w:sz w:val="17"/>
                <w:szCs w:val="17"/>
                <w:lang w:val="en-GB" w:eastAsia="en-GB"/>
              </w:rPr>
              <w:t>Workmen's Compensation Fund</w:t>
            </w:r>
          </w:p>
        </w:tc>
        <w:tc>
          <w:tcPr>
            <w:tcW w:w="1312" w:type="dxa"/>
            <w:shd w:val="clear" w:color="auto" w:fill="auto"/>
            <w:vAlign w:val="bottom"/>
          </w:tcPr>
          <w:p w14:paraId="635380BA" w14:textId="49B1736C"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18,007</w:t>
            </w:r>
          </w:p>
        </w:tc>
        <w:tc>
          <w:tcPr>
            <w:tcW w:w="126" w:type="dxa"/>
            <w:vAlign w:val="bottom"/>
          </w:tcPr>
          <w:p w14:paraId="157E537D" w14:textId="77777777" w:rsidR="00111DFC" w:rsidRPr="00157532" w:rsidRDefault="00111DFC" w:rsidP="00111DFC">
            <w:pPr>
              <w:tabs>
                <w:tab w:val="decimal" w:pos="1035"/>
              </w:tabs>
              <w:spacing w:after="0" w:line="240" w:lineRule="auto"/>
              <w:ind w:left="-32"/>
              <w:jc w:val="center"/>
              <w:rPr>
                <w:rFonts w:ascii="Arial" w:hAnsi="Arial" w:cs="Arial"/>
                <w:sz w:val="17"/>
                <w:szCs w:val="17"/>
                <w:cs/>
              </w:rPr>
            </w:pPr>
          </w:p>
        </w:tc>
        <w:tc>
          <w:tcPr>
            <w:tcW w:w="1275" w:type="dxa"/>
            <w:vAlign w:val="bottom"/>
          </w:tcPr>
          <w:p w14:paraId="2A5595D0" w14:textId="6D325155" w:rsidR="00111DFC" w:rsidRPr="00157532" w:rsidRDefault="00111DFC" w:rsidP="00111DFC">
            <w:pPr>
              <w:tabs>
                <w:tab w:val="decimal" w:pos="1067"/>
              </w:tabs>
              <w:spacing w:after="0" w:line="240" w:lineRule="auto"/>
              <w:ind w:left="-32"/>
              <w:jc w:val="center"/>
              <w:rPr>
                <w:rFonts w:ascii="Arial" w:hAnsi="Arial" w:cs="Arial"/>
                <w:sz w:val="17"/>
                <w:szCs w:val="17"/>
              </w:rPr>
            </w:pPr>
            <w:r w:rsidRPr="00157532">
              <w:rPr>
                <w:rFonts w:ascii="Arial" w:hAnsi="Arial" w:cs="Arial"/>
                <w:sz w:val="17"/>
                <w:szCs w:val="17"/>
                <w:cs/>
              </w:rPr>
              <w:t>8</w:t>
            </w:r>
            <w:r w:rsidRPr="00157532">
              <w:rPr>
                <w:rFonts w:ascii="Arial" w:hAnsi="Arial" w:cs="Arial"/>
                <w:sz w:val="17"/>
                <w:szCs w:val="17"/>
              </w:rPr>
              <w:t>,</w:t>
            </w:r>
            <w:r w:rsidRPr="00157532">
              <w:rPr>
                <w:rFonts w:ascii="Arial" w:hAnsi="Arial" w:cs="Arial"/>
                <w:sz w:val="17"/>
                <w:szCs w:val="17"/>
                <w:cs/>
              </w:rPr>
              <w:t>158</w:t>
            </w:r>
          </w:p>
        </w:tc>
        <w:tc>
          <w:tcPr>
            <w:tcW w:w="108" w:type="dxa"/>
            <w:vAlign w:val="bottom"/>
          </w:tcPr>
          <w:p w14:paraId="30611744"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vAlign w:val="bottom"/>
          </w:tcPr>
          <w:p w14:paraId="17C66937" w14:textId="162B005D" w:rsidR="00111DFC" w:rsidRPr="00157532" w:rsidRDefault="00111DFC" w:rsidP="00111DFC">
            <w:pPr>
              <w:tabs>
                <w:tab w:val="decimal" w:pos="1058"/>
              </w:tabs>
              <w:spacing w:after="0" w:line="240" w:lineRule="auto"/>
              <w:ind w:left="-32"/>
              <w:jc w:val="center"/>
              <w:rPr>
                <w:rFonts w:ascii="Arial" w:hAnsi="Arial" w:cs="Arial"/>
                <w:sz w:val="17"/>
                <w:szCs w:val="17"/>
                <w:cs/>
              </w:rPr>
            </w:pPr>
            <w:r w:rsidRPr="00157532">
              <w:rPr>
                <w:rFonts w:ascii="Arial" w:hAnsi="Arial" w:cs="Arial"/>
                <w:sz w:val="17"/>
                <w:szCs w:val="17"/>
              </w:rPr>
              <w:t>3,144</w:t>
            </w:r>
          </w:p>
        </w:tc>
        <w:tc>
          <w:tcPr>
            <w:tcW w:w="106" w:type="dxa"/>
            <w:vAlign w:val="bottom"/>
          </w:tcPr>
          <w:p w14:paraId="31BF30D5"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vAlign w:val="bottom"/>
          </w:tcPr>
          <w:p w14:paraId="0EC12AA8" w14:textId="0E8DF4F4"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1,292</w:t>
            </w:r>
          </w:p>
        </w:tc>
      </w:tr>
      <w:tr w:rsidR="00111DFC" w:rsidRPr="00157532" w14:paraId="596400AE" w14:textId="77777777" w:rsidTr="00111DFC">
        <w:tc>
          <w:tcPr>
            <w:tcW w:w="3237" w:type="dxa"/>
            <w:hideMark/>
          </w:tcPr>
          <w:p w14:paraId="1FD15B43" w14:textId="529F87AF" w:rsidR="00111DFC" w:rsidRPr="00157532" w:rsidRDefault="00111DFC" w:rsidP="00111DFC">
            <w:pPr>
              <w:pStyle w:val="ListParagraph"/>
              <w:spacing w:after="0" w:line="360" w:lineRule="auto"/>
              <w:ind w:left="2" w:right="-73"/>
              <w:jc w:val="thaiDistribute"/>
              <w:rPr>
                <w:rFonts w:ascii="Arial" w:eastAsia="Calibri" w:hAnsi="Arial" w:cs="Arial"/>
                <w:sz w:val="17"/>
                <w:szCs w:val="17"/>
                <w:lang w:val="en-GB" w:eastAsia="en-GB"/>
              </w:rPr>
            </w:pPr>
            <w:r w:rsidRPr="00157532">
              <w:rPr>
                <w:rFonts w:ascii="Arial" w:eastAsia="Calibri" w:hAnsi="Arial" w:cs="Arial"/>
                <w:sz w:val="17"/>
                <w:szCs w:val="17"/>
                <w:lang w:val="en-GB" w:eastAsia="en-GB"/>
              </w:rPr>
              <w:t>Contribution for Contribution Plan</w:t>
            </w:r>
          </w:p>
        </w:tc>
        <w:tc>
          <w:tcPr>
            <w:tcW w:w="1312" w:type="dxa"/>
            <w:tcBorders>
              <w:top w:val="nil"/>
              <w:left w:val="nil"/>
              <w:right w:val="nil"/>
            </w:tcBorders>
            <w:shd w:val="clear" w:color="auto" w:fill="auto"/>
            <w:vAlign w:val="bottom"/>
          </w:tcPr>
          <w:p w14:paraId="3DA6D91B" w14:textId="161A10DF"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862,703</w:t>
            </w:r>
          </w:p>
        </w:tc>
        <w:tc>
          <w:tcPr>
            <w:tcW w:w="126" w:type="dxa"/>
            <w:shd w:val="clear" w:color="auto" w:fill="auto"/>
            <w:vAlign w:val="bottom"/>
          </w:tcPr>
          <w:p w14:paraId="44E3AA63" w14:textId="77777777" w:rsidR="00111DFC" w:rsidRPr="00157532" w:rsidRDefault="00111DFC" w:rsidP="00111DFC">
            <w:pPr>
              <w:tabs>
                <w:tab w:val="decimal" w:pos="1035"/>
              </w:tabs>
              <w:spacing w:after="0" w:line="240" w:lineRule="auto"/>
              <w:ind w:left="-32"/>
              <w:jc w:val="center"/>
              <w:rPr>
                <w:rFonts w:ascii="Arial" w:hAnsi="Arial" w:cs="Arial"/>
                <w:sz w:val="17"/>
                <w:szCs w:val="17"/>
                <w:cs/>
              </w:rPr>
            </w:pPr>
          </w:p>
        </w:tc>
        <w:tc>
          <w:tcPr>
            <w:tcW w:w="1275" w:type="dxa"/>
            <w:tcBorders>
              <w:top w:val="nil"/>
              <w:left w:val="nil"/>
              <w:right w:val="nil"/>
            </w:tcBorders>
            <w:shd w:val="clear" w:color="auto" w:fill="auto"/>
            <w:vAlign w:val="bottom"/>
          </w:tcPr>
          <w:p w14:paraId="6D0C800A" w14:textId="5BAC424E" w:rsidR="00111DFC" w:rsidRPr="00157532" w:rsidRDefault="00111DFC" w:rsidP="00111DFC">
            <w:pPr>
              <w:tabs>
                <w:tab w:val="decimal" w:pos="1067"/>
              </w:tabs>
              <w:spacing w:after="0" w:line="240" w:lineRule="auto"/>
              <w:ind w:left="-32"/>
              <w:jc w:val="center"/>
              <w:rPr>
                <w:rFonts w:ascii="Arial" w:hAnsi="Arial" w:cs="Arial"/>
                <w:sz w:val="17"/>
                <w:szCs w:val="17"/>
              </w:rPr>
            </w:pPr>
            <w:r w:rsidRPr="00157532">
              <w:rPr>
                <w:rFonts w:ascii="Arial" w:hAnsi="Arial" w:cs="Arial"/>
                <w:sz w:val="17"/>
                <w:szCs w:val="17"/>
                <w:cs/>
              </w:rPr>
              <w:t>174</w:t>
            </w:r>
            <w:r w:rsidRPr="00157532">
              <w:rPr>
                <w:rFonts w:ascii="Arial" w:hAnsi="Arial" w:cs="Arial"/>
                <w:sz w:val="17"/>
                <w:szCs w:val="17"/>
              </w:rPr>
              <w:t>,</w:t>
            </w:r>
            <w:r w:rsidRPr="00157532">
              <w:rPr>
                <w:rFonts w:ascii="Arial" w:hAnsi="Arial" w:cs="Arial"/>
                <w:sz w:val="17"/>
                <w:szCs w:val="17"/>
                <w:cs/>
              </w:rPr>
              <w:t>782</w:t>
            </w:r>
          </w:p>
        </w:tc>
        <w:tc>
          <w:tcPr>
            <w:tcW w:w="108" w:type="dxa"/>
            <w:shd w:val="clear" w:color="auto" w:fill="auto"/>
            <w:vAlign w:val="bottom"/>
          </w:tcPr>
          <w:p w14:paraId="1398E4F0"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tcBorders>
              <w:top w:val="nil"/>
              <w:left w:val="nil"/>
              <w:right w:val="nil"/>
            </w:tcBorders>
            <w:shd w:val="clear" w:color="auto" w:fill="auto"/>
            <w:vAlign w:val="bottom"/>
          </w:tcPr>
          <w:p w14:paraId="6B9394D7" w14:textId="7E6D78B8" w:rsidR="00111DFC" w:rsidRPr="00157532" w:rsidRDefault="00111DFC" w:rsidP="00111DFC">
            <w:pPr>
              <w:tabs>
                <w:tab w:val="decimal" w:pos="1058"/>
              </w:tabs>
              <w:spacing w:after="0" w:line="240" w:lineRule="auto"/>
              <w:ind w:left="-32"/>
              <w:jc w:val="center"/>
              <w:rPr>
                <w:rFonts w:ascii="Arial" w:hAnsi="Arial" w:cs="Arial"/>
                <w:sz w:val="17"/>
                <w:szCs w:val="17"/>
                <w:cs/>
              </w:rPr>
            </w:pPr>
            <w:r w:rsidRPr="00157532">
              <w:rPr>
                <w:rFonts w:ascii="Arial" w:hAnsi="Arial" w:cs="Arial"/>
                <w:sz w:val="17"/>
                <w:szCs w:val="17"/>
              </w:rPr>
              <w:t>388,938</w:t>
            </w:r>
          </w:p>
        </w:tc>
        <w:tc>
          <w:tcPr>
            <w:tcW w:w="106" w:type="dxa"/>
            <w:vAlign w:val="bottom"/>
          </w:tcPr>
          <w:p w14:paraId="17C1EB27"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tcBorders>
              <w:top w:val="nil"/>
              <w:left w:val="nil"/>
              <w:right w:val="nil"/>
            </w:tcBorders>
            <w:shd w:val="clear" w:color="auto" w:fill="auto"/>
            <w:vAlign w:val="bottom"/>
          </w:tcPr>
          <w:p w14:paraId="0566F224" w14:textId="1B714563"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51,888</w:t>
            </w:r>
          </w:p>
        </w:tc>
      </w:tr>
      <w:tr w:rsidR="00111DFC" w:rsidRPr="00157532" w14:paraId="599AEC20" w14:textId="77777777" w:rsidTr="00111DFC">
        <w:tc>
          <w:tcPr>
            <w:tcW w:w="3237" w:type="dxa"/>
          </w:tcPr>
          <w:p w14:paraId="6C7AF67D" w14:textId="23322403" w:rsidR="00111DFC" w:rsidRPr="00157532" w:rsidRDefault="00111DFC" w:rsidP="00111DFC">
            <w:pPr>
              <w:pStyle w:val="ListParagraph"/>
              <w:spacing w:after="0" w:line="360" w:lineRule="auto"/>
              <w:ind w:left="2" w:right="-73"/>
              <w:jc w:val="thaiDistribute"/>
              <w:rPr>
                <w:rFonts w:ascii="Arial" w:eastAsia="Calibri" w:hAnsi="Arial" w:cs="Arial"/>
                <w:sz w:val="17"/>
                <w:szCs w:val="17"/>
                <w:cs/>
                <w:lang w:val="en-GB" w:eastAsia="en-GB"/>
              </w:rPr>
            </w:pPr>
            <w:r w:rsidRPr="00157532">
              <w:rPr>
                <w:rFonts w:ascii="Arial" w:eastAsia="Calibri" w:hAnsi="Arial" w:cs="Arial"/>
                <w:sz w:val="17"/>
                <w:szCs w:val="17"/>
                <w:lang w:val="en-GB" w:eastAsia="en-GB"/>
              </w:rPr>
              <w:t>Welfare</w:t>
            </w:r>
            <w:r w:rsidRPr="00157532">
              <w:rPr>
                <w:rFonts w:ascii="Arial" w:eastAsia="Calibri" w:hAnsi="Arial" w:cs="Arial"/>
                <w:sz w:val="17"/>
                <w:szCs w:val="17"/>
                <w:cs/>
                <w:lang w:val="en-GB" w:eastAsia="en-GB"/>
              </w:rPr>
              <w:t xml:space="preserve"> </w:t>
            </w:r>
            <w:r w:rsidRPr="00157532">
              <w:rPr>
                <w:rFonts w:ascii="Arial" w:eastAsia="Calibri" w:hAnsi="Arial" w:cs="Arial"/>
                <w:sz w:val="17"/>
                <w:szCs w:val="17"/>
                <w:lang w:val="en-GB" w:eastAsia="en-GB"/>
              </w:rPr>
              <w:t>expenses</w:t>
            </w:r>
          </w:p>
        </w:tc>
        <w:tc>
          <w:tcPr>
            <w:tcW w:w="1312" w:type="dxa"/>
            <w:tcBorders>
              <w:top w:val="nil"/>
              <w:left w:val="nil"/>
              <w:right w:val="nil"/>
            </w:tcBorders>
            <w:shd w:val="clear" w:color="auto" w:fill="auto"/>
            <w:vAlign w:val="bottom"/>
          </w:tcPr>
          <w:p w14:paraId="444F0D19" w14:textId="3196CFC0" w:rsidR="00111DFC" w:rsidRPr="00157532" w:rsidRDefault="00111DFC" w:rsidP="00111DFC">
            <w:pPr>
              <w:tabs>
                <w:tab w:val="decimal" w:pos="1058"/>
              </w:tabs>
              <w:spacing w:after="0" w:line="240" w:lineRule="auto"/>
              <w:ind w:left="-32"/>
              <w:jc w:val="center"/>
              <w:rPr>
                <w:rFonts w:ascii="Arial" w:hAnsi="Arial" w:cs="Arial"/>
                <w:sz w:val="17"/>
                <w:szCs w:val="17"/>
                <w:cs/>
              </w:rPr>
            </w:pPr>
            <w:r w:rsidRPr="00157532">
              <w:rPr>
                <w:rFonts w:ascii="Arial" w:hAnsi="Arial" w:cs="Arial"/>
                <w:sz w:val="17"/>
                <w:szCs w:val="17"/>
              </w:rPr>
              <w:t>170,902</w:t>
            </w:r>
          </w:p>
        </w:tc>
        <w:tc>
          <w:tcPr>
            <w:tcW w:w="126" w:type="dxa"/>
            <w:vAlign w:val="bottom"/>
          </w:tcPr>
          <w:p w14:paraId="27B6634E" w14:textId="77777777" w:rsidR="00111DFC" w:rsidRPr="00157532" w:rsidRDefault="00111DFC" w:rsidP="00111DFC">
            <w:pPr>
              <w:tabs>
                <w:tab w:val="decimal" w:pos="1035"/>
              </w:tabs>
              <w:spacing w:after="0" w:line="240" w:lineRule="auto"/>
              <w:ind w:left="-32"/>
              <w:jc w:val="center"/>
              <w:rPr>
                <w:rFonts w:ascii="Arial" w:hAnsi="Arial" w:cs="Arial"/>
                <w:sz w:val="17"/>
                <w:szCs w:val="17"/>
                <w:cs/>
              </w:rPr>
            </w:pPr>
          </w:p>
        </w:tc>
        <w:tc>
          <w:tcPr>
            <w:tcW w:w="1275" w:type="dxa"/>
            <w:tcBorders>
              <w:top w:val="nil"/>
              <w:left w:val="nil"/>
              <w:right w:val="nil"/>
            </w:tcBorders>
            <w:vAlign w:val="bottom"/>
          </w:tcPr>
          <w:p w14:paraId="1B0C7E68" w14:textId="5B51BC78" w:rsidR="00111DFC" w:rsidRPr="00157532" w:rsidRDefault="00111DFC" w:rsidP="00111DFC">
            <w:pPr>
              <w:tabs>
                <w:tab w:val="decimal" w:pos="1067"/>
              </w:tabs>
              <w:spacing w:after="0" w:line="240" w:lineRule="auto"/>
              <w:ind w:left="-32"/>
              <w:jc w:val="center"/>
              <w:rPr>
                <w:rFonts w:ascii="Arial" w:hAnsi="Arial" w:cs="Arial"/>
                <w:sz w:val="17"/>
                <w:szCs w:val="17"/>
              </w:rPr>
            </w:pPr>
            <w:r w:rsidRPr="00157532">
              <w:rPr>
                <w:rFonts w:ascii="Arial" w:hAnsi="Arial" w:cs="Arial"/>
                <w:sz w:val="17"/>
                <w:szCs w:val="17"/>
              </w:rPr>
              <w:t>167,682</w:t>
            </w:r>
          </w:p>
        </w:tc>
        <w:tc>
          <w:tcPr>
            <w:tcW w:w="108" w:type="dxa"/>
            <w:vAlign w:val="bottom"/>
          </w:tcPr>
          <w:p w14:paraId="495A11CE"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tcBorders>
              <w:top w:val="nil"/>
              <w:left w:val="nil"/>
              <w:right w:val="nil"/>
            </w:tcBorders>
            <w:vAlign w:val="bottom"/>
          </w:tcPr>
          <w:p w14:paraId="1F69E441" w14:textId="5AE70578" w:rsidR="00111DFC" w:rsidRPr="00157532" w:rsidRDefault="00111DFC" w:rsidP="00111DFC">
            <w:pPr>
              <w:tabs>
                <w:tab w:val="decimal" w:pos="1058"/>
              </w:tabs>
              <w:spacing w:after="0" w:line="240" w:lineRule="auto"/>
              <w:ind w:left="-32"/>
              <w:jc w:val="center"/>
              <w:rPr>
                <w:rFonts w:ascii="Arial" w:hAnsi="Arial" w:cs="Arial"/>
                <w:sz w:val="17"/>
                <w:szCs w:val="17"/>
                <w:cs/>
              </w:rPr>
            </w:pPr>
            <w:r w:rsidRPr="00157532">
              <w:rPr>
                <w:rFonts w:ascii="Arial" w:hAnsi="Arial" w:cs="Arial"/>
                <w:sz w:val="17"/>
                <w:szCs w:val="17"/>
              </w:rPr>
              <w:t>41,250</w:t>
            </w:r>
          </w:p>
        </w:tc>
        <w:tc>
          <w:tcPr>
            <w:tcW w:w="106" w:type="dxa"/>
            <w:vAlign w:val="bottom"/>
          </w:tcPr>
          <w:p w14:paraId="3C6651FA"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tcBorders>
              <w:top w:val="nil"/>
              <w:left w:val="nil"/>
              <w:right w:val="nil"/>
            </w:tcBorders>
            <w:vAlign w:val="bottom"/>
          </w:tcPr>
          <w:p w14:paraId="3C63BEC9" w14:textId="326A3D57"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40,532</w:t>
            </w:r>
          </w:p>
        </w:tc>
      </w:tr>
      <w:tr w:rsidR="00111DFC" w:rsidRPr="00157532" w14:paraId="05EDB740" w14:textId="77777777" w:rsidTr="00111DFC">
        <w:tc>
          <w:tcPr>
            <w:tcW w:w="3237" w:type="dxa"/>
          </w:tcPr>
          <w:p w14:paraId="27616FED" w14:textId="665FD442" w:rsidR="00111DFC" w:rsidRPr="00157532" w:rsidRDefault="00111DFC" w:rsidP="00111DFC">
            <w:pPr>
              <w:pStyle w:val="ListParagraph"/>
              <w:spacing w:after="0" w:line="360" w:lineRule="auto"/>
              <w:ind w:left="2" w:right="-73"/>
              <w:jc w:val="thaiDistribute"/>
              <w:rPr>
                <w:rFonts w:ascii="Arial" w:eastAsia="Calibri" w:hAnsi="Arial" w:cs="Arial"/>
                <w:sz w:val="17"/>
                <w:szCs w:val="17"/>
                <w:cs/>
                <w:lang w:val="en-GB" w:eastAsia="en-GB"/>
              </w:rPr>
            </w:pPr>
            <w:r w:rsidRPr="00157532">
              <w:rPr>
                <w:rFonts w:ascii="Arial" w:eastAsia="Calibri" w:hAnsi="Arial" w:cs="Arial"/>
                <w:sz w:val="17"/>
                <w:szCs w:val="17"/>
                <w:lang w:val="en-GB" w:eastAsia="en-GB"/>
              </w:rPr>
              <w:t>Post - employment benefits</w:t>
            </w:r>
          </w:p>
        </w:tc>
        <w:tc>
          <w:tcPr>
            <w:tcW w:w="1312" w:type="dxa"/>
            <w:tcBorders>
              <w:left w:val="nil"/>
              <w:right w:val="nil"/>
            </w:tcBorders>
            <w:shd w:val="clear" w:color="auto" w:fill="auto"/>
            <w:vAlign w:val="bottom"/>
          </w:tcPr>
          <w:p w14:paraId="600FAAF1" w14:textId="53623ACF"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41,186</w:t>
            </w:r>
          </w:p>
        </w:tc>
        <w:tc>
          <w:tcPr>
            <w:tcW w:w="126" w:type="dxa"/>
            <w:shd w:val="clear" w:color="auto" w:fill="auto"/>
            <w:vAlign w:val="bottom"/>
          </w:tcPr>
          <w:p w14:paraId="541DC334" w14:textId="77777777" w:rsidR="00111DFC" w:rsidRPr="00157532" w:rsidRDefault="00111DFC" w:rsidP="00111DFC">
            <w:pPr>
              <w:tabs>
                <w:tab w:val="decimal" w:pos="1035"/>
              </w:tabs>
              <w:spacing w:after="0" w:line="240" w:lineRule="auto"/>
              <w:ind w:left="-32"/>
              <w:jc w:val="center"/>
              <w:rPr>
                <w:rFonts w:ascii="Arial" w:hAnsi="Arial" w:cs="Arial"/>
                <w:sz w:val="17"/>
                <w:szCs w:val="17"/>
                <w:cs/>
              </w:rPr>
            </w:pPr>
          </w:p>
        </w:tc>
        <w:tc>
          <w:tcPr>
            <w:tcW w:w="1275" w:type="dxa"/>
            <w:tcBorders>
              <w:left w:val="nil"/>
              <w:right w:val="nil"/>
            </w:tcBorders>
            <w:shd w:val="clear" w:color="auto" w:fill="auto"/>
            <w:vAlign w:val="bottom"/>
          </w:tcPr>
          <w:p w14:paraId="14D69210" w14:textId="40B096CE" w:rsidR="00111DFC" w:rsidRPr="00157532" w:rsidRDefault="00111DFC" w:rsidP="00111DFC">
            <w:pPr>
              <w:tabs>
                <w:tab w:val="decimal" w:pos="1067"/>
              </w:tabs>
              <w:spacing w:after="0" w:line="240" w:lineRule="auto"/>
              <w:ind w:left="-32"/>
              <w:jc w:val="center"/>
              <w:rPr>
                <w:rFonts w:ascii="Arial" w:hAnsi="Arial" w:cs="Arial"/>
                <w:sz w:val="17"/>
                <w:szCs w:val="17"/>
              </w:rPr>
            </w:pPr>
            <w:r w:rsidRPr="00157532">
              <w:rPr>
                <w:rFonts w:ascii="Arial" w:hAnsi="Arial" w:cs="Arial"/>
                <w:sz w:val="17"/>
                <w:szCs w:val="17"/>
              </w:rPr>
              <w:t>26,672</w:t>
            </w:r>
          </w:p>
        </w:tc>
        <w:tc>
          <w:tcPr>
            <w:tcW w:w="108" w:type="dxa"/>
            <w:shd w:val="clear" w:color="auto" w:fill="auto"/>
            <w:vAlign w:val="bottom"/>
          </w:tcPr>
          <w:p w14:paraId="06AE2012"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tcBorders>
              <w:left w:val="nil"/>
              <w:right w:val="nil"/>
            </w:tcBorders>
            <w:shd w:val="clear" w:color="auto" w:fill="auto"/>
            <w:vAlign w:val="bottom"/>
          </w:tcPr>
          <w:p w14:paraId="6111051D" w14:textId="0957EC8F" w:rsidR="00111DFC" w:rsidRPr="00157532" w:rsidRDefault="00111DFC" w:rsidP="00111DFC">
            <w:pPr>
              <w:tabs>
                <w:tab w:val="decimal" w:pos="1058"/>
              </w:tabs>
              <w:spacing w:after="0" w:line="240" w:lineRule="auto"/>
              <w:ind w:left="-32"/>
              <w:jc w:val="center"/>
              <w:rPr>
                <w:rFonts w:ascii="Arial" w:hAnsi="Arial" w:cs="Arial"/>
                <w:sz w:val="17"/>
                <w:szCs w:val="17"/>
                <w:cs/>
              </w:rPr>
            </w:pPr>
            <w:r w:rsidRPr="00157532">
              <w:rPr>
                <w:rFonts w:ascii="Arial" w:hAnsi="Arial" w:cs="Arial"/>
                <w:sz w:val="17"/>
                <w:szCs w:val="17"/>
              </w:rPr>
              <w:t>-</w:t>
            </w:r>
          </w:p>
        </w:tc>
        <w:tc>
          <w:tcPr>
            <w:tcW w:w="106" w:type="dxa"/>
            <w:shd w:val="clear" w:color="auto" w:fill="auto"/>
            <w:vAlign w:val="bottom"/>
          </w:tcPr>
          <w:p w14:paraId="64FE1AAD" w14:textId="77777777" w:rsidR="00111DFC" w:rsidRPr="00157532" w:rsidRDefault="00111DFC" w:rsidP="00111DFC">
            <w:pPr>
              <w:tabs>
                <w:tab w:val="decimal" w:pos="1058"/>
              </w:tabs>
              <w:spacing w:after="0" w:line="240" w:lineRule="auto"/>
              <w:ind w:left="-32"/>
              <w:jc w:val="center"/>
              <w:rPr>
                <w:rFonts w:ascii="Arial" w:hAnsi="Arial" w:cs="Arial"/>
                <w:sz w:val="17"/>
                <w:szCs w:val="17"/>
                <w:cs/>
              </w:rPr>
            </w:pPr>
          </w:p>
        </w:tc>
        <w:tc>
          <w:tcPr>
            <w:tcW w:w="1321" w:type="dxa"/>
            <w:tcBorders>
              <w:left w:val="nil"/>
              <w:right w:val="nil"/>
            </w:tcBorders>
            <w:shd w:val="clear" w:color="auto" w:fill="auto"/>
            <w:vAlign w:val="bottom"/>
          </w:tcPr>
          <w:p w14:paraId="03524355" w14:textId="5C739BD6"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w:t>
            </w:r>
          </w:p>
        </w:tc>
      </w:tr>
      <w:tr w:rsidR="00111DFC" w:rsidRPr="00157532" w14:paraId="009B0924" w14:textId="77777777" w:rsidTr="00111DFC">
        <w:trPr>
          <w:trHeight w:val="70"/>
        </w:trPr>
        <w:tc>
          <w:tcPr>
            <w:tcW w:w="3237" w:type="dxa"/>
            <w:hideMark/>
          </w:tcPr>
          <w:p w14:paraId="25269D74" w14:textId="761A6A4D" w:rsidR="00111DFC" w:rsidRPr="00157532" w:rsidRDefault="00111DFC" w:rsidP="00111DFC">
            <w:pPr>
              <w:pStyle w:val="ListParagraph"/>
              <w:spacing w:after="0" w:line="360" w:lineRule="auto"/>
              <w:ind w:left="2" w:right="-73"/>
              <w:jc w:val="thaiDistribute"/>
              <w:rPr>
                <w:rFonts w:ascii="Arial" w:eastAsia="Calibri" w:hAnsi="Arial" w:cs="Arial"/>
                <w:b/>
                <w:bCs/>
                <w:sz w:val="17"/>
                <w:szCs w:val="17"/>
                <w:lang w:val="en-GB" w:eastAsia="en-GB"/>
              </w:rPr>
            </w:pPr>
            <w:r w:rsidRPr="00157532">
              <w:rPr>
                <w:rFonts w:ascii="Arial" w:eastAsia="Calibri" w:hAnsi="Arial" w:cs="Arial"/>
                <w:b/>
                <w:bCs/>
                <w:sz w:val="17"/>
                <w:szCs w:val="17"/>
                <w:lang w:val="en-GB" w:eastAsia="en-GB"/>
              </w:rPr>
              <w:t>Total</w:t>
            </w:r>
          </w:p>
        </w:tc>
        <w:tc>
          <w:tcPr>
            <w:tcW w:w="1312" w:type="dxa"/>
            <w:tcBorders>
              <w:top w:val="single" w:sz="4" w:space="0" w:color="auto"/>
              <w:left w:val="nil"/>
              <w:bottom w:val="single" w:sz="12" w:space="0" w:color="auto"/>
              <w:right w:val="nil"/>
            </w:tcBorders>
            <w:shd w:val="clear" w:color="auto" w:fill="auto"/>
            <w:vAlign w:val="bottom"/>
          </w:tcPr>
          <w:p w14:paraId="557320CA" w14:textId="3AA136C4"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25,113,402</w:t>
            </w:r>
          </w:p>
        </w:tc>
        <w:tc>
          <w:tcPr>
            <w:tcW w:w="126" w:type="dxa"/>
            <w:shd w:val="clear" w:color="auto" w:fill="auto"/>
            <w:vAlign w:val="bottom"/>
          </w:tcPr>
          <w:p w14:paraId="3CBDC152" w14:textId="77777777" w:rsidR="00111DFC" w:rsidRPr="00157532" w:rsidRDefault="00111DFC" w:rsidP="00111DFC">
            <w:pPr>
              <w:tabs>
                <w:tab w:val="decimal" w:pos="1035"/>
              </w:tabs>
              <w:spacing w:after="0" w:line="240" w:lineRule="auto"/>
              <w:ind w:left="-32"/>
              <w:jc w:val="center"/>
              <w:rPr>
                <w:rFonts w:ascii="Arial" w:hAnsi="Arial" w:cs="Arial"/>
                <w:sz w:val="17"/>
                <w:szCs w:val="17"/>
                <w:cs/>
              </w:rPr>
            </w:pPr>
          </w:p>
        </w:tc>
        <w:tc>
          <w:tcPr>
            <w:tcW w:w="1275" w:type="dxa"/>
            <w:tcBorders>
              <w:top w:val="single" w:sz="4" w:space="0" w:color="auto"/>
              <w:left w:val="nil"/>
              <w:bottom w:val="single" w:sz="12" w:space="0" w:color="auto"/>
              <w:right w:val="nil"/>
            </w:tcBorders>
            <w:shd w:val="clear" w:color="auto" w:fill="auto"/>
            <w:vAlign w:val="bottom"/>
          </w:tcPr>
          <w:p w14:paraId="56AE3BC2" w14:textId="160A4A23" w:rsidR="00111DFC" w:rsidRPr="00157532" w:rsidRDefault="00111DFC" w:rsidP="00111DFC">
            <w:pPr>
              <w:tabs>
                <w:tab w:val="decimal" w:pos="1067"/>
              </w:tabs>
              <w:spacing w:after="0" w:line="240" w:lineRule="auto"/>
              <w:ind w:left="-32"/>
              <w:jc w:val="center"/>
              <w:rPr>
                <w:rFonts w:ascii="Arial" w:hAnsi="Arial" w:cs="Arial"/>
                <w:sz w:val="17"/>
                <w:szCs w:val="17"/>
              </w:rPr>
            </w:pPr>
            <w:r w:rsidRPr="00157532">
              <w:rPr>
                <w:rFonts w:ascii="Arial" w:hAnsi="Arial" w:cs="Arial"/>
                <w:sz w:val="17"/>
                <w:szCs w:val="17"/>
              </w:rPr>
              <w:t>18,874,335</w:t>
            </w:r>
          </w:p>
        </w:tc>
        <w:tc>
          <w:tcPr>
            <w:tcW w:w="108" w:type="dxa"/>
            <w:shd w:val="clear" w:color="auto" w:fill="auto"/>
            <w:vAlign w:val="bottom"/>
          </w:tcPr>
          <w:p w14:paraId="75375A90" w14:textId="77777777" w:rsidR="00111DFC" w:rsidRPr="00157532" w:rsidRDefault="00111DFC" w:rsidP="00111DFC">
            <w:pPr>
              <w:tabs>
                <w:tab w:val="decimal" w:pos="1035"/>
              </w:tabs>
              <w:spacing w:after="0" w:line="240" w:lineRule="auto"/>
              <w:ind w:left="-32"/>
              <w:jc w:val="center"/>
              <w:rPr>
                <w:rFonts w:ascii="Arial" w:hAnsi="Arial" w:cs="Arial"/>
                <w:sz w:val="17"/>
                <w:szCs w:val="17"/>
                <w:cs/>
                <w:lang w:val="en-GB"/>
              </w:rPr>
            </w:pPr>
          </w:p>
        </w:tc>
        <w:tc>
          <w:tcPr>
            <w:tcW w:w="1321" w:type="dxa"/>
            <w:tcBorders>
              <w:top w:val="single" w:sz="4" w:space="0" w:color="auto"/>
              <w:left w:val="nil"/>
              <w:bottom w:val="single" w:sz="12" w:space="0" w:color="auto"/>
              <w:right w:val="nil"/>
            </w:tcBorders>
            <w:shd w:val="clear" w:color="auto" w:fill="auto"/>
            <w:vAlign w:val="bottom"/>
          </w:tcPr>
          <w:p w14:paraId="679A4564" w14:textId="36A5B433"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7,435,260</w:t>
            </w:r>
          </w:p>
        </w:tc>
        <w:tc>
          <w:tcPr>
            <w:tcW w:w="106" w:type="dxa"/>
            <w:shd w:val="clear" w:color="auto" w:fill="auto"/>
            <w:vAlign w:val="bottom"/>
          </w:tcPr>
          <w:p w14:paraId="2464E991" w14:textId="77777777" w:rsidR="00111DFC" w:rsidRPr="00157532" w:rsidRDefault="00111DFC" w:rsidP="00111DFC">
            <w:pPr>
              <w:tabs>
                <w:tab w:val="decimal" w:pos="1035"/>
              </w:tabs>
              <w:spacing w:after="0" w:line="240" w:lineRule="auto"/>
              <w:ind w:left="-32"/>
              <w:jc w:val="center"/>
              <w:rPr>
                <w:rFonts w:ascii="Arial" w:hAnsi="Arial" w:cs="Arial"/>
                <w:sz w:val="17"/>
                <w:szCs w:val="17"/>
                <w:cs/>
              </w:rPr>
            </w:pPr>
          </w:p>
        </w:tc>
        <w:tc>
          <w:tcPr>
            <w:tcW w:w="1321" w:type="dxa"/>
            <w:tcBorders>
              <w:top w:val="single" w:sz="4" w:space="0" w:color="auto"/>
              <w:left w:val="nil"/>
              <w:bottom w:val="single" w:sz="12" w:space="0" w:color="auto"/>
              <w:right w:val="nil"/>
            </w:tcBorders>
            <w:shd w:val="clear" w:color="auto" w:fill="auto"/>
            <w:vAlign w:val="bottom"/>
          </w:tcPr>
          <w:p w14:paraId="4E612A27" w14:textId="03CC5E04" w:rsidR="00111DFC" w:rsidRPr="00157532" w:rsidRDefault="00111DFC" w:rsidP="00111DFC">
            <w:pPr>
              <w:tabs>
                <w:tab w:val="decimal" w:pos="1058"/>
              </w:tabs>
              <w:spacing w:after="0" w:line="240" w:lineRule="auto"/>
              <w:ind w:left="-32"/>
              <w:jc w:val="center"/>
              <w:rPr>
                <w:rFonts w:ascii="Arial" w:hAnsi="Arial" w:cs="Arial"/>
                <w:sz w:val="17"/>
                <w:szCs w:val="17"/>
              </w:rPr>
            </w:pPr>
            <w:r w:rsidRPr="00157532">
              <w:rPr>
                <w:rFonts w:ascii="Arial" w:hAnsi="Arial" w:cs="Arial"/>
                <w:sz w:val="17"/>
                <w:szCs w:val="17"/>
              </w:rPr>
              <w:t>2,371,612</w:t>
            </w:r>
          </w:p>
        </w:tc>
      </w:tr>
      <w:bookmarkEnd w:id="38"/>
    </w:tbl>
    <w:p w14:paraId="397DBE3E" w14:textId="77777777" w:rsidR="002A639F" w:rsidRPr="00157532" w:rsidRDefault="002A639F" w:rsidP="002A639F">
      <w:pPr>
        <w:spacing w:after="0" w:line="240" w:lineRule="auto"/>
        <w:jc w:val="thaiDistribute"/>
        <w:rPr>
          <w:rFonts w:ascii="Arial" w:hAnsi="Arial" w:cs="Arial"/>
          <w:sz w:val="20"/>
          <w:szCs w:val="20"/>
        </w:rPr>
      </w:pPr>
    </w:p>
    <w:p w14:paraId="1A440376" w14:textId="77777777" w:rsidR="00661EA2" w:rsidRPr="00157532" w:rsidRDefault="00661EA2" w:rsidP="00C57BEA">
      <w:pPr>
        <w:pStyle w:val="ListParagraph"/>
        <w:numPr>
          <w:ilvl w:val="0"/>
          <w:numId w:val="17"/>
        </w:numPr>
        <w:spacing w:after="0" w:line="360" w:lineRule="auto"/>
        <w:ind w:left="900" w:hanging="540"/>
        <w:jc w:val="thaiDistribute"/>
        <w:rPr>
          <w:rFonts w:ascii="Arial" w:hAnsi="Arial" w:cs="Arial"/>
          <w:sz w:val="20"/>
          <w:szCs w:val="20"/>
          <w:lang w:eastAsia="th-TH"/>
        </w:rPr>
      </w:pPr>
      <w:r w:rsidRPr="00157532">
        <w:rPr>
          <w:rFonts w:ascii="Arial" w:hAnsi="Arial" w:cs="Arial"/>
          <w:sz w:val="20"/>
          <w:szCs w:val="20"/>
          <w:lang w:eastAsia="th-TH"/>
        </w:rPr>
        <w:t>Benefit plans</w:t>
      </w:r>
    </w:p>
    <w:p w14:paraId="6E005B40" w14:textId="77777777" w:rsidR="0042663F" w:rsidRPr="00157532" w:rsidRDefault="0042663F" w:rsidP="00C022DD">
      <w:pPr>
        <w:spacing w:after="0" w:line="240" w:lineRule="auto"/>
        <w:jc w:val="thaiDistribute"/>
        <w:rPr>
          <w:rFonts w:ascii="Arial" w:hAnsi="Arial" w:cs="Arial"/>
          <w:sz w:val="20"/>
          <w:szCs w:val="20"/>
        </w:rPr>
      </w:pPr>
    </w:p>
    <w:tbl>
      <w:tblPr>
        <w:tblStyle w:val="TableGrid1"/>
        <w:tblW w:w="8847"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1"/>
        <w:gridCol w:w="1224"/>
        <w:gridCol w:w="1251"/>
        <w:gridCol w:w="1197"/>
        <w:gridCol w:w="1224"/>
      </w:tblGrid>
      <w:tr w:rsidR="00661EA2" w:rsidRPr="00157532" w14:paraId="1F869CD7" w14:textId="77777777" w:rsidTr="00C022DD">
        <w:tc>
          <w:tcPr>
            <w:tcW w:w="3951" w:type="dxa"/>
          </w:tcPr>
          <w:p w14:paraId="55CC2D15" w14:textId="77777777" w:rsidR="00661EA2" w:rsidRPr="00157532" w:rsidRDefault="00661EA2" w:rsidP="00661EA2">
            <w:pPr>
              <w:tabs>
                <w:tab w:val="left" w:pos="2552"/>
                <w:tab w:val="left" w:pos="2694"/>
              </w:tabs>
              <w:jc w:val="thaiDistribute"/>
              <w:rPr>
                <w:rFonts w:ascii="Arial" w:hAnsi="Arial" w:cs="Arial"/>
                <w:sz w:val="20"/>
                <w:szCs w:val="20"/>
              </w:rPr>
            </w:pPr>
          </w:p>
        </w:tc>
        <w:tc>
          <w:tcPr>
            <w:tcW w:w="1224" w:type="dxa"/>
          </w:tcPr>
          <w:p w14:paraId="14EA644F" w14:textId="77777777" w:rsidR="00661EA2" w:rsidRPr="00157532" w:rsidRDefault="00661EA2" w:rsidP="00661EA2">
            <w:pPr>
              <w:jc w:val="thaiDistribute"/>
              <w:rPr>
                <w:rFonts w:ascii="Arial" w:hAnsi="Arial" w:cs="Arial"/>
                <w:sz w:val="20"/>
                <w:szCs w:val="20"/>
              </w:rPr>
            </w:pPr>
          </w:p>
        </w:tc>
        <w:tc>
          <w:tcPr>
            <w:tcW w:w="1251" w:type="dxa"/>
          </w:tcPr>
          <w:p w14:paraId="7F16F0D4" w14:textId="77777777" w:rsidR="00661EA2" w:rsidRPr="00157532" w:rsidRDefault="00661EA2" w:rsidP="00661EA2">
            <w:pPr>
              <w:jc w:val="thaiDistribute"/>
              <w:rPr>
                <w:rFonts w:ascii="Arial" w:hAnsi="Arial" w:cs="Arial"/>
                <w:sz w:val="20"/>
                <w:szCs w:val="20"/>
              </w:rPr>
            </w:pPr>
          </w:p>
        </w:tc>
        <w:tc>
          <w:tcPr>
            <w:tcW w:w="2421" w:type="dxa"/>
            <w:gridSpan w:val="2"/>
          </w:tcPr>
          <w:p w14:paraId="67E0360E" w14:textId="1F3B2EB2"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Times New Roman" w:hAnsi="Arial" w:cs="Arial"/>
                <w:sz w:val="16"/>
                <w:szCs w:val="16"/>
                <w:cs/>
              </w:rPr>
            </w:pPr>
            <w:r w:rsidRPr="00157532">
              <w:rPr>
                <w:rFonts w:ascii="Arial" w:eastAsia="Times New Roman" w:hAnsi="Arial" w:cs="Arial"/>
                <w:sz w:val="16"/>
                <w:szCs w:val="16"/>
              </w:rPr>
              <w:t>(</w:t>
            </w:r>
            <w:proofErr w:type="gramStart"/>
            <w:r w:rsidRPr="00157532">
              <w:rPr>
                <w:rFonts w:ascii="Arial" w:eastAsia="Times New Roman" w:hAnsi="Arial" w:cs="Arial"/>
                <w:sz w:val="16"/>
                <w:szCs w:val="16"/>
              </w:rPr>
              <w:t>Unit</w:t>
            </w:r>
            <w:r w:rsidRPr="00157532">
              <w:rPr>
                <w:rFonts w:ascii="Arial" w:eastAsia="Times New Roman" w:hAnsi="Arial" w:cs="Arial"/>
                <w:sz w:val="16"/>
                <w:szCs w:val="16"/>
                <w:cs/>
              </w:rPr>
              <w:t xml:space="preserve"> </w:t>
            </w:r>
            <w:r w:rsidRPr="00157532">
              <w:rPr>
                <w:rFonts w:ascii="Arial" w:eastAsia="Times New Roman" w:hAnsi="Arial" w:cs="Arial"/>
                <w:sz w:val="16"/>
                <w:szCs w:val="16"/>
              </w:rPr>
              <w:t>:</w:t>
            </w:r>
            <w:proofErr w:type="gramEnd"/>
            <w:r w:rsidRPr="00157532">
              <w:rPr>
                <w:rFonts w:ascii="Arial" w:eastAsia="Times New Roman" w:hAnsi="Arial" w:cs="Arial"/>
                <w:sz w:val="16"/>
                <w:szCs w:val="16"/>
                <w:cs/>
              </w:rPr>
              <w:t xml:space="preserve"> </w:t>
            </w:r>
            <w:r w:rsidRPr="00157532">
              <w:rPr>
                <w:rFonts w:ascii="Arial" w:eastAsia="Times New Roman" w:hAnsi="Arial" w:cs="Arial"/>
                <w:sz w:val="16"/>
                <w:szCs w:val="16"/>
              </w:rPr>
              <w:t>Baht</w:t>
            </w:r>
            <w:r w:rsidRPr="00157532">
              <w:rPr>
                <w:rFonts w:ascii="Arial" w:eastAsia="Times New Roman" w:hAnsi="Arial" w:cs="Arial"/>
                <w:sz w:val="16"/>
                <w:szCs w:val="16"/>
                <w:cs/>
              </w:rPr>
              <w:t>)</w:t>
            </w:r>
          </w:p>
        </w:tc>
      </w:tr>
      <w:tr w:rsidR="00661EA2" w:rsidRPr="00157532" w14:paraId="6B85BEDB" w14:textId="77777777" w:rsidTr="00C022DD">
        <w:tc>
          <w:tcPr>
            <w:tcW w:w="3951" w:type="dxa"/>
          </w:tcPr>
          <w:p w14:paraId="0A3BB136" w14:textId="77777777" w:rsidR="00661EA2" w:rsidRPr="00157532" w:rsidRDefault="00661EA2" w:rsidP="00661EA2">
            <w:pPr>
              <w:tabs>
                <w:tab w:val="left" w:pos="2552"/>
                <w:tab w:val="left" w:pos="2694"/>
              </w:tabs>
              <w:jc w:val="thaiDistribute"/>
              <w:rPr>
                <w:rFonts w:ascii="Arial" w:hAnsi="Arial" w:cs="Arial"/>
                <w:sz w:val="20"/>
                <w:szCs w:val="20"/>
              </w:rPr>
            </w:pPr>
          </w:p>
        </w:tc>
        <w:tc>
          <w:tcPr>
            <w:tcW w:w="2475" w:type="dxa"/>
            <w:gridSpan w:val="2"/>
          </w:tcPr>
          <w:p w14:paraId="2F0A1493" w14:textId="03065B0E"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eastAsia="en-GB"/>
              </w:rPr>
              <w:t>Consolidated F/S</w:t>
            </w:r>
          </w:p>
        </w:tc>
        <w:tc>
          <w:tcPr>
            <w:tcW w:w="2421" w:type="dxa"/>
            <w:gridSpan w:val="2"/>
          </w:tcPr>
          <w:p w14:paraId="30C40878" w14:textId="28FE073A"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eastAsia="en-GB"/>
              </w:rPr>
              <w:t>SEPARATE F/S</w:t>
            </w:r>
          </w:p>
        </w:tc>
      </w:tr>
      <w:tr w:rsidR="00661EA2" w:rsidRPr="00157532" w14:paraId="5DA2DDED" w14:textId="77777777" w:rsidTr="00C022DD">
        <w:tc>
          <w:tcPr>
            <w:tcW w:w="3951" w:type="dxa"/>
          </w:tcPr>
          <w:p w14:paraId="04F7BA8B" w14:textId="77777777" w:rsidR="00661EA2" w:rsidRPr="00157532" w:rsidRDefault="00661EA2" w:rsidP="00661EA2">
            <w:pPr>
              <w:jc w:val="thaiDistribute"/>
              <w:rPr>
                <w:rFonts w:ascii="Arial" w:hAnsi="Arial" w:cs="Arial"/>
                <w:sz w:val="20"/>
                <w:szCs w:val="20"/>
              </w:rPr>
            </w:pPr>
          </w:p>
        </w:tc>
        <w:tc>
          <w:tcPr>
            <w:tcW w:w="1224" w:type="dxa"/>
          </w:tcPr>
          <w:p w14:paraId="2EBC1806" w14:textId="7F55D288"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2024</w:t>
            </w:r>
          </w:p>
        </w:tc>
        <w:tc>
          <w:tcPr>
            <w:tcW w:w="1251" w:type="dxa"/>
          </w:tcPr>
          <w:p w14:paraId="00F27A7F" w14:textId="3E6A069C"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2023</w:t>
            </w:r>
          </w:p>
        </w:tc>
        <w:tc>
          <w:tcPr>
            <w:tcW w:w="1197" w:type="dxa"/>
          </w:tcPr>
          <w:p w14:paraId="71520538" w14:textId="2A39B2CE"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2024</w:t>
            </w:r>
          </w:p>
        </w:tc>
        <w:tc>
          <w:tcPr>
            <w:tcW w:w="1224" w:type="dxa"/>
          </w:tcPr>
          <w:p w14:paraId="729F2031" w14:textId="021B63E7"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2023</w:t>
            </w:r>
          </w:p>
        </w:tc>
      </w:tr>
      <w:tr w:rsidR="004D77C9" w:rsidRPr="00157532" w14:paraId="56F41D7F" w14:textId="77777777" w:rsidTr="004D77C9">
        <w:trPr>
          <w:trHeight w:val="265"/>
        </w:trPr>
        <w:tc>
          <w:tcPr>
            <w:tcW w:w="3951" w:type="dxa"/>
          </w:tcPr>
          <w:p w14:paraId="4C28BD1D" w14:textId="1457A290" w:rsidR="004D77C9" w:rsidRPr="00157532" w:rsidRDefault="004D77C9" w:rsidP="004D77C9">
            <w:pPr>
              <w:spacing w:line="360" w:lineRule="auto"/>
              <w:ind w:left="26"/>
              <w:jc w:val="thaiDistribute"/>
              <w:rPr>
                <w:rFonts w:ascii="Arial" w:eastAsia="Times New Roman" w:hAnsi="Arial" w:cs="Arial"/>
                <w:sz w:val="16"/>
                <w:szCs w:val="16"/>
                <w:cs/>
                <w:lang w:val="en-GB" w:eastAsia="en-GB"/>
              </w:rPr>
            </w:pPr>
            <w:r w:rsidRPr="00157532">
              <w:rPr>
                <w:rFonts w:ascii="Arial" w:eastAsia="Times New Roman" w:hAnsi="Arial" w:cs="Arial"/>
                <w:sz w:val="16"/>
                <w:szCs w:val="16"/>
                <w:lang w:val="en-GB" w:eastAsia="en-GB"/>
              </w:rPr>
              <w:t>Post - employee benefits</w:t>
            </w:r>
          </w:p>
        </w:tc>
        <w:tc>
          <w:tcPr>
            <w:tcW w:w="1224" w:type="dxa"/>
            <w:shd w:val="clear" w:color="auto" w:fill="auto"/>
          </w:tcPr>
          <w:p w14:paraId="51EBF094" w14:textId="434CF975" w:rsidR="004D77C9" w:rsidRPr="00157532" w:rsidRDefault="004D77C9" w:rsidP="004D77C9">
            <w:pPr>
              <w:tabs>
                <w:tab w:val="decimal" w:pos="865"/>
              </w:tabs>
              <w:spacing w:line="360" w:lineRule="auto"/>
              <w:ind w:left="-32"/>
              <w:rPr>
                <w:rFonts w:ascii="Arial" w:eastAsia="Times New Roman" w:hAnsi="Arial" w:cs="Arial"/>
                <w:sz w:val="16"/>
                <w:szCs w:val="16"/>
              </w:rPr>
            </w:pPr>
            <w:r w:rsidRPr="00157532">
              <w:rPr>
                <w:rFonts w:ascii="Arial" w:eastAsia="Angsana New" w:hAnsi="Arial" w:cs="Arial"/>
                <w:sz w:val="16"/>
                <w:szCs w:val="16"/>
              </w:rPr>
              <w:t>4,175,107</w:t>
            </w:r>
          </w:p>
        </w:tc>
        <w:tc>
          <w:tcPr>
            <w:tcW w:w="1251" w:type="dxa"/>
            <w:shd w:val="clear" w:color="auto" w:fill="auto"/>
          </w:tcPr>
          <w:p w14:paraId="63793EF2" w14:textId="7B0AD731" w:rsidR="004D77C9" w:rsidRPr="00157532" w:rsidRDefault="004D77C9" w:rsidP="004D77C9">
            <w:pPr>
              <w:tabs>
                <w:tab w:val="decimal" w:pos="865"/>
              </w:tabs>
              <w:spacing w:line="360" w:lineRule="auto"/>
              <w:ind w:left="-32"/>
              <w:rPr>
                <w:rFonts w:ascii="Arial" w:eastAsia="Times New Roman" w:hAnsi="Arial" w:cs="Arial"/>
                <w:sz w:val="16"/>
                <w:szCs w:val="16"/>
              </w:rPr>
            </w:pPr>
            <w:r w:rsidRPr="00157532">
              <w:rPr>
                <w:rFonts w:ascii="Arial" w:eastAsia="Angsana New" w:hAnsi="Arial" w:cs="Arial"/>
                <w:sz w:val="16"/>
                <w:szCs w:val="16"/>
              </w:rPr>
              <w:t>3,976,928</w:t>
            </w:r>
          </w:p>
        </w:tc>
        <w:tc>
          <w:tcPr>
            <w:tcW w:w="1197" w:type="dxa"/>
            <w:shd w:val="clear" w:color="auto" w:fill="auto"/>
          </w:tcPr>
          <w:p w14:paraId="3D70BA4F" w14:textId="69EE5CE6" w:rsidR="004D77C9" w:rsidRPr="00157532" w:rsidRDefault="004D77C9" w:rsidP="004D77C9">
            <w:pPr>
              <w:tabs>
                <w:tab w:val="decimal" w:pos="843"/>
              </w:tabs>
              <w:spacing w:line="360" w:lineRule="auto"/>
              <w:ind w:left="-32"/>
              <w:rPr>
                <w:rFonts w:ascii="Arial" w:eastAsia="Times New Roman" w:hAnsi="Arial" w:cs="Arial"/>
                <w:sz w:val="16"/>
                <w:szCs w:val="16"/>
              </w:rPr>
            </w:pPr>
            <w:r w:rsidRPr="00157532">
              <w:rPr>
                <w:rFonts w:ascii="Arial" w:eastAsia="Angsana New" w:hAnsi="Arial" w:cs="Arial"/>
                <w:sz w:val="16"/>
                <w:szCs w:val="16"/>
              </w:rPr>
              <w:t>870,311</w:t>
            </w:r>
          </w:p>
        </w:tc>
        <w:tc>
          <w:tcPr>
            <w:tcW w:w="1224" w:type="dxa"/>
            <w:shd w:val="clear" w:color="auto" w:fill="auto"/>
          </w:tcPr>
          <w:p w14:paraId="28A82DDC" w14:textId="786EC52F" w:rsidR="004D77C9" w:rsidRPr="00157532" w:rsidRDefault="004D77C9" w:rsidP="004D77C9">
            <w:pPr>
              <w:tabs>
                <w:tab w:val="decimal" w:pos="843"/>
              </w:tabs>
              <w:spacing w:line="360" w:lineRule="auto"/>
              <w:ind w:left="-32"/>
              <w:rPr>
                <w:rFonts w:ascii="Arial" w:eastAsia="Times New Roman" w:hAnsi="Arial" w:cs="Arial"/>
                <w:sz w:val="16"/>
                <w:szCs w:val="16"/>
              </w:rPr>
            </w:pPr>
            <w:r w:rsidRPr="00157532">
              <w:rPr>
                <w:rFonts w:ascii="Arial" w:eastAsia="Angsana New" w:hAnsi="Arial" w:cs="Arial"/>
                <w:sz w:val="16"/>
                <w:szCs w:val="16"/>
              </w:rPr>
              <w:t>827,008</w:t>
            </w:r>
          </w:p>
        </w:tc>
      </w:tr>
      <w:tr w:rsidR="004D77C9" w:rsidRPr="00157532" w14:paraId="0E5FC9F4" w14:textId="77777777" w:rsidTr="00C022DD">
        <w:tc>
          <w:tcPr>
            <w:tcW w:w="3951" w:type="dxa"/>
          </w:tcPr>
          <w:p w14:paraId="6E1C8366" w14:textId="17126E3D" w:rsidR="004D77C9" w:rsidRPr="00157532" w:rsidRDefault="004D77C9" w:rsidP="004D77C9">
            <w:pPr>
              <w:spacing w:line="360" w:lineRule="auto"/>
              <w:ind w:left="26"/>
              <w:jc w:val="thaiDistribute"/>
              <w:rPr>
                <w:rFonts w:ascii="Arial" w:eastAsia="Times New Roman" w:hAnsi="Arial" w:cs="Arial"/>
                <w:sz w:val="16"/>
                <w:szCs w:val="16"/>
                <w:lang w:val="en-GB" w:eastAsia="en-GB"/>
              </w:rPr>
            </w:pPr>
            <w:r w:rsidRPr="00157532">
              <w:rPr>
                <w:rFonts w:ascii="Arial" w:eastAsia="Times New Roman" w:hAnsi="Arial" w:cs="Arial"/>
                <w:sz w:val="16"/>
                <w:szCs w:val="16"/>
                <w:lang w:val="en-GB" w:eastAsia="en-GB"/>
              </w:rPr>
              <w:t>Other long-term employee benefits</w:t>
            </w:r>
          </w:p>
        </w:tc>
        <w:tc>
          <w:tcPr>
            <w:tcW w:w="1224" w:type="dxa"/>
            <w:shd w:val="clear" w:color="auto" w:fill="auto"/>
          </w:tcPr>
          <w:p w14:paraId="56E9E055" w14:textId="4C8F8FEA" w:rsidR="004D77C9" w:rsidRPr="00157532" w:rsidRDefault="004D77C9" w:rsidP="004D77C9">
            <w:pPr>
              <w:pBdr>
                <w:bottom w:val="single" w:sz="4" w:space="1" w:color="auto"/>
              </w:pBdr>
              <w:tabs>
                <w:tab w:val="decimal" w:pos="865"/>
              </w:tabs>
              <w:spacing w:line="360" w:lineRule="auto"/>
              <w:ind w:left="-32"/>
              <w:rPr>
                <w:rFonts w:ascii="Arial" w:eastAsia="Times New Roman" w:hAnsi="Arial" w:cs="Arial"/>
                <w:sz w:val="16"/>
                <w:szCs w:val="16"/>
              </w:rPr>
            </w:pPr>
            <w:r w:rsidRPr="00157532">
              <w:rPr>
                <w:rFonts w:ascii="Arial" w:eastAsia="Angsana New" w:hAnsi="Arial" w:cs="Arial"/>
                <w:sz w:val="16"/>
                <w:szCs w:val="16"/>
              </w:rPr>
              <w:t>-</w:t>
            </w:r>
          </w:p>
        </w:tc>
        <w:tc>
          <w:tcPr>
            <w:tcW w:w="1251" w:type="dxa"/>
            <w:shd w:val="clear" w:color="auto" w:fill="auto"/>
          </w:tcPr>
          <w:p w14:paraId="654FF584" w14:textId="3A90D6F4" w:rsidR="004D77C9" w:rsidRPr="00157532" w:rsidRDefault="004D77C9" w:rsidP="004D77C9">
            <w:pPr>
              <w:pBdr>
                <w:bottom w:val="single" w:sz="4" w:space="1" w:color="auto"/>
              </w:pBdr>
              <w:tabs>
                <w:tab w:val="decimal" w:pos="865"/>
              </w:tabs>
              <w:spacing w:line="360" w:lineRule="auto"/>
              <w:ind w:left="-32"/>
              <w:rPr>
                <w:rFonts w:ascii="Arial" w:eastAsia="Times New Roman" w:hAnsi="Arial" w:cs="Arial"/>
                <w:sz w:val="16"/>
                <w:szCs w:val="16"/>
              </w:rPr>
            </w:pPr>
            <w:r w:rsidRPr="00157532">
              <w:rPr>
                <w:rFonts w:ascii="Arial" w:eastAsia="Angsana New" w:hAnsi="Arial" w:cs="Arial"/>
                <w:sz w:val="16"/>
                <w:szCs w:val="16"/>
              </w:rPr>
              <w:t>-</w:t>
            </w:r>
          </w:p>
        </w:tc>
        <w:tc>
          <w:tcPr>
            <w:tcW w:w="1197" w:type="dxa"/>
            <w:shd w:val="clear" w:color="auto" w:fill="auto"/>
          </w:tcPr>
          <w:p w14:paraId="478AC496" w14:textId="61932B66" w:rsidR="004D77C9" w:rsidRPr="00157532" w:rsidRDefault="004D77C9" w:rsidP="004D77C9">
            <w:pPr>
              <w:pBdr>
                <w:bottom w:val="single" w:sz="4" w:space="1" w:color="auto"/>
              </w:pBdr>
              <w:tabs>
                <w:tab w:val="decimal" w:pos="843"/>
              </w:tabs>
              <w:spacing w:line="360" w:lineRule="auto"/>
              <w:ind w:left="-32"/>
              <w:rPr>
                <w:rFonts w:ascii="Arial" w:eastAsia="Times New Roman" w:hAnsi="Arial" w:cs="Arial"/>
                <w:sz w:val="16"/>
                <w:szCs w:val="16"/>
              </w:rPr>
            </w:pPr>
            <w:r w:rsidRPr="00157532">
              <w:rPr>
                <w:rFonts w:ascii="Arial" w:eastAsia="Angsana New" w:hAnsi="Arial" w:cs="Arial"/>
                <w:sz w:val="16"/>
                <w:szCs w:val="16"/>
              </w:rPr>
              <w:t>-</w:t>
            </w:r>
          </w:p>
        </w:tc>
        <w:tc>
          <w:tcPr>
            <w:tcW w:w="1224" w:type="dxa"/>
            <w:shd w:val="clear" w:color="auto" w:fill="auto"/>
          </w:tcPr>
          <w:p w14:paraId="31A47D18" w14:textId="65F4E34F" w:rsidR="004D77C9" w:rsidRPr="00157532" w:rsidRDefault="004D77C9" w:rsidP="004D77C9">
            <w:pPr>
              <w:pBdr>
                <w:bottom w:val="single" w:sz="4" w:space="1" w:color="auto"/>
              </w:pBdr>
              <w:tabs>
                <w:tab w:val="decimal" w:pos="843"/>
              </w:tabs>
              <w:spacing w:line="360" w:lineRule="auto"/>
              <w:ind w:left="-32"/>
              <w:rPr>
                <w:rFonts w:ascii="Arial" w:eastAsia="Times New Roman" w:hAnsi="Arial" w:cs="Arial"/>
                <w:sz w:val="16"/>
                <w:szCs w:val="16"/>
              </w:rPr>
            </w:pPr>
            <w:r w:rsidRPr="00157532">
              <w:rPr>
                <w:rFonts w:ascii="Arial" w:eastAsia="Angsana New" w:hAnsi="Arial" w:cs="Arial"/>
                <w:sz w:val="16"/>
                <w:szCs w:val="16"/>
              </w:rPr>
              <w:t>-</w:t>
            </w:r>
          </w:p>
        </w:tc>
      </w:tr>
      <w:tr w:rsidR="004D77C9" w:rsidRPr="00157532" w14:paraId="7ED244FC" w14:textId="77777777" w:rsidTr="00C022DD">
        <w:tc>
          <w:tcPr>
            <w:tcW w:w="3951" w:type="dxa"/>
          </w:tcPr>
          <w:p w14:paraId="0BD34D04" w14:textId="7B8FD92B" w:rsidR="004D77C9" w:rsidRPr="00157532" w:rsidRDefault="004D77C9" w:rsidP="004D77C9">
            <w:pPr>
              <w:spacing w:line="360" w:lineRule="auto"/>
              <w:ind w:left="26"/>
              <w:jc w:val="thaiDistribute"/>
              <w:rPr>
                <w:rFonts w:ascii="Arial" w:eastAsia="Times New Roman" w:hAnsi="Arial" w:cs="Arial"/>
                <w:sz w:val="16"/>
                <w:szCs w:val="16"/>
                <w:cs/>
                <w:lang w:val="en-GB" w:eastAsia="en-GB"/>
              </w:rPr>
            </w:pPr>
            <w:r w:rsidRPr="00157532">
              <w:rPr>
                <w:rFonts w:ascii="Arial" w:eastAsia="Times New Roman" w:hAnsi="Arial" w:cs="Arial"/>
                <w:sz w:val="16"/>
                <w:szCs w:val="16"/>
                <w:lang w:val="en-GB" w:eastAsia="en-GB"/>
              </w:rPr>
              <w:t>Total</w:t>
            </w:r>
          </w:p>
        </w:tc>
        <w:tc>
          <w:tcPr>
            <w:tcW w:w="1224" w:type="dxa"/>
            <w:shd w:val="clear" w:color="auto" w:fill="auto"/>
          </w:tcPr>
          <w:p w14:paraId="443E4ED8" w14:textId="7EC1462E" w:rsidR="004D77C9" w:rsidRPr="00157532" w:rsidRDefault="004D77C9" w:rsidP="004D77C9">
            <w:pPr>
              <w:tabs>
                <w:tab w:val="decimal" w:pos="865"/>
              </w:tabs>
              <w:spacing w:line="360" w:lineRule="auto"/>
              <w:ind w:left="-32"/>
              <w:rPr>
                <w:rFonts w:ascii="Arial" w:eastAsia="Times New Roman" w:hAnsi="Arial" w:cs="Arial"/>
                <w:sz w:val="16"/>
                <w:szCs w:val="16"/>
                <w:cs/>
              </w:rPr>
            </w:pPr>
            <w:r w:rsidRPr="00157532">
              <w:rPr>
                <w:rFonts w:ascii="Arial" w:eastAsia="Angsana New" w:hAnsi="Arial" w:cs="Arial"/>
                <w:sz w:val="16"/>
                <w:szCs w:val="16"/>
              </w:rPr>
              <w:t>4,175,107</w:t>
            </w:r>
          </w:p>
        </w:tc>
        <w:tc>
          <w:tcPr>
            <w:tcW w:w="1251" w:type="dxa"/>
            <w:shd w:val="clear" w:color="auto" w:fill="auto"/>
          </w:tcPr>
          <w:p w14:paraId="25639DBF" w14:textId="57AE55E9" w:rsidR="004D77C9" w:rsidRPr="00157532" w:rsidRDefault="004D77C9" w:rsidP="004D77C9">
            <w:pPr>
              <w:tabs>
                <w:tab w:val="decimal" w:pos="865"/>
              </w:tabs>
              <w:spacing w:line="360" w:lineRule="auto"/>
              <w:ind w:left="-32"/>
              <w:rPr>
                <w:rFonts w:ascii="Arial" w:eastAsia="Times New Roman" w:hAnsi="Arial" w:cs="Arial"/>
                <w:sz w:val="16"/>
                <w:szCs w:val="16"/>
              </w:rPr>
            </w:pPr>
            <w:r w:rsidRPr="00157532">
              <w:rPr>
                <w:rFonts w:ascii="Arial" w:eastAsia="Angsana New" w:hAnsi="Arial" w:cs="Arial"/>
                <w:sz w:val="16"/>
                <w:szCs w:val="16"/>
              </w:rPr>
              <w:t>3,976,928</w:t>
            </w:r>
          </w:p>
        </w:tc>
        <w:tc>
          <w:tcPr>
            <w:tcW w:w="1197" w:type="dxa"/>
            <w:shd w:val="clear" w:color="auto" w:fill="auto"/>
          </w:tcPr>
          <w:p w14:paraId="79A763BA" w14:textId="5622A795" w:rsidR="004D77C9" w:rsidRPr="00157532" w:rsidRDefault="004D77C9" w:rsidP="004D77C9">
            <w:pPr>
              <w:tabs>
                <w:tab w:val="decimal" w:pos="843"/>
              </w:tabs>
              <w:spacing w:line="360" w:lineRule="auto"/>
              <w:ind w:left="-32"/>
              <w:rPr>
                <w:rFonts w:ascii="Arial" w:eastAsia="Times New Roman" w:hAnsi="Arial" w:cs="Arial"/>
                <w:sz w:val="16"/>
                <w:szCs w:val="16"/>
              </w:rPr>
            </w:pPr>
            <w:r w:rsidRPr="00157532">
              <w:rPr>
                <w:rFonts w:ascii="Arial" w:eastAsia="Angsana New" w:hAnsi="Arial" w:cs="Arial"/>
                <w:sz w:val="16"/>
                <w:szCs w:val="16"/>
              </w:rPr>
              <w:t>870,311</w:t>
            </w:r>
          </w:p>
        </w:tc>
        <w:tc>
          <w:tcPr>
            <w:tcW w:w="1224" w:type="dxa"/>
            <w:shd w:val="clear" w:color="auto" w:fill="auto"/>
          </w:tcPr>
          <w:p w14:paraId="25A9D161" w14:textId="0A83D41A" w:rsidR="004D77C9" w:rsidRPr="00157532" w:rsidRDefault="004D77C9" w:rsidP="004D77C9">
            <w:pPr>
              <w:tabs>
                <w:tab w:val="decimal" w:pos="843"/>
              </w:tabs>
              <w:spacing w:line="360" w:lineRule="auto"/>
              <w:ind w:left="-32"/>
              <w:rPr>
                <w:rFonts w:ascii="Arial" w:eastAsia="Times New Roman" w:hAnsi="Arial" w:cs="Arial"/>
                <w:sz w:val="16"/>
                <w:szCs w:val="16"/>
              </w:rPr>
            </w:pPr>
            <w:r w:rsidRPr="00157532">
              <w:rPr>
                <w:rFonts w:ascii="Arial" w:eastAsia="Angsana New" w:hAnsi="Arial" w:cs="Arial"/>
                <w:sz w:val="16"/>
                <w:szCs w:val="16"/>
              </w:rPr>
              <w:t>827,008</w:t>
            </w:r>
          </w:p>
        </w:tc>
      </w:tr>
      <w:tr w:rsidR="004D77C9" w:rsidRPr="00157532" w14:paraId="5F13B213" w14:textId="77777777" w:rsidTr="00C022DD">
        <w:tc>
          <w:tcPr>
            <w:tcW w:w="3951" w:type="dxa"/>
          </w:tcPr>
          <w:p w14:paraId="63AD7413" w14:textId="717F45F4" w:rsidR="004D77C9" w:rsidRPr="00157532" w:rsidRDefault="004D77C9" w:rsidP="004D77C9">
            <w:pPr>
              <w:spacing w:line="360" w:lineRule="auto"/>
              <w:ind w:left="26"/>
              <w:jc w:val="thaiDistribute"/>
              <w:rPr>
                <w:rFonts w:ascii="Arial" w:eastAsia="Times New Roman" w:hAnsi="Arial" w:cs="Arial"/>
                <w:sz w:val="16"/>
                <w:szCs w:val="16"/>
                <w:cs/>
                <w:lang w:val="en-GB" w:eastAsia="en-GB"/>
              </w:rPr>
            </w:pPr>
            <w:proofErr w:type="gramStart"/>
            <w:r w:rsidRPr="00157532">
              <w:rPr>
                <w:rFonts w:ascii="Arial" w:eastAsia="Times New Roman" w:hAnsi="Arial" w:cs="Arial"/>
                <w:sz w:val="16"/>
                <w:szCs w:val="16"/>
                <w:lang w:val="en-GB" w:eastAsia="en-GB"/>
              </w:rPr>
              <w:t>Less  Current</w:t>
            </w:r>
            <w:proofErr w:type="gramEnd"/>
            <w:r w:rsidRPr="00157532">
              <w:rPr>
                <w:rFonts w:ascii="Arial" w:eastAsia="Times New Roman" w:hAnsi="Arial" w:cs="Arial"/>
                <w:sz w:val="16"/>
                <w:szCs w:val="16"/>
                <w:lang w:val="en-GB" w:eastAsia="en-GB"/>
              </w:rPr>
              <w:t xml:space="preserve"> portion </w:t>
            </w:r>
          </w:p>
        </w:tc>
        <w:tc>
          <w:tcPr>
            <w:tcW w:w="1224" w:type="dxa"/>
            <w:shd w:val="clear" w:color="auto" w:fill="auto"/>
          </w:tcPr>
          <w:p w14:paraId="104AF8E9" w14:textId="7E6C9C2B" w:rsidR="004D77C9" w:rsidRPr="00157532" w:rsidRDefault="004D77C9" w:rsidP="004D77C9">
            <w:pPr>
              <w:pBdr>
                <w:bottom w:val="single" w:sz="4" w:space="1" w:color="auto"/>
              </w:pBdr>
              <w:tabs>
                <w:tab w:val="decimal" w:pos="865"/>
              </w:tabs>
              <w:spacing w:line="360" w:lineRule="auto"/>
              <w:ind w:left="-32"/>
              <w:rPr>
                <w:rFonts w:ascii="Arial" w:eastAsia="Times New Roman" w:hAnsi="Arial" w:cs="Arial"/>
                <w:sz w:val="16"/>
                <w:szCs w:val="16"/>
                <w:cs/>
              </w:rPr>
            </w:pPr>
            <w:r w:rsidRPr="00157532">
              <w:rPr>
                <w:rFonts w:ascii="Arial" w:eastAsia="Angsana New" w:hAnsi="Arial" w:cs="Arial"/>
                <w:sz w:val="16"/>
                <w:szCs w:val="16"/>
              </w:rPr>
              <w:t>-</w:t>
            </w:r>
          </w:p>
        </w:tc>
        <w:tc>
          <w:tcPr>
            <w:tcW w:w="1251" w:type="dxa"/>
            <w:shd w:val="clear" w:color="auto" w:fill="auto"/>
          </w:tcPr>
          <w:p w14:paraId="273BCDB9" w14:textId="27B01CB4" w:rsidR="004D77C9" w:rsidRPr="00157532" w:rsidRDefault="004D77C9" w:rsidP="004D77C9">
            <w:pPr>
              <w:pBdr>
                <w:bottom w:val="single" w:sz="4" w:space="1" w:color="auto"/>
              </w:pBdr>
              <w:tabs>
                <w:tab w:val="decimal" w:pos="865"/>
              </w:tabs>
              <w:spacing w:line="360" w:lineRule="auto"/>
              <w:ind w:left="-32"/>
              <w:rPr>
                <w:rFonts w:ascii="Arial" w:eastAsia="Times New Roman" w:hAnsi="Arial" w:cs="Arial"/>
                <w:sz w:val="16"/>
                <w:szCs w:val="16"/>
              </w:rPr>
            </w:pPr>
            <w:r w:rsidRPr="00157532">
              <w:rPr>
                <w:rFonts w:ascii="Arial" w:eastAsia="Angsana New" w:hAnsi="Arial" w:cs="Arial"/>
                <w:sz w:val="16"/>
                <w:szCs w:val="16"/>
              </w:rPr>
              <w:t>-</w:t>
            </w:r>
          </w:p>
        </w:tc>
        <w:tc>
          <w:tcPr>
            <w:tcW w:w="1197" w:type="dxa"/>
            <w:shd w:val="clear" w:color="auto" w:fill="auto"/>
          </w:tcPr>
          <w:p w14:paraId="3C500C32" w14:textId="2A49DB44" w:rsidR="004D77C9" w:rsidRPr="00157532" w:rsidRDefault="004D77C9" w:rsidP="004D77C9">
            <w:pPr>
              <w:pBdr>
                <w:bottom w:val="single" w:sz="4" w:space="1" w:color="auto"/>
              </w:pBdr>
              <w:tabs>
                <w:tab w:val="decimal" w:pos="843"/>
              </w:tabs>
              <w:spacing w:line="360" w:lineRule="auto"/>
              <w:ind w:left="-32"/>
              <w:rPr>
                <w:rFonts w:ascii="Arial" w:eastAsia="Times New Roman" w:hAnsi="Arial" w:cs="Arial"/>
                <w:sz w:val="16"/>
                <w:szCs w:val="16"/>
              </w:rPr>
            </w:pPr>
            <w:r w:rsidRPr="00157532">
              <w:rPr>
                <w:rFonts w:ascii="Arial" w:eastAsia="Angsana New" w:hAnsi="Arial" w:cs="Arial"/>
                <w:sz w:val="16"/>
                <w:szCs w:val="16"/>
              </w:rPr>
              <w:t>-</w:t>
            </w:r>
          </w:p>
        </w:tc>
        <w:tc>
          <w:tcPr>
            <w:tcW w:w="1224" w:type="dxa"/>
            <w:shd w:val="clear" w:color="auto" w:fill="auto"/>
          </w:tcPr>
          <w:p w14:paraId="65F0B9C5" w14:textId="6E6D8A2E" w:rsidR="004D77C9" w:rsidRPr="00157532" w:rsidRDefault="004D77C9" w:rsidP="004D77C9">
            <w:pPr>
              <w:pBdr>
                <w:bottom w:val="single" w:sz="4" w:space="1" w:color="auto"/>
              </w:pBdr>
              <w:tabs>
                <w:tab w:val="decimal" w:pos="843"/>
              </w:tabs>
              <w:spacing w:line="360" w:lineRule="auto"/>
              <w:ind w:left="-32"/>
              <w:rPr>
                <w:rFonts w:ascii="Arial" w:eastAsia="Times New Roman" w:hAnsi="Arial" w:cs="Arial"/>
                <w:sz w:val="16"/>
                <w:szCs w:val="16"/>
              </w:rPr>
            </w:pPr>
            <w:r w:rsidRPr="00157532">
              <w:rPr>
                <w:rFonts w:ascii="Arial" w:eastAsia="Angsana New" w:hAnsi="Arial" w:cs="Arial"/>
                <w:sz w:val="16"/>
                <w:szCs w:val="16"/>
              </w:rPr>
              <w:t>-</w:t>
            </w:r>
          </w:p>
        </w:tc>
      </w:tr>
      <w:tr w:rsidR="004D77C9" w:rsidRPr="00157532" w14:paraId="3B724391" w14:textId="77777777" w:rsidTr="00C022DD">
        <w:tc>
          <w:tcPr>
            <w:tcW w:w="3951" w:type="dxa"/>
          </w:tcPr>
          <w:p w14:paraId="11A3783E" w14:textId="618CF9E8" w:rsidR="004D77C9" w:rsidRPr="00157532" w:rsidRDefault="004D77C9" w:rsidP="004D77C9">
            <w:pPr>
              <w:spacing w:line="360" w:lineRule="auto"/>
              <w:ind w:left="26"/>
              <w:jc w:val="thaiDistribute"/>
              <w:rPr>
                <w:rFonts w:ascii="Arial" w:eastAsia="Times New Roman" w:hAnsi="Arial" w:cs="Arial"/>
                <w:sz w:val="16"/>
                <w:szCs w:val="16"/>
                <w:cs/>
                <w:lang w:val="en-GB" w:eastAsia="en-GB"/>
              </w:rPr>
            </w:pPr>
            <w:r w:rsidRPr="00157532">
              <w:rPr>
                <w:rFonts w:ascii="Arial" w:eastAsia="Times New Roman" w:hAnsi="Arial" w:cs="Arial"/>
                <w:sz w:val="16"/>
                <w:szCs w:val="16"/>
                <w:lang w:val="en-GB" w:eastAsia="en-GB"/>
              </w:rPr>
              <w:t>Payment more than one year</w:t>
            </w:r>
          </w:p>
        </w:tc>
        <w:tc>
          <w:tcPr>
            <w:tcW w:w="1224" w:type="dxa"/>
            <w:shd w:val="clear" w:color="auto" w:fill="auto"/>
          </w:tcPr>
          <w:p w14:paraId="4748A73C" w14:textId="7B5AF5AD" w:rsidR="004D77C9" w:rsidRPr="00157532" w:rsidRDefault="004D77C9" w:rsidP="004D77C9">
            <w:pPr>
              <w:pBdr>
                <w:bottom w:val="single" w:sz="12" w:space="1" w:color="auto"/>
              </w:pBdr>
              <w:tabs>
                <w:tab w:val="decimal" w:pos="865"/>
              </w:tabs>
              <w:spacing w:line="360" w:lineRule="auto"/>
              <w:ind w:left="-32"/>
              <w:rPr>
                <w:rFonts w:ascii="Arial" w:eastAsia="Times New Roman" w:hAnsi="Arial" w:cs="Arial"/>
                <w:sz w:val="16"/>
                <w:szCs w:val="16"/>
                <w:cs/>
              </w:rPr>
            </w:pPr>
            <w:r w:rsidRPr="00157532">
              <w:rPr>
                <w:rFonts w:ascii="Arial" w:eastAsia="Angsana New" w:hAnsi="Arial" w:cs="Arial"/>
                <w:sz w:val="16"/>
                <w:szCs w:val="16"/>
              </w:rPr>
              <w:t>4,175,107</w:t>
            </w:r>
          </w:p>
        </w:tc>
        <w:tc>
          <w:tcPr>
            <w:tcW w:w="1251" w:type="dxa"/>
            <w:shd w:val="clear" w:color="auto" w:fill="auto"/>
          </w:tcPr>
          <w:p w14:paraId="494471ED" w14:textId="6B8FEE7F" w:rsidR="004D77C9" w:rsidRPr="00157532" w:rsidRDefault="004D77C9" w:rsidP="004D77C9">
            <w:pPr>
              <w:pBdr>
                <w:bottom w:val="single" w:sz="12" w:space="1" w:color="auto"/>
              </w:pBdr>
              <w:tabs>
                <w:tab w:val="decimal" w:pos="865"/>
              </w:tabs>
              <w:spacing w:line="360" w:lineRule="auto"/>
              <w:ind w:left="-32"/>
              <w:rPr>
                <w:rFonts w:ascii="Arial" w:eastAsia="Times New Roman" w:hAnsi="Arial" w:cs="Arial"/>
                <w:sz w:val="16"/>
                <w:szCs w:val="16"/>
              </w:rPr>
            </w:pPr>
            <w:r w:rsidRPr="00157532">
              <w:rPr>
                <w:rFonts w:ascii="Arial" w:eastAsia="Angsana New" w:hAnsi="Arial" w:cs="Arial"/>
                <w:sz w:val="16"/>
                <w:szCs w:val="16"/>
              </w:rPr>
              <w:t>3,976,928</w:t>
            </w:r>
          </w:p>
        </w:tc>
        <w:tc>
          <w:tcPr>
            <w:tcW w:w="1197" w:type="dxa"/>
            <w:shd w:val="clear" w:color="auto" w:fill="auto"/>
          </w:tcPr>
          <w:p w14:paraId="61D375BA" w14:textId="0BBD79B2" w:rsidR="004D77C9" w:rsidRPr="00157532" w:rsidRDefault="004D77C9" w:rsidP="004D77C9">
            <w:pPr>
              <w:pBdr>
                <w:bottom w:val="single" w:sz="12" w:space="1" w:color="auto"/>
              </w:pBdr>
              <w:tabs>
                <w:tab w:val="decimal" w:pos="843"/>
              </w:tabs>
              <w:spacing w:line="360" w:lineRule="auto"/>
              <w:ind w:left="-32"/>
              <w:rPr>
                <w:rFonts w:ascii="Arial" w:eastAsia="Times New Roman" w:hAnsi="Arial" w:cs="Arial"/>
                <w:sz w:val="16"/>
                <w:szCs w:val="16"/>
              </w:rPr>
            </w:pPr>
            <w:r w:rsidRPr="00157532">
              <w:rPr>
                <w:rFonts w:ascii="Arial" w:eastAsia="Angsana New" w:hAnsi="Arial" w:cs="Arial"/>
                <w:sz w:val="16"/>
                <w:szCs w:val="16"/>
              </w:rPr>
              <w:t>870,311</w:t>
            </w:r>
          </w:p>
        </w:tc>
        <w:tc>
          <w:tcPr>
            <w:tcW w:w="1224" w:type="dxa"/>
            <w:shd w:val="clear" w:color="auto" w:fill="auto"/>
          </w:tcPr>
          <w:p w14:paraId="0858383D" w14:textId="7EF2695E" w:rsidR="004D77C9" w:rsidRPr="00157532" w:rsidRDefault="004D77C9" w:rsidP="004D77C9">
            <w:pPr>
              <w:pBdr>
                <w:bottom w:val="single" w:sz="12" w:space="1" w:color="auto"/>
              </w:pBdr>
              <w:tabs>
                <w:tab w:val="decimal" w:pos="843"/>
              </w:tabs>
              <w:spacing w:line="360" w:lineRule="auto"/>
              <w:ind w:left="-32"/>
              <w:rPr>
                <w:rFonts w:ascii="Arial" w:eastAsia="Times New Roman" w:hAnsi="Arial" w:cs="Arial"/>
                <w:sz w:val="16"/>
                <w:szCs w:val="16"/>
                <w:cs/>
              </w:rPr>
            </w:pPr>
            <w:r w:rsidRPr="00157532">
              <w:rPr>
                <w:rFonts w:ascii="Arial" w:eastAsia="Angsana New" w:hAnsi="Arial" w:cs="Arial"/>
                <w:sz w:val="16"/>
                <w:szCs w:val="16"/>
              </w:rPr>
              <w:t>827,008</w:t>
            </w:r>
          </w:p>
        </w:tc>
      </w:tr>
    </w:tbl>
    <w:p w14:paraId="2996EF7D" w14:textId="32D6889C" w:rsidR="00095C39" w:rsidRPr="00157532" w:rsidRDefault="00095C39" w:rsidP="00363385">
      <w:pPr>
        <w:spacing w:after="0" w:line="240" w:lineRule="auto"/>
        <w:jc w:val="thaiDistribute"/>
        <w:rPr>
          <w:rFonts w:ascii="Arial" w:hAnsi="Arial" w:cs="Arial"/>
          <w:sz w:val="20"/>
          <w:szCs w:val="20"/>
        </w:rPr>
      </w:pPr>
    </w:p>
    <w:p w14:paraId="186B8278" w14:textId="2928B6C1" w:rsidR="00661EA2" w:rsidRPr="00157532" w:rsidRDefault="00661EA2" w:rsidP="00661EA2">
      <w:pPr>
        <w:spacing w:after="0" w:line="360" w:lineRule="auto"/>
        <w:ind w:left="900" w:right="-7"/>
        <w:jc w:val="thaiDistribute"/>
        <w:rPr>
          <w:rFonts w:ascii="Arial" w:hAnsi="Arial" w:cs="Arial"/>
          <w:sz w:val="20"/>
          <w:szCs w:val="20"/>
        </w:rPr>
      </w:pPr>
      <w:bookmarkStart w:id="39" w:name="_Hlk155716166"/>
      <w:r w:rsidRPr="00157532">
        <w:rPr>
          <w:rFonts w:ascii="Arial" w:hAnsi="Arial" w:cs="Arial"/>
          <w:spacing w:val="-2"/>
          <w:sz w:val="20"/>
          <w:szCs w:val="20"/>
        </w:rPr>
        <w:t>Movements in post - employment benefits obligation for the years ended 31 December 2024 and</w:t>
      </w:r>
      <w:r w:rsidRPr="00157532">
        <w:rPr>
          <w:rFonts w:ascii="Arial" w:hAnsi="Arial" w:cs="Arial"/>
          <w:sz w:val="20"/>
          <w:szCs w:val="20"/>
        </w:rPr>
        <w:t xml:space="preserve"> 2023 are as follows:</w:t>
      </w:r>
    </w:p>
    <w:tbl>
      <w:tblPr>
        <w:tblW w:w="8775" w:type="dxa"/>
        <w:tblInd w:w="315" w:type="dxa"/>
        <w:tblLayout w:type="fixed"/>
        <w:tblCellMar>
          <w:left w:w="29" w:type="dxa"/>
          <w:right w:w="29" w:type="dxa"/>
        </w:tblCellMar>
        <w:tblLook w:val="0000" w:firstRow="0" w:lastRow="0" w:firstColumn="0" w:lastColumn="0" w:noHBand="0" w:noVBand="0"/>
      </w:tblPr>
      <w:tblGrid>
        <w:gridCol w:w="4005"/>
        <w:gridCol w:w="1097"/>
        <w:gridCol w:w="82"/>
        <w:gridCol w:w="1089"/>
        <w:gridCol w:w="81"/>
        <w:gridCol w:w="1188"/>
        <w:gridCol w:w="90"/>
        <w:gridCol w:w="1143"/>
      </w:tblGrid>
      <w:tr w:rsidR="00BC21E8" w:rsidRPr="00157532" w14:paraId="5CBD78DF" w14:textId="77777777" w:rsidTr="00F21D93">
        <w:trPr>
          <w:cantSplit/>
        </w:trPr>
        <w:tc>
          <w:tcPr>
            <w:tcW w:w="8775" w:type="dxa"/>
            <w:gridSpan w:val="8"/>
          </w:tcPr>
          <w:bookmarkEnd w:id="39"/>
          <w:p w14:paraId="3246AF3D" w14:textId="3A1A475C" w:rsidR="00BC21E8"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6"/>
                <w:szCs w:val="16"/>
                <w:cs/>
              </w:rPr>
            </w:pPr>
            <w:r w:rsidRPr="00157532">
              <w:rPr>
                <w:rFonts w:ascii="Arial" w:eastAsia="Times New Roman" w:hAnsi="Arial" w:cs="Arial"/>
                <w:sz w:val="16"/>
                <w:szCs w:val="16"/>
              </w:rPr>
              <w:t>(</w:t>
            </w:r>
            <w:proofErr w:type="gramStart"/>
            <w:r w:rsidRPr="00157532">
              <w:rPr>
                <w:rFonts w:ascii="Arial" w:eastAsia="Times New Roman" w:hAnsi="Arial" w:cs="Arial"/>
                <w:sz w:val="16"/>
                <w:szCs w:val="16"/>
              </w:rPr>
              <w:t>Unit</w:t>
            </w:r>
            <w:r w:rsidRPr="00157532">
              <w:rPr>
                <w:rFonts w:ascii="Arial" w:eastAsia="Times New Roman" w:hAnsi="Arial" w:cs="Arial"/>
                <w:sz w:val="16"/>
                <w:szCs w:val="16"/>
                <w:cs/>
              </w:rPr>
              <w:t xml:space="preserve"> </w:t>
            </w:r>
            <w:r w:rsidRPr="00157532">
              <w:rPr>
                <w:rFonts w:ascii="Arial" w:eastAsia="Times New Roman" w:hAnsi="Arial" w:cs="Arial"/>
                <w:sz w:val="16"/>
                <w:szCs w:val="16"/>
              </w:rPr>
              <w:t>:</w:t>
            </w:r>
            <w:proofErr w:type="gramEnd"/>
            <w:r w:rsidRPr="00157532">
              <w:rPr>
                <w:rFonts w:ascii="Arial" w:eastAsia="Times New Roman" w:hAnsi="Arial" w:cs="Arial"/>
                <w:sz w:val="16"/>
                <w:szCs w:val="16"/>
                <w:cs/>
              </w:rPr>
              <w:t xml:space="preserve"> </w:t>
            </w:r>
            <w:r w:rsidRPr="00157532">
              <w:rPr>
                <w:rFonts w:ascii="Arial" w:eastAsia="Times New Roman" w:hAnsi="Arial" w:cs="Arial"/>
                <w:sz w:val="16"/>
                <w:szCs w:val="16"/>
              </w:rPr>
              <w:t>Baht</w:t>
            </w:r>
            <w:r w:rsidRPr="00157532">
              <w:rPr>
                <w:rFonts w:ascii="Arial" w:eastAsia="Times New Roman" w:hAnsi="Arial" w:cs="Arial"/>
                <w:sz w:val="16"/>
                <w:szCs w:val="16"/>
                <w:cs/>
              </w:rPr>
              <w:t>)</w:t>
            </w:r>
          </w:p>
        </w:tc>
      </w:tr>
      <w:tr w:rsidR="00BC21E8" w:rsidRPr="00157532" w14:paraId="5AFD7405" w14:textId="77777777" w:rsidTr="00F21D93">
        <w:trPr>
          <w:cantSplit/>
        </w:trPr>
        <w:tc>
          <w:tcPr>
            <w:tcW w:w="4005" w:type="dxa"/>
          </w:tcPr>
          <w:p w14:paraId="6BD2E850" w14:textId="77777777" w:rsidR="00BC21E8" w:rsidRPr="00157532" w:rsidRDefault="00BC21E8" w:rsidP="00BC21E8">
            <w:pPr>
              <w:spacing w:after="0" w:line="240" w:lineRule="auto"/>
              <w:ind w:left="-24" w:right="-13"/>
              <w:jc w:val="center"/>
              <w:rPr>
                <w:rFonts w:ascii="Arial" w:hAnsi="Arial" w:cs="Arial"/>
                <w:sz w:val="20"/>
                <w:szCs w:val="20"/>
                <w:cs/>
                <w:lang w:val="en-GB"/>
              </w:rPr>
            </w:pPr>
          </w:p>
        </w:tc>
        <w:tc>
          <w:tcPr>
            <w:tcW w:w="2268" w:type="dxa"/>
            <w:gridSpan w:val="3"/>
            <w:tcBorders>
              <w:top w:val="single" w:sz="4" w:space="0" w:color="auto"/>
              <w:bottom w:val="single" w:sz="4" w:space="0" w:color="auto"/>
            </w:tcBorders>
            <w:vAlign w:val="center"/>
          </w:tcPr>
          <w:p w14:paraId="15273515" w14:textId="40CF0678" w:rsidR="00BC21E8" w:rsidRPr="00157532" w:rsidRDefault="00661EA2" w:rsidP="00661EA2">
            <w:pPr>
              <w:spacing w:after="0" w:line="360" w:lineRule="auto"/>
              <w:ind w:left="-24" w:right="-13"/>
              <w:jc w:val="center"/>
              <w:rPr>
                <w:rFonts w:ascii="Arial" w:eastAsia="Times New Roman" w:hAnsi="Arial" w:cs="Arial"/>
                <w:sz w:val="16"/>
                <w:szCs w:val="16"/>
                <w:cs/>
                <w:lang w:val="en-GB" w:eastAsia="en-GB"/>
              </w:rPr>
            </w:pPr>
            <w:r w:rsidRPr="00157532">
              <w:rPr>
                <w:rFonts w:ascii="Arial" w:eastAsia="Times New Roman" w:hAnsi="Arial" w:cs="Arial"/>
                <w:sz w:val="16"/>
                <w:szCs w:val="16"/>
                <w:lang w:val="en-GB" w:eastAsia="en-GB"/>
              </w:rPr>
              <w:t>Consolidated F/S</w:t>
            </w:r>
          </w:p>
        </w:tc>
        <w:tc>
          <w:tcPr>
            <w:tcW w:w="81" w:type="dxa"/>
            <w:tcBorders>
              <w:top w:val="single" w:sz="4" w:space="0" w:color="auto"/>
            </w:tcBorders>
          </w:tcPr>
          <w:p w14:paraId="1C2C2F63" w14:textId="77777777" w:rsidR="00BC21E8" w:rsidRPr="00157532" w:rsidRDefault="00BC21E8" w:rsidP="00BC21E8">
            <w:pPr>
              <w:spacing w:after="0" w:line="240" w:lineRule="auto"/>
              <w:ind w:left="-24" w:right="-13"/>
              <w:jc w:val="center"/>
              <w:rPr>
                <w:rFonts w:ascii="Arial" w:hAnsi="Arial" w:cs="Arial"/>
                <w:sz w:val="20"/>
                <w:szCs w:val="20"/>
                <w:lang w:val="en-GB"/>
              </w:rPr>
            </w:pPr>
          </w:p>
        </w:tc>
        <w:tc>
          <w:tcPr>
            <w:tcW w:w="2421" w:type="dxa"/>
            <w:gridSpan w:val="3"/>
            <w:tcBorders>
              <w:top w:val="single" w:sz="4" w:space="0" w:color="auto"/>
              <w:bottom w:val="single" w:sz="4" w:space="0" w:color="auto"/>
            </w:tcBorders>
            <w:vAlign w:val="center"/>
          </w:tcPr>
          <w:p w14:paraId="6622AAC0" w14:textId="60048E58" w:rsidR="00BC21E8" w:rsidRPr="00157532" w:rsidRDefault="00661EA2" w:rsidP="00661EA2">
            <w:pPr>
              <w:spacing w:after="0" w:line="360" w:lineRule="auto"/>
              <w:ind w:left="-24" w:right="-13"/>
              <w:jc w:val="center"/>
              <w:rPr>
                <w:rFonts w:ascii="Arial" w:eastAsia="Times New Roman" w:hAnsi="Arial" w:cs="Arial"/>
                <w:sz w:val="16"/>
                <w:szCs w:val="16"/>
                <w:lang w:val="en-GB" w:eastAsia="en-GB"/>
              </w:rPr>
            </w:pPr>
            <w:r w:rsidRPr="00157532">
              <w:rPr>
                <w:rFonts w:ascii="Arial" w:eastAsia="Times New Roman" w:hAnsi="Arial" w:cs="Arial"/>
                <w:sz w:val="16"/>
                <w:szCs w:val="16"/>
                <w:lang w:val="en-GB" w:eastAsia="en-GB"/>
              </w:rPr>
              <w:t>Separate F/S</w:t>
            </w:r>
          </w:p>
        </w:tc>
      </w:tr>
      <w:tr w:rsidR="00661EA2" w:rsidRPr="00157532" w14:paraId="73028A3F" w14:textId="77777777" w:rsidTr="00B65552">
        <w:trPr>
          <w:cantSplit/>
        </w:trPr>
        <w:tc>
          <w:tcPr>
            <w:tcW w:w="4005" w:type="dxa"/>
          </w:tcPr>
          <w:p w14:paraId="4858CFB7" w14:textId="77777777" w:rsidR="00661EA2" w:rsidRPr="00157532" w:rsidRDefault="00661EA2" w:rsidP="00661EA2">
            <w:pPr>
              <w:spacing w:after="0" w:line="240" w:lineRule="auto"/>
              <w:jc w:val="center"/>
              <w:rPr>
                <w:rFonts w:ascii="Arial" w:hAnsi="Arial" w:cs="Arial"/>
                <w:sz w:val="20"/>
                <w:szCs w:val="20"/>
                <w:cs/>
                <w:lang w:val="en-GB"/>
              </w:rPr>
            </w:pPr>
          </w:p>
        </w:tc>
        <w:tc>
          <w:tcPr>
            <w:tcW w:w="1097" w:type="dxa"/>
            <w:tcBorders>
              <w:top w:val="single" w:sz="4" w:space="0" w:color="auto"/>
              <w:bottom w:val="single" w:sz="4" w:space="0" w:color="auto"/>
            </w:tcBorders>
            <w:vAlign w:val="bottom"/>
          </w:tcPr>
          <w:p w14:paraId="1225688A" w14:textId="16BC6196"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rPr>
            </w:pPr>
            <w:r w:rsidRPr="00157532">
              <w:rPr>
                <w:rFonts w:ascii="Arial" w:eastAsia="Times New Roman" w:hAnsi="Arial" w:cs="Arial"/>
                <w:sz w:val="16"/>
                <w:szCs w:val="16"/>
                <w:lang w:val="en-GB"/>
              </w:rPr>
              <w:t>2024</w:t>
            </w:r>
          </w:p>
        </w:tc>
        <w:tc>
          <w:tcPr>
            <w:tcW w:w="82" w:type="dxa"/>
            <w:vAlign w:val="bottom"/>
          </w:tcPr>
          <w:p w14:paraId="40282D6E" w14:textId="77777777" w:rsidR="00661EA2" w:rsidRPr="00157532" w:rsidRDefault="00661EA2" w:rsidP="00661EA2">
            <w:pPr>
              <w:spacing w:after="0" w:line="240" w:lineRule="auto"/>
              <w:jc w:val="center"/>
              <w:rPr>
                <w:rFonts w:ascii="Arial" w:hAnsi="Arial" w:cs="Arial"/>
                <w:sz w:val="20"/>
                <w:szCs w:val="20"/>
              </w:rPr>
            </w:pPr>
          </w:p>
        </w:tc>
        <w:tc>
          <w:tcPr>
            <w:tcW w:w="1089" w:type="dxa"/>
            <w:tcBorders>
              <w:top w:val="single" w:sz="4" w:space="0" w:color="auto"/>
              <w:bottom w:val="single" w:sz="4" w:space="0" w:color="auto"/>
            </w:tcBorders>
            <w:vAlign w:val="bottom"/>
          </w:tcPr>
          <w:p w14:paraId="6063B0BF" w14:textId="7AF32BDC"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cs/>
                <w:lang w:val="en-GB"/>
              </w:rPr>
            </w:pPr>
            <w:r w:rsidRPr="00157532">
              <w:rPr>
                <w:rFonts w:ascii="Arial" w:eastAsia="Times New Roman" w:hAnsi="Arial" w:cs="Arial"/>
                <w:sz w:val="16"/>
                <w:szCs w:val="16"/>
                <w:lang w:val="en-GB"/>
              </w:rPr>
              <w:t>2023</w:t>
            </w:r>
          </w:p>
        </w:tc>
        <w:tc>
          <w:tcPr>
            <w:tcW w:w="81" w:type="dxa"/>
            <w:vAlign w:val="bottom"/>
          </w:tcPr>
          <w:p w14:paraId="6B807CC8" w14:textId="77777777" w:rsidR="00661EA2" w:rsidRPr="00157532" w:rsidRDefault="00661EA2" w:rsidP="00661EA2">
            <w:pPr>
              <w:spacing w:after="0" w:line="240" w:lineRule="auto"/>
              <w:jc w:val="center"/>
              <w:rPr>
                <w:rFonts w:ascii="Arial" w:eastAsia="Times New Roman" w:hAnsi="Arial" w:cs="Arial"/>
                <w:sz w:val="16"/>
                <w:szCs w:val="16"/>
                <w:lang w:val="en-GB"/>
              </w:rPr>
            </w:pPr>
          </w:p>
        </w:tc>
        <w:tc>
          <w:tcPr>
            <w:tcW w:w="1188" w:type="dxa"/>
            <w:tcBorders>
              <w:top w:val="single" w:sz="4" w:space="0" w:color="auto"/>
              <w:bottom w:val="single" w:sz="4" w:space="0" w:color="auto"/>
            </w:tcBorders>
            <w:vAlign w:val="bottom"/>
          </w:tcPr>
          <w:p w14:paraId="3B3FE5FD" w14:textId="12EDBB1B"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rPr>
            </w:pPr>
            <w:r w:rsidRPr="00157532">
              <w:rPr>
                <w:rFonts w:ascii="Arial" w:eastAsia="Times New Roman" w:hAnsi="Arial" w:cs="Arial"/>
                <w:sz w:val="16"/>
                <w:szCs w:val="16"/>
                <w:lang w:val="en-GB"/>
              </w:rPr>
              <w:t>2024</w:t>
            </w:r>
          </w:p>
        </w:tc>
        <w:tc>
          <w:tcPr>
            <w:tcW w:w="90" w:type="dxa"/>
            <w:tcBorders>
              <w:top w:val="single" w:sz="4" w:space="0" w:color="auto"/>
            </w:tcBorders>
            <w:vAlign w:val="bottom"/>
          </w:tcPr>
          <w:p w14:paraId="1D66F2F4" w14:textId="77777777" w:rsidR="00661EA2" w:rsidRPr="00157532" w:rsidRDefault="00661EA2" w:rsidP="00661EA2">
            <w:pPr>
              <w:spacing w:after="0" w:line="240" w:lineRule="auto"/>
              <w:jc w:val="center"/>
              <w:rPr>
                <w:rFonts w:ascii="Arial" w:eastAsia="Times New Roman" w:hAnsi="Arial" w:cs="Arial"/>
                <w:sz w:val="16"/>
                <w:szCs w:val="16"/>
                <w:lang w:val="en-GB"/>
              </w:rPr>
            </w:pPr>
          </w:p>
        </w:tc>
        <w:tc>
          <w:tcPr>
            <w:tcW w:w="1143" w:type="dxa"/>
            <w:tcBorders>
              <w:top w:val="single" w:sz="4" w:space="0" w:color="auto"/>
              <w:bottom w:val="single" w:sz="4" w:space="0" w:color="auto"/>
            </w:tcBorders>
            <w:vAlign w:val="bottom"/>
          </w:tcPr>
          <w:p w14:paraId="11833E87" w14:textId="549C5165"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rPr>
            </w:pPr>
            <w:r w:rsidRPr="00157532">
              <w:rPr>
                <w:rFonts w:ascii="Arial" w:eastAsia="Times New Roman" w:hAnsi="Arial" w:cs="Arial"/>
                <w:sz w:val="16"/>
                <w:szCs w:val="16"/>
                <w:lang w:val="en-GB"/>
              </w:rPr>
              <w:t>2023</w:t>
            </w:r>
          </w:p>
        </w:tc>
      </w:tr>
      <w:tr w:rsidR="00930008" w:rsidRPr="00157532" w14:paraId="617901BC" w14:textId="77777777" w:rsidTr="00F21D93">
        <w:trPr>
          <w:cantSplit/>
        </w:trPr>
        <w:tc>
          <w:tcPr>
            <w:tcW w:w="4005" w:type="dxa"/>
            <w:shd w:val="clear" w:color="auto" w:fill="auto"/>
            <w:vAlign w:val="center"/>
          </w:tcPr>
          <w:p w14:paraId="437E7E7C" w14:textId="5EFE4071" w:rsidR="00930008" w:rsidRPr="00157532" w:rsidRDefault="00930008" w:rsidP="00930008">
            <w:pPr>
              <w:spacing w:after="0" w:line="240" w:lineRule="auto"/>
              <w:ind w:left="38"/>
              <w:jc w:val="thaiDistribute"/>
              <w:rPr>
                <w:rFonts w:ascii="Arial" w:hAnsi="Arial" w:cs="Arial"/>
                <w:b/>
                <w:bCs/>
                <w:sz w:val="16"/>
                <w:szCs w:val="16"/>
                <w:cs/>
                <w:lang w:val="en-GB"/>
              </w:rPr>
            </w:pPr>
            <w:r w:rsidRPr="00157532">
              <w:rPr>
                <w:rFonts w:ascii="Arial" w:eastAsia="Calibri" w:hAnsi="Arial" w:cs="Arial"/>
                <w:sz w:val="16"/>
                <w:szCs w:val="16"/>
                <w:lang w:val="en-GB" w:eastAsia="en-GB"/>
              </w:rPr>
              <w:t>Beginning balances</w:t>
            </w:r>
          </w:p>
        </w:tc>
        <w:tc>
          <w:tcPr>
            <w:tcW w:w="1097" w:type="dxa"/>
            <w:tcBorders>
              <w:left w:val="nil"/>
            </w:tcBorders>
            <w:shd w:val="clear" w:color="auto" w:fill="auto"/>
          </w:tcPr>
          <w:p w14:paraId="66C72E97" w14:textId="060A01C0"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3,976,928</w:t>
            </w:r>
          </w:p>
        </w:tc>
        <w:tc>
          <w:tcPr>
            <w:tcW w:w="82" w:type="dxa"/>
            <w:tcBorders>
              <w:left w:val="nil"/>
            </w:tcBorders>
          </w:tcPr>
          <w:p w14:paraId="02534501"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089" w:type="dxa"/>
            <w:tcBorders>
              <w:left w:val="nil"/>
            </w:tcBorders>
            <w:shd w:val="clear" w:color="auto" w:fill="auto"/>
          </w:tcPr>
          <w:p w14:paraId="4F8AEB4A" w14:textId="48F1C5F7"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3,785,602</w:t>
            </w:r>
          </w:p>
        </w:tc>
        <w:tc>
          <w:tcPr>
            <w:tcW w:w="81" w:type="dxa"/>
            <w:tcBorders>
              <w:left w:val="nil"/>
            </w:tcBorders>
          </w:tcPr>
          <w:p w14:paraId="1F714B02"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188" w:type="dxa"/>
          </w:tcPr>
          <w:p w14:paraId="58573D07" w14:textId="7E447CCD" w:rsidR="00930008" w:rsidRPr="00157532" w:rsidRDefault="00930008" w:rsidP="00930008">
            <w:pPr>
              <w:tabs>
                <w:tab w:val="decimal" w:pos="916"/>
              </w:tabs>
              <w:spacing w:after="0" w:line="240" w:lineRule="auto"/>
              <w:ind w:left="-32"/>
              <w:rPr>
                <w:rFonts w:ascii="Arial" w:hAnsi="Arial" w:cs="Arial"/>
                <w:sz w:val="16"/>
                <w:szCs w:val="16"/>
              </w:rPr>
            </w:pPr>
            <w:r w:rsidRPr="00157532">
              <w:rPr>
                <w:rFonts w:ascii="Arial" w:hAnsi="Arial" w:cs="Arial"/>
                <w:sz w:val="16"/>
                <w:szCs w:val="16"/>
              </w:rPr>
              <w:t>827,008</w:t>
            </w:r>
          </w:p>
        </w:tc>
        <w:tc>
          <w:tcPr>
            <w:tcW w:w="90" w:type="dxa"/>
          </w:tcPr>
          <w:p w14:paraId="25CD2351" w14:textId="77777777" w:rsidR="00930008" w:rsidRPr="00157532" w:rsidRDefault="00930008" w:rsidP="00930008">
            <w:pPr>
              <w:tabs>
                <w:tab w:val="decimal" w:pos="901"/>
              </w:tabs>
              <w:spacing w:after="0" w:line="240" w:lineRule="auto"/>
              <w:ind w:left="-32"/>
              <w:rPr>
                <w:rFonts w:ascii="Arial" w:hAnsi="Arial" w:cs="Arial"/>
                <w:sz w:val="16"/>
                <w:szCs w:val="16"/>
                <w:cs/>
              </w:rPr>
            </w:pPr>
          </w:p>
        </w:tc>
        <w:tc>
          <w:tcPr>
            <w:tcW w:w="1143" w:type="dxa"/>
          </w:tcPr>
          <w:p w14:paraId="49D091DF" w14:textId="2474D024" w:rsidR="00930008" w:rsidRPr="00157532" w:rsidRDefault="00930008" w:rsidP="00930008">
            <w:pPr>
              <w:tabs>
                <w:tab w:val="decimal" w:pos="899"/>
              </w:tabs>
              <w:spacing w:after="0" w:line="240" w:lineRule="auto"/>
              <w:ind w:left="-32"/>
              <w:rPr>
                <w:rFonts w:ascii="Arial" w:hAnsi="Arial" w:cs="Arial"/>
                <w:sz w:val="16"/>
                <w:szCs w:val="16"/>
              </w:rPr>
            </w:pPr>
            <w:r w:rsidRPr="00157532">
              <w:rPr>
                <w:rFonts w:ascii="Arial" w:hAnsi="Arial" w:cs="Arial"/>
                <w:sz w:val="16"/>
                <w:szCs w:val="16"/>
              </w:rPr>
              <w:t>785,163</w:t>
            </w:r>
          </w:p>
        </w:tc>
      </w:tr>
      <w:tr w:rsidR="00930008" w:rsidRPr="00157532" w14:paraId="5C966A52" w14:textId="77777777" w:rsidTr="00F21D93">
        <w:trPr>
          <w:cantSplit/>
        </w:trPr>
        <w:tc>
          <w:tcPr>
            <w:tcW w:w="4005" w:type="dxa"/>
            <w:shd w:val="clear" w:color="auto" w:fill="auto"/>
            <w:vAlign w:val="center"/>
          </w:tcPr>
          <w:p w14:paraId="5C76A4D8" w14:textId="2440FF08" w:rsidR="00930008" w:rsidRPr="00157532" w:rsidRDefault="00930008" w:rsidP="00930008">
            <w:pPr>
              <w:spacing w:after="0" w:line="240" w:lineRule="auto"/>
              <w:ind w:left="38"/>
              <w:jc w:val="thaiDistribute"/>
              <w:rPr>
                <w:rFonts w:ascii="Arial" w:hAnsi="Arial" w:cs="Arial"/>
                <w:sz w:val="16"/>
                <w:szCs w:val="16"/>
                <w:cs/>
              </w:rPr>
            </w:pPr>
            <w:r w:rsidRPr="00157532">
              <w:rPr>
                <w:rFonts w:ascii="Arial" w:eastAsia="Calibri" w:hAnsi="Arial" w:cs="Arial"/>
                <w:sz w:val="16"/>
                <w:szCs w:val="16"/>
                <w:lang w:val="en-GB" w:eastAsia="en-GB"/>
              </w:rPr>
              <w:t xml:space="preserve">Current service cost </w:t>
            </w:r>
          </w:p>
        </w:tc>
        <w:tc>
          <w:tcPr>
            <w:tcW w:w="1097" w:type="dxa"/>
            <w:tcBorders>
              <w:left w:val="nil"/>
            </w:tcBorders>
            <w:shd w:val="clear" w:color="auto" w:fill="auto"/>
          </w:tcPr>
          <w:p w14:paraId="4E9ED5D3" w14:textId="3061BEBC"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170,902</w:t>
            </w:r>
          </w:p>
        </w:tc>
        <w:tc>
          <w:tcPr>
            <w:tcW w:w="82" w:type="dxa"/>
            <w:tcBorders>
              <w:left w:val="nil"/>
            </w:tcBorders>
          </w:tcPr>
          <w:p w14:paraId="3E7DD3F2"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089" w:type="dxa"/>
            <w:tcBorders>
              <w:left w:val="nil"/>
            </w:tcBorders>
            <w:shd w:val="clear" w:color="auto" w:fill="auto"/>
          </w:tcPr>
          <w:p w14:paraId="7C38D203" w14:textId="30DEFAFB"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167,682</w:t>
            </w:r>
          </w:p>
        </w:tc>
        <w:tc>
          <w:tcPr>
            <w:tcW w:w="81" w:type="dxa"/>
            <w:tcBorders>
              <w:left w:val="nil"/>
            </w:tcBorders>
          </w:tcPr>
          <w:p w14:paraId="2ADDBAE5"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188" w:type="dxa"/>
          </w:tcPr>
          <w:p w14:paraId="1757BC22" w14:textId="754F2A00" w:rsidR="00930008" w:rsidRPr="00157532" w:rsidRDefault="00930008" w:rsidP="00930008">
            <w:pPr>
              <w:tabs>
                <w:tab w:val="decimal" w:pos="916"/>
              </w:tabs>
              <w:spacing w:after="0" w:line="240" w:lineRule="auto"/>
              <w:ind w:left="-32"/>
              <w:rPr>
                <w:rFonts w:ascii="Arial" w:hAnsi="Arial" w:cs="Arial"/>
                <w:sz w:val="16"/>
                <w:szCs w:val="16"/>
              </w:rPr>
            </w:pPr>
            <w:r w:rsidRPr="00157532">
              <w:rPr>
                <w:rFonts w:ascii="Arial" w:hAnsi="Arial" w:cs="Arial"/>
                <w:sz w:val="16"/>
                <w:szCs w:val="16"/>
              </w:rPr>
              <w:t>41,250</w:t>
            </w:r>
          </w:p>
        </w:tc>
        <w:tc>
          <w:tcPr>
            <w:tcW w:w="90" w:type="dxa"/>
          </w:tcPr>
          <w:p w14:paraId="1BD92F22" w14:textId="77777777" w:rsidR="00930008" w:rsidRPr="00157532" w:rsidRDefault="00930008" w:rsidP="00930008">
            <w:pPr>
              <w:tabs>
                <w:tab w:val="decimal" w:pos="901"/>
              </w:tabs>
              <w:spacing w:after="0" w:line="240" w:lineRule="auto"/>
              <w:ind w:left="-32"/>
              <w:rPr>
                <w:rFonts w:ascii="Arial" w:hAnsi="Arial" w:cs="Arial"/>
                <w:sz w:val="16"/>
                <w:szCs w:val="16"/>
                <w:cs/>
              </w:rPr>
            </w:pPr>
          </w:p>
        </w:tc>
        <w:tc>
          <w:tcPr>
            <w:tcW w:w="1143" w:type="dxa"/>
          </w:tcPr>
          <w:p w14:paraId="75F1E977" w14:textId="790B3264" w:rsidR="00930008" w:rsidRPr="00157532" w:rsidRDefault="00930008" w:rsidP="00930008">
            <w:pPr>
              <w:tabs>
                <w:tab w:val="decimal" w:pos="899"/>
              </w:tabs>
              <w:spacing w:after="0" w:line="240" w:lineRule="auto"/>
              <w:ind w:left="-32"/>
              <w:rPr>
                <w:rFonts w:ascii="Arial" w:hAnsi="Arial" w:cs="Arial"/>
                <w:sz w:val="16"/>
                <w:szCs w:val="16"/>
              </w:rPr>
            </w:pPr>
            <w:r w:rsidRPr="00157532">
              <w:rPr>
                <w:rFonts w:ascii="Arial" w:hAnsi="Arial" w:cs="Arial"/>
                <w:sz w:val="16"/>
                <w:szCs w:val="16"/>
              </w:rPr>
              <w:t>40,532</w:t>
            </w:r>
          </w:p>
        </w:tc>
      </w:tr>
      <w:tr w:rsidR="00930008" w:rsidRPr="00157532" w14:paraId="5FBD7AFE" w14:textId="77777777" w:rsidTr="00F21D93">
        <w:trPr>
          <w:cantSplit/>
        </w:trPr>
        <w:tc>
          <w:tcPr>
            <w:tcW w:w="4005" w:type="dxa"/>
          </w:tcPr>
          <w:p w14:paraId="5C73390B" w14:textId="7C1F5B14" w:rsidR="00930008" w:rsidRPr="00157532" w:rsidRDefault="00930008" w:rsidP="00930008">
            <w:pPr>
              <w:spacing w:after="0" w:line="240" w:lineRule="auto"/>
              <w:ind w:left="38"/>
              <w:jc w:val="thaiDistribute"/>
              <w:rPr>
                <w:rFonts w:ascii="Arial" w:hAnsi="Arial" w:cs="Arial"/>
                <w:sz w:val="16"/>
                <w:szCs w:val="16"/>
                <w:cs/>
                <w:lang w:val="en-GB"/>
              </w:rPr>
            </w:pPr>
            <w:r w:rsidRPr="00157532">
              <w:rPr>
                <w:rFonts w:ascii="Arial" w:eastAsia="Calibri" w:hAnsi="Arial" w:cs="Arial"/>
                <w:sz w:val="16"/>
                <w:szCs w:val="16"/>
                <w:lang w:val="en-GB" w:eastAsia="en-GB"/>
              </w:rPr>
              <w:t>Finance cost</w:t>
            </w:r>
          </w:p>
        </w:tc>
        <w:tc>
          <w:tcPr>
            <w:tcW w:w="1097" w:type="dxa"/>
            <w:tcBorders>
              <w:left w:val="nil"/>
            </w:tcBorders>
          </w:tcPr>
          <w:p w14:paraId="4B604924" w14:textId="3D9911DA"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27,277</w:t>
            </w:r>
          </w:p>
        </w:tc>
        <w:tc>
          <w:tcPr>
            <w:tcW w:w="82" w:type="dxa"/>
            <w:tcBorders>
              <w:left w:val="nil"/>
            </w:tcBorders>
          </w:tcPr>
          <w:p w14:paraId="47E2C45E"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089" w:type="dxa"/>
            <w:tcBorders>
              <w:left w:val="nil"/>
            </w:tcBorders>
          </w:tcPr>
          <w:p w14:paraId="61941F44" w14:textId="344EA4D9"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23,644</w:t>
            </w:r>
          </w:p>
        </w:tc>
        <w:tc>
          <w:tcPr>
            <w:tcW w:w="81" w:type="dxa"/>
            <w:tcBorders>
              <w:left w:val="nil"/>
            </w:tcBorders>
          </w:tcPr>
          <w:p w14:paraId="0A805ABC"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188" w:type="dxa"/>
          </w:tcPr>
          <w:p w14:paraId="79258867" w14:textId="4816EBB4" w:rsidR="00930008" w:rsidRPr="00157532" w:rsidRDefault="00930008" w:rsidP="00930008">
            <w:pPr>
              <w:tabs>
                <w:tab w:val="decimal" w:pos="916"/>
              </w:tabs>
              <w:spacing w:after="0" w:line="240" w:lineRule="auto"/>
              <w:ind w:left="-32"/>
              <w:rPr>
                <w:rFonts w:ascii="Arial" w:hAnsi="Arial" w:cs="Arial"/>
                <w:sz w:val="16"/>
                <w:szCs w:val="16"/>
              </w:rPr>
            </w:pPr>
            <w:r w:rsidRPr="00157532">
              <w:rPr>
                <w:rFonts w:ascii="Arial" w:hAnsi="Arial" w:cs="Arial"/>
                <w:sz w:val="16"/>
                <w:szCs w:val="16"/>
              </w:rPr>
              <w:t>2,053</w:t>
            </w:r>
          </w:p>
        </w:tc>
        <w:tc>
          <w:tcPr>
            <w:tcW w:w="90" w:type="dxa"/>
          </w:tcPr>
          <w:p w14:paraId="2FEEDAC5" w14:textId="77777777" w:rsidR="00930008" w:rsidRPr="00157532" w:rsidRDefault="00930008" w:rsidP="00930008">
            <w:pPr>
              <w:tabs>
                <w:tab w:val="decimal" w:pos="901"/>
              </w:tabs>
              <w:spacing w:after="0" w:line="240" w:lineRule="auto"/>
              <w:ind w:left="-32"/>
              <w:rPr>
                <w:rFonts w:ascii="Arial" w:hAnsi="Arial" w:cs="Arial"/>
                <w:sz w:val="16"/>
                <w:szCs w:val="16"/>
                <w:cs/>
              </w:rPr>
            </w:pPr>
          </w:p>
        </w:tc>
        <w:tc>
          <w:tcPr>
            <w:tcW w:w="1143" w:type="dxa"/>
          </w:tcPr>
          <w:p w14:paraId="794B7B13" w14:textId="325D2E2F" w:rsidR="00930008" w:rsidRPr="00157532" w:rsidRDefault="00930008" w:rsidP="00930008">
            <w:pPr>
              <w:tabs>
                <w:tab w:val="decimal" w:pos="899"/>
              </w:tabs>
              <w:spacing w:after="0" w:line="240" w:lineRule="auto"/>
              <w:ind w:left="-32"/>
              <w:rPr>
                <w:rFonts w:ascii="Arial" w:hAnsi="Arial" w:cs="Arial"/>
                <w:sz w:val="16"/>
                <w:szCs w:val="16"/>
              </w:rPr>
            </w:pPr>
            <w:r w:rsidRPr="00157532">
              <w:rPr>
                <w:rFonts w:ascii="Arial" w:hAnsi="Arial" w:cs="Arial"/>
                <w:sz w:val="16"/>
                <w:szCs w:val="16"/>
              </w:rPr>
              <w:t>1,313</w:t>
            </w:r>
          </w:p>
        </w:tc>
      </w:tr>
      <w:tr w:rsidR="00930008" w:rsidRPr="00157532" w14:paraId="3CE51E4F" w14:textId="77777777" w:rsidTr="00F21D93">
        <w:trPr>
          <w:cantSplit/>
        </w:trPr>
        <w:tc>
          <w:tcPr>
            <w:tcW w:w="4005" w:type="dxa"/>
          </w:tcPr>
          <w:p w14:paraId="03243C1E" w14:textId="0E9CD343" w:rsidR="00930008" w:rsidRPr="00157532" w:rsidRDefault="00930008" w:rsidP="00930008">
            <w:pPr>
              <w:spacing w:after="0" w:line="240" w:lineRule="auto"/>
              <w:ind w:left="38"/>
              <w:jc w:val="thaiDistribute"/>
              <w:rPr>
                <w:rFonts w:ascii="Arial" w:hAnsi="Arial" w:cs="Arial"/>
                <w:sz w:val="16"/>
                <w:szCs w:val="16"/>
                <w:cs/>
                <w:lang w:val="en-GB"/>
              </w:rPr>
            </w:pPr>
            <w:r w:rsidRPr="00157532">
              <w:rPr>
                <w:rFonts w:ascii="Arial" w:eastAsia="Calibri" w:hAnsi="Arial" w:cs="Arial"/>
                <w:sz w:val="16"/>
                <w:szCs w:val="16"/>
                <w:lang w:val="en-GB" w:eastAsia="en-GB"/>
              </w:rPr>
              <w:t>Ending balances</w:t>
            </w:r>
          </w:p>
        </w:tc>
        <w:tc>
          <w:tcPr>
            <w:tcW w:w="1097" w:type="dxa"/>
            <w:tcBorders>
              <w:top w:val="single" w:sz="4" w:space="0" w:color="auto"/>
              <w:left w:val="nil"/>
            </w:tcBorders>
          </w:tcPr>
          <w:p w14:paraId="2022F636" w14:textId="3BC19A17"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4,175,107</w:t>
            </w:r>
          </w:p>
        </w:tc>
        <w:tc>
          <w:tcPr>
            <w:tcW w:w="82" w:type="dxa"/>
            <w:tcBorders>
              <w:left w:val="nil"/>
            </w:tcBorders>
          </w:tcPr>
          <w:p w14:paraId="784C28A5"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089" w:type="dxa"/>
            <w:tcBorders>
              <w:top w:val="single" w:sz="4" w:space="0" w:color="auto"/>
              <w:left w:val="nil"/>
            </w:tcBorders>
          </w:tcPr>
          <w:p w14:paraId="1CC0272C" w14:textId="0D41361B"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3,976,928</w:t>
            </w:r>
          </w:p>
        </w:tc>
        <w:tc>
          <w:tcPr>
            <w:tcW w:w="81" w:type="dxa"/>
            <w:tcBorders>
              <w:left w:val="nil"/>
            </w:tcBorders>
          </w:tcPr>
          <w:p w14:paraId="12AB85C0"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188" w:type="dxa"/>
            <w:tcBorders>
              <w:top w:val="single" w:sz="4" w:space="0" w:color="auto"/>
            </w:tcBorders>
          </w:tcPr>
          <w:p w14:paraId="5936C428" w14:textId="19C563CE" w:rsidR="00930008" w:rsidRPr="00157532" w:rsidRDefault="00930008" w:rsidP="00930008">
            <w:pPr>
              <w:tabs>
                <w:tab w:val="decimal" w:pos="916"/>
              </w:tabs>
              <w:spacing w:after="0" w:line="240" w:lineRule="auto"/>
              <w:ind w:left="-32"/>
              <w:rPr>
                <w:rFonts w:ascii="Arial" w:hAnsi="Arial" w:cs="Arial"/>
                <w:sz w:val="16"/>
                <w:szCs w:val="16"/>
              </w:rPr>
            </w:pPr>
            <w:r w:rsidRPr="00157532">
              <w:rPr>
                <w:rFonts w:ascii="Arial" w:hAnsi="Arial" w:cs="Arial"/>
                <w:sz w:val="16"/>
                <w:szCs w:val="16"/>
              </w:rPr>
              <w:t>870,311</w:t>
            </w:r>
          </w:p>
        </w:tc>
        <w:tc>
          <w:tcPr>
            <w:tcW w:w="90" w:type="dxa"/>
          </w:tcPr>
          <w:p w14:paraId="25100F38" w14:textId="77777777" w:rsidR="00930008" w:rsidRPr="00157532" w:rsidRDefault="00930008" w:rsidP="00930008">
            <w:pPr>
              <w:tabs>
                <w:tab w:val="decimal" w:pos="901"/>
              </w:tabs>
              <w:spacing w:after="0" w:line="240" w:lineRule="auto"/>
              <w:ind w:left="-32"/>
              <w:rPr>
                <w:rFonts w:ascii="Arial" w:hAnsi="Arial" w:cs="Arial"/>
                <w:sz w:val="16"/>
                <w:szCs w:val="16"/>
                <w:cs/>
              </w:rPr>
            </w:pPr>
          </w:p>
        </w:tc>
        <w:tc>
          <w:tcPr>
            <w:tcW w:w="1143" w:type="dxa"/>
            <w:tcBorders>
              <w:top w:val="single" w:sz="4" w:space="0" w:color="auto"/>
            </w:tcBorders>
          </w:tcPr>
          <w:p w14:paraId="7424A544" w14:textId="44929FF1" w:rsidR="00930008" w:rsidRPr="00157532" w:rsidRDefault="00930008" w:rsidP="00930008">
            <w:pPr>
              <w:tabs>
                <w:tab w:val="decimal" w:pos="899"/>
              </w:tabs>
              <w:spacing w:after="0" w:line="240" w:lineRule="auto"/>
              <w:ind w:left="-32"/>
              <w:rPr>
                <w:rFonts w:ascii="Arial" w:hAnsi="Arial" w:cs="Arial"/>
                <w:sz w:val="16"/>
                <w:szCs w:val="16"/>
              </w:rPr>
            </w:pPr>
            <w:r w:rsidRPr="00157532">
              <w:rPr>
                <w:rFonts w:ascii="Arial" w:hAnsi="Arial" w:cs="Arial"/>
                <w:sz w:val="16"/>
                <w:szCs w:val="16"/>
              </w:rPr>
              <w:t>827,008</w:t>
            </w:r>
          </w:p>
        </w:tc>
      </w:tr>
      <w:tr w:rsidR="00930008" w:rsidRPr="00157532" w14:paraId="28A674D8" w14:textId="77777777" w:rsidTr="00F21D93">
        <w:trPr>
          <w:cantSplit/>
        </w:trPr>
        <w:tc>
          <w:tcPr>
            <w:tcW w:w="4005" w:type="dxa"/>
          </w:tcPr>
          <w:p w14:paraId="3CC8993C" w14:textId="7F8B016C" w:rsidR="00930008" w:rsidRPr="00157532" w:rsidRDefault="00930008" w:rsidP="00930008">
            <w:pPr>
              <w:spacing w:after="0" w:line="240" w:lineRule="auto"/>
              <w:ind w:left="-69" w:firstLine="69"/>
              <w:jc w:val="thaiDistribute"/>
              <w:rPr>
                <w:rFonts w:ascii="Arial" w:hAnsi="Arial" w:cs="Arial"/>
                <w:sz w:val="16"/>
                <w:szCs w:val="16"/>
                <w:cs/>
              </w:rPr>
            </w:pPr>
            <w:proofErr w:type="gramStart"/>
            <w:r w:rsidRPr="00157532">
              <w:rPr>
                <w:rFonts w:ascii="Arial" w:eastAsia="Calibri" w:hAnsi="Arial" w:cs="Arial"/>
                <w:sz w:val="16"/>
                <w:szCs w:val="16"/>
                <w:u w:val="single"/>
                <w:lang w:val="en-GB" w:eastAsia="en-GB"/>
              </w:rPr>
              <w:t>Less</w:t>
            </w:r>
            <w:r w:rsidRPr="00157532">
              <w:rPr>
                <w:rFonts w:ascii="Arial" w:eastAsia="Calibri" w:hAnsi="Arial" w:cs="Arial"/>
                <w:sz w:val="16"/>
                <w:szCs w:val="16"/>
                <w:lang w:val="en-GB" w:eastAsia="en-GB"/>
              </w:rPr>
              <w:t xml:space="preserve">  Current</w:t>
            </w:r>
            <w:proofErr w:type="gramEnd"/>
            <w:r w:rsidRPr="00157532">
              <w:rPr>
                <w:rFonts w:ascii="Arial" w:eastAsia="Calibri" w:hAnsi="Arial" w:cs="Arial"/>
                <w:sz w:val="16"/>
                <w:szCs w:val="16"/>
                <w:lang w:val="en-GB" w:eastAsia="en-GB"/>
              </w:rPr>
              <w:t xml:space="preserve"> portion </w:t>
            </w:r>
          </w:p>
        </w:tc>
        <w:tc>
          <w:tcPr>
            <w:tcW w:w="1097" w:type="dxa"/>
            <w:tcBorders>
              <w:left w:val="nil"/>
              <w:bottom w:val="single" w:sz="6" w:space="0" w:color="auto"/>
            </w:tcBorders>
          </w:tcPr>
          <w:p w14:paraId="76AB7925" w14:textId="480EACAE"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w:t>
            </w:r>
          </w:p>
        </w:tc>
        <w:tc>
          <w:tcPr>
            <w:tcW w:w="82" w:type="dxa"/>
            <w:tcBorders>
              <w:left w:val="nil"/>
            </w:tcBorders>
          </w:tcPr>
          <w:p w14:paraId="2B53854A"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089" w:type="dxa"/>
            <w:tcBorders>
              <w:left w:val="nil"/>
              <w:bottom w:val="single" w:sz="6" w:space="0" w:color="auto"/>
            </w:tcBorders>
          </w:tcPr>
          <w:p w14:paraId="3E2D43AC" w14:textId="760357AA"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w:t>
            </w:r>
          </w:p>
        </w:tc>
        <w:tc>
          <w:tcPr>
            <w:tcW w:w="81" w:type="dxa"/>
            <w:tcBorders>
              <w:left w:val="nil"/>
            </w:tcBorders>
          </w:tcPr>
          <w:p w14:paraId="6989E484"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188" w:type="dxa"/>
            <w:tcBorders>
              <w:bottom w:val="single" w:sz="6" w:space="0" w:color="auto"/>
            </w:tcBorders>
          </w:tcPr>
          <w:p w14:paraId="6A107D48" w14:textId="79470765" w:rsidR="00930008" w:rsidRPr="00157532" w:rsidRDefault="00930008" w:rsidP="00930008">
            <w:pPr>
              <w:tabs>
                <w:tab w:val="decimal" w:pos="916"/>
              </w:tabs>
              <w:spacing w:after="0" w:line="240" w:lineRule="auto"/>
              <w:ind w:left="-32"/>
              <w:rPr>
                <w:rFonts w:ascii="Arial" w:hAnsi="Arial" w:cs="Arial"/>
                <w:sz w:val="16"/>
                <w:szCs w:val="16"/>
              </w:rPr>
            </w:pPr>
            <w:r w:rsidRPr="00157532">
              <w:rPr>
                <w:rFonts w:ascii="Arial" w:hAnsi="Arial" w:cs="Arial"/>
                <w:sz w:val="16"/>
                <w:szCs w:val="16"/>
              </w:rPr>
              <w:t>-</w:t>
            </w:r>
          </w:p>
        </w:tc>
        <w:tc>
          <w:tcPr>
            <w:tcW w:w="90" w:type="dxa"/>
          </w:tcPr>
          <w:p w14:paraId="15A3317D" w14:textId="77777777" w:rsidR="00930008" w:rsidRPr="00157532" w:rsidRDefault="00930008" w:rsidP="00930008">
            <w:pPr>
              <w:tabs>
                <w:tab w:val="decimal" w:pos="901"/>
              </w:tabs>
              <w:spacing w:after="0" w:line="240" w:lineRule="auto"/>
              <w:ind w:left="-32"/>
              <w:rPr>
                <w:rFonts w:ascii="Arial" w:hAnsi="Arial" w:cs="Arial"/>
                <w:sz w:val="16"/>
                <w:szCs w:val="16"/>
                <w:cs/>
              </w:rPr>
            </w:pPr>
          </w:p>
        </w:tc>
        <w:tc>
          <w:tcPr>
            <w:tcW w:w="1143" w:type="dxa"/>
            <w:tcBorders>
              <w:bottom w:val="single" w:sz="6" w:space="0" w:color="auto"/>
            </w:tcBorders>
          </w:tcPr>
          <w:p w14:paraId="30AE4554" w14:textId="34F3AA99" w:rsidR="00930008" w:rsidRPr="00157532" w:rsidRDefault="00930008" w:rsidP="00930008">
            <w:pPr>
              <w:tabs>
                <w:tab w:val="decimal" w:pos="899"/>
              </w:tabs>
              <w:spacing w:after="0" w:line="240" w:lineRule="auto"/>
              <w:ind w:left="-32"/>
              <w:rPr>
                <w:rFonts w:ascii="Arial" w:hAnsi="Arial" w:cs="Arial"/>
                <w:sz w:val="16"/>
                <w:szCs w:val="16"/>
              </w:rPr>
            </w:pPr>
            <w:r w:rsidRPr="00157532">
              <w:rPr>
                <w:rFonts w:ascii="Arial" w:hAnsi="Arial" w:cs="Arial"/>
                <w:sz w:val="16"/>
                <w:szCs w:val="16"/>
              </w:rPr>
              <w:t>-</w:t>
            </w:r>
          </w:p>
        </w:tc>
      </w:tr>
      <w:tr w:rsidR="00930008" w:rsidRPr="00157532" w14:paraId="560022B7" w14:textId="77777777" w:rsidTr="00F21D93">
        <w:trPr>
          <w:cantSplit/>
        </w:trPr>
        <w:tc>
          <w:tcPr>
            <w:tcW w:w="4005" w:type="dxa"/>
          </w:tcPr>
          <w:p w14:paraId="14DD4755" w14:textId="4D72AC59" w:rsidR="00930008" w:rsidRPr="00157532" w:rsidRDefault="00930008" w:rsidP="00930008">
            <w:pPr>
              <w:spacing w:after="0" w:line="240" w:lineRule="auto"/>
              <w:ind w:left="38"/>
              <w:jc w:val="thaiDistribute"/>
              <w:rPr>
                <w:rFonts w:ascii="Arial" w:hAnsi="Arial" w:cs="Arial"/>
                <w:sz w:val="16"/>
                <w:szCs w:val="16"/>
                <w:u w:val="single"/>
                <w:cs/>
              </w:rPr>
            </w:pPr>
            <w:r w:rsidRPr="00157532">
              <w:rPr>
                <w:rFonts w:ascii="Arial" w:eastAsia="Calibri" w:hAnsi="Arial" w:cs="Arial"/>
                <w:sz w:val="16"/>
                <w:szCs w:val="16"/>
                <w:lang w:val="en-GB" w:eastAsia="en-GB"/>
              </w:rPr>
              <w:t>Payment more than one year</w:t>
            </w:r>
          </w:p>
        </w:tc>
        <w:tc>
          <w:tcPr>
            <w:tcW w:w="1097" w:type="dxa"/>
            <w:tcBorders>
              <w:top w:val="single" w:sz="6" w:space="0" w:color="auto"/>
              <w:left w:val="nil"/>
              <w:bottom w:val="single" w:sz="12" w:space="0" w:color="auto"/>
            </w:tcBorders>
          </w:tcPr>
          <w:p w14:paraId="08063896" w14:textId="02E481A2"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4,175,107</w:t>
            </w:r>
          </w:p>
        </w:tc>
        <w:tc>
          <w:tcPr>
            <w:tcW w:w="82" w:type="dxa"/>
            <w:tcBorders>
              <w:left w:val="nil"/>
            </w:tcBorders>
          </w:tcPr>
          <w:p w14:paraId="71B58883"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089" w:type="dxa"/>
            <w:tcBorders>
              <w:top w:val="single" w:sz="6" w:space="0" w:color="auto"/>
              <w:left w:val="nil"/>
              <w:bottom w:val="single" w:sz="12" w:space="0" w:color="auto"/>
            </w:tcBorders>
          </w:tcPr>
          <w:p w14:paraId="5C43085E" w14:textId="134DD35C" w:rsidR="00930008" w:rsidRPr="00157532" w:rsidRDefault="00930008" w:rsidP="00930008">
            <w:pPr>
              <w:tabs>
                <w:tab w:val="decimal" w:pos="901"/>
              </w:tabs>
              <w:spacing w:after="0" w:line="240" w:lineRule="auto"/>
              <w:ind w:left="-32"/>
              <w:rPr>
                <w:rFonts w:ascii="Arial" w:hAnsi="Arial" w:cs="Arial"/>
                <w:sz w:val="16"/>
                <w:szCs w:val="16"/>
              </w:rPr>
            </w:pPr>
            <w:r w:rsidRPr="00157532">
              <w:rPr>
                <w:rFonts w:ascii="Arial" w:hAnsi="Arial" w:cs="Arial"/>
                <w:sz w:val="16"/>
                <w:szCs w:val="16"/>
              </w:rPr>
              <w:t>3,967,928</w:t>
            </w:r>
          </w:p>
        </w:tc>
        <w:tc>
          <w:tcPr>
            <w:tcW w:w="81" w:type="dxa"/>
            <w:tcBorders>
              <w:left w:val="nil"/>
            </w:tcBorders>
          </w:tcPr>
          <w:p w14:paraId="12A4E4E1" w14:textId="77777777" w:rsidR="00930008" w:rsidRPr="00157532" w:rsidRDefault="00930008" w:rsidP="00930008">
            <w:pPr>
              <w:tabs>
                <w:tab w:val="decimal" w:pos="901"/>
              </w:tabs>
              <w:spacing w:after="0" w:line="240" w:lineRule="auto"/>
              <w:ind w:left="-32"/>
              <w:rPr>
                <w:rFonts w:ascii="Arial" w:hAnsi="Arial" w:cs="Arial"/>
                <w:sz w:val="16"/>
                <w:szCs w:val="16"/>
              </w:rPr>
            </w:pPr>
          </w:p>
        </w:tc>
        <w:tc>
          <w:tcPr>
            <w:tcW w:w="1188" w:type="dxa"/>
            <w:tcBorders>
              <w:top w:val="single" w:sz="6" w:space="0" w:color="auto"/>
              <w:bottom w:val="single" w:sz="12" w:space="0" w:color="auto"/>
            </w:tcBorders>
          </w:tcPr>
          <w:p w14:paraId="5AED4056" w14:textId="2BB22A0C" w:rsidR="00930008" w:rsidRPr="00157532" w:rsidRDefault="00930008" w:rsidP="00930008">
            <w:pPr>
              <w:tabs>
                <w:tab w:val="decimal" w:pos="916"/>
              </w:tabs>
              <w:spacing w:after="0" w:line="240" w:lineRule="auto"/>
              <w:ind w:left="-32"/>
              <w:rPr>
                <w:rFonts w:ascii="Arial" w:hAnsi="Arial" w:cs="Arial"/>
                <w:sz w:val="16"/>
                <w:szCs w:val="16"/>
              </w:rPr>
            </w:pPr>
            <w:r w:rsidRPr="00157532">
              <w:rPr>
                <w:rFonts w:ascii="Arial" w:hAnsi="Arial" w:cs="Arial"/>
                <w:sz w:val="16"/>
                <w:szCs w:val="16"/>
              </w:rPr>
              <w:t>870,311</w:t>
            </w:r>
          </w:p>
        </w:tc>
        <w:tc>
          <w:tcPr>
            <w:tcW w:w="90" w:type="dxa"/>
          </w:tcPr>
          <w:p w14:paraId="5ACA10B6" w14:textId="77777777" w:rsidR="00930008" w:rsidRPr="00157532" w:rsidRDefault="00930008" w:rsidP="00930008">
            <w:pPr>
              <w:tabs>
                <w:tab w:val="decimal" w:pos="901"/>
              </w:tabs>
              <w:spacing w:after="0" w:line="240" w:lineRule="auto"/>
              <w:ind w:left="-32"/>
              <w:rPr>
                <w:rFonts w:ascii="Arial" w:hAnsi="Arial" w:cs="Arial"/>
                <w:sz w:val="16"/>
                <w:szCs w:val="16"/>
                <w:cs/>
              </w:rPr>
            </w:pPr>
          </w:p>
        </w:tc>
        <w:tc>
          <w:tcPr>
            <w:tcW w:w="1143" w:type="dxa"/>
            <w:tcBorders>
              <w:top w:val="single" w:sz="6" w:space="0" w:color="auto"/>
              <w:bottom w:val="single" w:sz="12" w:space="0" w:color="auto"/>
            </w:tcBorders>
          </w:tcPr>
          <w:p w14:paraId="14EFFE6C" w14:textId="6D03CC9F" w:rsidR="00930008" w:rsidRPr="00157532" w:rsidRDefault="00930008" w:rsidP="00930008">
            <w:pPr>
              <w:tabs>
                <w:tab w:val="decimal" w:pos="899"/>
              </w:tabs>
              <w:spacing w:after="0" w:line="240" w:lineRule="auto"/>
              <w:ind w:left="-32"/>
              <w:rPr>
                <w:rFonts w:ascii="Arial" w:hAnsi="Arial" w:cs="Arial"/>
                <w:sz w:val="16"/>
                <w:szCs w:val="16"/>
              </w:rPr>
            </w:pPr>
            <w:r w:rsidRPr="00157532">
              <w:rPr>
                <w:rFonts w:ascii="Arial" w:hAnsi="Arial" w:cs="Arial"/>
                <w:sz w:val="16"/>
                <w:szCs w:val="16"/>
              </w:rPr>
              <w:t>827,008</w:t>
            </w:r>
          </w:p>
        </w:tc>
      </w:tr>
    </w:tbl>
    <w:p w14:paraId="6D56548F" w14:textId="77777777" w:rsidR="00C022DD" w:rsidRPr="00157532" w:rsidRDefault="00C022DD" w:rsidP="00933550">
      <w:pPr>
        <w:pStyle w:val="ListParagraph"/>
        <w:spacing w:after="0" w:line="240" w:lineRule="auto"/>
        <w:ind w:left="360"/>
        <w:contextualSpacing w:val="0"/>
        <w:jc w:val="thaiDistribute"/>
        <w:rPr>
          <w:rFonts w:ascii="Arial" w:hAnsi="Arial" w:cs="Arial"/>
          <w:sz w:val="20"/>
          <w:szCs w:val="20"/>
        </w:rPr>
      </w:pPr>
    </w:p>
    <w:p w14:paraId="64B7D132" w14:textId="77777777" w:rsidR="00661EA2" w:rsidRPr="00157532" w:rsidRDefault="00661EA2" w:rsidP="00C3116B">
      <w:pPr>
        <w:spacing w:after="0" w:line="240" w:lineRule="auto"/>
        <w:jc w:val="thaiDistribute"/>
        <w:rPr>
          <w:rFonts w:ascii="Arial" w:hAnsi="Arial" w:cs="Arial"/>
          <w:sz w:val="20"/>
          <w:szCs w:val="20"/>
        </w:rPr>
      </w:pPr>
    </w:p>
    <w:p w14:paraId="276039AD" w14:textId="77777777" w:rsidR="00661EA2" w:rsidRPr="00157532" w:rsidRDefault="00661EA2" w:rsidP="00661EA2">
      <w:pPr>
        <w:spacing w:after="0" w:line="360" w:lineRule="auto"/>
        <w:ind w:left="360" w:right="-7"/>
        <w:jc w:val="thaiDistribute"/>
        <w:rPr>
          <w:rFonts w:ascii="Arial" w:hAnsi="Arial" w:cs="Arial"/>
          <w:spacing w:val="-4"/>
          <w:sz w:val="20"/>
          <w:szCs w:val="20"/>
        </w:rPr>
      </w:pPr>
      <w:r w:rsidRPr="00157532">
        <w:rPr>
          <w:rFonts w:ascii="Arial" w:hAnsi="Arial" w:cs="Arial"/>
          <w:spacing w:val="-4"/>
          <w:sz w:val="20"/>
          <w:szCs w:val="20"/>
          <w:lang w:val="en-GB"/>
        </w:rPr>
        <w:t>All expenses summarized above are included in items that will not be reclassified subsequently to profit or loss.</w:t>
      </w:r>
    </w:p>
    <w:p w14:paraId="31915B3E" w14:textId="77777777" w:rsidR="00661EA2" w:rsidRPr="00157532" w:rsidRDefault="00661EA2" w:rsidP="00661EA2">
      <w:pPr>
        <w:spacing w:after="0" w:line="360" w:lineRule="auto"/>
        <w:ind w:left="360" w:right="-7"/>
        <w:jc w:val="thaiDistribute"/>
        <w:rPr>
          <w:rFonts w:ascii="Arial" w:hAnsi="Arial" w:cs="Arial"/>
          <w:spacing w:val="-4"/>
          <w:sz w:val="8"/>
          <w:szCs w:val="8"/>
          <w:lang w:val="en-GB"/>
        </w:rPr>
      </w:pPr>
    </w:p>
    <w:p w14:paraId="56165A38" w14:textId="3066389C" w:rsidR="00933550" w:rsidRPr="00157532" w:rsidRDefault="00661EA2" w:rsidP="00661EA2">
      <w:pPr>
        <w:pStyle w:val="ListParagraph"/>
        <w:spacing w:after="0" w:line="240" w:lineRule="auto"/>
        <w:ind w:left="360"/>
        <w:contextualSpacing w:val="0"/>
        <w:jc w:val="thaiDistribute"/>
        <w:rPr>
          <w:rFonts w:ascii="Arial" w:hAnsi="Arial" w:cs="Arial"/>
          <w:sz w:val="20"/>
          <w:szCs w:val="20"/>
        </w:rPr>
      </w:pPr>
      <w:r w:rsidRPr="00157532">
        <w:rPr>
          <w:rFonts w:ascii="Arial" w:hAnsi="Arial" w:cs="Arial"/>
          <w:sz w:val="20"/>
          <w:szCs w:val="20"/>
        </w:rPr>
        <w:t>Principal actuarial assumptions</w:t>
      </w:r>
      <w:r w:rsidRPr="00157532">
        <w:rPr>
          <w:rFonts w:ascii="Arial" w:hAnsi="Arial" w:cs="Arial"/>
          <w:sz w:val="19"/>
          <w:szCs w:val="19"/>
        </w:rPr>
        <w:t xml:space="preserve"> of post - employment benefits obligation</w:t>
      </w:r>
      <w:r w:rsidRPr="00157532">
        <w:rPr>
          <w:rFonts w:ascii="Arial" w:hAnsi="Arial" w:cs="Arial"/>
          <w:sz w:val="20"/>
          <w:szCs w:val="20"/>
        </w:rPr>
        <w:t xml:space="preserve"> are as follows:</w:t>
      </w:r>
    </w:p>
    <w:tbl>
      <w:tblPr>
        <w:tblStyle w:val="TableGrid"/>
        <w:tblW w:w="8811"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224"/>
        <w:gridCol w:w="1251"/>
        <w:gridCol w:w="1260"/>
        <w:gridCol w:w="1224"/>
      </w:tblGrid>
      <w:tr w:rsidR="00933550" w:rsidRPr="00157532" w14:paraId="44E7B0BD" w14:textId="77777777" w:rsidTr="006C08A9">
        <w:tc>
          <w:tcPr>
            <w:tcW w:w="3852" w:type="dxa"/>
          </w:tcPr>
          <w:p w14:paraId="32900670" w14:textId="77777777" w:rsidR="00933550" w:rsidRPr="00157532" w:rsidRDefault="00933550" w:rsidP="009B0A18">
            <w:pPr>
              <w:ind w:left="-30"/>
              <w:jc w:val="thaiDistribute"/>
              <w:rPr>
                <w:rFonts w:ascii="Arial" w:eastAsia="Times New Roman" w:hAnsi="Arial" w:cs="Arial"/>
                <w:sz w:val="20"/>
                <w:szCs w:val="20"/>
              </w:rPr>
            </w:pPr>
          </w:p>
        </w:tc>
        <w:tc>
          <w:tcPr>
            <w:tcW w:w="2475" w:type="dxa"/>
            <w:gridSpan w:val="2"/>
          </w:tcPr>
          <w:p w14:paraId="5A53C656" w14:textId="447AA074" w:rsidR="00933550" w:rsidRPr="00157532" w:rsidRDefault="00661EA2" w:rsidP="00661EA2">
            <w:pPr>
              <w:pBdr>
                <w:bottom w:val="single" w:sz="4" w:space="1" w:color="auto"/>
              </w:pBdr>
              <w:spacing w:line="360" w:lineRule="auto"/>
              <w:ind w:left="-24" w:right="-13"/>
              <w:jc w:val="center"/>
              <w:rPr>
                <w:rFonts w:ascii="Arial" w:hAnsi="Arial" w:cs="Arial"/>
                <w:sz w:val="20"/>
                <w:szCs w:val="20"/>
                <w:cs/>
              </w:rPr>
            </w:pPr>
            <w:r w:rsidRPr="00157532">
              <w:rPr>
                <w:rFonts w:ascii="Arial" w:eastAsia="Times New Roman" w:hAnsi="Arial" w:cs="Arial"/>
                <w:sz w:val="16"/>
                <w:szCs w:val="16"/>
                <w:lang w:val="en-GB" w:eastAsia="en-GB"/>
              </w:rPr>
              <w:t>Consolidated F/S</w:t>
            </w:r>
          </w:p>
        </w:tc>
        <w:tc>
          <w:tcPr>
            <w:tcW w:w="2484" w:type="dxa"/>
            <w:gridSpan w:val="2"/>
          </w:tcPr>
          <w:p w14:paraId="5AECAE4D" w14:textId="23EE5B6A" w:rsidR="00933550" w:rsidRPr="00157532" w:rsidRDefault="00661EA2" w:rsidP="00661EA2">
            <w:pPr>
              <w:pBdr>
                <w:bottom w:val="single" w:sz="4" w:space="1" w:color="auto"/>
              </w:pBdr>
              <w:spacing w:line="360" w:lineRule="auto"/>
              <w:ind w:left="-24" w:right="-13"/>
              <w:jc w:val="center"/>
              <w:rPr>
                <w:rFonts w:ascii="Arial" w:hAnsi="Arial" w:cs="Arial"/>
                <w:sz w:val="20"/>
                <w:szCs w:val="20"/>
              </w:rPr>
            </w:pPr>
            <w:r w:rsidRPr="00157532">
              <w:rPr>
                <w:rFonts w:ascii="Arial" w:eastAsia="Times New Roman" w:hAnsi="Arial" w:cs="Arial"/>
                <w:sz w:val="16"/>
                <w:szCs w:val="16"/>
                <w:lang w:val="en-GB" w:eastAsia="en-GB"/>
              </w:rPr>
              <w:t>Separate F/S</w:t>
            </w:r>
          </w:p>
        </w:tc>
      </w:tr>
      <w:tr w:rsidR="00661EA2" w:rsidRPr="00157532" w14:paraId="5B47BCD2" w14:textId="77777777" w:rsidTr="006C08A9">
        <w:tc>
          <w:tcPr>
            <w:tcW w:w="3852" w:type="dxa"/>
          </w:tcPr>
          <w:p w14:paraId="07742AAA" w14:textId="77777777" w:rsidR="00661EA2" w:rsidRPr="00157532" w:rsidRDefault="00661EA2" w:rsidP="00661EA2">
            <w:pPr>
              <w:ind w:left="-30"/>
              <w:jc w:val="thaiDistribute"/>
              <w:rPr>
                <w:rFonts w:ascii="Arial" w:eastAsia="Times New Roman" w:hAnsi="Arial" w:cs="Arial"/>
                <w:sz w:val="20"/>
                <w:szCs w:val="20"/>
              </w:rPr>
            </w:pPr>
          </w:p>
        </w:tc>
        <w:tc>
          <w:tcPr>
            <w:tcW w:w="1224" w:type="dxa"/>
          </w:tcPr>
          <w:p w14:paraId="0E9573BC" w14:textId="34DE2995"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2024</w:t>
            </w:r>
          </w:p>
        </w:tc>
        <w:tc>
          <w:tcPr>
            <w:tcW w:w="1251" w:type="dxa"/>
          </w:tcPr>
          <w:p w14:paraId="16859AB6" w14:textId="4B88DAB7" w:rsidR="00661EA2" w:rsidRPr="00157532" w:rsidRDefault="00661EA2" w:rsidP="00661EA2">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2023</w:t>
            </w:r>
          </w:p>
        </w:tc>
        <w:tc>
          <w:tcPr>
            <w:tcW w:w="1260" w:type="dxa"/>
          </w:tcPr>
          <w:p w14:paraId="1E8D006D" w14:textId="73BA133D" w:rsidR="00661EA2" w:rsidRPr="00157532" w:rsidRDefault="00661EA2" w:rsidP="00661EA2">
            <w:pPr>
              <w:pBdr>
                <w:bottom w:val="single" w:sz="4" w:space="1" w:color="auto"/>
              </w:pBdr>
              <w:spacing w:line="360" w:lineRule="auto"/>
              <w:jc w:val="center"/>
              <w:rPr>
                <w:rFonts w:ascii="Arial" w:eastAsia="Times New Roman" w:hAnsi="Arial" w:cs="Arial"/>
                <w:sz w:val="16"/>
                <w:szCs w:val="16"/>
                <w:lang w:val="en-GB"/>
              </w:rPr>
            </w:pPr>
            <w:r w:rsidRPr="00157532">
              <w:rPr>
                <w:rFonts w:ascii="Arial" w:eastAsia="Times New Roman" w:hAnsi="Arial" w:cs="Arial"/>
                <w:sz w:val="16"/>
                <w:szCs w:val="16"/>
                <w:lang w:val="en-GB"/>
              </w:rPr>
              <w:t>31 December 2024</w:t>
            </w:r>
          </w:p>
        </w:tc>
        <w:tc>
          <w:tcPr>
            <w:tcW w:w="1224" w:type="dxa"/>
          </w:tcPr>
          <w:p w14:paraId="225613F1" w14:textId="23D1D53A" w:rsidR="00661EA2" w:rsidRPr="00157532" w:rsidRDefault="00661EA2" w:rsidP="00661EA2">
            <w:pPr>
              <w:pBdr>
                <w:bottom w:val="single" w:sz="4" w:space="1" w:color="auto"/>
              </w:pBdr>
              <w:spacing w:line="360" w:lineRule="auto"/>
              <w:jc w:val="center"/>
              <w:rPr>
                <w:rFonts w:ascii="Arial" w:eastAsia="Times New Roman" w:hAnsi="Arial" w:cs="Arial"/>
                <w:sz w:val="16"/>
                <w:szCs w:val="16"/>
                <w:lang w:val="en-GB"/>
              </w:rPr>
            </w:pPr>
            <w:r w:rsidRPr="00157532">
              <w:rPr>
                <w:rFonts w:ascii="Arial" w:eastAsia="Times New Roman" w:hAnsi="Arial" w:cs="Arial"/>
                <w:sz w:val="16"/>
                <w:szCs w:val="16"/>
                <w:lang w:val="en-GB"/>
              </w:rPr>
              <w:t>31 December 2023</w:t>
            </w:r>
          </w:p>
        </w:tc>
      </w:tr>
      <w:tr w:rsidR="00933550" w:rsidRPr="00157532" w14:paraId="502F9AAF" w14:textId="77777777" w:rsidTr="006C08A9">
        <w:tc>
          <w:tcPr>
            <w:tcW w:w="3852" w:type="dxa"/>
            <w:vAlign w:val="bottom"/>
          </w:tcPr>
          <w:p w14:paraId="6A23ADF0" w14:textId="77777777" w:rsidR="00933550" w:rsidRPr="00157532" w:rsidRDefault="00933550" w:rsidP="009B0A18">
            <w:pPr>
              <w:ind w:left="-30"/>
              <w:jc w:val="thaiDistribute"/>
              <w:rPr>
                <w:rFonts w:ascii="Arial" w:eastAsia="Times New Roman" w:hAnsi="Arial" w:cs="Arial"/>
                <w:sz w:val="20"/>
                <w:szCs w:val="20"/>
              </w:rPr>
            </w:pPr>
          </w:p>
        </w:tc>
        <w:tc>
          <w:tcPr>
            <w:tcW w:w="1224" w:type="dxa"/>
          </w:tcPr>
          <w:p w14:paraId="75D4AE5F" w14:textId="3B341A62" w:rsidR="00933550" w:rsidRPr="00157532" w:rsidRDefault="00933550" w:rsidP="006C08A9">
            <w:pPr>
              <w:jc w:val="center"/>
              <w:rPr>
                <w:rFonts w:ascii="Arial" w:hAnsi="Arial" w:cs="Arial"/>
                <w:sz w:val="14"/>
                <w:szCs w:val="14"/>
              </w:rPr>
            </w:pPr>
            <w:r w:rsidRPr="00157532">
              <w:rPr>
                <w:rFonts w:ascii="Arial" w:hAnsi="Arial" w:cs="Arial"/>
                <w:sz w:val="14"/>
                <w:szCs w:val="14"/>
              </w:rPr>
              <w:t>(</w:t>
            </w:r>
            <w:r w:rsidR="00661EA2" w:rsidRPr="00157532">
              <w:rPr>
                <w:rFonts w:ascii="Arial" w:hAnsi="Arial" w:cs="Arial"/>
                <w:color w:val="000000" w:themeColor="text1"/>
                <w:sz w:val="14"/>
                <w:szCs w:val="14"/>
                <w:lang w:val="en-GB"/>
              </w:rPr>
              <w:t>percent per annum</w:t>
            </w:r>
            <w:r w:rsidRPr="00157532">
              <w:rPr>
                <w:rFonts w:ascii="Arial" w:hAnsi="Arial" w:cs="Arial"/>
                <w:sz w:val="14"/>
                <w:szCs w:val="14"/>
                <w:cs/>
              </w:rPr>
              <w:t>)</w:t>
            </w:r>
          </w:p>
        </w:tc>
        <w:tc>
          <w:tcPr>
            <w:tcW w:w="1251" w:type="dxa"/>
          </w:tcPr>
          <w:p w14:paraId="7B3258B6" w14:textId="1B2BA1FB" w:rsidR="00933550" w:rsidRPr="00157532" w:rsidRDefault="00933550" w:rsidP="006C08A9">
            <w:pPr>
              <w:jc w:val="center"/>
              <w:rPr>
                <w:rFonts w:ascii="Arial" w:hAnsi="Arial" w:cs="Arial"/>
                <w:sz w:val="14"/>
                <w:szCs w:val="14"/>
              </w:rPr>
            </w:pPr>
            <w:r w:rsidRPr="00157532">
              <w:rPr>
                <w:rFonts w:ascii="Arial" w:hAnsi="Arial" w:cs="Arial"/>
                <w:sz w:val="14"/>
                <w:szCs w:val="14"/>
              </w:rPr>
              <w:t>(</w:t>
            </w:r>
            <w:r w:rsidR="00661EA2" w:rsidRPr="00157532">
              <w:rPr>
                <w:rFonts w:ascii="Arial" w:hAnsi="Arial" w:cs="Arial"/>
                <w:color w:val="000000" w:themeColor="text1"/>
                <w:sz w:val="14"/>
                <w:szCs w:val="14"/>
                <w:lang w:val="en-GB"/>
              </w:rPr>
              <w:t>percent per annum</w:t>
            </w:r>
            <w:r w:rsidRPr="00157532">
              <w:rPr>
                <w:rFonts w:ascii="Arial" w:hAnsi="Arial" w:cs="Arial"/>
                <w:sz w:val="14"/>
                <w:szCs w:val="14"/>
                <w:cs/>
              </w:rPr>
              <w:t>)</w:t>
            </w:r>
          </w:p>
        </w:tc>
        <w:tc>
          <w:tcPr>
            <w:tcW w:w="1260" w:type="dxa"/>
          </w:tcPr>
          <w:p w14:paraId="55823507" w14:textId="70E6C4E3" w:rsidR="00933550" w:rsidRPr="00157532" w:rsidRDefault="00933550" w:rsidP="006C08A9">
            <w:pPr>
              <w:jc w:val="center"/>
              <w:rPr>
                <w:rFonts w:ascii="Arial" w:hAnsi="Arial" w:cs="Arial"/>
                <w:sz w:val="14"/>
                <w:szCs w:val="14"/>
              </w:rPr>
            </w:pPr>
            <w:r w:rsidRPr="00157532">
              <w:rPr>
                <w:rFonts w:ascii="Arial" w:hAnsi="Arial" w:cs="Arial"/>
                <w:sz w:val="14"/>
                <w:szCs w:val="14"/>
              </w:rPr>
              <w:t>(</w:t>
            </w:r>
            <w:proofErr w:type="gramStart"/>
            <w:r w:rsidR="00661EA2" w:rsidRPr="00157532">
              <w:rPr>
                <w:rFonts w:ascii="Arial" w:hAnsi="Arial" w:cs="Arial"/>
                <w:color w:val="000000" w:themeColor="text1"/>
                <w:sz w:val="14"/>
                <w:szCs w:val="14"/>
                <w:lang w:val="en-GB"/>
              </w:rPr>
              <w:t>percent</w:t>
            </w:r>
            <w:proofErr w:type="gramEnd"/>
            <w:r w:rsidR="00661EA2" w:rsidRPr="00157532">
              <w:rPr>
                <w:rFonts w:ascii="Arial" w:hAnsi="Arial" w:cs="Arial"/>
                <w:color w:val="000000" w:themeColor="text1"/>
                <w:sz w:val="14"/>
                <w:szCs w:val="14"/>
                <w:lang w:val="en-GB"/>
              </w:rPr>
              <w:t xml:space="preserve"> per annum</w:t>
            </w:r>
          </w:p>
        </w:tc>
        <w:tc>
          <w:tcPr>
            <w:tcW w:w="1224" w:type="dxa"/>
          </w:tcPr>
          <w:p w14:paraId="7F393192" w14:textId="0CCE9E68" w:rsidR="00933550" w:rsidRPr="00157532" w:rsidRDefault="00933550" w:rsidP="006C08A9">
            <w:pPr>
              <w:jc w:val="center"/>
              <w:rPr>
                <w:rFonts w:ascii="Arial" w:hAnsi="Arial" w:cs="Arial"/>
                <w:sz w:val="14"/>
                <w:szCs w:val="14"/>
              </w:rPr>
            </w:pPr>
            <w:r w:rsidRPr="00157532">
              <w:rPr>
                <w:rFonts w:ascii="Arial" w:hAnsi="Arial" w:cs="Arial"/>
                <w:sz w:val="14"/>
                <w:szCs w:val="14"/>
              </w:rPr>
              <w:t>(</w:t>
            </w:r>
            <w:r w:rsidR="00661EA2" w:rsidRPr="00157532">
              <w:rPr>
                <w:rFonts w:ascii="Arial" w:hAnsi="Arial" w:cs="Arial"/>
                <w:color w:val="000000" w:themeColor="text1"/>
                <w:sz w:val="14"/>
                <w:szCs w:val="14"/>
                <w:lang w:val="en-GB"/>
              </w:rPr>
              <w:t>percent per annum</w:t>
            </w:r>
            <w:r w:rsidRPr="00157532">
              <w:rPr>
                <w:rFonts w:ascii="Arial" w:hAnsi="Arial" w:cs="Arial"/>
                <w:sz w:val="14"/>
                <w:szCs w:val="14"/>
                <w:cs/>
              </w:rPr>
              <w:t>)</w:t>
            </w:r>
          </w:p>
        </w:tc>
      </w:tr>
      <w:tr w:rsidR="00111DFC" w:rsidRPr="00157532" w14:paraId="708E194C" w14:textId="77777777" w:rsidTr="00F21D93">
        <w:tc>
          <w:tcPr>
            <w:tcW w:w="3852" w:type="dxa"/>
          </w:tcPr>
          <w:p w14:paraId="71978627" w14:textId="55DA13D6" w:rsidR="00111DFC" w:rsidRPr="00157532" w:rsidRDefault="00111DFC" w:rsidP="00111DFC">
            <w:pPr>
              <w:ind w:left="-30"/>
              <w:jc w:val="thaiDistribute"/>
              <w:rPr>
                <w:rFonts w:ascii="Arial" w:eastAsia="Times New Roman" w:hAnsi="Arial" w:cs="Arial"/>
                <w:sz w:val="20"/>
                <w:szCs w:val="20"/>
              </w:rPr>
            </w:pPr>
            <w:r w:rsidRPr="00157532">
              <w:rPr>
                <w:rFonts w:cs="Arial"/>
                <w:sz w:val="15"/>
                <w:szCs w:val="15"/>
                <w:lang w:val="en-GB"/>
              </w:rPr>
              <w:t>Number of employees</w:t>
            </w:r>
            <w:r w:rsidRPr="00157532">
              <w:rPr>
                <w:rFonts w:cs="Arial"/>
                <w:sz w:val="15"/>
                <w:szCs w:val="15"/>
                <w:cs/>
                <w:lang w:val="en-GB"/>
              </w:rPr>
              <w:t xml:space="preserve"> </w:t>
            </w:r>
            <w:r w:rsidRPr="00157532">
              <w:rPr>
                <w:rFonts w:cs="Arial"/>
                <w:sz w:val="15"/>
                <w:szCs w:val="15"/>
              </w:rPr>
              <w:t>on the Group</w:t>
            </w:r>
          </w:p>
        </w:tc>
        <w:tc>
          <w:tcPr>
            <w:tcW w:w="1224" w:type="dxa"/>
          </w:tcPr>
          <w:p w14:paraId="5D027F07" w14:textId="5922231C" w:rsidR="00111DFC" w:rsidRPr="00157532" w:rsidRDefault="00111DFC" w:rsidP="00111DFC">
            <w:pPr>
              <w:tabs>
                <w:tab w:val="decimal" w:pos="785"/>
              </w:tabs>
              <w:spacing w:line="360" w:lineRule="auto"/>
              <w:ind w:left="-44" w:right="-21"/>
              <w:jc w:val="center"/>
              <w:rPr>
                <w:rFonts w:ascii="Arial" w:eastAsia="Angsana New" w:hAnsi="Arial" w:cs="Arial"/>
                <w:sz w:val="14"/>
                <w:szCs w:val="14"/>
              </w:rPr>
            </w:pPr>
            <w:r w:rsidRPr="00157532">
              <w:rPr>
                <w:rFonts w:ascii="Arial" w:hAnsi="Arial" w:cs="Arial"/>
                <w:sz w:val="14"/>
                <w:szCs w:val="14"/>
              </w:rPr>
              <w:t>76</w:t>
            </w:r>
          </w:p>
        </w:tc>
        <w:tc>
          <w:tcPr>
            <w:tcW w:w="1251" w:type="dxa"/>
          </w:tcPr>
          <w:p w14:paraId="43D008EF" w14:textId="0DA9C87C" w:rsidR="00111DFC" w:rsidRPr="00157532" w:rsidRDefault="00111DFC" w:rsidP="00111DFC">
            <w:pPr>
              <w:tabs>
                <w:tab w:val="decimal" w:pos="785"/>
              </w:tabs>
              <w:spacing w:line="360" w:lineRule="auto"/>
              <w:ind w:left="-44" w:right="-21"/>
              <w:jc w:val="center"/>
              <w:rPr>
                <w:rFonts w:ascii="Arial" w:eastAsia="Angsana New" w:hAnsi="Arial" w:cs="Arial"/>
                <w:sz w:val="14"/>
                <w:szCs w:val="14"/>
              </w:rPr>
            </w:pPr>
            <w:r w:rsidRPr="00157532">
              <w:rPr>
                <w:rFonts w:ascii="Arial" w:hAnsi="Arial" w:cs="Arial"/>
                <w:sz w:val="14"/>
                <w:szCs w:val="14"/>
              </w:rPr>
              <w:t>67</w:t>
            </w:r>
          </w:p>
        </w:tc>
        <w:tc>
          <w:tcPr>
            <w:tcW w:w="1260" w:type="dxa"/>
          </w:tcPr>
          <w:p w14:paraId="1EF3870D" w14:textId="457CF252" w:rsidR="00111DFC" w:rsidRPr="00157532" w:rsidRDefault="00111DFC" w:rsidP="00111DFC">
            <w:pPr>
              <w:tabs>
                <w:tab w:val="decimal" w:pos="785"/>
              </w:tabs>
              <w:spacing w:line="360" w:lineRule="auto"/>
              <w:ind w:left="-44" w:right="-21"/>
              <w:jc w:val="center"/>
              <w:rPr>
                <w:rFonts w:ascii="Arial" w:eastAsia="Angsana New" w:hAnsi="Arial" w:cs="Arial"/>
                <w:sz w:val="14"/>
                <w:szCs w:val="14"/>
              </w:rPr>
            </w:pPr>
            <w:r w:rsidRPr="00157532">
              <w:rPr>
                <w:rFonts w:ascii="Arial" w:hAnsi="Arial" w:cs="Arial"/>
                <w:sz w:val="14"/>
                <w:szCs w:val="14"/>
              </w:rPr>
              <w:t>16</w:t>
            </w:r>
          </w:p>
        </w:tc>
        <w:tc>
          <w:tcPr>
            <w:tcW w:w="1224" w:type="dxa"/>
          </w:tcPr>
          <w:p w14:paraId="7F90C979" w14:textId="6569133F" w:rsidR="00111DFC" w:rsidRPr="00157532" w:rsidRDefault="00111DFC" w:rsidP="00111DFC">
            <w:pPr>
              <w:tabs>
                <w:tab w:val="decimal" w:pos="785"/>
              </w:tabs>
              <w:spacing w:line="360" w:lineRule="auto"/>
              <w:ind w:left="-44" w:right="-21"/>
              <w:jc w:val="center"/>
              <w:rPr>
                <w:rFonts w:ascii="Arial" w:eastAsia="Angsana New" w:hAnsi="Arial" w:cs="Arial"/>
                <w:sz w:val="14"/>
                <w:szCs w:val="14"/>
              </w:rPr>
            </w:pPr>
            <w:r w:rsidRPr="00157532">
              <w:rPr>
                <w:rFonts w:ascii="Arial" w:hAnsi="Arial" w:cs="Arial"/>
                <w:sz w:val="14"/>
                <w:szCs w:val="14"/>
              </w:rPr>
              <w:t>15</w:t>
            </w:r>
          </w:p>
        </w:tc>
      </w:tr>
      <w:tr w:rsidR="00661EA2" w:rsidRPr="00157532" w14:paraId="7AB3057E" w14:textId="77777777" w:rsidTr="00F21D93">
        <w:tc>
          <w:tcPr>
            <w:tcW w:w="3852" w:type="dxa"/>
          </w:tcPr>
          <w:p w14:paraId="145A7754" w14:textId="39741CDD" w:rsidR="00661EA2" w:rsidRPr="00157532" w:rsidRDefault="00661EA2" w:rsidP="00661EA2">
            <w:pPr>
              <w:ind w:left="-30"/>
              <w:jc w:val="thaiDistribute"/>
              <w:rPr>
                <w:rFonts w:ascii="Arial" w:eastAsia="Times New Roman" w:hAnsi="Arial" w:cs="Arial"/>
                <w:sz w:val="20"/>
                <w:szCs w:val="20"/>
              </w:rPr>
            </w:pPr>
            <w:r w:rsidRPr="00157532">
              <w:rPr>
                <w:rFonts w:cs="Arial"/>
                <w:sz w:val="15"/>
                <w:szCs w:val="15"/>
                <w:lang w:val="en-GB"/>
              </w:rPr>
              <w:t>Normal retirement age</w:t>
            </w:r>
          </w:p>
        </w:tc>
        <w:tc>
          <w:tcPr>
            <w:tcW w:w="1224" w:type="dxa"/>
          </w:tcPr>
          <w:p w14:paraId="6DA09C11" w14:textId="257F2042" w:rsidR="00661EA2" w:rsidRPr="00157532" w:rsidRDefault="00C3116B" w:rsidP="00661EA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60</w:t>
            </w:r>
          </w:p>
        </w:tc>
        <w:tc>
          <w:tcPr>
            <w:tcW w:w="1251" w:type="dxa"/>
          </w:tcPr>
          <w:p w14:paraId="45902E1D" w14:textId="787DAB30" w:rsidR="00661EA2" w:rsidRPr="00157532" w:rsidRDefault="00C3116B" w:rsidP="00661EA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60</w:t>
            </w:r>
          </w:p>
        </w:tc>
        <w:tc>
          <w:tcPr>
            <w:tcW w:w="1260" w:type="dxa"/>
          </w:tcPr>
          <w:p w14:paraId="4745E4C7" w14:textId="678EB69E" w:rsidR="00661EA2" w:rsidRPr="00157532" w:rsidRDefault="00C3116B" w:rsidP="00661EA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60</w:t>
            </w:r>
          </w:p>
        </w:tc>
        <w:tc>
          <w:tcPr>
            <w:tcW w:w="1224" w:type="dxa"/>
          </w:tcPr>
          <w:p w14:paraId="5F6682C1" w14:textId="5A3736AA" w:rsidR="00661EA2" w:rsidRPr="00157532" w:rsidRDefault="00C3116B" w:rsidP="00661EA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60</w:t>
            </w:r>
          </w:p>
        </w:tc>
      </w:tr>
      <w:tr w:rsidR="00D834D2" w:rsidRPr="00157532" w14:paraId="40E809CD" w14:textId="77777777" w:rsidTr="001F2F03">
        <w:tc>
          <w:tcPr>
            <w:tcW w:w="3852" w:type="dxa"/>
          </w:tcPr>
          <w:p w14:paraId="4D4E1419" w14:textId="057C1C09" w:rsidR="00D834D2" w:rsidRPr="00157532" w:rsidRDefault="00D834D2" w:rsidP="00D834D2">
            <w:pPr>
              <w:ind w:left="-30"/>
              <w:jc w:val="thaiDistribute"/>
              <w:rPr>
                <w:rFonts w:ascii="Arial" w:eastAsia="Times New Roman" w:hAnsi="Arial" w:cs="Arial"/>
                <w:sz w:val="20"/>
                <w:szCs w:val="20"/>
              </w:rPr>
            </w:pPr>
            <w:r w:rsidRPr="00157532">
              <w:rPr>
                <w:rFonts w:cs="Arial"/>
                <w:sz w:val="15"/>
                <w:szCs w:val="15"/>
                <w:lang w:val="en-GB"/>
              </w:rPr>
              <w:t>Discount rate</w:t>
            </w:r>
          </w:p>
        </w:tc>
        <w:tc>
          <w:tcPr>
            <w:tcW w:w="1224" w:type="dxa"/>
            <w:tcBorders>
              <w:top w:val="nil"/>
              <w:left w:val="nil"/>
              <w:bottom w:val="nil"/>
              <w:right w:val="nil"/>
            </w:tcBorders>
            <w:shd w:val="clear" w:color="auto" w:fill="auto"/>
            <w:vAlign w:val="bottom"/>
          </w:tcPr>
          <w:p w14:paraId="4765EBD5" w14:textId="693F85FC" w:rsidR="00D834D2" w:rsidRPr="00157532" w:rsidRDefault="00D834D2"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rPr>
              <w:t>1.67 - 2.85</w:t>
            </w:r>
          </w:p>
        </w:tc>
        <w:tc>
          <w:tcPr>
            <w:tcW w:w="1251" w:type="dxa"/>
            <w:tcBorders>
              <w:top w:val="nil"/>
              <w:left w:val="nil"/>
              <w:bottom w:val="nil"/>
              <w:right w:val="nil"/>
            </w:tcBorders>
            <w:shd w:val="clear" w:color="auto" w:fill="auto"/>
            <w:vAlign w:val="bottom"/>
          </w:tcPr>
          <w:p w14:paraId="2C1521AC" w14:textId="3C9614DA" w:rsidR="00D834D2" w:rsidRPr="00157532" w:rsidRDefault="00D834D2"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rPr>
              <w:t>1.67 - 2.85</w:t>
            </w:r>
          </w:p>
        </w:tc>
        <w:tc>
          <w:tcPr>
            <w:tcW w:w="1260" w:type="dxa"/>
          </w:tcPr>
          <w:p w14:paraId="41B98E6A" w14:textId="00A8BF4E" w:rsidR="00D834D2" w:rsidRPr="00157532" w:rsidRDefault="00D834D2"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cs/>
              </w:rPr>
              <w:t>1.77</w:t>
            </w:r>
          </w:p>
        </w:tc>
        <w:tc>
          <w:tcPr>
            <w:tcW w:w="1224" w:type="dxa"/>
          </w:tcPr>
          <w:p w14:paraId="06994490" w14:textId="38904A2B" w:rsidR="00D834D2" w:rsidRPr="00157532" w:rsidRDefault="00D834D2" w:rsidP="00D834D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cs/>
              </w:rPr>
              <w:t>1.77</w:t>
            </w:r>
          </w:p>
        </w:tc>
      </w:tr>
      <w:tr w:rsidR="00D834D2" w:rsidRPr="00157532" w14:paraId="21F1BA98" w14:textId="77777777" w:rsidTr="001F2F03">
        <w:tc>
          <w:tcPr>
            <w:tcW w:w="3852" w:type="dxa"/>
          </w:tcPr>
          <w:p w14:paraId="45E1BFDA" w14:textId="579CEF65" w:rsidR="00D834D2" w:rsidRPr="00157532" w:rsidRDefault="00D834D2" w:rsidP="00D834D2">
            <w:pPr>
              <w:ind w:left="-30"/>
              <w:jc w:val="thaiDistribute"/>
              <w:rPr>
                <w:rFonts w:ascii="Arial" w:eastAsia="Times New Roman" w:hAnsi="Arial" w:cs="Arial"/>
                <w:sz w:val="20"/>
                <w:szCs w:val="20"/>
                <w:cs/>
              </w:rPr>
            </w:pPr>
            <w:r w:rsidRPr="00157532">
              <w:rPr>
                <w:rFonts w:cs="Arial"/>
                <w:sz w:val="15"/>
                <w:szCs w:val="15"/>
                <w:lang w:val="en-GB"/>
              </w:rPr>
              <w:t>The average duration of the provision of employee benefits</w:t>
            </w:r>
          </w:p>
        </w:tc>
        <w:tc>
          <w:tcPr>
            <w:tcW w:w="1224" w:type="dxa"/>
            <w:tcBorders>
              <w:top w:val="nil"/>
              <w:left w:val="nil"/>
              <w:bottom w:val="nil"/>
              <w:right w:val="nil"/>
            </w:tcBorders>
            <w:shd w:val="clear" w:color="auto" w:fill="auto"/>
            <w:vAlign w:val="bottom"/>
          </w:tcPr>
          <w:p w14:paraId="0089D5D5" w14:textId="32B265C9" w:rsidR="00D834D2" w:rsidRPr="00157532" w:rsidRDefault="00C3116B"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rPr>
              <w:t>7-18</w:t>
            </w:r>
          </w:p>
        </w:tc>
        <w:tc>
          <w:tcPr>
            <w:tcW w:w="1251" w:type="dxa"/>
            <w:tcBorders>
              <w:top w:val="nil"/>
              <w:left w:val="nil"/>
              <w:bottom w:val="nil"/>
              <w:right w:val="nil"/>
            </w:tcBorders>
            <w:shd w:val="clear" w:color="auto" w:fill="auto"/>
            <w:vAlign w:val="bottom"/>
          </w:tcPr>
          <w:p w14:paraId="42DCF25E" w14:textId="743D1E63" w:rsidR="00D834D2" w:rsidRPr="00157532" w:rsidRDefault="00C3116B" w:rsidP="00D834D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7-18</w:t>
            </w:r>
          </w:p>
        </w:tc>
        <w:tc>
          <w:tcPr>
            <w:tcW w:w="1260" w:type="dxa"/>
          </w:tcPr>
          <w:p w14:paraId="314ADD83" w14:textId="0226722B" w:rsidR="00D834D2" w:rsidRPr="00157532" w:rsidRDefault="00C3116B"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rPr>
              <w:t>8</w:t>
            </w:r>
          </w:p>
        </w:tc>
        <w:tc>
          <w:tcPr>
            <w:tcW w:w="1224" w:type="dxa"/>
          </w:tcPr>
          <w:p w14:paraId="2020B5F8" w14:textId="17F6928C" w:rsidR="00D834D2" w:rsidRPr="00157532" w:rsidRDefault="00C3116B"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rPr>
              <w:t>8</w:t>
            </w:r>
          </w:p>
        </w:tc>
      </w:tr>
      <w:tr w:rsidR="00D834D2" w:rsidRPr="00157532" w14:paraId="1D6F85C0" w14:textId="77777777" w:rsidTr="001F2F03">
        <w:tc>
          <w:tcPr>
            <w:tcW w:w="3852" w:type="dxa"/>
          </w:tcPr>
          <w:p w14:paraId="20CCCDDF" w14:textId="14D13566" w:rsidR="00D834D2" w:rsidRPr="00157532" w:rsidRDefault="00D834D2" w:rsidP="00D834D2">
            <w:pPr>
              <w:ind w:left="-30"/>
              <w:jc w:val="thaiDistribute"/>
              <w:rPr>
                <w:rFonts w:ascii="Arial" w:eastAsia="Times New Roman" w:hAnsi="Arial" w:cs="Arial"/>
                <w:sz w:val="20"/>
                <w:szCs w:val="20"/>
                <w:cs/>
              </w:rPr>
            </w:pPr>
            <w:r w:rsidRPr="00157532">
              <w:rPr>
                <w:rFonts w:cs="Arial"/>
                <w:sz w:val="15"/>
                <w:szCs w:val="15"/>
                <w:lang w:val="en-GB"/>
              </w:rPr>
              <w:t>Future salary expense increment rate</w:t>
            </w:r>
          </w:p>
        </w:tc>
        <w:tc>
          <w:tcPr>
            <w:tcW w:w="1224" w:type="dxa"/>
            <w:tcBorders>
              <w:top w:val="nil"/>
              <w:left w:val="nil"/>
              <w:bottom w:val="nil"/>
              <w:right w:val="nil"/>
            </w:tcBorders>
            <w:shd w:val="clear" w:color="auto" w:fill="auto"/>
            <w:vAlign w:val="bottom"/>
          </w:tcPr>
          <w:p w14:paraId="6C02BA07" w14:textId="45040A69" w:rsidR="00D834D2" w:rsidRPr="00157532" w:rsidRDefault="00D834D2"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rPr>
              <w:t>3.00</w:t>
            </w:r>
          </w:p>
        </w:tc>
        <w:tc>
          <w:tcPr>
            <w:tcW w:w="1251" w:type="dxa"/>
            <w:tcBorders>
              <w:top w:val="nil"/>
              <w:left w:val="nil"/>
              <w:bottom w:val="nil"/>
              <w:right w:val="nil"/>
            </w:tcBorders>
            <w:shd w:val="clear" w:color="auto" w:fill="auto"/>
            <w:vAlign w:val="bottom"/>
          </w:tcPr>
          <w:p w14:paraId="3FA78C77" w14:textId="06487772" w:rsidR="00D834D2" w:rsidRPr="00157532" w:rsidRDefault="00D834D2"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rPr>
              <w:t>3.00</w:t>
            </w:r>
          </w:p>
        </w:tc>
        <w:tc>
          <w:tcPr>
            <w:tcW w:w="1260" w:type="dxa"/>
          </w:tcPr>
          <w:p w14:paraId="19C476B1" w14:textId="64BFBD72" w:rsidR="00D834D2" w:rsidRPr="00157532" w:rsidRDefault="00D834D2" w:rsidP="00D834D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3.00</w:t>
            </w:r>
          </w:p>
        </w:tc>
        <w:tc>
          <w:tcPr>
            <w:tcW w:w="1224" w:type="dxa"/>
          </w:tcPr>
          <w:p w14:paraId="210A2664" w14:textId="71D8F470" w:rsidR="00D834D2" w:rsidRPr="00157532" w:rsidRDefault="00D834D2" w:rsidP="00D834D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3.00</w:t>
            </w:r>
          </w:p>
        </w:tc>
      </w:tr>
      <w:tr w:rsidR="00D834D2" w:rsidRPr="00157532" w14:paraId="1C8B41BD" w14:textId="77777777" w:rsidTr="001F2F03">
        <w:tc>
          <w:tcPr>
            <w:tcW w:w="3852" w:type="dxa"/>
          </w:tcPr>
          <w:p w14:paraId="5A6ACBCC" w14:textId="73D7F369" w:rsidR="00D834D2" w:rsidRPr="00157532" w:rsidRDefault="00D834D2" w:rsidP="00D834D2">
            <w:pPr>
              <w:ind w:left="-30"/>
              <w:jc w:val="thaiDistribute"/>
              <w:rPr>
                <w:rFonts w:ascii="Arial" w:eastAsia="Times New Roman" w:hAnsi="Arial" w:cs="Arial"/>
                <w:sz w:val="20"/>
                <w:szCs w:val="20"/>
                <w:cs/>
              </w:rPr>
            </w:pPr>
            <w:r w:rsidRPr="00157532">
              <w:rPr>
                <w:rFonts w:cs="Arial"/>
                <w:sz w:val="15"/>
                <w:szCs w:val="15"/>
                <w:lang w:val="en-GB"/>
              </w:rPr>
              <w:t>Turnover rate</w:t>
            </w:r>
          </w:p>
        </w:tc>
        <w:tc>
          <w:tcPr>
            <w:tcW w:w="1224" w:type="dxa"/>
          </w:tcPr>
          <w:p w14:paraId="4E194207" w14:textId="47102D45" w:rsidR="00D834D2" w:rsidRPr="00157532" w:rsidRDefault="00D834D2"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cs/>
              </w:rPr>
              <w:t>1.91 - 22.92</w:t>
            </w:r>
          </w:p>
        </w:tc>
        <w:tc>
          <w:tcPr>
            <w:tcW w:w="1251" w:type="dxa"/>
          </w:tcPr>
          <w:p w14:paraId="3A06D61E" w14:textId="06BA86C9" w:rsidR="00D834D2" w:rsidRPr="00157532" w:rsidRDefault="00D834D2" w:rsidP="00D834D2">
            <w:pPr>
              <w:tabs>
                <w:tab w:val="decimal" w:pos="785"/>
              </w:tabs>
              <w:spacing w:line="360" w:lineRule="auto"/>
              <w:ind w:left="-44" w:right="-21"/>
              <w:jc w:val="center"/>
              <w:rPr>
                <w:rFonts w:ascii="Arial" w:eastAsia="Angsana New" w:hAnsi="Arial" w:cs="Arial"/>
                <w:sz w:val="14"/>
                <w:szCs w:val="14"/>
                <w:cs/>
              </w:rPr>
            </w:pPr>
            <w:r w:rsidRPr="00157532">
              <w:rPr>
                <w:rFonts w:ascii="Arial" w:eastAsia="Angsana New" w:hAnsi="Arial" w:cs="Arial"/>
                <w:sz w:val="14"/>
                <w:szCs w:val="14"/>
                <w:cs/>
              </w:rPr>
              <w:t>1.91 - 22.92</w:t>
            </w:r>
          </w:p>
        </w:tc>
        <w:tc>
          <w:tcPr>
            <w:tcW w:w="1260" w:type="dxa"/>
          </w:tcPr>
          <w:p w14:paraId="335112FE" w14:textId="2AD39B67" w:rsidR="00D834D2" w:rsidRPr="00157532" w:rsidRDefault="00D834D2" w:rsidP="00D834D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5.73 - 17.19</w:t>
            </w:r>
          </w:p>
        </w:tc>
        <w:tc>
          <w:tcPr>
            <w:tcW w:w="1224" w:type="dxa"/>
          </w:tcPr>
          <w:p w14:paraId="485268CC" w14:textId="3CD18F42" w:rsidR="00D834D2" w:rsidRPr="00157532" w:rsidRDefault="00D834D2" w:rsidP="00D834D2">
            <w:pPr>
              <w:tabs>
                <w:tab w:val="decimal" w:pos="785"/>
              </w:tabs>
              <w:spacing w:line="360" w:lineRule="auto"/>
              <w:ind w:left="-44" w:right="-21"/>
              <w:jc w:val="center"/>
              <w:rPr>
                <w:rFonts w:ascii="Arial" w:eastAsia="Angsana New" w:hAnsi="Arial" w:cs="Arial"/>
                <w:sz w:val="14"/>
                <w:szCs w:val="14"/>
              </w:rPr>
            </w:pPr>
            <w:r w:rsidRPr="00157532">
              <w:rPr>
                <w:rFonts w:ascii="Arial" w:eastAsia="Angsana New" w:hAnsi="Arial" w:cs="Arial"/>
                <w:sz w:val="14"/>
                <w:szCs w:val="14"/>
              </w:rPr>
              <w:t>5.73 - 17.19</w:t>
            </w:r>
          </w:p>
        </w:tc>
      </w:tr>
    </w:tbl>
    <w:p w14:paraId="536F9705" w14:textId="77777777" w:rsidR="00C022DD" w:rsidRPr="00157532" w:rsidRDefault="00C022DD" w:rsidP="00933550">
      <w:pPr>
        <w:pStyle w:val="ListParagraph"/>
        <w:spacing w:after="0" w:line="240" w:lineRule="auto"/>
        <w:ind w:left="360"/>
        <w:contextualSpacing w:val="0"/>
        <w:jc w:val="thaiDistribute"/>
        <w:rPr>
          <w:rFonts w:ascii="Arial" w:hAnsi="Arial" w:cs="Arial"/>
          <w:sz w:val="20"/>
          <w:szCs w:val="20"/>
        </w:rPr>
      </w:pPr>
    </w:p>
    <w:p w14:paraId="313876D5" w14:textId="699617A6" w:rsidR="00933550" w:rsidRPr="00157532" w:rsidRDefault="00A468EA" w:rsidP="00933550">
      <w:pPr>
        <w:pStyle w:val="ListParagraph"/>
        <w:spacing w:after="0" w:line="240" w:lineRule="auto"/>
        <w:ind w:left="360"/>
        <w:contextualSpacing w:val="0"/>
        <w:jc w:val="thaiDistribute"/>
        <w:rPr>
          <w:rFonts w:ascii="Arial" w:hAnsi="Arial" w:cs="Arial"/>
          <w:spacing w:val="-4"/>
          <w:sz w:val="20"/>
          <w:szCs w:val="20"/>
          <w:lang w:val="en-GB"/>
        </w:rPr>
      </w:pPr>
      <w:r w:rsidRPr="00157532">
        <w:rPr>
          <w:rFonts w:ascii="Arial" w:hAnsi="Arial" w:cs="Arial"/>
          <w:spacing w:val="-4"/>
          <w:sz w:val="20"/>
          <w:szCs w:val="20"/>
          <w:lang w:val="en-GB"/>
        </w:rPr>
        <w:t xml:space="preserve">Assumptions regarding future mortality rates are based on published statistical data and the </w:t>
      </w:r>
      <w:r w:rsidRPr="00157532">
        <w:rPr>
          <w:rFonts w:ascii="Arial" w:hAnsi="Arial" w:cs="Arial"/>
          <w:spacing w:val="-4"/>
          <w:sz w:val="20"/>
          <w:szCs w:val="20"/>
          <w:cs/>
          <w:lang w:val="en-GB"/>
        </w:rPr>
        <w:t>2017</w:t>
      </w:r>
      <w:r w:rsidRPr="00157532">
        <w:rPr>
          <w:rFonts w:ascii="Arial" w:hAnsi="Arial" w:cs="Arial"/>
          <w:spacing w:val="-4"/>
          <w:sz w:val="20"/>
          <w:szCs w:val="20"/>
          <w:lang w:val="en-GB"/>
        </w:rPr>
        <w:t xml:space="preserve">Thai Mortality Tables. </w:t>
      </w:r>
      <w:r w:rsidR="00933550" w:rsidRPr="00157532">
        <w:rPr>
          <w:rFonts w:ascii="Arial" w:hAnsi="Arial" w:cs="Arial"/>
          <w:spacing w:val="-4"/>
          <w:sz w:val="20"/>
          <w:szCs w:val="20"/>
          <w:cs/>
          <w:lang w:val="en-GB"/>
        </w:rPr>
        <w:t>(</w:t>
      </w:r>
      <w:r w:rsidR="00933550" w:rsidRPr="00157532">
        <w:rPr>
          <w:rFonts w:ascii="Arial" w:hAnsi="Arial" w:cs="Arial"/>
          <w:spacing w:val="-4"/>
          <w:sz w:val="20"/>
          <w:szCs w:val="20"/>
          <w:lang w:val="en-GB"/>
        </w:rPr>
        <w:t>“TMO2017”)</w:t>
      </w:r>
    </w:p>
    <w:p w14:paraId="5E339248" w14:textId="77777777" w:rsidR="00933550" w:rsidRPr="00157532" w:rsidRDefault="00933550" w:rsidP="00933550">
      <w:pPr>
        <w:pStyle w:val="ListParagraph"/>
        <w:spacing w:after="0" w:line="240" w:lineRule="auto"/>
        <w:ind w:left="360"/>
        <w:contextualSpacing w:val="0"/>
        <w:jc w:val="thaiDistribute"/>
        <w:rPr>
          <w:rFonts w:ascii="Arial" w:hAnsi="Arial" w:cs="Arial"/>
          <w:sz w:val="20"/>
          <w:szCs w:val="20"/>
        </w:rPr>
      </w:pPr>
    </w:p>
    <w:p w14:paraId="0B4A0C1E" w14:textId="77777777" w:rsidR="00661EA2" w:rsidRPr="00157532" w:rsidRDefault="00661EA2" w:rsidP="00661EA2">
      <w:pPr>
        <w:spacing w:after="0" w:line="360" w:lineRule="auto"/>
        <w:ind w:left="360" w:right="-7"/>
        <w:jc w:val="thaiDistribute"/>
        <w:rPr>
          <w:rFonts w:ascii="Arial" w:hAnsi="Arial" w:cs="Arial"/>
          <w:b/>
          <w:bCs/>
          <w:spacing w:val="-4"/>
          <w:sz w:val="20"/>
          <w:szCs w:val="20"/>
          <w:lang w:val="en-GB"/>
        </w:rPr>
      </w:pPr>
      <w:bookmarkStart w:id="40" w:name="_Hlk155716391"/>
      <w:r w:rsidRPr="00157532">
        <w:rPr>
          <w:rFonts w:ascii="Arial" w:hAnsi="Arial" w:cs="Arial"/>
          <w:b/>
          <w:bCs/>
          <w:spacing w:val="-4"/>
          <w:sz w:val="20"/>
          <w:szCs w:val="20"/>
          <w:lang w:val="en-GB"/>
        </w:rPr>
        <w:t>Sensitivity analysis</w:t>
      </w:r>
    </w:p>
    <w:p w14:paraId="32BF9651" w14:textId="77777777" w:rsidR="00661EA2" w:rsidRPr="00157532" w:rsidRDefault="00661EA2" w:rsidP="00661EA2">
      <w:pPr>
        <w:spacing w:after="0" w:line="360" w:lineRule="auto"/>
        <w:ind w:left="360" w:right="-7"/>
        <w:jc w:val="thaiDistribute"/>
        <w:rPr>
          <w:rFonts w:ascii="Arial" w:hAnsi="Arial" w:cs="Arial"/>
          <w:spacing w:val="-4"/>
          <w:sz w:val="20"/>
          <w:szCs w:val="20"/>
          <w:lang w:val="en-GB"/>
        </w:rPr>
      </w:pPr>
      <w:r w:rsidRPr="00157532">
        <w:rPr>
          <w:rFonts w:ascii="Arial" w:hAnsi="Arial" w:cs="Arial"/>
          <w:spacing w:val="-4"/>
          <w:sz w:val="20"/>
          <w:szCs w:val="20"/>
          <w:lang w:val="en-GB"/>
        </w:rPr>
        <w:t>Reasonably possible changes at the reporting date to one of the relevant actuarial assumptions, holding other assumptions constant, would have affected the defined benefit obligation by the amounts shown below:</w:t>
      </w:r>
    </w:p>
    <w:bookmarkEnd w:id="40"/>
    <w:p w14:paraId="427C5DF2" w14:textId="77777777" w:rsidR="00933550" w:rsidRPr="00157532" w:rsidRDefault="00933550" w:rsidP="00933550">
      <w:pPr>
        <w:pStyle w:val="ListParagraph"/>
        <w:spacing w:after="0" w:line="240" w:lineRule="auto"/>
        <w:ind w:left="360"/>
        <w:contextualSpacing w:val="0"/>
        <w:jc w:val="thaiDistribute"/>
        <w:rPr>
          <w:rFonts w:ascii="Arial" w:hAnsi="Arial" w:cs="Arial"/>
          <w:sz w:val="20"/>
          <w:szCs w:val="20"/>
        </w:rPr>
      </w:pPr>
    </w:p>
    <w:tbl>
      <w:tblPr>
        <w:tblW w:w="8607" w:type="dxa"/>
        <w:tblInd w:w="324" w:type="dxa"/>
        <w:tblLayout w:type="fixed"/>
        <w:tblCellMar>
          <w:left w:w="29" w:type="dxa"/>
          <w:right w:w="29" w:type="dxa"/>
        </w:tblCellMar>
        <w:tblLook w:val="01E0" w:firstRow="1" w:lastRow="1" w:firstColumn="1" w:lastColumn="1" w:noHBand="0" w:noVBand="0"/>
      </w:tblPr>
      <w:tblGrid>
        <w:gridCol w:w="5256"/>
        <w:gridCol w:w="1368"/>
        <w:gridCol w:w="80"/>
        <w:gridCol w:w="1903"/>
      </w:tblGrid>
      <w:tr w:rsidR="00661EA2" w:rsidRPr="00157532" w14:paraId="7EFCFCCE" w14:textId="77777777" w:rsidTr="00C022DD">
        <w:trPr>
          <w:tblHeader/>
        </w:trPr>
        <w:tc>
          <w:tcPr>
            <w:tcW w:w="5256" w:type="dxa"/>
            <w:shd w:val="clear" w:color="auto" w:fill="auto"/>
          </w:tcPr>
          <w:p w14:paraId="3F3D7004" w14:textId="77777777" w:rsidR="00661EA2" w:rsidRPr="00157532" w:rsidRDefault="00661EA2" w:rsidP="00661EA2">
            <w:pPr>
              <w:spacing w:after="0" w:line="240" w:lineRule="auto"/>
              <w:jc w:val="thaiDistribute"/>
              <w:rPr>
                <w:rFonts w:ascii="Arial" w:hAnsi="Arial" w:cs="Arial"/>
                <w:sz w:val="20"/>
                <w:szCs w:val="20"/>
              </w:rPr>
            </w:pPr>
            <w:bookmarkStart w:id="41" w:name="_Hlk48261323"/>
          </w:p>
        </w:tc>
        <w:tc>
          <w:tcPr>
            <w:tcW w:w="3351" w:type="dxa"/>
            <w:gridSpan w:val="3"/>
            <w:tcBorders>
              <w:bottom w:val="single" w:sz="4" w:space="0" w:color="auto"/>
            </w:tcBorders>
            <w:shd w:val="clear" w:color="auto" w:fill="auto"/>
          </w:tcPr>
          <w:p w14:paraId="32FF1608" w14:textId="350515CE"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6"/>
                <w:szCs w:val="16"/>
                <w:lang w:val="en-GB" w:eastAsia="en-GB"/>
              </w:rPr>
            </w:pPr>
            <w:r w:rsidRPr="00157532">
              <w:rPr>
                <w:rFonts w:ascii="Arial" w:eastAsia="Times New Roman" w:hAnsi="Arial" w:cs="Arial"/>
                <w:sz w:val="16"/>
                <w:szCs w:val="16"/>
                <w:lang w:val="en-GB" w:eastAsia="en-GB"/>
              </w:rPr>
              <w:t>(</w:t>
            </w:r>
            <w:proofErr w:type="gramStart"/>
            <w:r w:rsidRPr="00157532">
              <w:rPr>
                <w:rFonts w:ascii="Arial" w:eastAsia="Times New Roman" w:hAnsi="Arial" w:cs="Arial"/>
                <w:sz w:val="16"/>
                <w:szCs w:val="16"/>
                <w:lang w:val="en-GB" w:eastAsia="en-GB"/>
              </w:rPr>
              <w:t>Unit :</w:t>
            </w:r>
            <w:proofErr w:type="gramEnd"/>
            <w:r w:rsidRPr="00157532">
              <w:rPr>
                <w:rFonts w:ascii="Arial" w:eastAsia="Times New Roman" w:hAnsi="Arial" w:cs="Arial"/>
                <w:sz w:val="16"/>
                <w:szCs w:val="16"/>
                <w:lang w:val="en-GB" w:eastAsia="en-GB"/>
              </w:rPr>
              <w:t xml:space="preserve"> Baht)</w:t>
            </w:r>
          </w:p>
        </w:tc>
      </w:tr>
      <w:tr w:rsidR="00661EA2" w:rsidRPr="00157532" w14:paraId="740E4F0B" w14:textId="77777777" w:rsidTr="00C022DD">
        <w:trPr>
          <w:tblHeader/>
        </w:trPr>
        <w:tc>
          <w:tcPr>
            <w:tcW w:w="5256" w:type="dxa"/>
            <w:shd w:val="clear" w:color="auto" w:fill="auto"/>
          </w:tcPr>
          <w:p w14:paraId="4A7B6B1D" w14:textId="77777777" w:rsidR="00661EA2" w:rsidRPr="00157532" w:rsidRDefault="00661EA2" w:rsidP="00661EA2">
            <w:pPr>
              <w:spacing w:after="0" w:line="240" w:lineRule="auto"/>
              <w:ind w:left="-108" w:right="-108"/>
              <w:jc w:val="center"/>
              <w:rPr>
                <w:rFonts w:ascii="Arial" w:hAnsi="Arial" w:cs="Arial"/>
                <w:sz w:val="20"/>
                <w:szCs w:val="20"/>
              </w:rPr>
            </w:pPr>
          </w:p>
        </w:tc>
        <w:tc>
          <w:tcPr>
            <w:tcW w:w="1368" w:type="dxa"/>
            <w:tcBorders>
              <w:top w:val="single" w:sz="4" w:space="0" w:color="auto"/>
              <w:bottom w:val="single" w:sz="4" w:space="0" w:color="auto"/>
            </w:tcBorders>
            <w:shd w:val="clear" w:color="auto" w:fill="auto"/>
          </w:tcPr>
          <w:p w14:paraId="7BC9102C" w14:textId="0A027771" w:rsidR="00661EA2" w:rsidRPr="00157532" w:rsidRDefault="00661EA2" w:rsidP="00661EA2">
            <w:pPr>
              <w:spacing w:after="0" w:line="360" w:lineRule="auto"/>
              <w:ind w:right="9"/>
              <w:jc w:val="center"/>
              <w:rPr>
                <w:rFonts w:ascii="Arial" w:hAnsi="Arial" w:cs="Arial"/>
                <w:b/>
                <w:sz w:val="16"/>
                <w:szCs w:val="16"/>
              </w:rPr>
            </w:pPr>
            <w:r w:rsidRPr="00157532">
              <w:rPr>
                <w:rFonts w:ascii="Arial" w:eastAsia="Times New Roman" w:hAnsi="Arial" w:cs="Arial"/>
                <w:sz w:val="16"/>
                <w:szCs w:val="16"/>
                <w:lang w:val="en-GB" w:eastAsia="en-GB"/>
              </w:rPr>
              <w:t>Consolidated F/S</w:t>
            </w:r>
          </w:p>
        </w:tc>
        <w:tc>
          <w:tcPr>
            <w:tcW w:w="80" w:type="dxa"/>
            <w:tcBorders>
              <w:top w:val="single" w:sz="4" w:space="0" w:color="auto"/>
            </w:tcBorders>
            <w:shd w:val="clear" w:color="auto" w:fill="auto"/>
          </w:tcPr>
          <w:p w14:paraId="6B7E639D" w14:textId="77777777" w:rsidR="00661EA2" w:rsidRPr="00157532" w:rsidRDefault="00661EA2" w:rsidP="00661EA2">
            <w:pPr>
              <w:spacing w:after="0" w:line="240" w:lineRule="auto"/>
              <w:ind w:left="-108" w:right="-108"/>
              <w:jc w:val="center"/>
              <w:rPr>
                <w:rFonts w:ascii="Arial" w:hAnsi="Arial" w:cs="Arial"/>
                <w:b/>
                <w:sz w:val="16"/>
                <w:szCs w:val="16"/>
              </w:rPr>
            </w:pPr>
          </w:p>
        </w:tc>
        <w:tc>
          <w:tcPr>
            <w:tcW w:w="1903" w:type="dxa"/>
            <w:tcBorders>
              <w:top w:val="single" w:sz="4" w:space="0" w:color="auto"/>
              <w:bottom w:val="single" w:sz="4" w:space="0" w:color="auto"/>
            </w:tcBorders>
            <w:shd w:val="clear" w:color="auto" w:fill="auto"/>
          </w:tcPr>
          <w:p w14:paraId="6AC07325" w14:textId="3A9C9197" w:rsidR="00661EA2" w:rsidRPr="00157532" w:rsidRDefault="00661EA2" w:rsidP="00661EA2">
            <w:pPr>
              <w:spacing w:after="0" w:line="360" w:lineRule="auto"/>
              <w:ind w:right="9"/>
              <w:jc w:val="center"/>
              <w:rPr>
                <w:rFonts w:ascii="Arial" w:hAnsi="Arial" w:cs="Arial"/>
                <w:b/>
                <w:sz w:val="16"/>
                <w:szCs w:val="16"/>
              </w:rPr>
            </w:pPr>
            <w:r w:rsidRPr="00157532">
              <w:rPr>
                <w:rFonts w:ascii="Arial" w:eastAsia="Times New Roman" w:hAnsi="Arial" w:cs="Arial"/>
                <w:sz w:val="16"/>
                <w:szCs w:val="16"/>
                <w:lang w:val="en-GB" w:eastAsia="en-GB"/>
              </w:rPr>
              <w:t>Separate F/S</w:t>
            </w:r>
          </w:p>
        </w:tc>
      </w:tr>
      <w:tr w:rsidR="00661EA2" w:rsidRPr="00157532" w14:paraId="57E1B8A7" w14:textId="77777777" w:rsidTr="00C022DD">
        <w:trPr>
          <w:trHeight w:val="89"/>
        </w:trPr>
        <w:tc>
          <w:tcPr>
            <w:tcW w:w="5256" w:type="dxa"/>
            <w:shd w:val="clear" w:color="auto" w:fill="auto"/>
          </w:tcPr>
          <w:p w14:paraId="63FB5BD2" w14:textId="62E97598" w:rsidR="00661EA2" w:rsidRPr="00157532" w:rsidRDefault="00661EA2" w:rsidP="00661EA2">
            <w:pPr>
              <w:spacing w:after="0" w:line="360" w:lineRule="auto"/>
              <w:jc w:val="thaiDistribute"/>
              <w:rPr>
                <w:rFonts w:ascii="Arial" w:hAnsi="Arial" w:cs="Arial"/>
                <w:b/>
                <w:bCs/>
                <w:sz w:val="20"/>
                <w:szCs w:val="20"/>
                <w:cs/>
              </w:rPr>
            </w:pPr>
            <w:r w:rsidRPr="00157532">
              <w:rPr>
                <w:rFonts w:ascii="Arial" w:eastAsia="Times New Roman" w:hAnsi="Arial" w:cs="Arial"/>
                <w:b/>
                <w:bCs/>
                <w:sz w:val="20"/>
                <w:szCs w:val="20"/>
                <w:lang w:val="en-GB" w:eastAsia="en-GB"/>
              </w:rPr>
              <w:t>The defined benefit obligation</w:t>
            </w:r>
          </w:p>
        </w:tc>
        <w:tc>
          <w:tcPr>
            <w:tcW w:w="1368" w:type="dxa"/>
            <w:shd w:val="clear" w:color="auto" w:fill="auto"/>
          </w:tcPr>
          <w:p w14:paraId="3CFE66D3" w14:textId="77777777" w:rsidR="00661EA2" w:rsidRPr="00157532" w:rsidRDefault="00661EA2" w:rsidP="00661EA2">
            <w:pPr>
              <w:tabs>
                <w:tab w:val="decimal" w:pos="937"/>
              </w:tabs>
              <w:spacing w:after="0" w:line="240" w:lineRule="auto"/>
              <w:ind w:left="-60" w:right="-15"/>
              <w:rPr>
                <w:rFonts w:ascii="Arial" w:hAnsi="Arial" w:cs="Arial"/>
                <w:sz w:val="20"/>
                <w:szCs w:val="20"/>
              </w:rPr>
            </w:pPr>
          </w:p>
        </w:tc>
        <w:tc>
          <w:tcPr>
            <w:tcW w:w="80" w:type="dxa"/>
            <w:shd w:val="clear" w:color="auto" w:fill="auto"/>
          </w:tcPr>
          <w:p w14:paraId="06BB76D6" w14:textId="77777777" w:rsidR="00661EA2" w:rsidRPr="00157532" w:rsidRDefault="00661EA2" w:rsidP="00661EA2">
            <w:pPr>
              <w:spacing w:after="0" w:line="240" w:lineRule="auto"/>
              <w:jc w:val="right"/>
              <w:rPr>
                <w:rFonts w:ascii="Arial" w:hAnsi="Arial" w:cs="Arial"/>
                <w:sz w:val="20"/>
                <w:szCs w:val="20"/>
              </w:rPr>
            </w:pPr>
          </w:p>
        </w:tc>
        <w:tc>
          <w:tcPr>
            <w:tcW w:w="1903" w:type="dxa"/>
            <w:shd w:val="clear" w:color="auto" w:fill="auto"/>
          </w:tcPr>
          <w:p w14:paraId="60CA9C79" w14:textId="77777777" w:rsidR="00661EA2" w:rsidRPr="00157532" w:rsidRDefault="00661EA2" w:rsidP="00661EA2">
            <w:pPr>
              <w:tabs>
                <w:tab w:val="decimal" w:pos="1163"/>
              </w:tabs>
              <w:spacing w:after="0" w:line="240" w:lineRule="auto"/>
              <w:ind w:left="-60" w:right="-31"/>
              <w:rPr>
                <w:rFonts w:ascii="Arial" w:hAnsi="Arial" w:cs="Arial"/>
                <w:sz w:val="20"/>
                <w:szCs w:val="20"/>
              </w:rPr>
            </w:pPr>
          </w:p>
        </w:tc>
      </w:tr>
      <w:tr w:rsidR="00661EA2" w:rsidRPr="00157532" w14:paraId="6B06EAD0" w14:textId="77777777" w:rsidTr="00C022DD">
        <w:trPr>
          <w:trHeight w:val="216"/>
        </w:trPr>
        <w:tc>
          <w:tcPr>
            <w:tcW w:w="5256" w:type="dxa"/>
            <w:shd w:val="clear" w:color="auto" w:fill="auto"/>
          </w:tcPr>
          <w:p w14:paraId="0975D1B0" w14:textId="1F16A40E" w:rsidR="00661EA2" w:rsidRPr="00157532" w:rsidRDefault="00661EA2" w:rsidP="00661E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20"/>
                <w:szCs w:val="20"/>
                <w:cs/>
                <w:lang w:val="en-GB" w:eastAsia="en-GB"/>
              </w:rPr>
            </w:pPr>
            <w:r w:rsidRPr="00157532">
              <w:rPr>
                <w:rFonts w:ascii="Arial" w:eastAsia="Times New Roman" w:hAnsi="Arial" w:cs="Arial"/>
                <w:sz w:val="20"/>
                <w:szCs w:val="20"/>
                <w:lang w:val="en-GB" w:eastAsia="en-GB"/>
              </w:rPr>
              <w:t>Post-employment benefits obligation</w:t>
            </w:r>
          </w:p>
        </w:tc>
        <w:tc>
          <w:tcPr>
            <w:tcW w:w="1368" w:type="dxa"/>
            <w:shd w:val="clear" w:color="auto" w:fill="auto"/>
          </w:tcPr>
          <w:p w14:paraId="07F9F973" w14:textId="77777777" w:rsidR="00661EA2" w:rsidRPr="00157532" w:rsidRDefault="00661EA2" w:rsidP="00661EA2">
            <w:pPr>
              <w:tabs>
                <w:tab w:val="decimal" w:pos="937"/>
              </w:tabs>
              <w:spacing w:after="0" w:line="240" w:lineRule="auto"/>
              <w:ind w:left="-60" w:right="-15"/>
              <w:rPr>
                <w:rFonts w:ascii="Arial" w:hAnsi="Arial" w:cs="Arial"/>
                <w:sz w:val="20"/>
                <w:szCs w:val="20"/>
              </w:rPr>
            </w:pPr>
          </w:p>
        </w:tc>
        <w:tc>
          <w:tcPr>
            <w:tcW w:w="80" w:type="dxa"/>
            <w:shd w:val="clear" w:color="auto" w:fill="auto"/>
          </w:tcPr>
          <w:p w14:paraId="1BE36036" w14:textId="77777777" w:rsidR="00661EA2" w:rsidRPr="00157532" w:rsidRDefault="00661EA2" w:rsidP="00661EA2">
            <w:pPr>
              <w:spacing w:after="0" w:line="240" w:lineRule="auto"/>
              <w:jc w:val="center"/>
              <w:rPr>
                <w:rFonts w:ascii="Arial" w:hAnsi="Arial" w:cs="Arial"/>
                <w:sz w:val="20"/>
                <w:szCs w:val="20"/>
              </w:rPr>
            </w:pPr>
          </w:p>
        </w:tc>
        <w:tc>
          <w:tcPr>
            <w:tcW w:w="1903" w:type="dxa"/>
            <w:shd w:val="clear" w:color="auto" w:fill="auto"/>
          </w:tcPr>
          <w:p w14:paraId="7CEEAA44" w14:textId="77777777" w:rsidR="00661EA2" w:rsidRPr="00157532" w:rsidRDefault="00661EA2" w:rsidP="00661EA2">
            <w:pPr>
              <w:tabs>
                <w:tab w:val="decimal" w:pos="1163"/>
              </w:tabs>
              <w:spacing w:after="0" w:line="240" w:lineRule="auto"/>
              <w:ind w:left="-60" w:right="-31"/>
              <w:rPr>
                <w:rFonts w:ascii="Arial" w:hAnsi="Arial" w:cs="Arial"/>
                <w:sz w:val="20"/>
                <w:szCs w:val="20"/>
                <w:cs/>
              </w:rPr>
            </w:pPr>
          </w:p>
        </w:tc>
      </w:tr>
      <w:tr w:rsidR="00D834D2" w:rsidRPr="00157532" w14:paraId="0DA6238A" w14:textId="77777777" w:rsidTr="00F14546">
        <w:trPr>
          <w:trHeight w:val="81"/>
        </w:trPr>
        <w:tc>
          <w:tcPr>
            <w:tcW w:w="5256" w:type="dxa"/>
            <w:shd w:val="clear" w:color="auto" w:fill="auto"/>
          </w:tcPr>
          <w:p w14:paraId="036B0E00" w14:textId="1DDBE388" w:rsidR="00D834D2" w:rsidRPr="00157532" w:rsidRDefault="00D834D2" w:rsidP="00D83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20"/>
                <w:szCs w:val="20"/>
                <w:lang w:val="en-GB" w:eastAsia="en-GB"/>
              </w:rPr>
            </w:pPr>
            <w:r w:rsidRPr="00157532">
              <w:rPr>
                <w:rFonts w:ascii="Arial" w:eastAsia="Times New Roman" w:hAnsi="Arial" w:cs="Arial"/>
                <w:sz w:val="20"/>
                <w:szCs w:val="20"/>
                <w:lang w:val="en-GB" w:eastAsia="en-GB"/>
              </w:rPr>
              <w:t xml:space="preserve">Discount rate </w:t>
            </w:r>
            <w:r w:rsidRPr="00157532">
              <w:rPr>
                <w:rFonts w:ascii="Arial" w:eastAsia="Times New Roman" w:hAnsi="Arial" w:cs="Arial"/>
                <w:sz w:val="20"/>
                <w:szCs w:val="20"/>
                <w:cs/>
                <w:lang w:val="en-GB" w:eastAsia="en-GB"/>
              </w:rPr>
              <w:t>(</w:t>
            </w:r>
            <w:r w:rsidRPr="00157532">
              <w:rPr>
                <w:rFonts w:ascii="Arial" w:eastAsia="Times New Roman" w:hAnsi="Arial" w:cs="Arial"/>
                <w:sz w:val="20"/>
                <w:szCs w:val="20"/>
                <w:lang w:val="en-GB" w:eastAsia="en-GB"/>
              </w:rPr>
              <w:t xml:space="preserve">1% increment) </w:t>
            </w:r>
          </w:p>
        </w:tc>
        <w:tc>
          <w:tcPr>
            <w:tcW w:w="1368" w:type="dxa"/>
            <w:shd w:val="clear" w:color="auto" w:fill="auto"/>
            <w:vAlign w:val="bottom"/>
          </w:tcPr>
          <w:p w14:paraId="3D04C0C9" w14:textId="664CE57B" w:rsidR="00D834D2" w:rsidRPr="00157532" w:rsidRDefault="00D834D2" w:rsidP="00D834D2">
            <w:pPr>
              <w:tabs>
                <w:tab w:val="decimal" w:pos="937"/>
              </w:tabs>
              <w:spacing w:after="0" w:line="240" w:lineRule="auto"/>
              <w:ind w:left="-60" w:right="-15"/>
              <w:jc w:val="center"/>
              <w:rPr>
                <w:rFonts w:ascii="Arial" w:hAnsi="Arial" w:cs="Arial"/>
                <w:sz w:val="20"/>
                <w:szCs w:val="20"/>
              </w:rPr>
            </w:pPr>
            <w:r w:rsidRPr="00157532">
              <w:rPr>
                <w:rFonts w:ascii="Arial" w:hAnsi="Arial" w:cs="Arial"/>
                <w:sz w:val="20"/>
                <w:szCs w:val="20"/>
              </w:rPr>
              <w:t>(118,996)</w:t>
            </w:r>
          </w:p>
        </w:tc>
        <w:tc>
          <w:tcPr>
            <w:tcW w:w="80" w:type="dxa"/>
            <w:shd w:val="clear" w:color="auto" w:fill="auto"/>
            <w:vAlign w:val="bottom"/>
          </w:tcPr>
          <w:p w14:paraId="7A64ADFE" w14:textId="77777777" w:rsidR="00D834D2" w:rsidRPr="00157532" w:rsidRDefault="00D834D2" w:rsidP="00D834D2">
            <w:pPr>
              <w:tabs>
                <w:tab w:val="decimal" w:pos="937"/>
              </w:tabs>
              <w:spacing w:after="0" w:line="240" w:lineRule="auto"/>
              <w:ind w:left="-60" w:right="-15"/>
              <w:jc w:val="center"/>
              <w:rPr>
                <w:rFonts w:ascii="Arial" w:hAnsi="Arial" w:cs="Arial"/>
                <w:sz w:val="20"/>
                <w:szCs w:val="20"/>
              </w:rPr>
            </w:pPr>
          </w:p>
        </w:tc>
        <w:tc>
          <w:tcPr>
            <w:tcW w:w="1903" w:type="dxa"/>
            <w:shd w:val="clear" w:color="auto" w:fill="auto"/>
            <w:vAlign w:val="bottom"/>
          </w:tcPr>
          <w:p w14:paraId="0373D45A" w14:textId="2F0C830A" w:rsidR="00D834D2" w:rsidRPr="00157532" w:rsidRDefault="00D834D2" w:rsidP="00D834D2">
            <w:pPr>
              <w:tabs>
                <w:tab w:val="decimal" w:pos="937"/>
              </w:tabs>
              <w:spacing w:after="0" w:line="240" w:lineRule="auto"/>
              <w:ind w:left="-60" w:right="-15"/>
              <w:jc w:val="center"/>
              <w:rPr>
                <w:rFonts w:ascii="Arial" w:hAnsi="Arial" w:cs="Arial"/>
                <w:sz w:val="20"/>
                <w:szCs w:val="20"/>
              </w:rPr>
            </w:pPr>
            <w:r w:rsidRPr="00157532">
              <w:rPr>
                <w:rFonts w:ascii="Arial" w:hAnsi="Arial" w:cs="Arial"/>
                <w:sz w:val="20"/>
                <w:szCs w:val="20"/>
              </w:rPr>
              <w:t>(3,429)</w:t>
            </w:r>
          </w:p>
        </w:tc>
      </w:tr>
      <w:tr w:rsidR="00D834D2" w:rsidRPr="00157532" w14:paraId="67C48C82" w14:textId="77777777" w:rsidTr="00F14546">
        <w:trPr>
          <w:trHeight w:val="99"/>
        </w:trPr>
        <w:tc>
          <w:tcPr>
            <w:tcW w:w="5256" w:type="dxa"/>
            <w:shd w:val="clear" w:color="auto" w:fill="auto"/>
          </w:tcPr>
          <w:p w14:paraId="39AE2A5E" w14:textId="04199245" w:rsidR="00D834D2" w:rsidRPr="00157532" w:rsidRDefault="00D834D2" w:rsidP="00D83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20"/>
                <w:szCs w:val="20"/>
                <w:cs/>
                <w:lang w:val="en-GB" w:eastAsia="en-GB"/>
              </w:rPr>
            </w:pPr>
            <w:r w:rsidRPr="00157532">
              <w:rPr>
                <w:rFonts w:ascii="Arial" w:eastAsia="Times New Roman" w:hAnsi="Arial" w:cs="Arial"/>
                <w:sz w:val="20"/>
                <w:szCs w:val="20"/>
                <w:lang w:val="en-GB" w:eastAsia="en-GB"/>
              </w:rPr>
              <w:t xml:space="preserve">Discount rate </w:t>
            </w:r>
            <w:r w:rsidRPr="00157532">
              <w:rPr>
                <w:rFonts w:ascii="Arial" w:eastAsia="Times New Roman" w:hAnsi="Arial" w:cs="Arial"/>
                <w:sz w:val="20"/>
                <w:szCs w:val="20"/>
                <w:cs/>
                <w:lang w:val="en-GB" w:eastAsia="en-GB"/>
              </w:rPr>
              <w:t>(</w:t>
            </w:r>
            <w:r w:rsidRPr="00157532">
              <w:rPr>
                <w:rFonts w:ascii="Arial" w:eastAsia="Times New Roman" w:hAnsi="Arial" w:cs="Arial"/>
                <w:sz w:val="20"/>
                <w:szCs w:val="20"/>
                <w:lang w:val="en-GB" w:eastAsia="en-GB"/>
              </w:rPr>
              <w:t xml:space="preserve">1% decrement) </w:t>
            </w:r>
          </w:p>
        </w:tc>
        <w:tc>
          <w:tcPr>
            <w:tcW w:w="1368" w:type="dxa"/>
            <w:shd w:val="clear" w:color="auto" w:fill="auto"/>
            <w:vAlign w:val="bottom"/>
          </w:tcPr>
          <w:p w14:paraId="699C2BB1" w14:textId="7A406D32" w:rsidR="00D834D2" w:rsidRPr="00157532" w:rsidRDefault="00D834D2" w:rsidP="00D834D2">
            <w:pPr>
              <w:tabs>
                <w:tab w:val="decimal" w:pos="937"/>
              </w:tabs>
              <w:spacing w:after="0" w:line="240" w:lineRule="auto"/>
              <w:ind w:left="-60" w:right="-15"/>
              <w:jc w:val="center"/>
              <w:rPr>
                <w:rFonts w:ascii="Arial" w:hAnsi="Arial" w:cs="Arial"/>
                <w:sz w:val="20"/>
                <w:szCs w:val="20"/>
              </w:rPr>
            </w:pPr>
            <w:r w:rsidRPr="00157532">
              <w:rPr>
                <w:rFonts w:ascii="Arial" w:hAnsi="Arial" w:cs="Arial"/>
                <w:sz w:val="20"/>
                <w:szCs w:val="20"/>
              </w:rPr>
              <w:t>137,136</w:t>
            </w:r>
          </w:p>
        </w:tc>
        <w:tc>
          <w:tcPr>
            <w:tcW w:w="80" w:type="dxa"/>
            <w:shd w:val="clear" w:color="auto" w:fill="auto"/>
            <w:vAlign w:val="bottom"/>
          </w:tcPr>
          <w:p w14:paraId="27451372" w14:textId="77777777" w:rsidR="00D834D2" w:rsidRPr="00157532" w:rsidRDefault="00D834D2" w:rsidP="00D834D2">
            <w:pPr>
              <w:tabs>
                <w:tab w:val="decimal" w:pos="937"/>
              </w:tabs>
              <w:spacing w:after="0" w:line="240" w:lineRule="auto"/>
              <w:ind w:left="-60" w:right="-15"/>
              <w:jc w:val="center"/>
              <w:rPr>
                <w:rFonts w:ascii="Arial" w:hAnsi="Arial" w:cs="Arial"/>
                <w:sz w:val="20"/>
                <w:szCs w:val="20"/>
              </w:rPr>
            </w:pPr>
          </w:p>
        </w:tc>
        <w:tc>
          <w:tcPr>
            <w:tcW w:w="1903" w:type="dxa"/>
            <w:shd w:val="clear" w:color="auto" w:fill="auto"/>
            <w:vAlign w:val="bottom"/>
          </w:tcPr>
          <w:p w14:paraId="2007D6B4" w14:textId="5BF34708" w:rsidR="00D834D2" w:rsidRPr="00157532" w:rsidRDefault="00D834D2" w:rsidP="00D834D2">
            <w:pPr>
              <w:tabs>
                <w:tab w:val="decimal" w:pos="937"/>
              </w:tabs>
              <w:spacing w:after="0" w:line="240" w:lineRule="auto"/>
              <w:ind w:left="-60" w:right="-15"/>
              <w:jc w:val="center"/>
              <w:rPr>
                <w:rFonts w:ascii="Arial" w:hAnsi="Arial" w:cs="Arial"/>
                <w:sz w:val="20"/>
                <w:szCs w:val="20"/>
              </w:rPr>
            </w:pPr>
            <w:r w:rsidRPr="00157532">
              <w:rPr>
                <w:rFonts w:ascii="Arial" w:hAnsi="Arial" w:cs="Arial"/>
                <w:sz w:val="20"/>
                <w:szCs w:val="20"/>
              </w:rPr>
              <w:t>4,077</w:t>
            </w:r>
          </w:p>
        </w:tc>
      </w:tr>
      <w:tr w:rsidR="00D834D2" w:rsidRPr="00157532" w14:paraId="057A194E" w14:textId="77777777" w:rsidTr="00F14546">
        <w:trPr>
          <w:trHeight w:val="51"/>
        </w:trPr>
        <w:tc>
          <w:tcPr>
            <w:tcW w:w="5256" w:type="dxa"/>
            <w:shd w:val="clear" w:color="auto" w:fill="auto"/>
          </w:tcPr>
          <w:p w14:paraId="7A4F3E40" w14:textId="31D47179" w:rsidR="00D834D2" w:rsidRPr="00157532" w:rsidRDefault="00D834D2" w:rsidP="00D83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20"/>
                <w:szCs w:val="20"/>
                <w:cs/>
                <w:lang w:val="en-GB" w:eastAsia="en-GB"/>
              </w:rPr>
            </w:pPr>
            <w:r w:rsidRPr="00157532">
              <w:rPr>
                <w:rFonts w:ascii="Arial" w:eastAsia="Times New Roman" w:hAnsi="Arial" w:cs="Arial"/>
                <w:sz w:val="20"/>
                <w:szCs w:val="20"/>
                <w:lang w:val="en-GB" w:eastAsia="en-GB"/>
              </w:rPr>
              <w:t xml:space="preserve">Employee turnover </w:t>
            </w:r>
            <w:r w:rsidRPr="00157532">
              <w:rPr>
                <w:rFonts w:ascii="Arial" w:eastAsia="Times New Roman" w:hAnsi="Arial" w:cs="Arial"/>
                <w:sz w:val="20"/>
                <w:szCs w:val="20"/>
                <w:cs/>
                <w:lang w:val="en-GB" w:eastAsia="en-GB"/>
              </w:rPr>
              <w:t>(</w:t>
            </w:r>
            <w:r w:rsidRPr="00157532">
              <w:rPr>
                <w:rFonts w:ascii="Arial" w:eastAsia="Times New Roman" w:hAnsi="Arial" w:cs="Arial"/>
                <w:sz w:val="20"/>
                <w:szCs w:val="20"/>
                <w:lang w:val="en-GB" w:eastAsia="en-GB"/>
              </w:rPr>
              <w:t>20% increment</w:t>
            </w:r>
            <w:r w:rsidRPr="00157532">
              <w:rPr>
                <w:rFonts w:ascii="Arial" w:eastAsia="Times New Roman" w:hAnsi="Arial" w:cs="Arial"/>
                <w:sz w:val="20"/>
                <w:szCs w:val="20"/>
                <w:cs/>
                <w:lang w:val="en-GB" w:eastAsia="en-GB"/>
              </w:rPr>
              <w:t>)</w:t>
            </w:r>
          </w:p>
        </w:tc>
        <w:tc>
          <w:tcPr>
            <w:tcW w:w="1368" w:type="dxa"/>
            <w:shd w:val="clear" w:color="auto" w:fill="auto"/>
            <w:vAlign w:val="bottom"/>
          </w:tcPr>
          <w:p w14:paraId="4D141416" w14:textId="1EF8EF0D" w:rsidR="00D834D2" w:rsidRPr="00157532" w:rsidRDefault="00D834D2" w:rsidP="00D834D2">
            <w:pPr>
              <w:tabs>
                <w:tab w:val="decimal" w:pos="937"/>
              </w:tabs>
              <w:spacing w:after="0" w:line="240" w:lineRule="auto"/>
              <w:ind w:left="-60" w:right="-15"/>
              <w:jc w:val="center"/>
              <w:rPr>
                <w:rFonts w:ascii="Arial" w:hAnsi="Arial" w:cs="Arial"/>
                <w:sz w:val="20"/>
                <w:szCs w:val="20"/>
              </w:rPr>
            </w:pPr>
            <w:r w:rsidRPr="00157532">
              <w:rPr>
                <w:rFonts w:ascii="Arial" w:hAnsi="Arial" w:cs="Arial"/>
                <w:sz w:val="20"/>
                <w:szCs w:val="20"/>
              </w:rPr>
              <w:t>(147,796)</w:t>
            </w:r>
          </w:p>
        </w:tc>
        <w:tc>
          <w:tcPr>
            <w:tcW w:w="80" w:type="dxa"/>
            <w:shd w:val="clear" w:color="auto" w:fill="auto"/>
            <w:vAlign w:val="bottom"/>
          </w:tcPr>
          <w:p w14:paraId="16536D22" w14:textId="77777777" w:rsidR="00D834D2" w:rsidRPr="00157532" w:rsidRDefault="00D834D2" w:rsidP="00D834D2">
            <w:pPr>
              <w:tabs>
                <w:tab w:val="decimal" w:pos="937"/>
              </w:tabs>
              <w:spacing w:after="0" w:line="240" w:lineRule="auto"/>
              <w:ind w:left="-60" w:right="-15"/>
              <w:jc w:val="center"/>
              <w:rPr>
                <w:rFonts w:ascii="Arial" w:hAnsi="Arial" w:cs="Arial"/>
                <w:sz w:val="20"/>
                <w:szCs w:val="20"/>
              </w:rPr>
            </w:pPr>
          </w:p>
        </w:tc>
        <w:tc>
          <w:tcPr>
            <w:tcW w:w="1903" w:type="dxa"/>
            <w:shd w:val="clear" w:color="auto" w:fill="auto"/>
            <w:vAlign w:val="bottom"/>
          </w:tcPr>
          <w:p w14:paraId="198E5C5D" w14:textId="4EF783D6" w:rsidR="00D834D2" w:rsidRPr="00157532" w:rsidRDefault="00D834D2" w:rsidP="00D834D2">
            <w:pPr>
              <w:tabs>
                <w:tab w:val="decimal" w:pos="937"/>
              </w:tabs>
              <w:spacing w:after="0" w:line="240" w:lineRule="auto"/>
              <w:ind w:left="-60" w:right="-15"/>
              <w:jc w:val="center"/>
              <w:rPr>
                <w:rFonts w:ascii="Arial" w:hAnsi="Arial" w:cs="Arial"/>
                <w:sz w:val="20"/>
                <w:szCs w:val="20"/>
              </w:rPr>
            </w:pPr>
            <w:r w:rsidRPr="00157532">
              <w:rPr>
                <w:rFonts w:ascii="Arial" w:hAnsi="Arial" w:cs="Arial"/>
                <w:sz w:val="20"/>
                <w:szCs w:val="20"/>
              </w:rPr>
              <w:t>(4,515)</w:t>
            </w:r>
          </w:p>
        </w:tc>
      </w:tr>
      <w:tr w:rsidR="00D834D2" w:rsidRPr="00157532" w14:paraId="5AA24F7E" w14:textId="77777777" w:rsidTr="00F14546">
        <w:trPr>
          <w:trHeight w:val="51"/>
        </w:trPr>
        <w:tc>
          <w:tcPr>
            <w:tcW w:w="5256" w:type="dxa"/>
            <w:shd w:val="clear" w:color="auto" w:fill="auto"/>
          </w:tcPr>
          <w:p w14:paraId="38297DAF" w14:textId="50F1996F" w:rsidR="00D834D2" w:rsidRPr="00157532" w:rsidRDefault="00D834D2" w:rsidP="00D83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20"/>
                <w:szCs w:val="20"/>
                <w:cs/>
                <w:lang w:val="en-GB" w:eastAsia="en-GB"/>
              </w:rPr>
            </w:pPr>
            <w:r w:rsidRPr="00157532">
              <w:rPr>
                <w:rFonts w:ascii="Arial" w:eastAsia="Times New Roman" w:hAnsi="Arial" w:cs="Arial"/>
                <w:sz w:val="20"/>
                <w:szCs w:val="20"/>
                <w:lang w:val="en-GB" w:eastAsia="en-GB"/>
              </w:rPr>
              <w:t xml:space="preserve">Employee turnover </w:t>
            </w:r>
            <w:r w:rsidRPr="00157532">
              <w:rPr>
                <w:rFonts w:ascii="Arial" w:eastAsia="Times New Roman" w:hAnsi="Arial" w:cs="Arial"/>
                <w:sz w:val="20"/>
                <w:szCs w:val="20"/>
                <w:cs/>
                <w:lang w:val="en-GB" w:eastAsia="en-GB"/>
              </w:rPr>
              <w:t>(</w:t>
            </w:r>
            <w:r w:rsidRPr="00157532">
              <w:rPr>
                <w:rFonts w:ascii="Arial" w:eastAsia="Times New Roman" w:hAnsi="Arial" w:cs="Arial"/>
                <w:sz w:val="20"/>
                <w:szCs w:val="20"/>
                <w:lang w:val="en-GB" w:eastAsia="en-GB"/>
              </w:rPr>
              <w:t>20% decrement</w:t>
            </w:r>
            <w:r w:rsidRPr="00157532">
              <w:rPr>
                <w:rFonts w:ascii="Arial" w:eastAsia="Times New Roman" w:hAnsi="Arial" w:cs="Arial"/>
                <w:sz w:val="20"/>
                <w:szCs w:val="20"/>
                <w:cs/>
                <w:lang w:val="en-GB" w:eastAsia="en-GB"/>
              </w:rPr>
              <w:t>)</w:t>
            </w:r>
          </w:p>
        </w:tc>
        <w:tc>
          <w:tcPr>
            <w:tcW w:w="1368" w:type="dxa"/>
            <w:shd w:val="clear" w:color="auto" w:fill="auto"/>
            <w:vAlign w:val="bottom"/>
          </w:tcPr>
          <w:p w14:paraId="2AC76CD4" w14:textId="21B91965" w:rsidR="00D834D2" w:rsidRPr="00157532" w:rsidRDefault="00D834D2" w:rsidP="00D834D2">
            <w:pPr>
              <w:tabs>
                <w:tab w:val="decimal" w:pos="937"/>
              </w:tabs>
              <w:spacing w:after="0" w:line="240" w:lineRule="auto"/>
              <w:ind w:left="-60" w:right="-15"/>
              <w:jc w:val="center"/>
              <w:rPr>
                <w:rFonts w:ascii="Arial" w:hAnsi="Arial" w:cs="Arial"/>
                <w:sz w:val="20"/>
                <w:szCs w:val="20"/>
              </w:rPr>
            </w:pPr>
            <w:r w:rsidRPr="00157532">
              <w:rPr>
                <w:rFonts w:ascii="Arial" w:hAnsi="Arial" w:cs="Arial"/>
                <w:sz w:val="20"/>
                <w:szCs w:val="20"/>
              </w:rPr>
              <w:t>173,323</w:t>
            </w:r>
          </w:p>
        </w:tc>
        <w:tc>
          <w:tcPr>
            <w:tcW w:w="80" w:type="dxa"/>
            <w:shd w:val="clear" w:color="auto" w:fill="auto"/>
            <w:vAlign w:val="bottom"/>
          </w:tcPr>
          <w:p w14:paraId="3FA6DB14" w14:textId="77777777" w:rsidR="00D834D2" w:rsidRPr="00157532" w:rsidRDefault="00D834D2" w:rsidP="00D834D2">
            <w:pPr>
              <w:tabs>
                <w:tab w:val="decimal" w:pos="937"/>
              </w:tabs>
              <w:spacing w:after="0" w:line="240" w:lineRule="auto"/>
              <w:ind w:left="-60" w:right="-15"/>
              <w:jc w:val="center"/>
              <w:rPr>
                <w:rFonts w:ascii="Arial" w:hAnsi="Arial" w:cs="Arial"/>
                <w:sz w:val="20"/>
                <w:szCs w:val="20"/>
              </w:rPr>
            </w:pPr>
          </w:p>
        </w:tc>
        <w:tc>
          <w:tcPr>
            <w:tcW w:w="1903" w:type="dxa"/>
            <w:shd w:val="clear" w:color="auto" w:fill="auto"/>
            <w:vAlign w:val="bottom"/>
          </w:tcPr>
          <w:p w14:paraId="7F2F74D7" w14:textId="5F393CBB" w:rsidR="00D834D2" w:rsidRPr="00157532" w:rsidRDefault="00D834D2" w:rsidP="00D834D2">
            <w:pPr>
              <w:tabs>
                <w:tab w:val="decimal" w:pos="937"/>
              </w:tabs>
              <w:spacing w:after="0" w:line="240" w:lineRule="auto"/>
              <w:ind w:left="-60" w:right="-15"/>
              <w:jc w:val="center"/>
              <w:rPr>
                <w:rFonts w:ascii="Arial" w:hAnsi="Arial" w:cs="Arial"/>
                <w:sz w:val="20"/>
                <w:szCs w:val="20"/>
              </w:rPr>
            </w:pPr>
            <w:r w:rsidRPr="00157532">
              <w:rPr>
                <w:rFonts w:ascii="Arial" w:hAnsi="Arial" w:cs="Arial"/>
                <w:sz w:val="20"/>
                <w:szCs w:val="20"/>
              </w:rPr>
              <w:t>5,895</w:t>
            </w:r>
          </w:p>
        </w:tc>
      </w:tr>
      <w:bookmarkEnd w:id="41"/>
    </w:tbl>
    <w:p w14:paraId="4E0C92BD" w14:textId="77777777" w:rsidR="00933550" w:rsidRPr="00157532" w:rsidRDefault="00933550" w:rsidP="00C022DD">
      <w:pPr>
        <w:spacing w:after="0" w:line="240" w:lineRule="auto"/>
        <w:jc w:val="thaiDistribute"/>
        <w:rPr>
          <w:rFonts w:ascii="Arial" w:hAnsi="Arial" w:cs="Arial"/>
          <w:sz w:val="20"/>
          <w:szCs w:val="20"/>
        </w:rPr>
      </w:pPr>
    </w:p>
    <w:p w14:paraId="2F510CDB" w14:textId="28C94796" w:rsidR="00C022DD" w:rsidRPr="00157532" w:rsidRDefault="00A468EA" w:rsidP="00C022DD">
      <w:pPr>
        <w:pStyle w:val="ListParagraph"/>
        <w:spacing w:after="0" w:line="240" w:lineRule="auto"/>
        <w:ind w:left="360"/>
        <w:contextualSpacing w:val="0"/>
        <w:jc w:val="thaiDistribute"/>
        <w:rPr>
          <w:rFonts w:ascii="Arial" w:eastAsia="Times New Roman" w:hAnsi="Arial"/>
          <w:sz w:val="20"/>
          <w:szCs w:val="20"/>
          <w:lang w:val="en-GB" w:eastAsia="en-GB"/>
        </w:rPr>
      </w:pPr>
      <w:bookmarkStart w:id="42" w:name="_Hlk159595773"/>
      <w:r w:rsidRPr="00157532">
        <w:rPr>
          <w:rFonts w:ascii="Arial" w:eastAsia="Times New Roman" w:hAnsi="Arial" w:cs="Arial"/>
          <w:sz w:val="20"/>
          <w:szCs w:val="20"/>
          <w:lang w:val="en-GB" w:eastAsia="en-GB"/>
        </w:rPr>
        <w:t xml:space="preserve">Although this analysis does not </w:t>
      </w:r>
      <w:proofErr w:type="gramStart"/>
      <w:r w:rsidRPr="00157532">
        <w:rPr>
          <w:rFonts w:ascii="Arial" w:eastAsia="Times New Roman" w:hAnsi="Arial" w:cs="Arial"/>
          <w:sz w:val="20"/>
          <w:szCs w:val="20"/>
          <w:lang w:val="en-GB" w:eastAsia="en-GB"/>
        </w:rPr>
        <w:t>take into account</w:t>
      </w:r>
      <w:proofErr w:type="gramEnd"/>
      <w:r w:rsidRPr="00157532">
        <w:rPr>
          <w:rFonts w:ascii="Arial" w:eastAsia="Times New Roman" w:hAnsi="Arial" w:cs="Arial"/>
          <w:sz w:val="20"/>
          <w:szCs w:val="20"/>
          <w:lang w:val="en-GB" w:eastAsia="en-GB"/>
        </w:rPr>
        <w:t xml:space="preserve"> the full distribution of expected cash flows under such a project, it provides an estimate of the sensitivity of various assumptions.</w:t>
      </w:r>
    </w:p>
    <w:p w14:paraId="50890D6B" w14:textId="77777777" w:rsidR="00A20F8A" w:rsidRPr="00157532" w:rsidRDefault="00A20F8A" w:rsidP="00C022DD">
      <w:pPr>
        <w:pStyle w:val="ListParagraph"/>
        <w:spacing w:after="0" w:line="240" w:lineRule="auto"/>
        <w:ind w:left="360"/>
        <w:contextualSpacing w:val="0"/>
        <w:jc w:val="thaiDistribute"/>
        <w:rPr>
          <w:rFonts w:ascii="Arial" w:eastAsia="Times New Roman" w:hAnsi="Arial"/>
          <w:sz w:val="20"/>
          <w:szCs w:val="20"/>
          <w:lang w:val="en-GB" w:eastAsia="en-GB"/>
        </w:rPr>
      </w:pPr>
    </w:p>
    <w:p w14:paraId="5D159364" w14:textId="19771D0B" w:rsidR="00A20F8A" w:rsidRPr="00157532" w:rsidRDefault="00AD3370" w:rsidP="00C022DD">
      <w:pPr>
        <w:pStyle w:val="ListParagraph"/>
        <w:spacing w:after="0" w:line="240" w:lineRule="auto"/>
        <w:ind w:left="360"/>
        <w:contextualSpacing w:val="0"/>
        <w:jc w:val="thaiDistribute"/>
        <w:rPr>
          <w:rFonts w:ascii="Arial" w:eastAsia="Times New Roman" w:hAnsi="Arial"/>
          <w:sz w:val="20"/>
          <w:szCs w:val="20"/>
          <w:lang w:eastAsia="en-GB"/>
        </w:rPr>
      </w:pPr>
      <w:r w:rsidRPr="00157532">
        <w:rPr>
          <w:rFonts w:ascii="Arial" w:eastAsia="Times New Roman" w:hAnsi="Arial"/>
          <w:sz w:val="20"/>
          <w:szCs w:val="20"/>
          <w:lang w:eastAsia="en-GB"/>
        </w:rPr>
        <w:t>An analysis of the maturity of the expected employee benefit payment before depreciation to the present value is as follows:</w:t>
      </w:r>
    </w:p>
    <w:p w14:paraId="26EF2511" w14:textId="77777777" w:rsidR="00AD3370" w:rsidRPr="00157532" w:rsidRDefault="00AD3370" w:rsidP="00C022DD">
      <w:pPr>
        <w:pStyle w:val="ListParagraph"/>
        <w:spacing w:after="0" w:line="240" w:lineRule="auto"/>
        <w:ind w:left="360"/>
        <w:contextualSpacing w:val="0"/>
        <w:jc w:val="thaiDistribute"/>
        <w:rPr>
          <w:rFonts w:ascii="Arial" w:eastAsia="Times New Roman" w:hAnsi="Arial"/>
          <w:sz w:val="20"/>
          <w:szCs w:val="20"/>
          <w:lang w:eastAsia="en-GB"/>
        </w:rPr>
      </w:pPr>
    </w:p>
    <w:p w14:paraId="70522EFD" w14:textId="77777777" w:rsidR="00AD3370" w:rsidRPr="00157532" w:rsidRDefault="00AD3370" w:rsidP="00C022DD">
      <w:pPr>
        <w:pStyle w:val="ListParagraph"/>
        <w:spacing w:after="0" w:line="240" w:lineRule="auto"/>
        <w:ind w:left="360"/>
        <w:contextualSpacing w:val="0"/>
        <w:jc w:val="thaiDistribute"/>
        <w:rPr>
          <w:rFonts w:ascii="Arial" w:eastAsia="Times New Roman" w:hAnsi="Arial"/>
          <w:sz w:val="20"/>
          <w:szCs w:val="20"/>
          <w:lang w:eastAsia="en-GB"/>
        </w:rPr>
      </w:pPr>
    </w:p>
    <w:tbl>
      <w:tblPr>
        <w:tblStyle w:val="TableGrid1"/>
        <w:tblW w:w="8847"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1"/>
        <w:gridCol w:w="1224"/>
        <w:gridCol w:w="1251"/>
        <w:gridCol w:w="1197"/>
        <w:gridCol w:w="1224"/>
      </w:tblGrid>
      <w:tr w:rsidR="00AD3370" w:rsidRPr="00157532" w14:paraId="78589F5D" w14:textId="77777777" w:rsidTr="00012F28">
        <w:tc>
          <w:tcPr>
            <w:tcW w:w="3951" w:type="dxa"/>
          </w:tcPr>
          <w:p w14:paraId="5983F01D" w14:textId="77777777" w:rsidR="00AD3370" w:rsidRPr="00157532" w:rsidRDefault="00AD3370" w:rsidP="00012F28">
            <w:pPr>
              <w:tabs>
                <w:tab w:val="left" w:pos="2552"/>
                <w:tab w:val="left" w:pos="2694"/>
              </w:tabs>
              <w:jc w:val="thaiDistribute"/>
              <w:rPr>
                <w:rFonts w:ascii="Arial" w:hAnsi="Arial" w:cs="Arial"/>
                <w:sz w:val="20"/>
                <w:szCs w:val="20"/>
              </w:rPr>
            </w:pPr>
          </w:p>
        </w:tc>
        <w:tc>
          <w:tcPr>
            <w:tcW w:w="1224" w:type="dxa"/>
          </w:tcPr>
          <w:p w14:paraId="359F5F61" w14:textId="77777777" w:rsidR="00AD3370" w:rsidRPr="00157532" w:rsidRDefault="00AD3370" w:rsidP="00012F28">
            <w:pPr>
              <w:jc w:val="thaiDistribute"/>
              <w:rPr>
                <w:rFonts w:ascii="Arial" w:hAnsi="Arial" w:cs="Arial"/>
                <w:sz w:val="20"/>
                <w:szCs w:val="20"/>
              </w:rPr>
            </w:pPr>
          </w:p>
        </w:tc>
        <w:tc>
          <w:tcPr>
            <w:tcW w:w="1251" w:type="dxa"/>
          </w:tcPr>
          <w:p w14:paraId="3E1AD3B8" w14:textId="77777777" w:rsidR="00AD3370" w:rsidRPr="00157532" w:rsidRDefault="00AD3370" w:rsidP="00012F28">
            <w:pPr>
              <w:jc w:val="thaiDistribute"/>
              <w:rPr>
                <w:rFonts w:ascii="Arial" w:hAnsi="Arial" w:cs="Arial"/>
                <w:sz w:val="20"/>
                <w:szCs w:val="20"/>
              </w:rPr>
            </w:pPr>
          </w:p>
        </w:tc>
        <w:tc>
          <w:tcPr>
            <w:tcW w:w="2421" w:type="dxa"/>
            <w:gridSpan w:val="2"/>
          </w:tcPr>
          <w:p w14:paraId="26391EA0" w14:textId="77777777" w:rsidR="00AD3370" w:rsidRPr="00157532" w:rsidRDefault="00AD3370" w:rsidP="00012F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Times New Roman" w:hAnsi="Arial" w:cs="Arial"/>
                <w:sz w:val="16"/>
                <w:szCs w:val="16"/>
                <w:cs/>
              </w:rPr>
            </w:pPr>
            <w:r w:rsidRPr="00157532">
              <w:rPr>
                <w:rFonts w:ascii="Arial" w:eastAsia="Times New Roman" w:hAnsi="Arial" w:cs="Arial"/>
                <w:sz w:val="16"/>
                <w:szCs w:val="16"/>
              </w:rPr>
              <w:t>(</w:t>
            </w:r>
            <w:proofErr w:type="gramStart"/>
            <w:r w:rsidRPr="00157532">
              <w:rPr>
                <w:rFonts w:ascii="Arial" w:eastAsia="Times New Roman" w:hAnsi="Arial" w:cs="Arial"/>
                <w:sz w:val="16"/>
                <w:szCs w:val="16"/>
              </w:rPr>
              <w:t>Unit</w:t>
            </w:r>
            <w:r w:rsidRPr="00157532">
              <w:rPr>
                <w:rFonts w:ascii="Arial" w:eastAsia="Times New Roman" w:hAnsi="Arial" w:cs="Arial"/>
                <w:sz w:val="16"/>
                <w:szCs w:val="16"/>
                <w:cs/>
              </w:rPr>
              <w:t xml:space="preserve"> </w:t>
            </w:r>
            <w:r w:rsidRPr="00157532">
              <w:rPr>
                <w:rFonts w:ascii="Arial" w:eastAsia="Times New Roman" w:hAnsi="Arial" w:cs="Arial"/>
                <w:sz w:val="16"/>
                <w:szCs w:val="16"/>
              </w:rPr>
              <w:t>:</w:t>
            </w:r>
            <w:proofErr w:type="gramEnd"/>
            <w:r w:rsidRPr="00157532">
              <w:rPr>
                <w:rFonts w:ascii="Arial" w:eastAsia="Times New Roman" w:hAnsi="Arial" w:cs="Arial"/>
                <w:sz w:val="16"/>
                <w:szCs w:val="16"/>
                <w:cs/>
              </w:rPr>
              <w:t xml:space="preserve"> </w:t>
            </w:r>
            <w:r w:rsidRPr="00157532">
              <w:rPr>
                <w:rFonts w:ascii="Arial" w:eastAsia="Times New Roman" w:hAnsi="Arial" w:cs="Arial"/>
                <w:sz w:val="16"/>
                <w:szCs w:val="16"/>
              </w:rPr>
              <w:t>Baht</w:t>
            </w:r>
            <w:r w:rsidRPr="00157532">
              <w:rPr>
                <w:rFonts w:ascii="Arial" w:eastAsia="Times New Roman" w:hAnsi="Arial" w:cs="Arial"/>
                <w:sz w:val="16"/>
                <w:szCs w:val="16"/>
                <w:cs/>
              </w:rPr>
              <w:t>)</w:t>
            </w:r>
          </w:p>
        </w:tc>
      </w:tr>
      <w:tr w:rsidR="00AD3370" w:rsidRPr="00157532" w14:paraId="33352432" w14:textId="77777777" w:rsidTr="00012F28">
        <w:tc>
          <w:tcPr>
            <w:tcW w:w="3951" w:type="dxa"/>
          </w:tcPr>
          <w:p w14:paraId="7AE6984F" w14:textId="77777777" w:rsidR="00AD3370" w:rsidRPr="00157532" w:rsidRDefault="00AD3370" w:rsidP="00012F28">
            <w:pPr>
              <w:tabs>
                <w:tab w:val="left" w:pos="2552"/>
                <w:tab w:val="left" w:pos="2694"/>
              </w:tabs>
              <w:jc w:val="thaiDistribute"/>
              <w:rPr>
                <w:rFonts w:ascii="Arial" w:hAnsi="Arial" w:cs="Arial"/>
                <w:sz w:val="20"/>
                <w:szCs w:val="20"/>
              </w:rPr>
            </w:pPr>
          </w:p>
        </w:tc>
        <w:tc>
          <w:tcPr>
            <w:tcW w:w="2475" w:type="dxa"/>
            <w:gridSpan w:val="2"/>
          </w:tcPr>
          <w:p w14:paraId="7B6E13B2" w14:textId="77777777" w:rsidR="00AD3370" w:rsidRPr="00157532" w:rsidRDefault="00AD3370" w:rsidP="00012F28">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eastAsia="en-GB"/>
              </w:rPr>
              <w:t>Consolidated F/S</w:t>
            </w:r>
          </w:p>
        </w:tc>
        <w:tc>
          <w:tcPr>
            <w:tcW w:w="2421" w:type="dxa"/>
            <w:gridSpan w:val="2"/>
          </w:tcPr>
          <w:p w14:paraId="48F67D63" w14:textId="77777777" w:rsidR="00AD3370" w:rsidRPr="00157532" w:rsidRDefault="00AD3370" w:rsidP="00012F28">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eastAsia="en-GB"/>
              </w:rPr>
              <w:t>SEPARATE F/S</w:t>
            </w:r>
          </w:p>
        </w:tc>
      </w:tr>
      <w:tr w:rsidR="00AD3370" w:rsidRPr="00157532" w14:paraId="6F81EBD6" w14:textId="77777777" w:rsidTr="00012F28">
        <w:tc>
          <w:tcPr>
            <w:tcW w:w="3951" w:type="dxa"/>
          </w:tcPr>
          <w:p w14:paraId="18BA54DA" w14:textId="77777777" w:rsidR="00AD3370" w:rsidRPr="00157532" w:rsidRDefault="00AD3370" w:rsidP="00012F28">
            <w:pPr>
              <w:jc w:val="thaiDistribute"/>
              <w:rPr>
                <w:rFonts w:ascii="Arial" w:hAnsi="Arial" w:cs="Arial"/>
                <w:sz w:val="20"/>
                <w:szCs w:val="20"/>
              </w:rPr>
            </w:pPr>
          </w:p>
        </w:tc>
        <w:tc>
          <w:tcPr>
            <w:tcW w:w="1224" w:type="dxa"/>
          </w:tcPr>
          <w:p w14:paraId="3F55FBFF" w14:textId="77777777" w:rsidR="00AD3370" w:rsidRPr="00157532" w:rsidRDefault="00AD3370" w:rsidP="00012F28">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2024</w:t>
            </w:r>
          </w:p>
        </w:tc>
        <w:tc>
          <w:tcPr>
            <w:tcW w:w="1251" w:type="dxa"/>
          </w:tcPr>
          <w:p w14:paraId="60B14671" w14:textId="77777777" w:rsidR="00AD3370" w:rsidRPr="00157532" w:rsidRDefault="00AD3370" w:rsidP="00012F28">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2023</w:t>
            </w:r>
          </w:p>
        </w:tc>
        <w:tc>
          <w:tcPr>
            <w:tcW w:w="1197" w:type="dxa"/>
          </w:tcPr>
          <w:p w14:paraId="0BE850F8" w14:textId="77777777" w:rsidR="00AD3370" w:rsidRPr="00157532" w:rsidRDefault="00AD3370" w:rsidP="00012F28">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2024</w:t>
            </w:r>
          </w:p>
        </w:tc>
        <w:tc>
          <w:tcPr>
            <w:tcW w:w="1224" w:type="dxa"/>
          </w:tcPr>
          <w:p w14:paraId="6A76ED7E" w14:textId="77777777" w:rsidR="00AD3370" w:rsidRPr="00157532" w:rsidRDefault="00AD3370" w:rsidP="00012F28">
            <w:pPr>
              <w:pBdr>
                <w:bottom w:val="single" w:sz="4" w:space="1" w:color="auto"/>
              </w:pBdr>
              <w:spacing w:line="360" w:lineRule="auto"/>
              <w:jc w:val="center"/>
              <w:rPr>
                <w:rFonts w:ascii="Arial" w:hAnsi="Arial" w:cs="Arial"/>
                <w:sz w:val="20"/>
                <w:szCs w:val="20"/>
              </w:rPr>
            </w:pPr>
            <w:r w:rsidRPr="00157532">
              <w:rPr>
                <w:rFonts w:ascii="Arial" w:eastAsia="Times New Roman" w:hAnsi="Arial" w:cs="Arial"/>
                <w:sz w:val="16"/>
                <w:szCs w:val="16"/>
                <w:lang w:val="en-GB"/>
              </w:rPr>
              <w:t>31 December 2023</w:t>
            </w:r>
          </w:p>
        </w:tc>
      </w:tr>
      <w:tr w:rsidR="00AD3370" w:rsidRPr="00157532" w14:paraId="057EDF3F" w14:textId="77777777" w:rsidTr="000633AE">
        <w:trPr>
          <w:trHeight w:val="265"/>
        </w:trPr>
        <w:tc>
          <w:tcPr>
            <w:tcW w:w="3951" w:type="dxa"/>
          </w:tcPr>
          <w:p w14:paraId="6641749D" w14:textId="5BD128A9" w:rsidR="00AD3370" w:rsidRPr="00157532" w:rsidRDefault="00AD3370" w:rsidP="00AD3370">
            <w:pPr>
              <w:spacing w:line="360" w:lineRule="auto"/>
              <w:ind w:left="26"/>
              <w:jc w:val="thaiDistribute"/>
              <w:rPr>
                <w:rFonts w:ascii="Arial" w:eastAsia="Times New Roman" w:hAnsi="Arial" w:cs="Arial"/>
                <w:sz w:val="16"/>
                <w:szCs w:val="16"/>
                <w:cs/>
                <w:lang w:val="en-GB" w:eastAsia="en-GB"/>
              </w:rPr>
            </w:pPr>
            <w:r w:rsidRPr="00157532">
              <w:rPr>
                <w:rFonts w:ascii="Arial" w:eastAsia="Times New Roman" w:hAnsi="Arial" w:cs="Arial"/>
                <w:sz w:val="16"/>
                <w:szCs w:val="16"/>
                <w:lang w:val="en-GB" w:eastAsia="en-GB"/>
              </w:rPr>
              <w:t>Within 1 year</w:t>
            </w:r>
          </w:p>
        </w:tc>
        <w:tc>
          <w:tcPr>
            <w:tcW w:w="1224" w:type="dxa"/>
            <w:shd w:val="clear" w:color="auto" w:fill="auto"/>
            <w:vAlign w:val="center"/>
          </w:tcPr>
          <w:p w14:paraId="78239F3F" w14:textId="7D020F0B" w:rsidR="00AD3370" w:rsidRPr="00157532" w:rsidRDefault="00AD3370" w:rsidP="00AD3370">
            <w:pP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423,342</w:t>
            </w:r>
          </w:p>
        </w:tc>
        <w:tc>
          <w:tcPr>
            <w:tcW w:w="1251" w:type="dxa"/>
            <w:shd w:val="clear" w:color="auto" w:fill="auto"/>
            <w:vAlign w:val="center"/>
          </w:tcPr>
          <w:p w14:paraId="09A12987" w14:textId="7CC80350" w:rsidR="00AD3370" w:rsidRPr="00157532" w:rsidRDefault="00AD3370" w:rsidP="00AD3370">
            <w:pP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w:t>
            </w:r>
          </w:p>
        </w:tc>
        <w:tc>
          <w:tcPr>
            <w:tcW w:w="1197" w:type="dxa"/>
            <w:shd w:val="clear" w:color="auto" w:fill="auto"/>
            <w:vAlign w:val="center"/>
          </w:tcPr>
          <w:p w14:paraId="06C2DA6A" w14:textId="64734592" w:rsidR="00AD3370" w:rsidRPr="00157532" w:rsidRDefault="00AD3370" w:rsidP="00AD3370">
            <w:pP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w:t>
            </w:r>
          </w:p>
        </w:tc>
        <w:tc>
          <w:tcPr>
            <w:tcW w:w="1224" w:type="dxa"/>
            <w:shd w:val="clear" w:color="auto" w:fill="auto"/>
            <w:vAlign w:val="center"/>
          </w:tcPr>
          <w:p w14:paraId="7C41DB16" w14:textId="2033FC71" w:rsidR="00AD3370" w:rsidRPr="00157532" w:rsidRDefault="00AD3370" w:rsidP="00AD3370">
            <w:pP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w:t>
            </w:r>
          </w:p>
        </w:tc>
      </w:tr>
      <w:tr w:rsidR="00AD3370" w:rsidRPr="00157532" w14:paraId="4D0AA452" w14:textId="77777777" w:rsidTr="000633AE">
        <w:trPr>
          <w:trHeight w:val="265"/>
        </w:trPr>
        <w:tc>
          <w:tcPr>
            <w:tcW w:w="3951" w:type="dxa"/>
          </w:tcPr>
          <w:p w14:paraId="070B8AED" w14:textId="35C98CE4" w:rsidR="00AD3370" w:rsidRPr="00157532" w:rsidRDefault="00AD3370" w:rsidP="00AD3370">
            <w:pPr>
              <w:spacing w:line="360" w:lineRule="auto"/>
              <w:ind w:left="26"/>
              <w:jc w:val="thaiDistribute"/>
              <w:rPr>
                <w:rFonts w:ascii="Arial" w:eastAsia="Times New Roman" w:hAnsi="Arial" w:cs="Arial"/>
                <w:sz w:val="16"/>
                <w:szCs w:val="16"/>
                <w:cs/>
                <w:lang w:val="en-GB" w:eastAsia="en-GB"/>
              </w:rPr>
            </w:pPr>
            <w:r w:rsidRPr="00157532">
              <w:rPr>
                <w:rFonts w:ascii="Arial" w:eastAsia="Times New Roman" w:hAnsi="Arial" w:cs="Arial"/>
                <w:sz w:val="16"/>
                <w:szCs w:val="16"/>
                <w:lang w:val="en-GB" w:eastAsia="en-GB"/>
              </w:rPr>
              <w:t>During 2 – 5 years</w:t>
            </w:r>
          </w:p>
        </w:tc>
        <w:tc>
          <w:tcPr>
            <w:tcW w:w="1224" w:type="dxa"/>
            <w:shd w:val="clear" w:color="auto" w:fill="auto"/>
            <w:vAlign w:val="center"/>
          </w:tcPr>
          <w:p w14:paraId="60DD4A70" w14:textId="5308130E" w:rsidR="00AD3370" w:rsidRPr="00157532" w:rsidRDefault="00AD3370" w:rsidP="00AD3370">
            <w:pP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54,975</w:t>
            </w:r>
          </w:p>
        </w:tc>
        <w:tc>
          <w:tcPr>
            <w:tcW w:w="1251" w:type="dxa"/>
            <w:shd w:val="clear" w:color="auto" w:fill="auto"/>
            <w:vAlign w:val="center"/>
          </w:tcPr>
          <w:p w14:paraId="247D8833" w14:textId="05682F94" w:rsidR="00AD3370" w:rsidRPr="00157532" w:rsidRDefault="00AD3370" w:rsidP="00AD3370">
            <w:pP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w:t>
            </w:r>
          </w:p>
        </w:tc>
        <w:tc>
          <w:tcPr>
            <w:tcW w:w="1197" w:type="dxa"/>
            <w:shd w:val="clear" w:color="auto" w:fill="auto"/>
            <w:vAlign w:val="center"/>
          </w:tcPr>
          <w:p w14:paraId="7EDEDA60" w14:textId="3540DED6" w:rsidR="00AD3370" w:rsidRPr="00157532" w:rsidRDefault="00AD3370" w:rsidP="00AD3370">
            <w:pP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w:t>
            </w:r>
          </w:p>
        </w:tc>
        <w:tc>
          <w:tcPr>
            <w:tcW w:w="1224" w:type="dxa"/>
            <w:shd w:val="clear" w:color="auto" w:fill="auto"/>
            <w:vAlign w:val="center"/>
          </w:tcPr>
          <w:p w14:paraId="466C8A83" w14:textId="08F600E8" w:rsidR="00AD3370" w:rsidRPr="00157532" w:rsidRDefault="00AD3370" w:rsidP="00AD3370">
            <w:pP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w:t>
            </w:r>
          </w:p>
        </w:tc>
      </w:tr>
      <w:tr w:rsidR="00AD3370" w:rsidRPr="00157532" w14:paraId="356A6828" w14:textId="77777777" w:rsidTr="000633AE">
        <w:trPr>
          <w:trHeight w:val="265"/>
        </w:trPr>
        <w:tc>
          <w:tcPr>
            <w:tcW w:w="3951" w:type="dxa"/>
          </w:tcPr>
          <w:p w14:paraId="04578A06" w14:textId="7BD9257D" w:rsidR="00AD3370" w:rsidRPr="00157532" w:rsidRDefault="00AD3370" w:rsidP="00AD3370">
            <w:pPr>
              <w:spacing w:line="360" w:lineRule="auto"/>
              <w:ind w:left="26"/>
              <w:jc w:val="thaiDistribute"/>
              <w:rPr>
                <w:rFonts w:ascii="Arial" w:eastAsia="Times New Roman" w:hAnsi="Arial" w:cs="Arial"/>
                <w:sz w:val="16"/>
                <w:szCs w:val="16"/>
                <w:cs/>
                <w:lang w:val="en-GB" w:eastAsia="en-GB"/>
              </w:rPr>
            </w:pPr>
            <w:r w:rsidRPr="00157532">
              <w:rPr>
                <w:rFonts w:ascii="Arial" w:eastAsia="Times New Roman" w:hAnsi="Arial" w:cs="Arial"/>
                <w:sz w:val="16"/>
                <w:szCs w:val="16"/>
                <w:lang w:val="en-GB" w:eastAsia="en-GB"/>
              </w:rPr>
              <w:t>During 6 – 10 years</w:t>
            </w:r>
          </w:p>
        </w:tc>
        <w:tc>
          <w:tcPr>
            <w:tcW w:w="1224" w:type="dxa"/>
            <w:shd w:val="clear" w:color="auto" w:fill="auto"/>
            <w:vAlign w:val="center"/>
          </w:tcPr>
          <w:p w14:paraId="2D56B643" w14:textId="77CFD5E0" w:rsidR="00AD3370" w:rsidRPr="00157532" w:rsidRDefault="00AD3370" w:rsidP="00AD3370">
            <w:pP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1,347,579</w:t>
            </w:r>
          </w:p>
        </w:tc>
        <w:tc>
          <w:tcPr>
            <w:tcW w:w="1251" w:type="dxa"/>
            <w:shd w:val="clear" w:color="auto" w:fill="auto"/>
            <w:vAlign w:val="center"/>
          </w:tcPr>
          <w:p w14:paraId="729AF703" w14:textId="608D8A56" w:rsidR="00AD3370" w:rsidRPr="00157532" w:rsidRDefault="00AD3370" w:rsidP="00AD3370">
            <w:pP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w:t>
            </w:r>
          </w:p>
        </w:tc>
        <w:tc>
          <w:tcPr>
            <w:tcW w:w="1197" w:type="dxa"/>
            <w:shd w:val="clear" w:color="auto" w:fill="auto"/>
            <w:vAlign w:val="center"/>
          </w:tcPr>
          <w:p w14:paraId="3E0323A7" w14:textId="14B187B2" w:rsidR="00AD3370" w:rsidRPr="00157532" w:rsidRDefault="00AD3370" w:rsidP="00AD3370">
            <w:pP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486,733</w:t>
            </w:r>
          </w:p>
        </w:tc>
        <w:tc>
          <w:tcPr>
            <w:tcW w:w="1224" w:type="dxa"/>
            <w:shd w:val="clear" w:color="auto" w:fill="auto"/>
            <w:vAlign w:val="center"/>
          </w:tcPr>
          <w:p w14:paraId="197B975C" w14:textId="3100FF14" w:rsidR="00AD3370" w:rsidRPr="00157532" w:rsidRDefault="00AD3370" w:rsidP="00AD3370">
            <w:pP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486,733</w:t>
            </w:r>
          </w:p>
        </w:tc>
      </w:tr>
      <w:tr w:rsidR="00AD3370" w:rsidRPr="00157532" w14:paraId="75E53F02" w14:textId="77777777" w:rsidTr="000633AE">
        <w:trPr>
          <w:trHeight w:val="265"/>
        </w:trPr>
        <w:tc>
          <w:tcPr>
            <w:tcW w:w="3951" w:type="dxa"/>
          </w:tcPr>
          <w:p w14:paraId="7F60D632" w14:textId="689939E8" w:rsidR="00AD3370" w:rsidRPr="00157532" w:rsidRDefault="00AD3370" w:rsidP="00AD3370">
            <w:pPr>
              <w:spacing w:line="360" w:lineRule="auto"/>
              <w:ind w:left="26"/>
              <w:jc w:val="thaiDistribute"/>
              <w:rPr>
                <w:rFonts w:ascii="Arial" w:eastAsia="Times New Roman" w:hAnsi="Arial" w:cs="Arial"/>
                <w:sz w:val="16"/>
                <w:szCs w:val="16"/>
                <w:cs/>
                <w:lang w:val="en-GB" w:eastAsia="en-GB"/>
              </w:rPr>
            </w:pPr>
            <w:r w:rsidRPr="00157532">
              <w:rPr>
                <w:rFonts w:ascii="Arial" w:eastAsia="Times New Roman" w:hAnsi="Arial" w:cs="Arial"/>
                <w:sz w:val="16"/>
                <w:szCs w:val="16"/>
                <w:lang w:val="en-GB" w:eastAsia="en-GB"/>
              </w:rPr>
              <w:t>During 11 – 15 years</w:t>
            </w:r>
          </w:p>
        </w:tc>
        <w:tc>
          <w:tcPr>
            <w:tcW w:w="1224" w:type="dxa"/>
            <w:shd w:val="clear" w:color="auto" w:fill="auto"/>
            <w:vAlign w:val="center"/>
          </w:tcPr>
          <w:p w14:paraId="41062E6E" w14:textId="7B4CF1C0" w:rsidR="00AD3370" w:rsidRPr="00157532" w:rsidRDefault="00AD3370" w:rsidP="00AD3370">
            <w:pP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724,796</w:t>
            </w:r>
          </w:p>
        </w:tc>
        <w:tc>
          <w:tcPr>
            <w:tcW w:w="1251" w:type="dxa"/>
            <w:shd w:val="clear" w:color="auto" w:fill="auto"/>
            <w:vAlign w:val="center"/>
          </w:tcPr>
          <w:p w14:paraId="25300BF4" w14:textId="0E466315" w:rsidR="00AD3370" w:rsidRPr="00157532" w:rsidRDefault="00AD3370" w:rsidP="00AD3370">
            <w:pP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237,140</w:t>
            </w:r>
          </w:p>
        </w:tc>
        <w:tc>
          <w:tcPr>
            <w:tcW w:w="1197" w:type="dxa"/>
            <w:shd w:val="clear" w:color="auto" w:fill="auto"/>
            <w:vAlign w:val="center"/>
          </w:tcPr>
          <w:p w14:paraId="3F4748E3" w14:textId="79AF63DE" w:rsidR="00AD3370" w:rsidRPr="00157532" w:rsidRDefault="00AD3370" w:rsidP="00AD3370">
            <w:pP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w:t>
            </w:r>
          </w:p>
        </w:tc>
        <w:tc>
          <w:tcPr>
            <w:tcW w:w="1224" w:type="dxa"/>
            <w:shd w:val="clear" w:color="auto" w:fill="auto"/>
            <w:vAlign w:val="center"/>
          </w:tcPr>
          <w:p w14:paraId="2CC3FD9D" w14:textId="3D53D4AD" w:rsidR="00AD3370" w:rsidRPr="00157532" w:rsidRDefault="00AD3370" w:rsidP="00AD3370">
            <w:pP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w:t>
            </w:r>
          </w:p>
        </w:tc>
      </w:tr>
      <w:tr w:rsidR="00AD3370" w:rsidRPr="00157532" w14:paraId="0958BE1C" w14:textId="77777777" w:rsidTr="000633AE">
        <w:tc>
          <w:tcPr>
            <w:tcW w:w="3951" w:type="dxa"/>
          </w:tcPr>
          <w:p w14:paraId="27F5A701" w14:textId="0CBC011D" w:rsidR="00AD3370" w:rsidRPr="00157532" w:rsidRDefault="00AD3370" w:rsidP="00AD3370">
            <w:pPr>
              <w:spacing w:line="360" w:lineRule="auto"/>
              <w:ind w:left="26"/>
              <w:jc w:val="thaiDistribute"/>
              <w:rPr>
                <w:rFonts w:ascii="Arial" w:eastAsia="Times New Roman" w:hAnsi="Arial" w:cs="Arial"/>
                <w:sz w:val="16"/>
                <w:szCs w:val="16"/>
                <w:cs/>
                <w:lang w:val="en-GB" w:eastAsia="en-GB"/>
              </w:rPr>
            </w:pPr>
            <w:r w:rsidRPr="00157532">
              <w:rPr>
                <w:rFonts w:ascii="Arial" w:eastAsia="Times New Roman" w:hAnsi="Arial" w:cs="Arial"/>
                <w:sz w:val="16"/>
                <w:szCs w:val="16"/>
                <w:lang w:val="en-GB" w:eastAsia="en-GB"/>
              </w:rPr>
              <w:t>More than 15 years</w:t>
            </w:r>
          </w:p>
        </w:tc>
        <w:tc>
          <w:tcPr>
            <w:tcW w:w="1224" w:type="dxa"/>
            <w:shd w:val="clear" w:color="auto" w:fill="auto"/>
            <w:vAlign w:val="center"/>
          </w:tcPr>
          <w:p w14:paraId="16149780" w14:textId="51E34ADC" w:rsidR="00AD3370" w:rsidRPr="00157532" w:rsidRDefault="00AD3370" w:rsidP="00AD3370">
            <w:pPr>
              <w:pBdr>
                <w:bottom w:val="single" w:sz="4" w:space="1" w:color="auto"/>
              </w:pBdr>
              <w:tabs>
                <w:tab w:val="decimal" w:pos="865"/>
              </w:tabs>
              <w:spacing w:line="360" w:lineRule="auto"/>
              <w:ind w:left="-32"/>
              <w:rPr>
                <w:rFonts w:ascii="Arial" w:eastAsia="Times New Roman" w:hAnsi="Arial" w:cs="Arial"/>
                <w:sz w:val="16"/>
                <w:szCs w:val="16"/>
                <w:cs/>
              </w:rPr>
            </w:pPr>
            <w:r w:rsidRPr="00157532">
              <w:rPr>
                <w:rFonts w:ascii="Arial" w:eastAsia="Times New Roman" w:hAnsi="Arial" w:cs="Arial"/>
                <w:sz w:val="16"/>
                <w:szCs w:val="16"/>
              </w:rPr>
              <w:t>1,519,221</w:t>
            </w:r>
          </w:p>
        </w:tc>
        <w:tc>
          <w:tcPr>
            <w:tcW w:w="1251" w:type="dxa"/>
            <w:shd w:val="clear" w:color="auto" w:fill="auto"/>
            <w:vAlign w:val="center"/>
          </w:tcPr>
          <w:p w14:paraId="2F04BD94" w14:textId="5412C597" w:rsidR="00AD3370" w:rsidRPr="00157532" w:rsidRDefault="00AD3370" w:rsidP="00AD3370">
            <w:pPr>
              <w:pBdr>
                <w:bottom w:val="single" w:sz="4" w:space="1" w:color="auto"/>
              </w:pBd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365,989</w:t>
            </w:r>
          </w:p>
        </w:tc>
        <w:tc>
          <w:tcPr>
            <w:tcW w:w="1197" w:type="dxa"/>
            <w:shd w:val="clear" w:color="auto" w:fill="auto"/>
            <w:vAlign w:val="center"/>
          </w:tcPr>
          <w:p w14:paraId="63E99375" w14:textId="5897424B" w:rsidR="00AD3370" w:rsidRPr="00157532" w:rsidRDefault="00AD3370" w:rsidP="00AD3370">
            <w:pPr>
              <w:pBdr>
                <w:bottom w:val="single" w:sz="4" w:space="1" w:color="auto"/>
              </w:pBd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322,058</w:t>
            </w:r>
          </w:p>
        </w:tc>
        <w:tc>
          <w:tcPr>
            <w:tcW w:w="1224" w:type="dxa"/>
            <w:shd w:val="clear" w:color="auto" w:fill="auto"/>
            <w:vAlign w:val="center"/>
          </w:tcPr>
          <w:p w14:paraId="12CACE4B" w14:textId="6F331C67" w:rsidR="00AD3370" w:rsidRPr="00157532" w:rsidRDefault="00AD3370" w:rsidP="00AD3370">
            <w:pPr>
              <w:pBdr>
                <w:bottom w:val="single" w:sz="4" w:space="1" w:color="auto"/>
              </w:pBd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322,058</w:t>
            </w:r>
          </w:p>
        </w:tc>
      </w:tr>
      <w:tr w:rsidR="00AD3370" w:rsidRPr="00157532" w14:paraId="16BF6E8D" w14:textId="77777777" w:rsidTr="000633AE">
        <w:tc>
          <w:tcPr>
            <w:tcW w:w="3951" w:type="dxa"/>
          </w:tcPr>
          <w:p w14:paraId="2C81E7C1" w14:textId="2DB4FC6B" w:rsidR="00AD3370" w:rsidRPr="00157532" w:rsidRDefault="00AD3370" w:rsidP="00AD3370">
            <w:pPr>
              <w:spacing w:line="360" w:lineRule="auto"/>
              <w:ind w:left="26"/>
              <w:jc w:val="thaiDistribute"/>
              <w:rPr>
                <w:rFonts w:ascii="Arial" w:eastAsia="Times New Roman" w:hAnsi="Arial" w:cs="Arial"/>
                <w:b/>
                <w:bCs/>
                <w:sz w:val="16"/>
                <w:szCs w:val="16"/>
                <w:cs/>
                <w:lang w:val="en-GB" w:eastAsia="en-GB"/>
              </w:rPr>
            </w:pPr>
            <w:r w:rsidRPr="00157532">
              <w:rPr>
                <w:rFonts w:ascii="Arial" w:eastAsia="Times New Roman" w:hAnsi="Arial" w:cs="Arial"/>
                <w:b/>
                <w:bCs/>
                <w:sz w:val="16"/>
                <w:szCs w:val="16"/>
                <w:lang w:val="en-GB" w:eastAsia="en-GB"/>
              </w:rPr>
              <w:t>Total</w:t>
            </w:r>
          </w:p>
        </w:tc>
        <w:tc>
          <w:tcPr>
            <w:tcW w:w="1224" w:type="dxa"/>
            <w:shd w:val="clear" w:color="auto" w:fill="auto"/>
            <w:vAlign w:val="center"/>
          </w:tcPr>
          <w:p w14:paraId="0EA497B4" w14:textId="17BBBA5B" w:rsidR="00AD3370" w:rsidRPr="00157532" w:rsidRDefault="00AD3370" w:rsidP="00AD3370">
            <w:pPr>
              <w:pBdr>
                <w:bottom w:val="single" w:sz="12" w:space="1" w:color="auto"/>
              </w:pBdr>
              <w:tabs>
                <w:tab w:val="decimal" w:pos="865"/>
              </w:tabs>
              <w:spacing w:line="360" w:lineRule="auto"/>
              <w:ind w:left="-32"/>
              <w:rPr>
                <w:rFonts w:ascii="Arial" w:eastAsia="Times New Roman" w:hAnsi="Arial" w:cs="Arial"/>
                <w:sz w:val="16"/>
                <w:szCs w:val="16"/>
                <w:cs/>
              </w:rPr>
            </w:pPr>
            <w:r w:rsidRPr="00157532">
              <w:rPr>
                <w:rFonts w:ascii="Arial" w:eastAsia="Times New Roman" w:hAnsi="Arial" w:cs="Arial"/>
                <w:sz w:val="16"/>
                <w:szCs w:val="16"/>
              </w:rPr>
              <w:t>4,069,913</w:t>
            </w:r>
          </w:p>
        </w:tc>
        <w:tc>
          <w:tcPr>
            <w:tcW w:w="1251" w:type="dxa"/>
            <w:shd w:val="clear" w:color="auto" w:fill="auto"/>
            <w:vAlign w:val="center"/>
          </w:tcPr>
          <w:p w14:paraId="5B5C9DE5" w14:textId="16D58080" w:rsidR="00AD3370" w:rsidRPr="00157532" w:rsidRDefault="00AD3370" w:rsidP="00AD3370">
            <w:pPr>
              <w:pBdr>
                <w:bottom w:val="single" w:sz="12" w:space="1" w:color="auto"/>
              </w:pBdr>
              <w:tabs>
                <w:tab w:val="decimal" w:pos="865"/>
              </w:tabs>
              <w:spacing w:line="360" w:lineRule="auto"/>
              <w:ind w:left="-32"/>
              <w:rPr>
                <w:rFonts w:ascii="Arial" w:eastAsia="Times New Roman" w:hAnsi="Arial" w:cs="Arial"/>
                <w:sz w:val="16"/>
                <w:szCs w:val="16"/>
              </w:rPr>
            </w:pPr>
            <w:r w:rsidRPr="00157532">
              <w:rPr>
                <w:rFonts w:ascii="Arial" w:eastAsia="Times New Roman" w:hAnsi="Arial" w:cs="Arial"/>
                <w:sz w:val="16"/>
                <w:szCs w:val="16"/>
              </w:rPr>
              <w:t>603,129</w:t>
            </w:r>
          </w:p>
        </w:tc>
        <w:tc>
          <w:tcPr>
            <w:tcW w:w="1197" w:type="dxa"/>
            <w:shd w:val="clear" w:color="auto" w:fill="auto"/>
            <w:vAlign w:val="center"/>
          </w:tcPr>
          <w:p w14:paraId="0B223B4D" w14:textId="3DD720D2" w:rsidR="00AD3370" w:rsidRPr="00157532" w:rsidRDefault="00AD3370" w:rsidP="00AD3370">
            <w:pPr>
              <w:pBdr>
                <w:bottom w:val="single" w:sz="12" w:space="1" w:color="auto"/>
              </w:pBdr>
              <w:tabs>
                <w:tab w:val="decimal" w:pos="843"/>
              </w:tabs>
              <w:spacing w:line="360" w:lineRule="auto"/>
              <w:ind w:left="-32"/>
              <w:rPr>
                <w:rFonts w:ascii="Arial" w:eastAsia="Times New Roman" w:hAnsi="Arial" w:cs="Arial"/>
                <w:sz w:val="16"/>
                <w:szCs w:val="16"/>
              </w:rPr>
            </w:pPr>
            <w:r w:rsidRPr="00157532">
              <w:rPr>
                <w:rFonts w:ascii="Arial" w:eastAsia="Times New Roman" w:hAnsi="Arial" w:cs="Arial"/>
                <w:sz w:val="16"/>
                <w:szCs w:val="16"/>
              </w:rPr>
              <w:t>808,791</w:t>
            </w:r>
          </w:p>
        </w:tc>
        <w:tc>
          <w:tcPr>
            <w:tcW w:w="1224" w:type="dxa"/>
            <w:shd w:val="clear" w:color="auto" w:fill="auto"/>
            <w:vAlign w:val="center"/>
          </w:tcPr>
          <w:p w14:paraId="3B49BC09" w14:textId="17AF6354" w:rsidR="00AD3370" w:rsidRPr="00157532" w:rsidRDefault="00AD3370" w:rsidP="00AD3370">
            <w:pPr>
              <w:pBdr>
                <w:bottom w:val="single" w:sz="12" w:space="1" w:color="auto"/>
              </w:pBdr>
              <w:tabs>
                <w:tab w:val="decimal" w:pos="843"/>
              </w:tabs>
              <w:spacing w:line="360" w:lineRule="auto"/>
              <w:ind w:left="-32"/>
              <w:rPr>
                <w:rFonts w:ascii="Arial" w:eastAsia="Times New Roman" w:hAnsi="Arial" w:cs="Arial"/>
                <w:sz w:val="16"/>
                <w:szCs w:val="16"/>
                <w:cs/>
              </w:rPr>
            </w:pPr>
            <w:r w:rsidRPr="00157532">
              <w:rPr>
                <w:rFonts w:ascii="Arial" w:eastAsia="Times New Roman" w:hAnsi="Arial" w:cs="Arial"/>
                <w:sz w:val="16"/>
                <w:szCs w:val="16"/>
              </w:rPr>
              <w:t>808,791</w:t>
            </w:r>
          </w:p>
        </w:tc>
      </w:tr>
    </w:tbl>
    <w:p w14:paraId="4900E36D" w14:textId="77777777" w:rsidR="00AD3370" w:rsidRPr="00157532" w:rsidRDefault="00AD3370" w:rsidP="00AD3370">
      <w:pPr>
        <w:spacing w:after="0" w:line="240" w:lineRule="auto"/>
        <w:jc w:val="thaiDistribute"/>
        <w:rPr>
          <w:rFonts w:ascii="Arial" w:hAnsi="Arial" w:cs="Arial"/>
          <w:sz w:val="20"/>
          <w:szCs w:val="20"/>
        </w:rPr>
      </w:pPr>
    </w:p>
    <w:p w14:paraId="39668EAE" w14:textId="77777777" w:rsidR="00AD3370" w:rsidRPr="00157532" w:rsidRDefault="00AD3370" w:rsidP="00C022DD">
      <w:pPr>
        <w:pStyle w:val="ListParagraph"/>
        <w:spacing w:after="0" w:line="240" w:lineRule="auto"/>
        <w:ind w:left="360"/>
        <w:contextualSpacing w:val="0"/>
        <w:jc w:val="thaiDistribute"/>
        <w:rPr>
          <w:rFonts w:ascii="Arial" w:eastAsia="Times New Roman" w:hAnsi="Arial"/>
          <w:sz w:val="20"/>
          <w:szCs w:val="20"/>
          <w:lang w:val="en-GB" w:eastAsia="en-GB"/>
        </w:rPr>
      </w:pPr>
    </w:p>
    <w:p w14:paraId="4B768D19" w14:textId="77777777" w:rsidR="00A468EA" w:rsidRPr="00157532" w:rsidRDefault="00A468EA" w:rsidP="00C022DD">
      <w:pPr>
        <w:pStyle w:val="ListParagraph"/>
        <w:spacing w:after="0" w:line="240" w:lineRule="auto"/>
        <w:ind w:left="360"/>
        <w:contextualSpacing w:val="0"/>
        <w:jc w:val="thaiDistribute"/>
        <w:rPr>
          <w:rFonts w:ascii="Arial" w:hAnsi="Arial" w:cs="Arial"/>
          <w:sz w:val="20"/>
          <w:szCs w:val="20"/>
        </w:rPr>
      </w:pPr>
    </w:p>
    <w:p w14:paraId="6FE670D3" w14:textId="77777777" w:rsidR="00661EA2" w:rsidRPr="00157532" w:rsidRDefault="00661EA2"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SHAREHOLDERS’ EQUITY</w:t>
      </w:r>
    </w:p>
    <w:p w14:paraId="3A51C603" w14:textId="77777777" w:rsidR="008769D7" w:rsidRPr="00157532" w:rsidRDefault="008769D7" w:rsidP="003E4DE7">
      <w:pPr>
        <w:pStyle w:val="ListParagraph"/>
        <w:spacing w:after="0" w:line="240" w:lineRule="auto"/>
        <w:ind w:left="360"/>
        <w:contextualSpacing w:val="0"/>
        <w:jc w:val="thaiDistribute"/>
        <w:rPr>
          <w:rFonts w:ascii="Arial" w:hAnsi="Arial" w:cs="Arial"/>
          <w:sz w:val="20"/>
          <w:szCs w:val="20"/>
        </w:rPr>
      </w:pPr>
    </w:p>
    <w:p w14:paraId="223E0945" w14:textId="77777777" w:rsidR="00661EA2" w:rsidRPr="00157532" w:rsidRDefault="00661EA2" w:rsidP="003E4DE7">
      <w:pPr>
        <w:spacing w:after="0" w:line="240" w:lineRule="auto"/>
        <w:ind w:left="1134" w:hanging="567"/>
        <w:jc w:val="thaiDistribute"/>
        <w:rPr>
          <w:rFonts w:ascii="Arial" w:eastAsia="Angsana New" w:hAnsi="Arial" w:cs="Arial"/>
          <w:sz w:val="20"/>
          <w:szCs w:val="20"/>
        </w:rPr>
      </w:pPr>
    </w:p>
    <w:p w14:paraId="1E70A1EE" w14:textId="6466D6DE" w:rsidR="001036FA" w:rsidRPr="00157532" w:rsidRDefault="001036FA" w:rsidP="00DD58E6">
      <w:pPr>
        <w:spacing w:after="0" w:line="240" w:lineRule="auto"/>
        <w:ind w:firstLine="360"/>
        <w:jc w:val="thaiDistribute"/>
        <w:rPr>
          <w:rFonts w:ascii="Arial" w:hAnsi="Arial" w:cs="Arial"/>
          <w:i/>
          <w:iCs/>
          <w:spacing w:val="-4"/>
          <w:sz w:val="20"/>
          <w:szCs w:val="20"/>
        </w:rPr>
      </w:pPr>
      <w:r w:rsidRPr="00157532">
        <w:rPr>
          <w:rFonts w:ascii="Arial" w:hAnsi="Arial" w:hint="cs"/>
          <w:i/>
          <w:iCs/>
          <w:spacing w:val="-4"/>
          <w:sz w:val="20"/>
          <w:szCs w:val="20"/>
          <w:cs/>
        </w:rPr>
        <w:t xml:space="preserve"> </w:t>
      </w:r>
      <w:r w:rsidRPr="00157532">
        <w:rPr>
          <w:rFonts w:ascii="Arial" w:hAnsi="Arial" w:cs="Arial"/>
          <w:i/>
          <w:iCs/>
          <w:spacing w:val="-4"/>
          <w:sz w:val="20"/>
          <w:szCs w:val="20"/>
        </w:rPr>
        <w:t>Warrants for the purchase of common shares of the company</w:t>
      </w:r>
    </w:p>
    <w:p w14:paraId="1F503DFD" w14:textId="77777777" w:rsidR="001036FA" w:rsidRPr="00157532" w:rsidRDefault="001036FA" w:rsidP="001036FA">
      <w:pPr>
        <w:pStyle w:val="ListParagraph"/>
        <w:spacing w:after="0" w:line="240" w:lineRule="auto"/>
        <w:ind w:left="709"/>
        <w:contextualSpacing w:val="0"/>
        <w:jc w:val="thaiDistribute"/>
        <w:rPr>
          <w:rFonts w:ascii="Arial" w:hAnsi="Arial" w:cs="Arial"/>
          <w:spacing w:val="-4"/>
          <w:sz w:val="20"/>
          <w:szCs w:val="20"/>
        </w:rPr>
      </w:pPr>
    </w:p>
    <w:p w14:paraId="3DA19ED7" w14:textId="2F605A30" w:rsidR="00661EA2" w:rsidRPr="00157532" w:rsidRDefault="00661EA2" w:rsidP="00DD58E6">
      <w:pPr>
        <w:spacing w:after="0" w:line="360" w:lineRule="auto"/>
        <w:ind w:left="360" w:right="-7"/>
        <w:jc w:val="thaiDistribute"/>
        <w:rPr>
          <w:rFonts w:ascii="Arial" w:eastAsia="Angsana New" w:hAnsi="Arial" w:cs="Arial"/>
          <w:spacing w:val="-2"/>
          <w:sz w:val="20"/>
          <w:szCs w:val="20"/>
        </w:rPr>
      </w:pPr>
      <w:r w:rsidRPr="00157532">
        <w:rPr>
          <w:rFonts w:ascii="Arial" w:eastAsia="Angsana New" w:hAnsi="Arial" w:cs="Arial"/>
          <w:sz w:val="20"/>
          <w:szCs w:val="20"/>
        </w:rPr>
        <w:t>At the 2022 Annual General Meeting of the Company’s shareholders held on April 26, 2022, the meeting passed the resolution to issue and offer warrants (TH-W</w:t>
      </w:r>
      <w:r w:rsidRPr="00157532">
        <w:rPr>
          <w:rFonts w:ascii="Arial" w:eastAsia="Angsana New" w:hAnsi="Arial" w:cs="Arial"/>
          <w:sz w:val="20"/>
          <w:szCs w:val="20"/>
          <w:cs/>
        </w:rPr>
        <w:t xml:space="preserve">3) </w:t>
      </w:r>
      <w:r w:rsidRPr="00157532">
        <w:rPr>
          <w:rFonts w:ascii="Arial" w:eastAsia="Angsana New" w:hAnsi="Arial" w:cs="Arial"/>
          <w:sz w:val="20"/>
          <w:szCs w:val="20"/>
        </w:rPr>
        <w:t xml:space="preserve">amount </w:t>
      </w:r>
      <w:r w:rsidRPr="00157532">
        <w:rPr>
          <w:rFonts w:ascii="Arial" w:eastAsia="Angsana New" w:hAnsi="Arial" w:cs="Arial"/>
          <w:sz w:val="20"/>
          <w:szCs w:val="20"/>
          <w:cs/>
        </w:rPr>
        <w:t>241,258,981</w:t>
      </w:r>
      <w:r w:rsidRPr="00157532">
        <w:rPr>
          <w:rFonts w:ascii="Arial" w:eastAsia="Angsana New" w:hAnsi="Arial" w:cs="Arial"/>
          <w:sz w:val="20"/>
          <w:szCs w:val="20"/>
        </w:rPr>
        <w:t xml:space="preserve"> units to </w:t>
      </w:r>
      <w:r w:rsidRPr="00157532">
        <w:rPr>
          <w:rFonts w:ascii="Arial" w:eastAsia="Angsana New" w:hAnsi="Arial" w:cs="Arial"/>
          <w:spacing w:val="-2"/>
          <w:sz w:val="20"/>
          <w:szCs w:val="20"/>
        </w:rPr>
        <w:t xml:space="preserve">the Company's existing shareholders at the ratio of </w:t>
      </w:r>
      <w:r w:rsidRPr="00157532">
        <w:rPr>
          <w:rFonts w:ascii="Arial" w:eastAsia="Angsana New" w:hAnsi="Arial" w:cs="Arial"/>
          <w:spacing w:val="-2"/>
          <w:sz w:val="20"/>
          <w:szCs w:val="20"/>
          <w:cs/>
        </w:rPr>
        <w:t>4</w:t>
      </w:r>
      <w:r w:rsidRPr="00157532">
        <w:rPr>
          <w:rFonts w:ascii="Arial" w:eastAsia="Angsana New" w:hAnsi="Arial" w:cs="Arial"/>
          <w:spacing w:val="-2"/>
          <w:sz w:val="20"/>
          <w:szCs w:val="20"/>
        </w:rPr>
        <w:t xml:space="preserve"> existing shares for </w:t>
      </w:r>
      <w:r w:rsidRPr="00157532">
        <w:rPr>
          <w:rFonts w:ascii="Arial" w:eastAsia="Angsana New" w:hAnsi="Arial" w:cs="Arial"/>
          <w:spacing w:val="-2"/>
          <w:sz w:val="20"/>
          <w:szCs w:val="20"/>
          <w:cs/>
        </w:rPr>
        <w:t>1</w:t>
      </w:r>
      <w:r w:rsidRPr="00157532">
        <w:rPr>
          <w:rFonts w:ascii="Arial" w:eastAsia="Angsana New" w:hAnsi="Arial" w:cs="Arial"/>
          <w:spacing w:val="-2"/>
          <w:sz w:val="20"/>
          <w:szCs w:val="20"/>
        </w:rPr>
        <w:t xml:space="preserve"> unit of TH-W</w:t>
      </w:r>
      <w:r w:rsidRPr="00157532">
        <w:rPr>
          <w:rFonts w:ascii="Arial" w:eastAsia="Angsana New" w:hAnsi="Arial" w:cs="Arial"/>
          <w:spacing w:val="-2"/>
          <w:sz w:val="20"/>
          <w:szCs w:val="20"/>
          <w:cs/>
        </w:rPr>
        <w:t>3 (</w:t>
      </w:r>
      <w:r w:rsidRPr="00157532">
        <w:rPr>
          <w:rFonts w:ascii="Arial" w:eastAsia="Angsana New" w:hAnsi="Arial" w:cs="Arial"/>
          <w:spacing w:val="-2"/>
          <w:sz w:val="20"/>
          <w:szCs w:val="20"/>
        </w:rPr>
        <w:t xml:space="preserve">at par value of Baht </w:t>
      </w:r>
      <w:r w:rsidRPr="00157532">
        <w:rPr>
          <w:rFonts w:ascii="Arial" w:eastAsia="Angsana New" w:hAnsi="Arial" w:cs="Arial"/>
          <w:spacing w:val="-2"/>
          <w:sz w:val="20"/>
          <w:szCs w:val="20"/>
          <w:cs/>
        </w:rPr>
        <w:t>1</w:t>
      </w:r>
      <w:r w:rsidRPr="00157532">
        <w:rPr>
          <w:rFonts w:ascii="Arial" w:eastAsia="Angsana New" w:hAnsi="Arial" w:cs="Arial"/>
          <w:spacing w:val="-2"/>
          <w:sz w:val="20"/>
          <w:szCs w:val="20"/>
        </w:rPr>
        <w:t xml:space="preserve"> per share). (Fraction of warrants that are not a full unit of calculation shall be disregarded). The exercise price of a warrant to purchase one unit of one ordinary share is Baht </w:t>
      </w:r>
      <w:r w:rsidRPr="00157532">
        <w:rPr>
          <w:rFonts w:ascii="Arial" w:eastAsia="Angsana New" w:hAnsi="Arial" w:cs="Arial"/>
          <w:spacing w:val="-2"/>
          <w:sz w:val="20"/>
          <w:szCs w:val="20"/>
          <w:cs/>
        </w:rPr>
        <w:t>1.00</w:t>
      </w:r>
      <w:r w:rsidRPr="00157532">
        <w:rPr>
          <w:rFonts w:ascii="Arial" w:eastAsia="Angsana New" w:hAnsi="Arial" w:cs="Arial"/>
          <w:spacing w:val="-2"/>
          <w:sz w:val="20"/>
          <w:szCs w:val="20"/>
        </w:rPr>
        <w:t xml:space="preserve"> per shar by the increase and decrease of warrant to purchase ordinary shares of the Company (TH-W</w:t>
      </w:r>
      <w:r w:rsidRPr="00157532">
        <w:rPr>
          <w:rFonts w:ascii="Arial" w:eastAsia="Angsana New" w:hAnsi="Arial" w:cs="Arial"/>
          <w:spacing w:val="-2"/>
          <w:sz w:val="20"/>
          <w:szCs w:val="20"/>
          <w:cs/>
        </w:rPr>
        <w:t>3)</w:t>
      </w:r>
      <w:r w:rsidRPr="00157532">
        <w:rPr>
          <w:rFonts w:ascii="Arial" w:eastAsia="Angsana New" w:hAnsi="Arial" w:cs="Arial"/>
          <w:spacing w:val="-2"/>
          <w:sz w:val="20"/>
          <w:szCs w:val="20"/>
        </w:rPr>
        <w:t xml:space="preserve"> as </w:t>
      </w:r>
      <w:proofErr w:type="gramStart"/>
      <w:r w:rsidRPr="00157532">
        <w:rPr>
          <w:rFonts w:ascii="Arial" w:eastAsia="Angsana New" w:hAnsi="Arial" w:cs="Arial"/>
          <w:spacing w:val="-2"/>
          <w:sz w:val="20"/>
          <w:szCs w:val="20"/>
        </w:rPr>
        <w:t>follow</w:t>
      </w:r>
      <w:proofErr w:type="gramEnd"/>
      <w:r w:rsidRPr="00157532">
        <w:rPr>
          <w:rFonts w:ascii="Arial" w:eastAsia="Angsana New" w:hAnsi="Arial" w:cs="Arial"/>
          <w:spacing w:val="-2"/>
          <w:sz w:val="20"/>
          <w:szCs w:val="20"/>
        </w:rPr>
        <w:t>:</w:t>
      </w:r>
    </w:p>
    <w:tbl>
      <w:tblPr>
        <w:tblStyle w:val="TableGrid"/>
        <w:tblW w:w="8097" w:type="dxa"/>
        <w:tblInd w:w="993" w:type="dxa"/>
        <w:tblLook w:val="04A0" w:firstRow="1" w:lastRow="0" w:firstColumn="1" w:lastColumn="0" w:noHBand="0" w:noVBand="1"/>
      </w:tblPr>
      <w:tblGrid>
        <w:gridCol w:w="5103"/>
        <w:gridCol w:w="1509"/>
        <w:gridCol w:w="1485"/>
      </w:tblGrid>
      <w:tr w:rsidR="00A46258" w:rsidRPr="00157532" w14:paraId="57D58293" w14:textId="77777777" w:rsidTr="001036FA">
        <w:tc>
          <w:tcPr>
            <w:tcW w:w="5103" w:type="dxa"/>
            <w:tcBorders>
              <w:top w:val="nil"/>
              <w:left w:val="nil"/>
              <w:bottom w:val="nil"/>
              <w:right w:val="nil"/>
            </w:tcBorders>
          </w:tcPr>
          <w:p w14:paraId="76476ADC" w14:textId="77777777" w:rsidR="00A46258" w:rsidRPr="00157532" w:rsidRDefault="00A46258" w:rsidP="00F21D93">
            <w:pPr>
              <w:ind w:left="-70"/>
              <w:jc w:val="thaiDistribute"/>
              <w:rPr>
                <w:rFonts w:ascii="Arial" w:eastAsia="Angsana New" w:hAnsi="Arial" w:cs="Arial"/>
                <w:sz w:val="20"/>
                <w:szCs w:val="20"/>
              </w:rPr>
            </w:pPr>
          </w:p>
        </w:tc>
        <w:tc>
          <w:tcPr>
            <w:tcW w:w="1509" w:type="dxa"/>
            <w:tcBorders>
              <w:top w:val="nil"/>
              <w:left w:val="nil"/>
              <w:bottom w:val="nil"/>
              <w:right w:val="nil"/>
            </w:tcBorders>
          </w:tcPr>
          <w:p w14:paraId="2CDB5F9A" w14:textId="141E5A45" w:rsidR="00A46258" w:rsidRPr="00157532" w:rsidRDefault="00661EA2" w:rsidP="00661EA2">
            <w:pPr>
              <w:pBdr>
                <w:bottom w:val="single" w:sz="4" w:space="1" w:color="auto"/>
              </w:pBdr>
              <w:spacing w:line="360" w:lineRule="auto"/>
              <w:ind w:left="-31" w:right="-21"/>
              <w:jc w:val="center"/>
              <w:rPr>
                <w:rFonts w:ascii="Arial" w:eastAsia="Angsana New" w:hAnsi="Arial" w:cs="Arial"/>
                <w:sz w:val="20"/>
                <w:szCs w:val="20"/>
                <w:cs/>
              </w:rPr>
            </w:pPr>
            <w:r w:rsidRPr="00157532">
              <w:rPr>
                <w:rFonts w:ascii="Arial" w:eastAsia="Angsana New" w:hAnsi="Arial" w:cs="Arial"/>
                <w:sz w:val="18"/>
                <w:szCs w:val="18"/>
              </w:rPr>
              <w:t>Number of units</w:t>
            </w:r>
          </w:p>
        </w:tc>
        <w:tc>
          <w:tcPr>
            <w:tcW w:w="1485" w:type="dxa"/>
            <w:tcBorders>
              <w:top w:val="nil"/>
              <w:left w:val="nil"/>
              <w:bottom w:val="nil"/>
              <w:right w:val="nil"/>
            </w:tcBorders>
          </w:tcPr>
          <w:p w14:paraId="76EF5D26" w14:textId="3A26D800" w:rsidR="00A46258" w:rsidRPr="00157532" w:rsidRDefault="00661EA2" w:rsidP="00661EA2">
            <w:pPr>
              <w:pBdr>
                <w:bottom w:val="single" w:sz="4" w:space="1" w:color="auto"/>
              </w:pBdr>
              <w:spacing w:line="360" w:lineRule="auto"/>
              <w:ind w:left="-31" w:right="-21"/>
              <w:jc w:val="center"/>
              <w:rPr>
                <w:rFonts w:ascii="Arial" w:eastAsia="Angsana New" w:hAnsi="Arial" w:cs="Arial"/>
                <w:sz w:val="20"/>
                <w:szCs w:val="20"/>
                <w:cs/>
              </w:rPr>
            </w:pPr>
            <w:r w:rsidRPr="00157532">
              <w:rPr>
                <w:rFonts w:ascii="Arial" w:eastAsia="Angsana New" w:hAnsi="Arial" w:cs="Arial"/>
                <w:sz w:val="18"/>
                <w:szCs w:val="18"/>
              </w:rPr>
              <w:t>Number of units</w:t>
            </w:r>
          </w:p>
        </w:tc>
      </w:tr>
      <w:tr w:rsidR="00A46258" w:rsidRPr="00157532" w14:paraId="68D08199" w14:textId="77777777" w:rsidTr="001036FA">
        <w:tc>
          <w:tcPr>
            <w:tcW w:w="5103" w:type="dxa"/>
            <w:tcBorders>
              <w:top w:val="nil"/>
              <w:left w:val="nil"/>
              <w:bottom w:val="nil"/>
              <w:right w:val="nil"/>
            </w:tcBorders>
          </w:tcPr>
          <w:p w14:paraId="34FF2056" w14:textId="77777777" w:rsidR="00A46258" w:rsidRPr="00157532" w:rsidRDefault="00A46258" w:rsidP="00F21D93">
            <w:pPr>
              <w:ind w:left="-70"/>
              <w:jc w:val="thaiDistribute"/>
              <w:rPr>
                <w:rFonts w:ascii="Arial" w:eastAsia="Angsana New" w:hAnsi="Arial" w:cs="Arial"/>
                <w:sz w:val="20"/>
                <w:szCs w:val="20"/>
              </w:rPr>
            </w:pPr>
          </w:p>
        </w:tc>
        <w:tc>
          <w:tcPr>
            <w:tcW w:w="1509" w:type="dxa"/>
            <w:tcBorders>
              <w:top w:val="nil"/>
              <w:left w:val="nil"/>
              <w:bottom w:val="nil"/>
              <w:right w:val="nil"/>
            </w:tcBorders>
          </w:tcPr>
          <w:p w14:paraId="3A886267" w14:textId="36A348AF" w:rsidR="00A46258" w:rsidRPr="00157532" w:rsidRDefault="00661EA2" w:rsidP="00661EA2">
            <w:pPr>
              <w:pBdr>
                <w:bottom w:val="single" w:sz="4" w:space="1" w:color="auto"/>
              </w:pBdr>
              <w:spacing w:line="360" w:lineRule="auto"/>
              <w:ind w:left="-31" w:right="-21"/>
              <w:jc w:val="center"/>
              <w:rPr>
                <w:rFonts w:ascii="Arial" w:eastAsia="Angsana New" w:hAnsi="Arial" w:cs="Arial"/>
                <w:sz w:val="20"/>
                <w:szCs w:val="20"/>
                <w:cs/>
              </w:rPr>
            </w:pPr>
            <w:r w:rsidRPr="00157532">
              <w:rPr>
                <w:rFonts w:ascii="Arial" w:eastAsia="Angsana New" w:hAnsi="Arial" w:cs="Arial"/>
                <w:sz w:val="18"/>
                <w:szCs w:val="18"/>
              </w:rPr>
              <w:t>2024</w:t>
            </w:r>
          </w:p>
        </w:tc>
        <w:tc>
          <w:tcPr>
            <w:tcW w:w="1485" w:type="dxa"/>
            <w:tcBorders>
              <w:top w:val="nil"/>
              <w:left w:val="nil"/>
              <w:bottom w:val="nil"/>
              <w:right w:val="nil"/>
            </w:tcBorders>
          </w:tcPr>
          <w:p w14:paraId="1D33D71F" w14:textId="1DF8EC75" w:rsidR="00A46258" w:rsidRPr="00157532" w:rsidRDefault="00661EA2" w:rsidP="00661EA2">
            <w:pPr>
              <w:pBdr>
                <w:bottom w:val="single" w:sz="4" w:space="1" w:color="auto"/>
              </w:pBdr>
              <w:spacing w:line="360" w:lineRule="auto"/>
              <w:ind w:left="-31" w:right="-21"/>
              <w:jc w:val="center"/>
              <w:rPr>
                <w:rFonts w:ascii="Arial" w:eastAsia="Angsana New" w:hAnsi="Arial" w:cs="Arial"/>
                <w:sz w:val="20"/>
                <w:szCs w:val="20"/>
                <w:cs/>
              </w:rPr>
            </w:pPr>
            <w:r w:rsidRPr="00157532">
              <w:rPr>
                <w:rFonts w:ascii="Arial" w:eastAsia="Angsana New" w:hAnsi="Arial" w:cs="Arial"/>
                <w:sz w:val="18"/>
                <w:szCs w:val="18"/>
              </w:rPr>
              <w:t>2023</w:t>
            </w:r>
          </w:p>
        </w:tc>
      </w:tr>
      <w:tr w:rsidR="00661EA2" w:rsidRPr="00157532" w14:paraId="696F7A43" w14:textId="77777777" w:rsidTr="001036FA">
        <w:tc>
          <w:tcPr>
            <w:tcW w:w="5103" w:type="dxa"/>
            <w:tcBorders>
              <w:top w:val="nil"/>
              <w:left w:val="nil"/>
              <w:bottom w:val="nil"/>
              <w:right w:val="nil"/>
            </w:tcBorders>
          </w:tcPr>
          <w:p w14:paraId="2208B369" w14:textId="75FF3DFD" w:rsidR="00661EA2" w:rsidRPr="00157532" w:rsidRDefault="00661EA2" w:rsidP="00661EA2">
            <w:pPr>
              <w:ind w:left="-70"/>
              <w:jc w:val="thaiDistribute"/>
              <w:rPr>
                <w:rFonts w:ascii="Arial" w:eastAsia="Angsana New" w:hAnsi="Arial" w:cs="Arial"/>
                <w:sz w:val="20"/>
                <w:szCs w:val="20"/>
              </w:rPr>
            </w:pPr>
            <w:r w:rsidRPr="00157532">
              <w:rPr>
                <w:rFonts w:ascii="Arial" w:eastAsia="Times New Roman" w:hAnsi="Arial" w:cs="Arial"/>
                <w:sz w:val="18"/>
                <w:szCs w:val="18"/>
              </w:rPr>
              <w:t xml:space="preserve">As </w:t>
            </w:r>
            <w:proofErr w:type="gramStart"/>
            <w:r w:rsidRPr="00157532">
              <w:rPr>
                <w:rFonts w:ascii="Arial" w:eastAsia="Times New Roman" w:hAnsi="Arial" w:cs="Arial"/>
                <w:sz w:val="18"/>
                <w:szCs w:val="18"/>
              </w:rPr>
              <w:t>at</w:t>
            </w:r>
            <w:proofErr w:type="gramEnd"/>
            <w:r w:rsidRPr="00157532">
              <w:rPr>
                <w:rFonts w:ascii="Arial" w:eastAsia="Times New Roman" w:hAnsi="Arial" w:cs="Arial"/>
                <w:sz w:val="18"/>
                <w:szCs w:val="18"/>
              </w:rPr>
              <w:t xml:space="preserve"> January </w:t>
            </w:r>
            <w:r w:rsidRPr="00157532">
              <w:rPr>
                <w:rFonts w:ascii="Arial" w:eastAsia="Times New Roman" w:hAnsi="Arial" w:cs="Arial"/>
                <w:sz w:val="18"/>
                <w:szCs w:val="18"/>
                <w:cs/>
              </w:rPr>
              <w:t>1</w:t>
            </w:r>
            <w:r w:rsidRPr="00157532">
              <w:rPr>
                <w:rFonts w:ascii="Arial" w:eastAsia="Times New Roman" w:hAnsi="Arial" w:cs="Arial"/>
                <w:sz w:val="18"/>
                <w:szCs w:val="18"/>
              </w:rPr>
              <w:t xml:space="preserve">, </w:t>
            </w:r>
          </w:p>
        </w:tc>
        <w:tc>
          <w:tcPr>
            <w:tcW w:w="1509" w:type="dxa"/>
            <w:tcBorders>
              <w:top w:val="nil"/>
              <w:left w:val="nil"/>
              <w:bottom w:val="nil"/>
              <w:right w:val="nil"/>
            </w:tcBorders>
            <w:shd w:val="clear" w:color="auto" w:fill="auto"/>
          </w:tcPr>
          <w:p w14:paraId="42D77B0B" w14:textId="77777777" w:rsidR="00661EA2" w:rsidRPr="00157532" w:rsidRDefault="00661EA2" w:rsidP="00661EA2">
            <w:pPr>
              <w:tabs>
                <w:tab w:val="decimal" w:pos="1090"/>
              </w:tabs>
              <w:rPr>
                <w:rFonts w:ascii="Arial" w:eastAsia="Angsana New" w:hAnsi="Arial" w:cs="Arial"/>
                <w:sz w:val="18"/>
                <w:szCs w:val="18"/>
                <w:cs/>
              </w:rPr>
            </w:pPr>
            <w:r w:rsidRPr="00157532">
              <w:rPr>
                <w:rStyle w:val="normaltextrun"/>
                <w:rFonts w:ascii="Arial" w:hAnsi="Arial" w:cs="Arial"/>
                <w:color w:val="000000"/>
                <w:sz w:val="18"/>
                <w:szCs w:val="18"/>
                <w:shd w:val="clear" w:color="auto" w:fill="FFFFFF"/>
              </w:rPr>
              <w:t>207,954,656</w:t>
            </w:r>
          </w:p>
        </w:tc>
        <w:tc>
          <w:tcPr>
            <w:tcW w:w="1485" w:type="dxa"/>
            <w:tcBorders>
              <w:top w:val="nil"/>
              <w:left w:val="nil"/>
              <w:bottom w:val="nil"/>
              <w:right w:val="nil"/>
            </w:tcBorders>
          </w:tcPr>
          <w:p w14:paraId="5F981BCD" w14:textId="126FD434" w:rsidR="00661EA2" w:rsidRPr="00157532" w:rsidRDefault="00111DFC" w:rsidP="00661EA2">
            <w:pPr>
              <w:tabs>
                <w:tab w:val="decimal" w:pos="1140"/>
              </w:tabs>
              <w:rPr>
                <w:rStyle w:val="normaltextrun"/>
                <w:rFonts w:ascii="Arial" w:hAnsi="Arial" w:cs="Arial"/>
                <w:color w:val="000000"/>
                <w:sz w:val="18"/>
                <w:szCs w:val="18"/>
                <w:shd w:val="clear" w:color="auto" w:fill="FFFFFF"/>
              </w:rPr>
            </w:pPr>
            <w:r w:rsidRPr="00157532">
              <w:rPr>
                <w:rStyle w:val="normaltextrun"/>
                <w:rFonts w:ascii="Arial" w:hAnsi="Arial" w:cs="Arial"/>
                <w:color w:val="000000"/>
                <w:sz w:val="18"/>
                <w:szCs w:val="18"/>
                <w:shd w:val="clear" w:color="auto" w:fill="FFFFFF"/>
              </w:rPr>
              <w:t>219,957,331</w:t>
            </w:r>
          </w:p>
        </w:tc>
      </w:tr>
      <w:tr w:rsidR="00661EA2" w:rsidRPr="00157532" w14:paraId="75A7D6B3" w14:textId="77777777" w:rsidTr="001036FA">
        <w:tc>
          <w:tcPr>
            <w:tcW w:w="5103" w:type="dxa"/>
            <w:tcBorders>
              <w:top w:val="nil"/>
              <w:left w:val="nil"/>
              <w:bottom w:val="nil"/>
              <w:right w:val="nil"/>
            </w:tcBorders>
          </w:tcPr>
          <w:p w14:paraId="74B240AA" w14:textId="21047095" w:rsidR="00661EA2" w:rsidRPr="00157532" w:rsidRDefault="00661EA2" w:rsidP="00661EA2">
            <w:pPr>
              <w:ind w:left="-70"/>
              <w:jc w:val="thaiDistribute"/>
              <w:rPr>
                <w:rFonts w:ascii="Arial" w:eastAsia="Angsana New" w:hAnsi="Arial" w:cs="Arial"/>
                <w:sz w:val="20"/>
                <w:szCs w:val="20"/>
              </w:rPr>
            </w:pPr>
            <w:r w:rsidRPr="00157532">
              <w:rPr>
                <w:rFonts w:ascii="Arial" w:eastAsia="Times New Roman" w:hAnsi="Arial" w:cs="Arial"/>
                <w:sz w:val="18"/>
                <w:szCs w:val="18"/>
              </w:rPr>
              <w:t>Exercised warrants</w:t>
            </w:r>
          </w:p>
        </w:tc>
        <w:tc>
          <w:tcPr>
            <w:tcW w:w="1509" w:type="dxa"/>
            <w:tcBorders>
              <w:top w:val="nil"/>
              <w:left w:val="nil"/>
              <w:bottom w:val="nil"/>
              <w:right w:val="nil"/>
            </w:tcBorders>
            <w:shd w:val="clear" w:color="auto" w:fill="auto"/>
          </w:tcPr>
          <w:p w14:paraId="7567C246" w14:textId="77777777" w:rsidR="00661EA2" w:rsidRPr="00157532" w:rsidRDefault="00661EA2" w:rsidP="00661EA2">
            <w:pPr>
              <w:tabs>
                <w:tab w:val="decimal" w:pos="1090"/>
              </w:tabs>
              <w:rPr>
                <w:rFonts w:ascii="Arial" w:eastAsia="Angsana New" w:hAnsi="Arial" w:cs="Arial"/>
                <w:sz w:val="18"/>
                <w:szCs w:val="18"/>
              </w:rPr>
            </w:pPr>
            <w:r w:rsidRPr="00157532">
              <w:rPr>
                <w:rFonts w:ascii="Arial" w:eastAsia="Angsana New" w:hAnsi="Arial" w:cs="Arial"/>
                <w:sz w:val="18"/>
                <w:szCs w:val="18"/>
              </w:rPr>
              <w:t>-</w:t>
            </w:r>
          </w:p>
        </w:tc>
        <w:tc>
          <w:tcPr>
            <w:tcW w:w="1485" w:type="dxa"/>
            <w:tcBorders>
              <w:top w:val="nil"/>
              <w:left w:val="nil"/>
              <w:bottom w:val="nil"/>
              <w:right w:val="nil"/>
            </w:tcBorders>
          </w:tcPr>
          <w:p w14:paraId="2894F5D6" w14:textId="77777777" w:rsidR="00661EA2" w:rsidRPr="00157532" w:rsidRDefault="00661EA2" w:rsidP="00661EA2">
            <w:pPr>
              <w:tabs>
                <w:tab w:val="decimal" w:pos="1140"/>
              </w:tabs>
              <w:rPr>
                <w:rStyle w:val="normaltextrun"/>
                <w:rFonts w:ascii="Arial" w:hAnsi="Arial" w:cs="Arial"/>
                <w:color w:val="000000"/>
                <w:sz w:val="18"/>
                <w:szCs w:val="18"/>
                <w:shd w:val="clear" w:color="auto" w:fill="FFFFFF"/>
              </w:rPr>
            </w:pPr>
            <w:r w:rsidRPr="00157532">
              <w:rPr>
                <w:rStyle w:val="normaltextrun"/>
                <w:rFonts w:ascii="Arial" w:hAnsi="Arial" w:cs="Arial"/>
                <w:color w:val="000000"/>
                <w:sz w:val="18"/>
                <w:szCs w:val="18"/>
                <w:shd w:val="clear" w:color="auto" w:fill="FFFFFF"/>
              </w:rPr>
              <w:t>(12,002,675)</w:t>
            </w:r>
          </w:p>
        </w:tc>
      </w:tr>
      <w:tr w:rsidR="00661EA2" w:rsidRPr="00157532" w14:paraId="60D39360" w14:textId="77777777" w:rsidTr="001036FA">
        <w:trPr>
          <w:trHeight w:val="51"/>
        </w:trPr>
        <w:tc>
          <w:tcPr>
            <w:tcW w:w="5103" w:type="dxa"/>
            <w:tcBorders>
              <w:top w:val="nil"/>
              <w:left w:val="nil"/>
              <w:bottom w:val="nil"/>
              <w:right w:val="nil"/>
            </w:tcBorders>
          </w:tcPr>
          <w:p w14:paraId="42E48790" w14:textId="6B7744AE" w:rsidR="00661EA2" w:rsidRPr="00157532" w:rsidRDefault="00661EA2" w:rsidP="00661EA2">
            <w:pPr>
              <w:ind w:left="-70"/>
              <w:jc w:val="thaiDistribute"/>
              <w:rPr>
                <w:rFonts w:ascii="Arial" w:eastAsia="Angsana New" w:hAnsi="Arial" w:cs="Arial"/>
                <w:sz w:val="20"/>
                <w:szCs w:val="20"/>
              </w:rPr>
            </w:pPr>
            <w:r w:rsidRPr="00157532">
              <w:rPr>
                <w:rFonts w:ascii="Arial" w:eastAsia="Times New Roman" w:hAnsi="Arial" w:cs="Arial"/>
                <w:sz w:val="18"/>
                <w:szCs w:val="18"/>
              </w:rPr>
              <w:t xml:space="preserve">As </w:t>
            </w:r>
            <w:proofErr w:type="gramStart"/>
            <w:r w:rsidRPr="00157532">
              <w:rPr>
                <w:rFonts w:ascii="Arial" w:eastAsia="Times New Roman" w:hAnsi="Arial" w:cs="Arial"/>
                <w:sz w:val="18"/>
                <w:szCs w:val="18"/>
              </w:rPr>
              <w:t>at</w:t>
            </w:r>
            <w:proofErr w:type="gramEnd"/>
            <w:r w:rsidRPr="00157532">
              <w:rPr>
                <w:rFonts w:ascii="Arial" w:eastAsia="Times New Roman" w:hAnsi="Arial" w:cs="Arial"/>
                <w:sz w:val="18"/>
                <w:szCs w:val="18"/>
              </w:rPr>
              <w:t xml:space="preserve"> </w:t>
            </w:r>
            <w:r w:rsidR="004F029E" w:rsidRPr="00157532">
              <w:rPr>
                <w:rFonts w:ascii="Arial" w:eastAsia="Times New Roman" w:hAnsi="Arial" w:cs="Arial"/>
                <w:sz w:val="18"/>
                <w:szCs w:val="18"/>
              </w:rPr>
              <w:t>December</w:t>
            </w:r>
            <w:r w:rsidRPr="00157532">
              <w:rPr>
                <w:rFonts w:ascii="Arial" w:eastAsia="Times New Roman" w:hAnsi="Arial" w:cs="Arial"/>
                <w:sz w:val="18"/>
                <w:szCs w:val="18"/>
              </w:rPr>
              <w:t xml:space="preserve"> 3</w:t>
            </w:r>
            <w:r w:rsidR="004F029E" w:rsidRPr="00157532">
              <w:rPr>
                <w:rFonts w:ascii="Arial" w:eastAsia="Times New Roman" w:hAnsi="Arial" w:cs="Arial"/>
                <w:sz w:val="18"/>
                <w:szCs w:val="18"/>
              </w:rPr>
              <w:t>1</w:t>
            </w:r>
          </w:p>
        </w:tc>
        <w:tc>
          <w:tcPr>
            <w:tcW w:w="1509" w:type="dxa"/>
            <w:tcBorders>
              <w:top w:val="nil"/>
              <w:left w:val="nil"/>
              <w:bottom w:val="nil"/>
              <w:right w:val="nil"/>
            </w:tcBorders>
            <w:shd w:val="clear" w:color="auto" w:fill="auto"/>
          </w:tcPr>
          <w:p w14:paraId="543186F0" w14:textId="77777777" w:rsidR="00661EA2" w:rsidRPr="00157532" w:rsidRDefault="00661EA2" w:rsidP="00661EA2">
            <w:pPr>
              <w:pBdr>
                <w:top w:val="single" w:sz="4" w:space="1" w:color="auto"/>
                <w:bottom w:val="single" w:sz="12" w:space="1" w:color="auto"/>
              </w:pBdr>
              <w:tabs>
                <w:tab w:val="decimal" w:pos="1090"/>
              </w:tabs>
              <w:rPr>
                <w:rFonts w:ascii="Arial" w:eastAsia="Angsana New" w:hAnsi="Arial" w:cs="Arial"/>
                <w:sz w:val="18"/>
                <w:szCs w:val="18"/>
              </w:rPr>
            </w:pPr>
            <w:r w:rsidRPr="00157532">
              <w:rPr>
                <w:rStyle w:val="normaltextrun"/>
                <w:rFonts w:ascii="Arial" w:hAnsi="Arial" w:cs="Arial"/>
                <w:color w:val="000000"/>
                <w:sz w:val="18"/>
                <w:szCs w:val="18"/>
                <w:shd w:val="clear" w:color="auto" w:fill="FFFFFF"/>
              </w:rPr>
              <w:t>207,954,656</w:t>
            </w:r>
          </w:p>
        </w:tc>
        <w:tc>
          <w:tcPr>
            <w:tcW w:w="1485" w:type="dxa"/>
            <w:tcBorders>
              <w:top w:val="nil"/>
              <w:left w:val="nil"/>
              <w:bottom w:val="nil"/>
              <w:right w:val="nil"/>
            </w:tcBorders>
          </w:tcPr>
          <w:p w14:paraId="0B12870C" w14:textId="22EEC6F4" w:rsidR="00661EA2" w:rsidRPr="00157532" w:rsidRDefault="00111DFC" w:rsidP="00661EA2">
            <w:pPr>
              <w:pBdr>
                <w:top w:val="single" w:sz="4" w:space="1" w:color="auto"/>
                <w:bottom w:val="single" w:sz="12" w:space="1" w:color="auto"/>
              </w:pBdr>
              <w:tabs>
                <w:tab w:val="decimal" w:pos="1140"/>
              </w:tabs>
              <w:rPr>
                <w:rStyle w:val="normaltextrun"/>
                <w:rFonts w:ascii="Arial" w:hAnsi="Arial" w:cs="Arial"/>
                <w:color w:val="000000"/>
                <w:sz w:val="18"/>
                <w:szCs w:val="18"/>
                <w:shd w:val="clear" w:color="auto" w:fill="FFFFFF"/>
              </w:rPr>
            </w:pPr>
            <w:r w:rsidRPr="00157532">
              <w:rPr>
                <w:rStyle w:val="normaltextrun"/>
                <w:rFonts w:ascii="Arial" w:hAnsi="Arial" w:cs="Arial"/>
                <w:color w:val="000000"/>
                <w:sz w:val="18"/>
                <w:szCs w:val="18"/>
                <w:shd w:val="clear" w:color="auto" w:fill="FFFFFF"/>
              </w:rPr>
              <w:t>207,954,656</w:t>
            </w:r>
          </w:p>
        </w:tc>
      </w:tr>
    </w:tbl>
    <w:p w14:paraId="2FC9B6AC" w14:textId="77777777" w:rsidR="00A46258" w:rsidRPr="00157532" w:rsidRDefault="00A46258" w:rsidP="00A46258">
      <w:pPr>
        <w:pStyle w:val="ListParagraph"/>
        <w:spacing w:after="0" w:line="240" w:lineRule="auto"/>
        <w:ind w:left="360"/>
        <w:contextualSpacing w:val="0"/>
        <w:jc w:val="thaiDistribute"/>
        <w:rPr>
          <w:rFonts w:ascii="Arial" w:eastAsia="Angsana New" w:hAnsi="Arial" w:cs="Arial"/>
          <w:sz w:val="20"/>
          <w:szCs w:val="20"/>
        </w:rPr>
      </w:pPr>
    </w:p>
    <w:bookmarkEnd w:id="42"/>
    <w:p w14:paraId="29FD01E4" w14:textId="3CDB3D20" w:rsidR="007F0B0B" w:rsidRPr="00157532" w:rsidRDefault="00661EA2" w:rsidP="009257EE">
      <w:pPr>
        <w:spacing w:after="0" w:line="360" w:lineRule="auto"/>
        <w:ind w:left="360" w:right="-7"/>
        <w:jc w:val="thaiDistribute"/>
        <w:rPr>
          <w:rFonts w:ascii="Arial" w:hAnsi="Arial"/>
          <w:sz w:val="20"/>
          <w:szCs w:val="20"/>
          <w:lang w:val="en-GB"/>
        </w:rPr>
      </w:pPr>
      <w:r w:rsidRPr="00157532">
        <w:rPr>
          <w:rFonts w:ascii="Arial" w:eastAsia="Angsana New" w:hAnsi="Arial" w:cs="Arial"/>
          <w:spacing w:val="-4"/>
          <w:sz w:val="20"/>
          <w:szCs w:val="20"/>
        </w:rPr>
        <w:t xml:space="preserve">For the year ended December 31, </w:t>
      </w:r>
      <w:r w:rsidRPr="00157532">
        <w:rPr>
          <w:rFonts w:ascii="Arial" w:eastAsia="Angsana New" w:hAnsi="Arial" w:cs="Arial"/>
          <w:spacing w:val="-4"/>
          <w:sz w:val="20"/>
          <w:szCs w:val="20"/>
          <w:cs/>
        </w:rPr>
        <w:t>2023</w:t>
      </w:r>
      <w:r w:rsidRPr="00157532">
        <w:rPr>
          <w:rFonts w:ascii="Arial" w:eastAsia="Angsana New" w:hAnsi="Arial" w:cs="Arial"/>
          <w:spacing w:val="-4"/>
          <w:sz w:val="20"/>
          <w:szCs w:val="20"/>
        </w:rPr>
        <w:t>, the Company issued common shares from the</w:t>
      </w:r>
      <w:r w:rsidRPr="00157532">
        <w:rPr>
          <w:rFonts w:ascii="Arial" w:eastAsia="Angsana New" w:hAnsi="Arial" w:cs="Arial"/>
          <w:spacing w:val="-2"/>
          <w:sz w:val="20"/>
          <w:szCs w:val="20"/>
        </w:rPr>
        <w:t xml:space="preserve"> exercised warrants to purchase the Company's common shares for </w:t>
      </w:r>
      <w:r w:rsidRPr="00157532">
        <w:rPr>
          <w:rFonts w:ascii="Arial" w:eastAsia="Angsana New" w:hAnsi="Arial" w:cs="Arial"/>
          <w:spacing w:val="-2"/>
          <w:sz w:val="20"/>
          <w:szCs w:val="20"/>
          <w:cs/>
        </w:rPr>
        <w:t xml:space="preserve">12 </w:t>
      </w:r>
      <w:r w:rsidRPr="00157532">
        <w:rPr>
          <w:rFonts w:ascii="Arial" w:eastAsia="Angsana New" w:hAnsi="Arial" w:cs="Arial"/>
          <w:spacing w:val="-2"/>
          <w:sz w:val="20"/>
          <w:szCs w:val="20"/>
        </w:rPr>
        <w:t xml:space="preserve">million shares with the total </w:t>
      </w:r>
      <w:r w:rsidRPr="00157532">
        <w:rPr>
          <w:rFonts w:ascii="Arial" w:eastAsia="Angsana New" w:hAnsi="Arial" w:cs="Arial"/>
          <w:sz w:val="20"/>
          <w:szCs w:val="20"/>
        </w:rPr>
        <w:t xml:space="preserve">value of Baht </w:t>
      </w:r>
      <w:r w:rsidRPr="00157532">
        <w:rPr>
          <w:rFonts w:ascii="Arial" w:eastAsia="Angsana New" w:hAnsi="Arial" w:cs="Arial"/>
          <w:sz w:val="20"/>
          <w:szCs w:val="20"/>
          <w:cs/>
        </w:rPr>
        <w:t xml:space="preserve">12 </w:t>
      </w:r>
      <w:r w:rsidRPr="00157532">
        <w:rPr>
          <w:rFonts w:ascii="Arial" w:eastAsia="Angsana New" w:hAnsi="Arial" w:cs="Arial"/>
          <w:sz w:val="20"/>
          <w:szCs w:val="20"/>
        </w:rPr>
        <w:t>million</w:t>
      </w:r>
      <w:bookmarkStart w:id="43" w:name="_Hlk155773461"/>
      <w:r w:rsidR="007F0B0B" w:rsidRPr="00157532">
        <w:rPr>
          <w:rFonts w:ascii="Arial" w:hAnsi="Arial" w:cs="Arial"/>
          <w:sz w:val="20"/>
          <w:szCs w:val="20"/>
          <w:lang w:val="en-GB"/>
        </w:rPr>
        <w:t>.</w:t>
      </w:r>
    </w:p>
    <w:p w14:paraId="7C73B1F3" w14:textId="1957B2E8" w:rsidR="009257EE" w:rsidRPr="00157532" w:rsidRDefault="009257EE" w:rsidP="009257EE">
      <w:pPr>
        <w:spacing w:after="0" w:line="360" w:lineRule="auto"/>
        <w:ind w:left="360" w:right="-7"/>
        <w:jc w:val="thaiDistribute"/>
        <w:rPr>
          <w:rFonts w:ascii="Arial" w:hAnsi="Arial"/>
          <w:sz w:val="20"/>
          <w:szCs w:val="20"/>
          <w:lang w:val="en-GB"/>
        </w:rPr>
      </w:pPr>
    </w:p>
    <w:p w14:paraId="7DBDAE73" w14:textId="74F008CE" w:rsidR="006C0907" w:rsidRPr="00157532" w:rsidRDefault="006C0907" w:rsidP="009257EE">
      <w:pPr>
        <w:spacing w:after="0" w:line="360" w:lineRule="auto"/>
        <w:ind w:left="360" w:right="-7"/>
        <w:jc w:val="thaiDistribute"/>
        <w:rPr>
          <w:rFonts w:ascii="Arial" w:hAnsi="Arial"/>
          <w:i/>
          <w:iCs/>
          <w:sz w:val="20"/>
          <w:szCs w:val="20"/>
        </w:rPr>
      </w:pPr>
      <w:r w:rsidRPr="00157532">
        <w:rPr>
          <w:rFonts w:ascii="Arial" w:hAnsi="Arial"/>
          <w:i/>
          <w:iCs/>
          <w:sz w:val="20"/>
          <w:szCs w:val="20"/>
        </w:rPr>
        <w:t xml:space="preserve">Legal reserves </w:t>
      </w:r>
    </w:p>
    <w:p w14:paraId="00ED36F7" w14:textId="30CE20C1" w:rsidR="009257EE" w:rsidRPr="00157532" w:rsidRDefault="00A32ADB" w:rsidP="009257EE">
      <w:pPr>
        <w:spacing w:after="0" w:line="360" w:lineRule="auto"/>
        <w:ind w:left="360" w:right="-7"/>
        <w:jc w:val="thaiDistribute"/>
        <w:rPr>
          <w:rFonts w:ascii="Arial" w:eastAsia="Angsana New" w:hAnsi="Arial"/>
          <w:sz w:val="20"/>
          <w:szCs w:val="20"/>
        </w:rPr>
      </w:pPr>
      <w:r w:rsidRPr="00157532">
        <w:rPr>
          <w:rFonts w:ascii="Arial" w:eastAsia="Angsana New" w:hAnsi="Arial"/>
          <w:sz w:val="20"/>
          <w:szCs w:val="20"/>
        </w:rPr>
        <w:t>For the year ended 31 December 2024 and 2023, the Company appropriated legal reserves of Baht 0.87 million and Baht 1.70 million, respectively.</w:t>
      </w:r>
    </w:p>
    <w:p w14:paraId="183DF017" w14:textId="77777777" w:rsidR="007A002E" w:rsidRPr="00157532" w:rsidRDefault="007A002E" w:rsidP="009257EE">
      <w:pPr>
        <w:spacing w:after="0" w:line="360" w:lineRule="auto"/>
        <w:ind w:left="360" w:right="-7"/>
        <w:jc w:val="thaiDistribute"/>
        <w:rPr>
          <w:rFonts w:ascii="Arial" w:eastAsia="Angsana New" w:hAnsi="Arial"/>
          <w:sz w:val="20"/>
          <w:szCs w:val="20"/>
        </w:rPr>
      </w:pPr>
    </w:p>
    <w:p w14:paraId="2903366C" w14:textId="77777777" w:rsidR="007A002E" w:rsidRPr="00157532" w:rsidRDefault="007A002E" w:rsidP="009257EE">
      <w:pPr>
        <w:spacing w:after="0" w:line="360" w:lineRule="auto"/>
        <w:ind w:left="360" w:right="-7"/>
        <w:jc w:val="thaiDistribute"/>
        <w:rPr>
          <w:rFonts w:ascii="Arial" w:eastAsia="Angsana New" w:hAnsi="Arial"/>
          <w:sz w:val="20"/>
          <w:szCs w:val="20"/>
        </w:rPr>
      </w:pPr>
    </w:p>
    <w:p w14:paraId="1E52CCBA" w14:textId="77777777" w:rsidR="007A002E" w:rsidRPr="00157532" w:rsidRDefault="007A002E" w:rsidP="009257EE">
      <w:pPr>
        <w:spacing w:after="0" w:line="360" w:lineRule="auto"/>
        <w:ind w:left="360" w:right="-7"/>
        <w:jc w:val="thaiDistribute"/>
        <w:rPr>
          <w:rFonts w:ascii="Arial" w:eastAsia="Angsana New" w:hAnsi="Arial"/>
          <w:sz w:val="20"/>
          <w:szCs w:val="20"/>
        </w:rPr>
      </w:pPr>
    </w:p>
    <w:p w14:paraId="237E228C" w14:textId="77777777" w:rsidR="007A002E" w:rsidRPr="00157532" w:rsidRDefault="007A002E" w:rsidP="009257EE">
      <w:pPr>
        <w:spacing w:after="0" w:line="360" w:lineRule="auto"/>
        <w:ind w:left="360" w:right="-7"/>
        <w:jc w:val="thaiDistribute"/>
        <w:rPr>
          <w:rFonts w:ascii="Arial" w:eastAsia="Angsana New" w:hAnsi="Arial"/>
          <w:sz w:val="20"/>
          <w:szCs w:val="20"/>
        </w:rPr>
      </w:pPr>
    </w:p>
    <w:p w14:paraId="56CD1D8B" w14:textId="77777777" w:rsidR="007A002E" w:rsidRPr="00157532" w:rsidRDefault="007A002E" w:rsidP="009257EE">
      <w:pPr>
        <w:spacing w:after="0" w:line="360" w:lineRule="auto"/>
        <w:ind w:left="360" w:right="-7"/>
        <w:jc w:val="thaiDistribute"/>
        <w:rPr>
          <w:rFonts w:ascii="Arial" w:eastAsia="Angsana New" w:hAnsi="Arial"/>
          <w:sz w:val="20"/>
          <w:szCs w:val="20"/>
        </w:rPr>
      </w:pPr>
    </w:p>
    <w:p w14:paraId="30A418A3" w14:textId="77777777" w:rsidR="007A002E" w:rsidRPr="00157532" w:rsidRDefault="007A002E" w:rsidP="009257EE">
      <w:pPr>
        <w:spacing w:after="0" w:line="360" w:lineRule="auto"/>
        <w:ind w:left="360" w:right="-7"/>
        <w:jc w:val="thaiDistribute"/>
        <w:rPr>
          <w:rFonts w:ascii="Arial" w:eastAsia="Angsana New" w:hAnsi="Arial"/>
          <w:sz w:val="20"/>
          <w:szCs w:val="20"/>
        </w:rPr>
      </w:pPr>
    </w:p>
    <w:p w14:paraId="3EDE42CD" w14:textId="77777777" w:rsidR="00E405D0" w:rsidRPr="00157532" w:rsidRDefault="00E405D0" w:rsidP="007F0B0B">
      <w:pPr>
        <w:spacing w:after="0" w:line="240" w:lineRule="auto"/>
        <w:jc w:val="thaiDistribute"/>
        <w:rPr>
          <w:rFonts w:ascii="Arial" w:eastAsia="Times New Roman" w:hAnsi="Arial" w:cs="Arial"/>
          <w:sz w:val="20"/>
          <w:szCs w:val="20"/>
          <w:u w:val="single"/>
          <w:lang w:val="en-GB"/>
        </w:rPr>
      </w:pPr>
    </w:p>
    <w:p w14:paraId="695D3BF9" w14:textId="2A314D86" w:rsidR="001036FA" w:rsidRPr="00157532" w:rsidRDefault="001036FA"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lastRenderedPageBreak/>
        <w:t>BASIC EARNINGS PER SHARE</w:t>
      </w:r>
    </w:p>
    <w:bookmarkEnd w:id="43"/>
    <w:p w14:paraId="6D4726EC" w14:textId="77777777" w:rsidR="00095C39" w:rsidRPr="00157532" w:rsidRDefault="00095C39" w:rsidP="00095C39">
      <w:pPr>
        <w:spacing w:after="0" w:line="240" w:lineRule="auto"/>
        <w:ind w:left="360"/>
        <w:jc w:val="thaiDistribute"/>
        <w:rPr>
          <w:rFonts w:ascii="Arial" w:eastAsia="Angsana New" w:hAnsi="Arial" w:cs="Arial"/>
          <w:sz w:val="20"/>
          <w:szCs w:val="20"/>
        </w:rPr>
      </w:pPr>
    </w:p>
    <w:p w14:paraId="7FDFC84D" w14:textId="6606ECBE" w:rsidR="001036FA" w:rsidRPr="00157532" w:rsidRDefault="001036FA" w:rsidP="001036FA">
      <w:pPr>
        <w:pStyle w:val="ListParagraph"/>
        <w:spacing w:after="0" w:line="360" w:lineRule="auto"/>
        <w:ind w:left="360"/>
        <w:contextualSpacing w:val="0"/>
        <w:jc w:val="thaiDistribute"/>
        <w:rPr>
          <w:rFonts w:ascii="Arial" w:hAnsi="Arial" w:cs="Arial"/>
          <w:sz w:val="20"/>
          <w:szCs w:val="20"/>
        </w:rPr>
      </w:pPr>
      <w:bookmarkStart w:id="44" w:name="_Hlk155773485"/>
      <w:r w:rsidRPr="00157532">
        <w:rPr>
          <w:rFonts w:ascii="Arial" w:hAnsi="Arial" w:cs="Arial"/>
          <w:sz w:val="20"/>
          <w:szCs w:val="20"/>
          <w:lang w:val="en-GB"/>
        </w:rPr>
        <w:t>For the years ended 31 December 202</w:t>
      </w:r>
      <w:r w:rsidR="0018113C" w:rsidRPr="00157532">
        <w:rPr>
          <w:rFonts w:ascii="Arial" w:hAnsi="Arial" w:cs="Browallia New"/>
          <w:sz w:val="20"/>
          <w:szCs w:val="25"/>
          <w:lang w:val="en-GB"/>
        </w:rPr>
        <w:t>4</w:t>
      </w:r>
      <w:r w:rsidRPr="00157532">
        <w:rPr>
          <w:rFonts w:ascii="Arial" w:hAnsi="Arial" w:cs="Arial"/>
          <w:sz w:val="20"/>
          <w:szCs w:val="20"/>
          <w:lang w:val="en-GB"/>
        </w:rPr>
        <w:t xml:space="preserve"> and 20</w:t>
      </w:r>
      <w:r w:rsidRPr="00157532">
        <w:rPr>
          <w:rFonts w:ascii="Arial" w:hAnsi="Arial" w:cs="Arial"/>
          <w:sz w:val="20"/>
          <w:szCs w:val="20"/>
          <w:cs/>
          <w:lang w:val="en-GB"/>
        </w:rPr>
        <w:t>2</w:t>
      </w:r>
      <w:r w:rsidR="0018113C" w:rsidRPr="00157532">
        <w:rPr>
          <w:rFonts w:ascii="Arial" w:hAnsi="Arial" w:cs="Arial"/>
          <w:sz w:val="20"/>
          <w:szCs w:val="20"/>
          <w:lang w:val="en-GB"/>
        </w:rPr>
        <w:t>3</w:t>
      </w:r>
    </w:p>
    <w:bookmarkEnd w:id="44"/>
    <w:tbl>
      <w:tblPr>
        <w:tblW w:w="8739" w:type="dxa"/>
        <w:tblInd w:w="243" w:type="dxa"/>
        <w:tblLayout w:type="fixed"/>
        <w:tblCellMar>
          <w:left w:w="29" w:type="dxa"/>
          <w:right w:w="29" w:type="dxa"/>
        </w:tblCellMar>
        <w:tblLook w:val="0000" w:firstRow="0" w:lastRow="0" w:firstColumn="0" w:lastColumn="0" w:noHBand="0" w:noVBand="0"/>
      </w:tblPr>
      <w:tblGrid>
        <w:gridCol w:w="3447"/>
        <w:gridCol w:w="1224"/>
        <w:gridCol w:w="108"/>
        <w:gridCol w:w="1233"/>
        <w:gridCol w:w="108"/>
        <w:gridCol w:w="1287"/>
        <w:gridCol w:w="108"/>
        <w:gridCol w:w="1224"/>
      </w:tblGrid>
      <w:tr w:rsidR="00A61579" w:rsidRPr="00157532" w14:paraId="092C9866" w14:textId="77777777" w:rsidTr="00F21D93">
        <w:trPr>
          <w:cantSplit/>
        </w:trPr>
        <w:tc>
          <w:tcPr>
            <w:tcW w:w="3447" w:type="dxa"/>
          </w:tcPr>
          <w:p w14:paraId="54E7E6EF" w14:textId="77777777" w:rsidR="00A61579" w:rsidRPr="00157532" w:rsidRDefault="00A61579" w:rsidP="00F21D93">
            <w:pPr>
              <w:spacing w:after="0"/>
              <w:ind w:left="38"/>
              <w:jc w:val="thaiDistribute"/>
              <w:rPr>
                <w:rFonts w:ascii="Arial" w:hAnsi="Arial" w:cs="Arial"/>
                <w:sz w:val="20"/>
                <w:szCs w:val="20"/>
                <w:cs/>
                <w:lang w:val="en-GB"/>
              </w:rPr>
            </w:pPr>
          </w:p>
        </w:tc>
        <w:tc>
          <w:tcPr>
            <w:tcW w:w="2565" w:type="dxa"/>
            <w:gridSpan w:val="3"/>
            <w:tcBorders>
              <w:bottom w:val="single" w:sz="4" w:space="0" w:color="auto"/>
            </w:tcBorders>
            <w:vAlign w:val="center"/>
          </w:tcPr>
          <w:p w14:paraId="5F934AF2" w14:textId="3249B17E" w:rsidR="00A61579" w:rsidRPr="00157532" w:rsidRDefault="0018113C" w:rsidP="0018113C">
            <w:pP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Consolidated F/S</w:t>
            </w:r>
          </w:p>
        </w:tc>
        <w:tc>
          <w:tcPr>
            <w:tcW w:w="108" w:type="dxa"/>
          </w:tcPr>
          <w:p w14:paraId="30AF03E0" w14:textId="77777777" w:rsidR="00A61579" w:rsidRPr="00157532" w:rsidRDefault="00A61579" w:rsidP="00F21D93">
            <w:pPr>
              <w:spacing w:after="0"/>
              <w:ind w:right="72"/>
              <w:jc w:val="center"/>
              <w:rPr>
                <w:rFonts w:ascii="Arial" w:hAnsi="Arial" w:cs="Arial"/>
                <w:sz w:val="16"/>
                <w:szCs w:val="16"/>
              </w:rPr>
            </w:pPr>
          </w:p>
        </w:tc>
        <w:tc>
          <w:tcPr>
            <w:tcW w:w="2619" w:type="dxa"/>
            <w:gridSpan w:val="3"/>
            <w:tcBorders>
              <w:bottom w:val="single" w:sz="4" w:space="0" w:color="auto"/>
            </w:tcBorders>
            <w:vAlign w:val="center"/>
          </w:tcPr>
          <w:p w14:paraId="453479AC" w14:textId="5709D519" w:rsidR="00A61579" w:rsidRPr="00157532" w:rsidRDefault="0018113C" w:rsidP="0018113C">
            <w:pP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Separate F/S</w:t>
            </w:r>
          </w:p>
        </w:tc>
      </w:tr>
      <w:tr w:rsidR="00A61579" w:rsidRPr="00157532" w14:paraId="439145B2" w14:textId="77777777" w:rsidTr="00F21D93">
        <w:trPr>
          <w:cantSplit/>
        </w:trPr>
        <w:tc>
          <w:tcPr>
            <w:tcW w:w="3447" w:type="dxa"/>
          </w:tcPr>
          <w:p w14:paraId="0EDF3D86" w14:textId="77777777" w:rsidR="00A61579" w:rsidRPr="00157532" w:rsidRDefault="00A61579" w:rsidP="00F21D93">
            <w:pPr>
              <w:spacing w:after="0"/>
              <w:ind w:left="38"/>
              <w:jc w:val="thaiDistribute"/>
              <w:rPr>
                <w:rFonts w:ascii="Arial" w:hAnsi="Arial" w:cs="Arial"/>
                <w:sz w:val="20"/>
                <w:szCs w:val="20"/>
                <w:cs/>
              </w:rPr>
            </w:pPr>
          </w:p>
        </w:tc>
        <w:tc>
          <w:tcPr>
            <w:tcW w:w="1224" w:type="dxa"/>
            <w:tcBorders>
              <w:top w:val="single" w:sz="4" w:space="0" w:color="auto"/>
              <w:bottom w:val="single" w:sz="4" w:space="0" w:color="auto"/>
            </w:tcBorders>
            <w:vAlign w:val="bottom"/>
          </w:tcPr>
          <w:p w14:paraId="25480790" w14:textId="68E99F2F" w:rsidR="00A61579" w:rsidRPr="00157532" w:rsidRDefault="0018113C" w:rsidP="0018113C">
            <w:pP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108" w:type="dxa"/>
            <w:vAlign w:val="center"/>
          </w:tcPr>
          <w:p w14:paraId="5756D689" w14:textId="77777777" w:rsidR="00A61579" w:rsidRPr="00157532" w:rsidRDefault="00A61579" w:rsidP="0018113C">
            <w:pPr>
              <w:spacing w:after="0" w:line="360" w:lineRule="auto"/>
              <w:ind w:left="-31" w:right="-21"/>
              <w:jc w:val="center"/>
              <w:rPr>
                <w:rFonts w:ascii="Arial" w:eastAsia="Angsana New" w:hAnsi="Arial" w:cs="Arial"/>
                <w:sz w:val="16"/>
                <w:szCs w:val="16"/>
              </w:rPr>
            </w:pPr>
          </w:p>
        </w:tc>
        <w:tc>
          <w:tcPr>
            <w:tcW w:w="1233" w:type="dxa"/>
            <w:tcBorders>
              <w:top w:val="single" w:sz="4" w:space="0" w:color="auto"/>
              <w:bottom w:val="single" w:sz="4" w:space="0" w:color="auto"/>
            </w:tcBorders>
            <w:vAlign w:val="bottom"/>
          </w:tcPr>
          <w:p w14:paraId="39711A97" w14:textId="166FD145" w:rsidR="00A61579" w:rsidRPr="00157532" w:rsidRDefault="0018113C" w:rsidP="0018113C">
            <w:pP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2023</w:t>
            </w:r>
          </w:p>
        </w:tc>
        <w:tc>
          <w:tcPr>
            <w:tcW w:w="108" w:type="dxa"/>
          </w:tcPr>
          <w:p w14:paraId="4315DE02" w14:textId="77777777" w:rsidR="00A61579" w:rsidRPr="00157532" w:rsidRDefault="00A61579" w:rsidP="0018113C">
            <w:pPr>
              <w:spacing w:after="0" w:line="360" w:lineRule="auto"/>
              <w:ind w:left="-31" w:right="-21"/>
              <w:jc w:val="center"/>
              <w:rPr>
                <w:rFonts w:ascii="Arial" w:eastAsia="Angsana New" w:hAnsi="Arial" w:cs="Arial"/>
                <w:sz w:val="16"/>
                <w:szCs w:val="16"/>
              </w:rPr>
            </w:pPr>
          </w:p>
        </w:tc>
        <w:tc>
          <w:tcPr>
            <w:tcW w:w="1287" w:type="dxa"/>
            <w:tcBorders>
              <w:top w:val="single" w:sz="4" w:space="0" w:color="auto"/>
              <w:bottom w:val="single" w:sz="4" w:space="0" w:color="auto"/>
            </w:tcBorders>
            <w:vAlign w:val="bottom"/>
          </w:tcPr>
          <w:p w14:paraId="38F2D3AF" w14:textId="5BC08994" w:rsidR="00A61579" w:rsidRPr="00157532" w:rsidRDefault="0018113C" w:rsidP="0018113C">
            <w:pP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108" w:type="dxa"/>
            <w:tcBorders>
              <w:top w:val="single" w:sz="4" w:space="0" w:color="auto"/>
            </w:tcBorders>
            <w:vAlign w:val="center"/>
          </w:tcPr>
          <w:p w14:paraId="56AFBC10" w14:textId="77777777" w:rsidR="00A61579" w:rsidRPr="00157532" w:rsidRDefault="00A61579" w:rsidP="0018113C">
            <w:pPr>
              <w:spacing w:after="0" w:line="360" w:lineRule="auto"/>
              <w:ind w:left="-31" w:right="-21"/>
              <w:jc w:val="center"/>
              <w:rPr>
                <w:rFonts w:ascii="Arial" w:eastAsia="Angsana New" w:hAnsi="Arial" w:cs="Arial"/>
                <w:sz w:val="16"/>
                <w:szCs w:val="16"/>
              </w:rPr>
            </w:pPr>
          </w:p>
        </w:tc>
        <w:tc>
          <w:tcPr>
            <w:tcW w:w="1224" w:type="dxa"/>
            <w:tcBorders>
              <w:top w:val="single" w:sz="4" w:space="0" w:color="auto"/>
              <w:bottom w:val="single" w:sz="4" w:space="0" w:color="auto"/>
            </w:tcBorders>
            <w:vAlign w:val="bottom"/>
          </w:tcPr>
          <w:p w14:paraId="2ECE8356" w14:textId="0F20C88C" w:rsidR="00A61579" w:rsidRPr="00157532" w:rsidRDefault="0018113C" w:rsidP="0018113C">
            <w:pPr>
              <w:tabs>
                <w:tab w:val="left" w:pos="474"/>
              </w:tabs>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r>
      <w:tr w:rsidR="00C346C6" w:rsidRPr="00157532" w14:paraId="5F558DC5" w14:textId="77777777" w:rsidTr="00F21D93">
        <w:trPr>
          <w:cantSplit/>
        </w:trPr>
        <w:tc>
          <w:tcPr>
            <w:tcW w:w="3447" w:type="dxa"/>
            <w:vAlign w:val="center"/>
          </w:tcPr>
          <w:p w14:paraId="372B9422" w14:textId="1988579F" w:rsidR="00C346C6" w:rsidRPr="00157532" w:rsidRDefault="00C346C6" w:rsidP="00C346C6">
            <w:pPr>
              <w:spacing w:after="0"/>
              <w:ind w:left="92" w:right="24"/>
              <w:jc w:val="thaiDistribute"/>
              <w:rPr>
                <w:rFonts w:ascii="Arial" w:hAnsi="Arial" w:cs="Arial"/>
                <w:sz w:val="20"/>
                <w:szCs w:val="20"/>
                <w:cs/>
              </w:rPr>
            </w:pPr>
            <w:r w:rsidRPr="00157532">
              <w:rPr>
                <w:rFonts w:ascii="Arial" w:hAnsi="Arial" w:cs="Arial"/>
                <w:sz w:val="16"/>
                <w:szCs w:val="16"/>
              </w:rPr>
              <w:t>Portion of the parent company (Baht)</w:t>
            </w:r>
          </w:p>
        </w:tc>
        <w:tc>
          <w:tcPr>
            <w:tcW w:w="1224" w:type="dxa"/>
            <w:tcBorders>
              <w:left w:val="nil"/>
            </w:tcBorders>
            <w:shd w:val="clear" w:color="auto" w:fill="auto"/>
            <w:vAlign w:val="center"/>
          </w:tcPr>
          <w:p w14:paraId="1DDEA75B" w14:textId="626B6EDA" w:rsidR="00C346C6" w:rsidRPr="00157532" w:rsidRDefault="00C346C6" w:rsidP="00C346C6">
            <w:pPr>
              <w:spacing w:after="0"/>
              <w:ind w:left="-32" w:right="77"/>
              <w:jc w:val="right"/>
              <w:rPr>
                <w:rFonts w:ascii="Arial" w:hAnsi="Arial" w:cs="Arial"/>
                <w:sz w:val="16"/>
                <w:szCs w:val="16"/>
              </w:rPr>
            </w:pPr>
            <w:r w:rsidRPr="00157532">
              <w:rPr>
                <w:rFonts w:ascii="Arial" w:hAnsi="Arial" w:cs="Arial"/>
                <w:kern w:val="2"/>
                <w:sz w:val="16"/>
                <w:szCs w:val="16"/>
                <w14:ligatures w14:val="standardContextual"/>
              </w:rPr>
              <w:t>147,945,602</w:t>
            </w:r>
          </w:p>
        </w:tc>
        <w:tc>
          <w:tcPr>
            <w:tcW w:w="108" w:type="dxa"/>
            <w:tcBorders>
              <w:left w:val="nil"/>
            </w:tcBorders>
            <w:shd w:val="clear" w:color="auto" w:fill="auto"/>
          </w:tcPr>
          <w:p w14:paraId="01C72115" w14:textId="77777777" w:rsidR="00C346C6" w:rsidRPr="00157532" w:rsidRDefault="00C346C6" w:rsidP="00C346C6">
            <w:pPr>
              <w:spacing w:after="0"/>
              <w:ind w:left="-157"/>
              <w:jc w:val="right"/>
              <w:rPr>
                <w:rFonts w:ascii="Arial" w:hAnsi="Arial" w:cs="Arial"/>
                <w:sz w:val="16"/>
                <w:szCs w:val="16"/>
              </w:rPr>
            </w:pPr>
          </w:p>
        </w:tc>
        <w:tc>
          <w:tcPr>
            <w:tcW w:w="1233" w:type="dxa"/>
            <w:tcBorders>
              <w:left w:val="nil"/>
            </w:tcBorders>
            <w:shd w:val="clear" w:color="auto" w:fill="auto"/>
            <w:vAlign w:val="center"/>
          </w:tcPr>
          <w:p w14:paraId="4F4CDFFF" w14:textId="4E888AC5" w:rsidR="00C346C6" w:rsidRPr="00157532" w:rsidRDefault="00C346C6" w:rsidP="00C346C6">
            <w:pPr>
              <w:spacing w:after="0"/>
              <w:ind w:left="-32" w:right="110"/>
              <w:jc w:val="right"/>
              <w:rPr>
                <w:rFonts w:ascii="Arial" w:hAnsi="Arial" w:cs="Arial"/>
                <w:sz w:val="16"/>
                <w:szCs w:val="16"/>
              </w:rPr>
            </w:pPr>
            <w:r w:rsidRPr="00157532">
              <w:rPr>
                <w:rFonts w:ascii="Arial" w:hAnsi="Arial" w:cs="Arial"/>
                <w:kern w:val="2"/>
                <w:sz w:val="16"/>
                <w:szCs w:val="16"/>
                <w14:ligatures w14:val="standardContextual"/>
              </w:rPr>
              <w:t>64,244,198</w:t>
            </w:r>
          </w:p>
        </w:tc>
        <w:tc>
          <w:tcPr>
            <w:tcW w:w="108" w:type="dxa"/>
            <w:tcBorders>
              <w:left w:val="nil"/>
            </w:tcBorders>
            <w:shd w:val="clear" w:color="auto" w:fill="auto"/>
          </w:tcPr>
          <w:p w14:paraId="533A0A69" w14:textId="77777777" w:rsidR="00C346C6" w:rsidRPr="00157532" w:rsidRDefault="00C346C6" w:rsidP="00C346C6">
            <w:pPr>
              <w:spacing w:after="0"/>
              <w:ind w:left="-157"/>
              <w:jc w:val="right"/>
              <w:rPr>
                <w:rFonts w:ascii="Arial" w:hAnsi="Arial" w:cs="Arial"/>
                <w:sz w:val="16"/>
                <w:szCs w:val="16"/>
              </w:rPr>
            </w:pPr>
          </w:p>
        </w:tc>
        <w:tc>
          <w:tcPr>
            <w:tcW w:w="1287" w:type="dxa"/>
            <w:shd w:val="clear" w:color="auto" w:fill="auto"/>
            <w:vAlign w:val="center"/>
          </w:tcPr>
          <w:p w14:paraId="74AE47A4" w14:textId="67407EC8"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17,446,692</w:t>
            </w:r>
          </w:p>
        </w:tc>
        <w:tc>
          <w:tcPr>
            <w:tcW w:w="108" w:type="dxa"/>
            <w:shd w:val="clear" w:color="auto" w:fill="auto"/>
          </w:tcPr>
          <w:p w14:paraId="5CFF5530" w14:textId="77777777" w:rsidR="00C346C6" w:rsidRPr="00157532" w:rsidRDefault="00C346C6" w:rsidP="00C346C6">
            <w:pPr>
              <w:pStyle w:val="a0"/>
              <w:ind w:left="-157" w:right="0"/>
              <w:rPr>
                <w:rFonts w:ascii="Arial" w:hAnsi="Arial" w:cs="Arial"/>
                <w:sz w:val="16"/>
                <w:szCs w:val="16"/>
                <w:cs/>
              </w:rPr>
            </w:pPr>
          </w:p>
        </w:tc>
        <w:tc>
          <w:tcPr>
            <w:tcW w:w="1224" w:type="dxa"/>
            <w:shd w:val="clear" w:color="auto" w:fill="auto"/>
            <w:vAlign w:val="center"/>
          </w:tcPr>
          <w:p w14:paraId="4A7400F5" w14:textId="304CA8FB"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33,940,503</w:t>
            </w:r>
          </w:p>
        </w:tc>
      </w:tr>
      <w:tr w:rsidR="00C346C6" w:rsidRPr="00157532" w14:paraId="0660D190" w14:textId="77777777" w:rsidTr="00F21D93">
        <w:trPr>
          <w:cantSplit/>
        </w:trPr>
        <w:tc>
          <w:tcPr>
            <w:tcW w:w="3447" w:type="dxa"/>
            <w:vAlign w:val="center"/>
          </w:tcPr>
          <w:p w14:paraId="702CA571" w14:textId="024A3D37" w:rsidR="00C346C6" w:rsidRPr="00157532" w:rsidRDefault="00C346C6" w:rsidP="00C346C6">
            <w:pPr>
              <w:spacing w:after="0"/>
              <w:ind w:left="92"/>
              <w:jc w:val="thaiDistribute"/>
              <w:rPr>
                <w:rFonts w:ascii="Arial" w:hAnsi="Arial" w:cs="Arial"/>
                <w:sz w:val="20"/>
                <w:szCs w:val="20"/>
                <w:cs/>
              </w:rPr>
            </w:pPr>
            <w:r w:rsidRPr="00157532">
              <w:rPr>
                <w:rFonts w:ascii="Arial" w:hAnsi="Arial" w:cs="Arial"/>
                <w:sz w:val="16"/>
                <w:szCs w:val="16"/>
              </w:rPr>
              <w:t>Number of common shares (Shares)</w:t>
            </w:r>
          </w:p>
        </w:tc>
        <w:tc>
          <w:tcPr>
            <w:tcW w:w="1224" w:type="dxa"/>
            <w:tcBorders>
              <w:left w:val="nil"/>
            </w:tcBorders>
            <w:shd w:val="clear" w:color="auto" w:fill="auto"/>
            <w:vAlign w:val="center"/>
          </w:tcPr>
          <w:p w14:paraId="7BD3C8F2" w14:textId="77777777" w:rsidR="00C346C6" w:rsidRPr="00157532" w:rsidRDefault="00C346C6" w:rsidP="00C346C6">
            <w:pPr>
              <w:spacing w:after="0"/>
              <w:ind w:left="-32" w:right="77"/>
              <w:jc w:val="right"/>
              <w:rPr>
                <w:rFonts w:ascii="Arial" w:hAnsi="Arial" w:cs="Arial"/>
                <w:sz w:val="16"/>
                <w:szCs w:val="16"/>
              </w:rPr>
            </w:pPr>
          </w:p>
        </w:tc>
        <w:tc>
          <w:tcPr>
            <w:tcW w:w="108" w:type="dxa"/>
            <w:tcBorders>
              <w:left w:val="nil"/>
            </w:tcBorders>
            <w:shd w:val="clear" w:color="auto" w:fill="auto"/>
          </w:tcPr>
          <w:p w14:paraId="06D0F782" w14:textId="77777777" w:rsidR="00C346C6" w:rsidRPr="00157532" w:rsidRDefault="00C346C6" w:rsidP="00C346C6">
            <w:pPr>
              <w:spacing w:after="0"/>
              <w:ind w:left="-157"/>
              <w:jc w:val="both"/>
              <w:rPr>
                <w:rFonts w:ascii="Arial" w:hAnsi="Arial" w:cs="Arial"/>
                <w:sz w:val="16"/>
                <w:szCs w:val="16"/>
              </w:rPr>
            </w:pPr>
          </w:p>
        </w:tc>
        <w:tc>
          <w:tcPr>
            <w:tcW w:w="1233" w:type="dxa"/>
            <w:tcBorders>
              <w:left w:val="nil"/>
            </w:tcBorders>
            <w:shd w:val="clear" w:color="auto" w:fill="auto"/>
            <w:vAlign w:val="center"/>
          </w:tcPr>
          <w:p w14:paraId="19B3F8FE" w14:textId="77777777" w:rsidR="00C346C6" w:rsidRPr="00157532" w:rsidRDefault="00C346C6" w:rsidP="00C346C6">
            <w:pPr>
              <w:spacing w:after="0"/>
              <w:ind w:left="-32" w:right="110"/>
              <w:jc w:val="right"/>
              <w:rPr>
                <w:rFonts w:ascii="Arial" w:hAnsi="Arial" w:cs="Arial"/>
                <w:sz w:val="16"/>
                <w:szCs w:val="16"/>
              </w:rPr>
            </w:pPr>
          </w:p>
        </w:tc>
        <w:tc>
          <w:tcPr>
            <w:tcW w:w="108" w:type="dxa"/>
            <w:tcBorders>
              <w:left w:val="nil"/>
            </w:tcBorders>
            <w:shd w:val="clear" w:color="auto" w:fill="auto"/>
          </w:tcPr>
          <w:p w14:paraId="2863D5AF" w14:textId="77777777" w:rsidR="00C346C6" w:rsidRPr="00157532" w:rsidRDefault="00C346C6" w:rsidP="00C346C6">
            <w:pPr>
              <w:spacing w:after="0"/>
              <w:ind w:left="-157"/>
              <w:jc w:val="both"/>
              <w:rPr>
                <w:rFonts w:ascii="Arial" w:hAnsi="Arial" w:cs="Arial"/>
                <w:sz w:val="16"/>
                <w:szCs w:val="16"/>
              </w:rPr>
            </w:pPr>
          </w:p>
        </w:tc>
        <w:tc>
          <w:tcPr>
            <w:tcW w:w="1287" w:type="dxa"/>
            <w:shd w:val="clear" w:color="auto" w:fill="auto"/>
            <w:vAlign w:val="center"/>
          </w:tcPr>
          <w:p w14:paraId="190950E6" w14:textId="77777777" w:rsidR="00C346C6" w:rsidRPr="00157532" w:rsidRDefault="00C346C6" w:rsidP="00C346C6">
            <w:pPr>
              <w:spacing w:after="0"/>
              <w:ind w:left="-32" w:right="104"/>
              <w:jc w:val="right"/>
              <w:rPr>
                <w:rFonts w:ascii="Arial" w:hAnsi="Arial" w:cs="Arial"/>
                <w:sz w:val="16"/>
                <w:szCs w:val="16"/>
              </w:rPr>
            </w:pPr>
          </w:p>
        </w:tc>
        <w:tc>
          <w:tcPr>
            <w:tcW w:w="108" w:type="dxa"/>
            <w:shd w:val="clear" w:color="auto" w:fill="auto"/>
          </w:tcPr>
          <w:p w14:paraId="1571557C" w14:textId="77777777" w:rsidR="00C346C6" w:rsidRPr="00157532" w:rsidRDefault="00C346C6" w:rsidP="00C346C6">
            <w:pPr>
              <w:pStyle w:val="a0"/>
              <w:ind w:left="-157" w:right="0"/>
              <w:jc w:val="both"/>
              <w:rPr>
                <w:rFonts w:ascii="Arial" w:hAnsi="Arial" w:cs="Arial"/>
                <w:sz w:val="16"/>
                <w:szCs w:val="16"/>
                <w:cs/>
              </w:rPr>
            </w:pPr>
          </w:p>
        </w:tc>
        <w:tc>
          <w:tcPr>
            <w:tcW w:w="1224" w:type="dxa"/>
            <w:shd w:val="clear" w:color="auto" w:fill="auto"/>
            <w:vAlign w:val="center"/>
          </w:tcPr>
          <w:p w14:paraId="37E925ED" w14:textId="77777777" w:rsidR="00C346C6" w:rsidRPr="00157532" w:rsidRDefault="00C346C6" w:rsidP="00C346C6">
            <w:pPr>
              <w:spacing w:after="0"/>
              <w:ind w:left="-32" w:right="104"/>
              <w:jc w:val="right"/>
              <w:rPr>
                <w:rFonts w:ascii="Arial" w:hAnsi="Arial" w:cs="Arial"/>
                <w:sz w:val="16"/>
                <w:szCs w:val="16"/>
              </w:rPr>
            </w:pPr>
          </w:p>
        </w:tc>
      </w:tr>
      <w:tr w:rsidR="00C346C6" w:rsidRPr="00157532" w14:paraId="7E05177B" w14:textId="77777777" w:rsidTr="00F21D93">
        <w:trPr>
          <w:cantSplit/>
        </w:trPr>
        <w:tc>
          <w:tcPr>
            <w:tcW w:w="3447" w:type="dxa"/>
            <w:vAlign w:val="center"/>
          </w:tcPr>
          <w:p w14:paraId="4B543A55" w14:textId="290FABFE" w:rsidR="00C346C6" w:rsidRPr="00157532" w:rsidRDefault="00C346C6" w:rsidP="00C346C6">
            <w:pPr>
              <w:spacing w:after="0"/>
              <w:ind w:left="218"/>
              <w:jc w:val="thaiDistribute"/>
              <w:rPr>
                <w:rFonts w:ascii="Arial" w:hAnsi="Arial" w:cs="Arial"/>
                <w:sz w:val="16"/>
                <w:szCs w:val="16"/>
                <w:cs/>
              </w:rPr>
            </w:pPr>
            <w:r w:rsidRPr="00157532">
              <w:rPr>
                <w:rFonts w:ascii="Arial" w:hAnsi="Arial" w:cs="Arial"/>
                <w:sz w:val="16"/>
                <w:szCs w:val="16"/>
              </w:rPr>
              <w:t>Common shares opening balance</w:t>
            </w:r>
          </w:p>
        </w:tc>
        <w:tc>
          <w:tcPr>
            <w:tcW w:w="1224" w:type="dxa"/>
            <w:tcBorders>
              <w:left w:val="nil"/>
            </w:tcBorders>
            <w:shd w:val="clear" w:color="auto" w:fill="auto"/>
            <w:vAlign w:val="center"/>
          </w:tcPr>
          <w:p w14:paraId="794EB17B" w14:textId="07FB755C" w:rsidR="00C346C6" w:rsidRPr="00157532" w:rsidRDefault="00C346C6" w:rsidP="00C346C6">
            <w:pPr>
              <w:spacing w:after="0"/>
              <w:ind w:left="-32" w:right="77"/>
              <w:jc w:val="right"/>
              <w:rPr>
                <w:rFonts w:ascii="Arial" w:hAnsi="Arial" w:cs="Arial"/>
                <w:sz w:val="16"/>
                <w:szCs w:val="16"/>
              </w:rPr>
            </w:pPr>
            <w:r w:rsidRPr="00157532">
              <w:rPr>
                <w:rFonts w:ascii="Arial" w:hAnsi="Arial" w:cs="Arial"/>
                <w:kern w:val="2"/>
                <w:sz w:val="16"/>
                <w:szCs w:val="16"/>
                <w14:ligatures w14:val="standardContextual"/>
              </w:rPr>
              <w:t>998,337,597</w:t>
            </w:r>
          </w:p>
        </w:tc>
        <w:tc>
          <w:tcPr>
            <w:tcW w:w="108" w:type="dxa"/>
            <w:tcBorders>
              <w:left w:val="nil"/>
            </w:tcBorders>
            <w:shd w:val="clear" w:color="auto" w:fill="auto"/>
          </w:tcPr>
          <w:p w14:paraId="5AFBBD62" w14:textId="77777777" w:rsidR="00C346C6" w:rsidRPr="00157532" w:rsidRDefault="00C346C6" w:rsidP="00C346C6">
            <w:pPr>
              <w:spacing w:after="0"/>
              <w:ind w:left="-157"/>
              <w:jc w:val="right"/>
              <w:rPr>
                <w:rFonts w:ascii="Arial" w:hAnsi="Arial" w:cs="Arial"/>
                <w:sz w:val="16"/>
                <w:szCs w:val="16"/>
              </w:rPr>
            </w:pPr>
          </w:p>
        </w:tc>
        <w:tc>
          <w:tcPr>
            <w:tcW w:w="1233" w:type="dxa"/>
            <w:tcBorders>
              <w:left w:val="nil"/>
            </w:tcBorders>
            <w:shd w:val="clear" w:color="auto" w:fill="auto"/>
            <w:vAlign w:val="center"/>
          </w:tcPr>
          <w:p w14:paraId="069D42A1" w14:textId="54D20B89" w:rsidR="00C346C6" w:rsidRPr="00157532" w:rsidRDefault="00C346C6" w:rsidP="00C346C6">
            <w:pPr>
              <w:spacing w:after="0"/>
              <w:ind w:left="-32" w:right="110"/>
              <w:jc w:val="right"/>
              <w:rPr>
                <w:rFonts w:ascii="Arial" w:hAnsi="Arial" w:cs="Arial"/>
                <w:sz w:val="16"/>
                <w:szCs w:val="16"/>
              </w:rPr>
            </w:pPr>
            <w:r w:rsidRPr="00157532">
              <w:rPr>
                <w:rFonts w:ascii="Arial" w:hAnsi="Arial" w:cs="Arial"/>
                <w:kern w:val="2"/>
                <w:sz w:val="16"/>
                <w:szCs w:val="16"/>
                <w14:ligatures w14:val="standardContextual"/>
              </w:rPr>
              <w:t>998,173,177</w:t>
            </w:r>
          </w:p>
        </w:tc>
        <w:tc>
          <w:tcPr>
            <w:tcW w:w="108" w:type="dxa"/>
            <w:tcBorders>
              <w:left w:val="nil"/>
            </w:tcBorders>
            <w:shd w:val="clear" w:color="auto" w:fill="auto"/>
          </w:tcPr>
          <w:p w14:paraId="5A11CEC9" w14:textId="77777777" w:rsidR="00C346C6" w:rsidRPr="00157532" w:rsidRDefault="00C346C6" w:rsidP="00C346C6">
            <w:pPr>
              <w:spacing w:after="0"/>
              <w:ind w:left="-157"/>
              <w:jc w:val="right"/>
              <w:rPr>
                <w:rFonts w:ascii="Arial" w:hAnsi="Arial" w:cs="Arial"/>
                <w:sz w:val="16"/>
                <w:szCs w:val="16"/>
              </w:rPr>
            </w:pPr>
          </w:p>
        </w:tc>
        <w:tc>
          <w:tcPr>
            <w:tcW w:w="1287" w:type="dxa"/>
            <w:shd w:val="clear" w:color="auto" w:fill="auto"/>
            <w:vAlign w:val="center"/>
          </w:tcPr>
          <w:p w14:paraId="7836ECFA" w14:textId="19115AB1"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998,337,597</w:t>
            </w:r>
          </w:p>
        </w:tc>
        <w:tc>
          <w:tcPr>
            <w:tcW w:w="108" w:type="dxa"/>
            <w:shd w:val="clear" w:color="auto" w:fill="auto"/>
          </w:tcPr>
          <w:p w14:paraId="6E2E2B9A" w14:textId="77777777" w:rsidR="00C346C6" w:rsidRPr="00157532" w:rsidRDefault="00C346C6" w:rsidP="00C346C6">
            <w:pPr>
              <w:pStyle w:val="a0"/>
              <w:ind w:left="-157" w:right="0"/>
              <w:rPr>
                <w:rFonts w:ascii="Arial" w:hAnsi="Arial" w:cs="Arial"/>
                <w:sz w:val="16"/>
                <w:szCs w:val="16"/>
                <w:cs/>
              </w:rPr>
            </w:pPr>
          </w:p>
        </w:tc>
        <w:tc>
          <w:tcPr>
            <w:tcW w:w="1224" w:type="dxa"/>
            <w:shd w:val="clear" w:color="auto" w:fill="auto"/>
            <w:vAlign w:val="center"/>
          </w:tcPr>
          <w:p w14:paraId="7C4BABA7" w14:textId="49D0FC8F"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998,173,177</w:t>
            </w:r>
          </w:p>
        </w:tc>
      </w:tr>
      <w:tr w:rsidR="00C346C6" w:rsidRPr="00157532" w14:paraId="09F3CF31" w14:textId="77777777" w:rsidTr="00F21D93">
        <w:trPr>
          <w:cantSplit/>
        </w:trPr>
        <w:tc>
          <w:tcPr>
            <w:tcW w:w="3447" w:type="dxa"/>
          </w:tcPr>
          <w:p w14:paraId="2462C697" w14:textId="6EEF6E2B" w:rsidR="00C346C6" w:rsidRPr="00157532" w:rsidRDefault="00C346C6" w:rsidP="00C346C6">
            <w:pPr>
              <w:spacing w:after="0"/>
              <w:ind w:left="218"/>
              <w:jc w:val="thaiDistribute"/>
              <w:rPr>
                <w:rFonts w:ascii="Arial" w:hAnsi="Arial" w:cs="Arial"/>
                <w:sz w:val="16"/>
                <w:szCs w:val="16"/>
                <w:cs/>
              </w:rPr>
            </w:pPr>
            <w:r w:rsidRPr="00157532">
              <w:rPr>
                <w:rFonts w:ascii="Arial" w:hAnsi="Arial" w:cs="Arial"/>
                <w:sz w:val="16"/>
                <w:szCs w:val="16"/>
              </w:rPr>
              <w:t>Total</w:t>
            </w:r>
          </w:p>
        </w:tc>
        <w:tc>
          <w:tcPr>
            <w:tcW w:w="1224" w:type="dxa"/>
            <w:tcBorders>
              <w:top w:val="single" w:sz="4" w:space="0" w:color="auto"/>
              <w:left w:val="nil"/>
              <w:bottom w:val="single" w:sz="4" w:space="0" w:color="auto"/>
            </w:tcBorders>
            <w:shd w:val="clear" w:color="auto" w:fill="auto"/>
            <w:vAlign w:val="center"/>
          </w:tcPr>
          <w:p w14:paraId="7C6960E6" w14:textId="7175E5FE" w:rsidR="00C346C6" w:rsidRPr="00157532" w:rsidRDefault="00C346C6" w:rsidP="00C346C6">
            <w:pPr>
              <w:spacing w:after="0"/>
              <w:ind w:left="-32" w:right="77"/>
              <w:jc w:val="right"/>
              <w:rPr>
                <w:rFonts w:ascii="Arial" w:hAnsi="Arial" w:cs="Arial"/>
                <w:sz w:val="16"/>
                <w:szCs w:val="16"/>
              </w:rPr>
            </w:pPr>
            <w:r w:rsidRPr="00157532">
              <w:rPr>
                <w:rFonts w:ascii="Arial" w:hAnsi="Arial" w:cs="Arial"/>
                <w:kern w:val="2"/>
                <w:sz w:val="16"/>
                <w:szCs w:val="16"/>
                <w14:ligatures w14:val="standardContextual"/>
              </w:rPr>
              <w:t>998,337,597</w:t>
            </w:r>
          </w:p>
        </w:tc>
        <w:tc>
          <w:tcPr>
            <w:tcW w:w="108" w:type="dxa"/>
            <w:tcBorders>
              <w:left w:val="nil"/>
            </w:tcBorders>
            <w:shd w:val="clear" w:color="auto" w:fill="auto"/>
          </w:tcPr>
          <w:p w14:paraId="71B753C8" w14:textId="77777777" w:rsidR="00C346C6" w:rsidRPr="00157532" w:rsidRDefault="00C346C6" w:rsidP="00C346C6">
            <w:pPr>
              <w:spacing w:after="0"/>
              <w:ind w:left="-157"/>
              <w:jc w:val="right"/>
              <w:rPr>
                <w:rFonts w:ascii="Arial" w:hAnsi="Arial" w:cs="Arial"/>
                <w:sz w:val="16"/>
                <w:szCs w:val="16"/>
              </w:rPr>
            </w:pPr>
          </w:p>
        </w:tc>
        <w:tc>
          <w:tcPr>
            <w:tcW w:w="1233" w:type="dxa"/>
            <w:tcBorders>
              <w:top w:val="single" w:sz="4" w:space="0" w:color="auto"/>
              <w:left w:val="nil"/>
              <w:bottom w:val="single" w:sz="4" w:space="0" w:color="auto"/>
            </w:tcBorders>
            <w:shd w:val="clear" w:color="auto" w:fill="auto"/>
            <w:vAlign w:val="center"/>
          </w:tcPr>
          <w:p w14:paraId="21162628" w14:textId="53053EA1" w:rsidR="00C346C6" w:rsidRPr="00157532" w:rsidRDefault="00C346C6" w:rsidP="00C346C6">
            <w:pPr>
              <w:spacing w:after="0"/>
              <w:ind w:left="-32" w:right="110"/>
              <w:jc w:val="right"/>
              <w:rPr>
                <w:rFonts w:ascii="Arial" w:hAnsi="Arial" w:cs="Arial"/>
                <w:sz w:val="16"/>
                <w:szCs w:val="16"/>
              </w:rPr>
            </w:pPr>
            <w:r w:rsidRPr="00157532">
              <w:rPr>
                <w:rFonts w:ascii="Arial" w:hAnsi="Arial" w:cs="Arial"/>
                <w:kern w:val="2"/>
                <w:sz w:val="16"/>
                <w:szCs w:val="16"/>
                <w14:ligatures w14:val="standardContextual"/>
              </w:rPr>
              <w:t>998,173,177</w:t>
            </w:r>
          </w:p>
        </w:tc>
        <w:tc>
          <w:tcPr>
            <w:tcW w:w="108" w:type="dxa"/>
            <w:tcBorders>
              <w:left w:val="nil"/>
            </w:tcBorders>
            <w:shd w:val="clear" w:color="auto" w:fill="auto"/>
          </w:tcPr>
          <w:p w14:paraId="69C281CE" w14:textId="77777777" w:rsidR="00C346C6" w:rsidRPr="00157532" w:rsidRDefault="00C346C6" w:rsidP="00C346C6">
            <w:pPr>
              <w:spacing w:after="0"/>
              <w:ind w:left="-157"/>
              <w:jc w:val="right"/>
              <w:rPr>
                <w:rFonts w:ascii="Arial" w:hAnsi="Arial" w:cs="Arial"/>
                <w:sz w:val="16"/>
                <w:szCs w:val="16"/>
              </w:rPr>
            </w:pPr>
          </w:p>
        </w:tc>
        <w:tc>
          <w:tcPr>
            <w:tcW w:w="1287" w:type="dxa"/>
            <w:tcBorders>
              <w:top w:val="single" w:sz="4" w:space="0" w:color="auto"/>
              <w:bottom w:val="single" w:sz="4" w:space="0" w:color="auto"/>
            </w:tcBorders>
            <w:shd w:val="clear" w:color="auto" w:fill="auto"/>
            <w:vAlign w:val="center"/>
          </w:tcPr>
          <w:p w14:paraId="65FA9B4B" w14:textId="0B407BFC"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998,337,597</w:t>
            </w:r>
          </w:p>
        </w:tc>
        <w:tc>
          <w:tcPr>
            <w:tcW w:w="108" w:type="dxa"/>
            <w:shd w:val="clear" w:color="auto" w:fill="auto"/>
          </w:tcPr>
          <w:p w14:paraId="5A2475D2" w14:textId="77777777" w:rsidR="00C346C6" w:rsidRPr="00157532" w:rsidRDefault="00C346C6" w:rsidP="00C346C6">
            <w:pPr>
              <w:pStyle w:val="a0"/>
              <w:ind w:left="-157" w:right="0"/>
              <w:rPr>
                <w:rFonts w:ascii="Arial" w:hAnsi="Arial" w:cs="Arial"/>
                <w:sz w:val="16"/>
                <w:szCs w:val="16"/>
                <w:cs/>
              </w:rPr>
            </w:pPr>
          </w:p>
        </w:tc>
        <w:tc>
          <w:tcPr>
            <w:tcW w:w="1224" w:type="dxa"/>
            <w:tcBorders>
              <w:top w:val="single" w:sz="4" w:space="0" w:color="auto"/>
              <w:bottom w:val="single" w:sz="4" w:space="0" w:color="auto"/>
            </w:tcBorders>
            <w:shd w:val="clear" w:color="auto" w:fill="auto"/>
            <w:vAlign w:val="center"/>
          </w:tcPr>
          <w:p w14:paraId="43C8D081" w14:textId="43E12FB0"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998,173,177</w:t>
            </w:r>
          </w:p>
        </w:tc>
      </w:tr>
      <w:tr w:rsidR="00C346C6" w:rsidRPr="00157532" w14:paraId="60FD0B28" w14:textId="77777777" w:rsidTr="00F21D93">
        <w:trPr>
          <w:cantSplit/>
        </w:trPr>
        <w:tc>
          <w:tcPr>
            <w:tcW w:w="3447" w:type="dxa"/>
          </w:tcPr>
          <w:p w14:paraId="6960349C" w14:textId="44F392DD" w:rsidR="00C346C6" w:rsidRPr="00157532" w:rsidRDefault="00C346C6" w:rsidP="00C346C6">
            <w:pPr>
              <w:spacing w:after="0"/>
              <w:ind w:left="92"/>
              <w:jc w:val="thaiDistribute"/>
              <w:rPr>
                <w:rFonts w:ascii="Arial" w:hAnsi="Arial" w:cs="Arial"/>
                <w:sz w:val="20"/>
                <w:szCs w:val="20"/>
                <w:cs/>
              </w:rPr>
            </w:pPr>
            <w:r w:rsidRPr="00157532">
              <w:rPr>
                <w:rFonts w:ascii="Arial" w:hAnsi="Arial" w:cs="Arial"/>
                <w:sz w:val="16"/>
                <w:szCs w:val="16"/>
              </w:rPr>
              <w:t>Basic earnings per share (Baht)</w:t>
            </w:r>
          </w:p>
        </w:tc>
        <w:tc>
          <w:tcPr>
            <w:tcW w:w="1224" w:type="dxa"/>
            <w:tcBorders>
              <w:top w:val="single" w:sz="4" w:space="0" w:color="auto"/>
              <w:left w:val="nil"/>
              <w:bottom w:val="single" w:sz="12" w:space="0" w:color="auto"/>
            </w:tcBorders>
            <w:shd w:val="clear" w:color="auto" w:fill="auto"/>
            <w:vAlign w:val="center"/>
          </w:tcPr>
          <w:p w14:paraId="2ACF2C26" w14:textId="30EF552B" w:rsidR="00C346C6" w:rsidRPr="00157532" w:rsidRDefault="00C346C6" w:rsidP="00C346C6">
            <w:pPr>
              <w:spacing w:after="0"/>
              <w:ind w:left="-32" w:right="77"/>
              <w:jc w:val="right"/>
              <w:rPr>
                <w:rFonts w:ascii="Arial" w:hAnsi="Arial" w:cs="Arial"/>
                <w:sz w:val="16"/>
                <w:szCs w:val="16"/>
              </w:rPr>
            </w:pPr>
            <w:r w:rsidRPr="00157532">
              <w:rPr>
                <w:rFonts w:ascii="Arial" w:hAnsi="Arial" w:cs="Arial"/>
                <w:kern w:val="2"/>
                <w:sz w:val="16"/>
                <w:szCs w:val="16"/>
                <w14:ligatures w14:val="standardContextual"/>
              </w:rPr>
              <w:t>0.148</w:t>
            </w:r>
          </w:p>
        </w:tc>
        <w:tc>
          <w:tcPr>
            <w:tcW w:w="108" w:type="dxa"/>
            <w:tcBorders>
              <w:left w:val="nil"/>
            </w:tcBorders>
            <w:shd w:val="clear" w:color="auto" w:fill="auto"/>
          </w:tcPr>
          <w:p w14:paraId="68DD81B9" w14:textId="77777777" w:rsidR="00C346C6" w:rsidRPr="00157532" w:rsidRDefault="00C346C6" w:rsidP="00C346C6">
            <w:pPr>
              <w:spacing w:after="0"/>
              <w:ind w:left="-157"/>
              <w:jc w:val="right"/>
              <w:rPr>
                <w:rFonts w:ascii="Arial" w:hAnsi="Arial" w:cs="Arial"/>
                <w:sz w:val="16"/>
                <w:szCs w:val="16"/>
              </w:rPr>
            </w:pPr>
          </w:p>
        </w:tc>
        <w:tc>
          <w:tcPr>
            <w:tcW w:w="1233" w:type="dxa"/>
            <w:tcBorders>
              <w:top w:val="single" w:sz="4" w:space="0" w:color="auto"/>
              <w:left w:val="nil"/>
              <w:bottom w:val="single" w:sz="12" w:space="0" w:color="auto"/>
            </w:tcBorders>
            <w:shd w:val="clear" w:color="auto" w:fill="auto"/>
            <w:vAlign w:val="center"/>
          </w:tcPr>
          <w:p w14:paraId="14C680D5" w14:textId="68A3317A" w:rsidR="00C346C6" w:rsidRPr="00157532" w:rsidRDefault="00C346C6" w:rsidP="00C346C6">
            <w:pPr>
              <w:spacing w:after="0"/>
              <w:ind w:left="-32" w:right="110"/>
              <w:jc w:val="right"/>
              <w:rPr>
                <w:rFonts w:ascii="Arial" w:hAnsi="Arial" w:cs="Arial"/>
                <w:sz w:val="16"/>
                <w:szCs w:val="16"/>
              </w:rPr>
            </w:pPr>
            <w:r w:rsidRPr="00157532">
              <w:rPr>
                <w:rFonts w:ascii="Arial" w:hAnsi="Arial" w:cs="Arial"/>
                <w:kern w:val="2"/>
                <w:sz w:val="16"/>
                <w:szCs w:val="16"/>
                <w14:ligatures w14:val="standardContextual"/>
              </w:rPr>
              <w:t>0.064</w:t>
            </w:r>
          </w:p>
        </w:tc>
        <w:tc>
          <w:tcPr>
            <w:tcW w:w="108" w:type="dxa"/>
            <w:tcBorders>
              <w:left w:val="nil"/>
            </w:tcBorders>
            <w:shd w:val="clear" w:color="auto" w:fill="auto"/>
          </w:tcPr>
          <w:p w14:paraId="1E493111" w14:textId="77777777" w:rsidR="00C346C6" w:rsidRPr="00157532" w:rsidRDefault="00C346C6" w:rsidP="00C346C6">
            <w:pPr>
              <w:spacing w:after="0"/>
              <w:ind w:left="-157"/>
              <w:jc w:val="right"/>
              <w:rPr>
                <w:rFonts w:ascii="Arial" w:hAnsi="Arial" w:cs="Arial"/>
                <w:sz w:val="16"/>
                <w:szCs w:val="16"/>
              </w:rPr>
            </w:pPr>
          </w:p>
        </w:tc>
        <w:tc>
          <w:tcPr>
            <w:tcW w:w="1287" w:type="dxa"/>
            <w:tcBorders>
              <w:top w:val="single" w:sz="4" w:space="0" w:color="auto"/>
              <w:bottom w:val="single" w:sz="12" w:space="0" w:color="auto"/>
            </w:tcBorders>
            <w:shd w:val="clear" w:color="auto" w:fill="auto"/>
            <w:vAlign w:val="center"/>
          </w:tcPr>
          <w:p w14:paraId="78EC09CD" w14:textId="57AE13E0"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0.017</w:t>
            </w:r>
          </w:p>
        </w:tc>
        <w:tc>
          <w:tcPr>
            <w:tcW w:w="108" w:type="dxa"/>
            <w:shd w:val="clear" w:color="auto" w:fill="auto"/>
          </w:tcPr>
          <w:p w14:paraId="1240F942" w14:textId="77777777" w:rsidR="00C346C6" w:rsidRPr="00157532" w:rsidRDefault="00C346C6" w:rsidP="00C346C6">
            <w:pPr>
              <w:pStyle w:val="a0"/>
              <w:ind w:left="-157" w:right="0"/>
              <w:rPr>
                <w:rFonts w:ascii="Arial" w:hAnsi="Arial" w:cs="Arial"/>
                <w:sz w:val="16"/>
                <w:szCs w:val="16"/>
                <w:cs/>
              </w:rPr>
            </w:pPr>
          </w:p>
        </w:tc>
        <w:tc>
          <w:tcPr>
            <w:tcW w:w="1224" w:type="dxa"/>
            <w:tcBorders>
              <w:top w:val="single" w:sz="4" w:space="0" w:color="auto"/>
              <w:bottom w:val="single" w:sz="12" w:space="0" w:color="auto"/>
            </w:tcBorders>
            <w:shd w:val="clear" w:color="auto" w:fill="auto"/>
            <w:vAlign w:val="center"/>
          </w:tcPr>
          <w:p w14:paraId="61A70F26" w14:textId="4C3D4A32"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0.034</w:t>
            </w:r>
          </w:p>
        </w:tc>
      </w:tr>
      <w:tr w:rsidR="00A61579" w:rsidRPr="00157532" w14:paraId="4F1206A3" w14:textId="77777777" w:rsidTr="00F21D93">
        <w:trPr>
          <w:cantSplit/>
        </w:trPr>
        <w:tc>
          <w:tcPr>
            <w:tcW w:w="3447" w:type="dxa"/>
          </w:tcPr>
          <w:p w14:paraId="66A1DC04" w14:textId="77777777" w:rsidR="00A61579" w:rsidRPr="00157532" w:rsidRDefault="00A61579" w:rsidP="00F21D93">
            <w:pPr>
              <w:spacing w:after="0"/>
              <w:ind w:left="92"/>
              <w:jc w:val="thaiDistribute"/>
              <w:rPr>
                <w:rFonts w:ascii="Arial" w:hAnsi="Arial" w:cs="Arial"/>
                <w:sz w:val="20"/>
                <w:szCs w:val="20"/>
                <w:cs/>
              </w:rPr>
            </w:pPr>
          </w:p>
        </w:tc>
        <w:tc>
          <w:tcPr>
            <w:tcW w:w="1224" w:type="dxa"/>
            <w:tcBorders>
              <w:top w:val="single" w:sz="12" w:space="0" w:color="auto"/>
              <w:left w:val="nil"/>
            </w:tcBorders>
            <w:shd w:val="clear" w:color="auto" w:fill="auto"/>
            <w:vAlign w:val="center"/>
          </w:tcPr>
          <w:p w14:paraId="6A82612A" w14:textId="77777777" w:rsidR="00A61579" w:rsidRPr="00157532" w:rsidRDefault="00A61579" w:rsidP="00F21D93">
            <w:pPr>
              <w:spacing w:after="0"/>
              <w:ind w:left="-32" w:right="77"/>
              <w:jc w:val="right"/>
              <w:rPr>
                <w:rFonts w:ascii="Arial" w:hAnsi="Arial" w:cs="Arial"/>
                <w:sz w:val="16"/>
                <w:szCs w:val="16"/>
              </w:rPr>
            </w:pPr>
          </w:p>
        </w:tc>
        <w:tc>
          <w:tcPr>
            <w:tcW w:w="108" w:type="dxa"/>
            <w:tcBorders>
              <w:left w:val="nil"/>
            </w:tcBorders>
            <w:shd w:val="clear" w:color="auto" w:fill="auto"/>
          </w:tcPr>
          <w:p w14:paraId="26D66EB0" w14:textId="77777777" w:rsidR="00A61579" w:rsidRPr="00157532" w:rsidRDefault="00A61579" w:rsidP="00F21D93">
            <w:pPr>
              <w:spacing w:after="0"/>
              <w:ind w:left="-157"/>
              <w:jc w:val="right"/>
              <w:rPr>
                <w:rFonts w:ascii="Arial" w:hAnsi="Arial" w:cs="Arial"/>
                <w:sz w:val="16"/>
                <w:szCs w:val="16"/>
              </w:rPr>
            </w:pPr>
          </w:p>
        </w:tc>
        <w:tc>
          <w:tcPr>
            <w:tcW w:w="1233" w:type="dxa"/>
            <w:tcBorders>
              <w:top w:val="single" w:sz="12" w:space="0" w:color="auto"/>
              <w:left w:val="nil"/>
            </w:tcBorders>
            <w:shd w:val="clear" w:color="auto" w:fill="auto"/>
            <w:vAlign w:val="center"/>
          </w:tcPr>
          <w:p w14:paraId="0B611508" w14:textId="77777777" w:rsidR="00A61579" w:rsidRPr="00157532" w:rsidRDefault="00A61579" w:rsidP="00F21D93">
            <w:pPr>
              <w:spacing w:after="0"/>
              <w:ind w:left="-32" w:right="110"/>
              <w:jc w:val="right"/>
              <w:rPr>
                <w:rFonts w:ascii="Arial" w:hAnsi="Arial" w:cs="Arial"/>
                <w:sz w:val="16"/>
                <w:szCs w:val="16"/>
              </w:rPr>
            </w:pPr>
          </w:p>
        </w:tc>
        <w:tc>
          <w:tcPr>
            <w:tcW w:w="108" w:type="dxa"/>
            <w:tcBorders>
              <w:left w:val="nil"/>
            </w:tcBorders>
            <w:shd w:val="clear" w:color="auto" w:fill="auto"/>
          </w:tcPr>
          <w:p w14:paraId="26708523" w14:textId="77777777" w:rsidR="00A61579" w:rsidRPr="00157532" w:rsidRDefault="00A61579" w:rsidP="00F21D93">
            <w:pPr>
              <w:spacing w:after="0"/>
              <w:ind w:left="-157"/>
              <w:jc w:val="right"/>
              <w:rPr>
                <w:rFonts w:ascii="Arial" w:hAnsi="Arial" w:cs="Arial"/>
                <w:sz w:val="16"/>
                <w:szCs w:val="16"/>
              </w:rPr>
            </w:pPr>
          </w:p>
        </w:tc>
        <w:tc>
          <w:tcPr>
            <w:tcW w:w="1287" w:type="dxa"/>
            <w:tcBorders>
              <w:top w:val="single" w:sz="12" w:space="0" w:color="auto"/>
            </w:tcBorders>
            <w:shd w:val="clear" w:color="auto" w:fill="auto"/>
            <w:vAlign w:val="center"/>
          </w:tcPr>
          <w:p w14:paraId="45B05027" w14:textId="77777777" w:rsidR="00A61579" w:rsidRPr="00157532" w:rsidRDefault="00A61579" w:rsidP="00F21D93">
            <w:pPr>
              <w:spacing w:after="0"/>
              <w:ind w:left="-32" w:right="104"/>
              <w:jc w:val="right"/>
              <w:rPr>
                <w:rFonts w:ascii="Arial" w:hAnsi="Arial" w:cs="Arial"/>
                <w:sz w:val="16"/>
                <w:szCs w:val="16"/>
              </w:rPr>
            </w:pPr>
          </w:p>
        </w:tc>
        <w:tc>
          <w:tcPr>
            <w:tcW w:w="108" w:type="dxa"/>
            <w:shd w:val="clear" w:color="auto" w:fill="auto"/>
          </w:tcPr>
          <w:p w14:paraId="17FFCA1A" w14:textId="77777777" w:rsidR="00A61579" w:rsidRPr="00157532" w:rsidRDefault="00A61579" w:rsidP="00F21D93">
            <w:pPr>
              <w:pStyle w:val="a0"/>
              <w:ind w:left="-157" w:right="0"/>
              <w:rPr>
                <w:rFonts w:ascii="Arial" w:hAnsi="Arial" w:cs="Arial"/>
                <w:sz w:val="16"/>
                <w:szCs w:val="16"/>
                <w:cs/>
              </w:rPr>
            </w:pPr>
          </w:p>
        </w:tc>
        <w:tc>
          <w:tcPr>
            <w:tcW w:w="1224" w:type="dxa"/>
            <w:tcBorders>
              <w:top w:val="single" w:sz="12" w:space="0" w:color="auto"/>
            </w:tcBorders>
            <w:shd w:val="clear" w:color="auto" w:fill="auto"/>
            <w:vAlign w:val="center"/>
          </w:tcPr>
          <w:p w14:paraId="4AF90A6E" w14:textId="77777777" w:rsidR="00A61579" w:rsidRPr="00157532" w:rsidRDefault="00A61579" w:rsidP="00F21D93">
            <w:pPr>
              <w:spacing w:after="0"/>
              <w:ind w:left="-32" w:right="104"/>
              <w:jc w:val="right"/>
              <w:rPr>
                <w:rFonts w:ascii="Arial" w:hAnsi="Arial" w:cs="Arial"/>
                <w:sz w:val="16"/>
                <w:szCs w:val="16"/>
              </w:rPr>
            </w:pPr>
          </w:p>
        </w:tc>
      </w:tr>
      <w:tr w:rsidR="00A61579" w:rsidRPr="00157532" w14:paraId="1AB32E98" w14:textId="77777777" w:rsidTr="00F21D93">
        <w:trPr>
          <w:cantSplit/>
        </w:trPr>
        <w:tc>
          <w:tcPr>
            <w:tcW w:w="3447" w:type="dxa"/>
          </w:tcPr>
          <w:p w14:paraId="01956B8B" w14:textId="4B1A8B43" w:rsidR="00A61579" w:rsidRPr="00157532" w:rsidRDefault="0018113C" w:rsidP="0018113C">
            <w:pPr>
              <w:spacing w:after="0"/>
              <w:ind w:left="92"/>
              <w:jc w:val="thaiDistribute"/>
              <w:rPr>
                <w:rFonts w:ascii="Arial" w:hAnsi="Arial"/>
                <w:sz w:val="16"/>
                <w:szCs w:val="16"/>
                <w:cs/>
              </w:rPr>
            </w:pPr>
            <w:r w:rsidRPr="00157532">
              <w:rPr>
                <w:rFonts w:ascii="Arial" w:hAnsi="Arial" w:cs="Arial"/>
                <w:sz w:val="16"/>
                <w:szCs w:val="16"/>
              </w:rPr>
              <w:t>Profit attributable to ordinary shareholders assuming</w:t>
            </w:r>
          </w:p>
        </w:tc>
        <w:tc>
          <w:tcPr>
            <w:tcW w:w="1224" w:type="dxa"/>
            <w:tcBorders>
              <w:left w:val="nil"/>
            </w:tcBorders>
            <w:shd w:val="clear" w:color="auto" w:fill="auto"/>
            <w:vAlign w:val="center"/>
          </w:tcPr>
          <w:p w14:paraId="5C4B5C2E" w14:textId="443FE418" w:rsidR="00A61579" w:rsidRPr="00157532" w:rsidRDefault="00A61579" w:rsidP="00F21D93">
            <w:pPr>
              <w:spacing w:after="0"/>
              <w:ind w:left="-32" w:right="77"/>
              <w:jc w:val="right"/>
              <w:rPr>
                <w:rFonts w:ascii="Arial" w:hAnsi="Arial" w:cs="Arial"/>
                <w:sz w:val="16"/>
                <w:szCs w:val="16"/>
              </w:rPr>
            </w:pPr>
          </w:p>
        </w:tc>
        <w:tc>
          <w:tcPr>
            <w:tcW w:w="108" w:type="dxa"/>
            <w:tcBorders>
              <w:left w:val="nil"/>
            </w:tcBorders>
            <w:shd w:val="clear" w:color="auto" w:fill="auto"/>
          </w:tcPr>
          <w:p w14:paraId="521C42C1" w14:textId="77777777" w:rsidR="00A61579" w:rsidRPr="00157532" w:rsidRDefault="00A61579" w:rsidP="00F21D93">
            <w:pPr>
              <w:spacing w:after="0"/>
              <w:ind w:left="-157"/>
              <w:jc w:val="right"/>
              <w:rPr>
                <w:rFonts w:ascii="Arial" w:hAnsi="Arial" w:cs="Arial"/>
                <w:sz w:val="16"/>
                <w:szCs w:val="16"/>
              </w:rPr>
            </w:pPr>
          </w:p>
        </w:tc>
        <w:tc>
          <w:tcPr>
            <w:tcW w:w="1233" w:type="dxa"/>
            <w:tcBorders>
              <w:left w:val="nil"/>
            </w:tcBorders>
            <w:shd w:val="clear" w:color="auto" w:fill="auto"/>
            <w:vAlign w:val="center"/>
          </w:tcPr>
          <w:p w14:paraId="2139B697" w14:textId="54A47596" w:rsidR="00A61579" w:rsidRPr="00157532" w:rsidRDefault="00A61579" w:rsidP="00F21D93">
            <w:pPr>
              <w:spacing w:after="0"/>
              <w:ind w:left="-32" w:right="110"/>
              <w:jc w:val="right"/>
              <w:rPr>
                <w:rFonts w:ascii="Arial" w:hAnsi="Arial" w:cs="Arial"/>
                <w:sz w:val="16"/>
                <w:szCs w:val="16"/>
              </w:rPr>
            </w:pPr>
          </w:p>
        </w:tc>
        <w:tc>
          <w:tcPr>
            <w:tcW w:w="108" w:type="dxa"/>
            <w:tcBorders>
              <w:left w:val="nil"/>
            </w:tcBorders>
            <w:shd w:val="clear" w:color="auto" w:fill="auto"/>
          </w:tcPr>
          <w:p w14:paraId="3E1E757B" w14:textId="77777777" w:rsidR="00A61579" w:rsidRPr="00157532" w:rsidRDefault="00A61579" w:rsidP="00F21D93">
            <w:pPr>
              <w:spacing w:after="0"/>
              <w:ind w:left="-157"/>
              <w:jc w:val="right"/>
              <w:rPr>
                <w:rFonts w:ascii="Arial" w:hAnsi="Arial" w:cs="Arial"/>
                <w:sz w:val="16"/>
                <w:szCs w:val="16"/>
              </w:rPr>
            </w:pPr>
          </w:p>
        </w:tc>
        <w:tc>
          <w:tcPr>
            <w:tcW w:w="1287" w:type="dxa"/>
            <w:shd w:val="clear" w:color="auto" w:fill="auto"/>
            <w:vAlign w:val="center"/>
          </w:tcPr>
          <w:p w14:paraId="318DB31F" w14:textId="578CEE72" w:rsidR="00A61579" w:rsidRPr="00157532" w:rsidRDefault="00A61579" w:rsidP="00F21D93">
            <w:pPr>
              <w:spacing w:after="0"/>
              <w:ind w:left="-32" w:right="104"/>
              <w:jc w:val="right"/>
              <w:rPr>
                <w:rFonts w:ascii="Arial" w:hAnsi="Arial" w:cs="Arial"/>
                <w:sz w:val="16"/>
                <w:szCs w:val="16"/>
                <w:cs/>
              </w:rPr>
            </w:pPr>
          </w:p>
        </w:tc>
        <w:tc>
          <w:tcPr>
            <w:tcW w:w="108" w:type="dxa"/>
            <w:shd w:val="clear" w:color="auto" w:fill="auto"/>
          </w:tcPr>
          <w:p w14:paraId="241D7206" w14:textId="77777777" w:rsidR="00A61579" w:rsidRPr="00157532" w:rsidRDefault="00A61579" w:rsidP="00F21D93">
            <w:pPr>
              <w:pStyle w:val="a0"/>
              <w:ind w:left="-157" w:right="0"/>
              <w:rPr>
                <w:rFonts w:ascii="Arial" w:hAnsi="Arial" w:cs="Arial"/>
                <w:sz w:val="16"/>
                <w:szCs w:val="16"/>
                <w:cs/>
              </w:rPr>
            </w:pPr>
          </w:p>
        </w:tc>
        <w:tc>
          <w:tcPr>
            <w:tcW w:w="1224" w:type="dxa"/>
            <w:shd w:val="clear" w:color="auto" w:fill="auto"/>
            <w:vAlign w:val="center"/>
          </w:tcPr>
          <w:p w14:paraId="18AC07C7" w14:textId="402B4899" w:rsidR="00A61579" w:rsidRPr="00157532" w:rsidRDefault="00A61579" w:rsidP="00F21D93">
            <w:pPr>
              <w:spacing w:after="0"/>
              <w:ind w:left="-32" w:right="104"/>
              <w:jc w:val="right"/>
              <w:rPr>
                <w:rFonts w:ascii="Arial" w:hAnsi="Arial" w:cs="Arial"/>
                <w:sz w:val="16"/>
                <w:szCs w:val="16"/>
              </w:rPr>
            </w:pPr>
          </w:p>
        </w:tc>
      </w:tr>
      <w:tr w:rsidR="00A61579" w:rsidRPr="00157532" w14:paraId="79123972" w14:textId="77777777" w:rsidTr="00F21D93">
        <w:trPr>
          <w:cantSplit/>
        </w:trPr>
        <w:tc>
          <w:tcPr>
            <w:tcW w:w="3447" w:type="dxa"/>
            <w:vAlign w:val="center"/>
          </w:tcPr>
          <w:p w14:paraId="670F33C4" w14:textId="10AFB0D4" w:rsidR="00A61579" w:rsidRPr="00157532" w:rsidRDefault="0018113C" w:rsidP="0018113C">
            <w:pPr>
              <w:spacing w:after="0"/>
              <w:ind w:left="218"/>
              <w:jc w:val="thaiDistribute"/>
              <w:rPr>
                <w:rFonts w:ascii="Arial" w:hAnsi="Arial" w:cs="Arial"/>
                <w:sz w:val="16"/>
                <w:szCs w:val="16"/>
                <w:cs/>
              </w:rPr>
            </w:pPr>
            <w:r w:rsidRPr="00157532">
              <w:rPr>
                <w:rFonts w:ascii="Arial" w:hAnsi="Arial" w:cs="Arial"/>
                <w:sz w:val="16"/>
                <w:szCs w:val="16"/>
              </w:rPr>
              <w:t>the conversion of warrants to ordinary shares</w:t>
            </w:r>
          </w:p>
        </w:tc>
        <w:tc>
          <w:tcPr>
            <w:tcW w:w="1224" w:type="dxa"/>
            <w:tcBorders>
              <w:left w:val="nil"/>
            </w:tcBorders>
            <w:shd w:val="clear" w:color="auto" w:fill="auto"/>
            <w:vAlign w:val="center"/>
          </w:tcPr>
          <w:p w14:paraId="4D41C908" w14:textId="77777777" w:rsidR="00A61579" w:rsidRPr="00157532" w:rsidRDefault="00A61579" w:rsidP="00F21D93">
            <w:pPr>
              <w:spacing w:after="0"/>
              <w:ind w:left="-32" w:right="77"/>
              <w:jc w:val="right"/>
              <w:rPr>
                <w:rFonts w:ascii="Arial" w:hAnsi="Arial" w:cs="Arial"/>
                <w:sz w:val="16"/>
                <w:szCs w:val="16"/>
              </w:rPr>
            </w:pPr>
          </w:p>
        </w:tc>
        <w:tc>
          <w:tcPr>
            <w:tcW w:w="108" w:type="dxa"/>
            <w:tcBorders>
              <w:left w:val="nil"/>
            </w:tcBorders>
            <w:shd w:val="clear" w:color="auto" w:fill="auto"/>
          </w:tcPr>
          <w:p w14:paraId="6FCA2825" w14:textId="77777777" w:rsidR="00A61579" w:rsidRPr="00157532" w:rsidRDefault="00A61579" w:rsidP="00F21D93">
            <w:pPr>
              <w:spacing w:after="0"/>
              <w:ind w:left="-157"/>
              <w:jc w:val="right"/>
              <w:rPr>
                <w:rFonts w:ascii="Arial" w:hAnsi="Arial" w:cs="Arial"/>
                <w:sz w:val="16"/>
                <w:szCs w:val="16"/>
              </w:rPr>
            </w:pPr>
          </w:p>
        </w:tc>
        <w:tc>
          <w:tcPr>
            <w:tcW w:w="1233" w:type="dxa"/>
            <w:tcBorders>
              <w:left w:val="nil"/>
            </w:tcBorders>
            <w:shd w:val="clear" w:color="auto" w:fill="auto"/>
            <w:vAlign w:val="center"/>
          </w:tcPr>
          <w:p w14:paraId="39731764" w14:textId="77777777" w:rsidR="00A61579" w:rsidRPr="00157532" w:rsidRDefault="00A61579" w:rsidP="00F21D93">
            <w:pPr>
              <w:spacing w:after="0"/>
              <w:ind w:left="-32" w:right="110"/>
              <w:jc w:val="right"/>
              <w:rPr>
                <w:rFonts w:ascii="Arial" w:hAnsi="Arial" w:cs="Arial"/>
                <w:sz w:val="16"/>
                <w:szCs w:val="16"/>
              </w:rPr>
            </w:pPr>
          </w:p>
        </w:tc>
        <w:tc>
          <w:tcPr>
            <w:tcW w:w="108" w:type="dxa"/>
            <w:tcBorders>
              <w:left w:val="nil"/>
            </w:tcBorders>
            <w:shd w:val="clear" w:color="auto" w:fill="auto"/>
          </w:tcPr>
          <w:p w14:paraId="0F552C3A" w14:textId="77777777" w:rsidR="00A61579" w:rsidRPr="00157532" w:rsidRDefault="00A61579" w:rsidP="00F21D93">
            <w:pPr>
              <w:spacing w:after="0"/>
              <w:ind w:left="-157"/>
              <w:jc w:val="right"/>
              <w:rPr>
                <w:rFonts w:ascii="Arial" w:hAnsi="Arial" w:cs="Arial"/>
                <w:sz w:val="16"/>
                <w:szCs w:val="16"/>
              </w:rPr>
            </w:pPr>
          </w:p>
        </w:tc>
        <w:tc>
          <w:tcPr>
            <w:tcW w:w="1287" w:type="dxa"/>
            <w:shd w:val="clear" w:color="auto" w:fill="auto"/>
            <w:vAlign w:val="center"/>
          </w:tcPr>
          <w:p w14:paraId="518E58D4" w14:textId="77777777" w:rsidR="00A61579" w:rsidRPr="00157532" w:rsidRDefault="00A61579" w:rsidP="00F21D93">
            <w:pPr>
              <w:spacing w:after="0"/>
              <w:ind w:left="-32" w:right="104"/>
              <w:jc w:val="right"/>
              <w:rPr>
                <w:rFonts w:ascii="Arial" w:hAnsi="Arial" w:cs="Arial"/>
                <w:sz w:val="16"/>
                <w:szCs w:val="16"/>
              </w:rPr>
            </w:pPr>
          </w:p>
        </w:tc>
        <w:tc>
          <w:tcPr>
            <w:tcW w:w="108" w:type="dxa"/>
            <w:shd w:val="clear" w:color="auto" w:fill="auto"/>
          </w:tcPr>
          <w:p w14:paraId="5CF299DA" w14:textId="77777777" w:rsidR="00A61579" w:rsidRPr="00157532" w:rsidRDefault="00A61579" w:rsidP="00F21D93">
            <w:pPr>
              <w:pStyle w:val="a0"/>
              <w:ind w:left="-157" w:right="0"/>
              <w:rPr>
                <w:rFonts w:ascii="Arial" w:hAnsi="Arial" w:cs="Arial"/>
                <w:sz w:val="16"/>
                <w:szCs w:val="16"/>
                <w:cs/>
              </w:rPr>
            </w:pPr>
          </w:p>
        </w:tc>
        <w:tc>
          <w:tcPr>
            <w:tcW w:w="1224" w:type="dxa"/>
            <w:shd w:val="clear" w:color="auto" w:fill="auto"/>
            <w:vAlign w:val="center"/>
          </w:tcPr>
          <w:p w14:paraId="62051C0E" w14:textId="77777777" w:rsidR="00A61579" w:rsidRPr="00157532" w:rsidRDefault="00A61579" w:rsidP="00F21D93">
            <w:pPr>
              <w:spacing w:after="0"/>
              <w:ind w:left="-32" w:right="104"/>
              <w:jc w:val="right"/>
              <w:rPr>
                <w:rFonts w:ascii="Arial" w:hAnsi="Arial" w:cs="Arial"/>
                <w:sz w:val="16"/>
                <w:szCs w:val="16"/>
              </w:rPr>
            </w:pPr>
          </w:p>
        </w:tc>
      </w:tr>
      <w:tr w:rsidR="0018113C" w:rsidRPr="00157532" w14:paraId="587C08E4" w14:textId="77777777" w:rsidTr="00F21D93">
        <w:trPr>
          <w:cantSplit/>
        </w:trPr>
        <w:tc>
          <w:tcPr>
            <w:tcW w:w="3447" w:type="dxa"/>
            <w:vAlign w:val="center"/>
          </w:tcPr>
          <w:p w14:paraId="3B93EA00" w14:textId="296DE7B9" w:rsidR="0018113C" w:rsidRPr="00157532" w:rsidRDefault="0018113C" w:rsidP="00F21D93">
            <w:pPr>
              <w:spacing w:after="0"/>
              <w:ind w:left="92"/>
              <w:jc w:val="thaiDistribute"/>
              <w:rPr>
                <w:rFonts w:ascii="Arial" w:hAnsi="Arial" w:cs="Arial"/>
                <w:sz w:val="16"/>
                <w:szCs w:val="16"/>
              </w:rPr>
            </w:pPr>
            <w:r w:rsidRPr="00157532">
              <w:rPr>
                <w:rFonts w:ascii="Arial" w:hAnsi="Arial" w:cs="Arial"/>
                <w:sz w:val="16"/>
                <w:szCs w:val="16"/>
              </w:rPr>
              <w:t>Number of common shares (Shares)</w:t>
            </w:r>
          </w:p>
        </w:tc>
        <w:tc>
          <w:tcPr>
            <w:tcW w:w="1224" w:type="dxa"/>
            <w:tcBorders>
              <w:left w:val="nil"/>
            </w:tcBorders>
            <w:shd w:val="clear" w:color="auto" w:fill="auto"/>
            <w:vAlign w:val="center"/>
          </w:tcPr>
          <w:p w14:paraId="3484DFE3" w14:textId="77777777" w:rsidR="0018113C" w:rsidRPr="00157532" w:rsidRDefault="0018113C" w:rsidP="00F21D93">
            <w:pPr>
              <w:spacing w:after="0"/>
              <w:ind w:left="-32" w:right="77"/>
              <w:jc w:val="right"/>
              <w:rPr>
                <w:rFonts w:ascii="Arial" w:hAnsi="Arial" w:cs="Arial"/>
                <w:sz w:val="16"/>
                <w:szCs w:val="16"/>
              </w:rPr>
            </w:pPr>
          </w:p>
        </w:tc>
        <w:tc>
          <w:tcPr>
            <w:tcW w:w="108" w:type="dxa"/>
            <w:tcBorders>
              <w:left w:val="nil"/>
            </w:tcBorders>
            <w:shd w:val="clear" w:color="auto" w:fill="auto"/>
          </w:tcPr>
          <w:p w14:paraId="688DD1CB" w14:textId="77777777" w:rsidR="0018113C" w:rsidRPr="00157532" w:rsidRDefault="0018113C" w:rsidP="00F21D93">
            <w:pPr>
              <w:spacing w:after="0"/>
              <w:ind w:left="-157"/>
              <w:jc w:val="right"/>
              <w:rPr>
                <w:rFonts w:ascii="Arial" w:hAnsi="Arial" w:cs="Arial"/>
                <w:sz w:val="16"/>
                <w:szCs w:val="16"/>
              </w:rPr>
            </w:pPr>
          </w:p>
        </w:tc>
        <w:tc>
          <w:tcPr>
            <w:tcW w:w="1233" w:type="dxa"/>
            <w:tcBorders>
              <w:left w:val="nil"/>
            </w:tcBorders>
            <w:shd w:val="clear" w:color="auto" w:fill="auto"/>
            <w:vAlign w:val="center"/>
          </w:tcPr>
          <w:p w14:paraId="23B639C8" w14:textId="77777777" w:rsidR="0018113C" w:rsidRPr="00157532" w:rsidRDefault="0018113C" w:rsidP="00F21D93">
            <w:pPr>
              <w:spacing w:after="0"/>
              <w:ind w:left="-32" w:right="110"/>
              <w:jc w:val="right"/>
              <w:rPr>
                <w:rFonts w:ascii="Arial" w:hAnsi="Arial" w:cs="Arial"/>
                <w:sz w:val="16"/>
                <w:szCs w:val="16"/>
              </w:rPr>
            </w:pPr>
          </w:p>
        </w:tc>
        <w:tc>
          <w:tcPr>
            <w:tcW w:w="108" w:type="dxa"/>
            <w:tcBorders>
              <w:left w:val="nil"/>
            </w:tcBorders>
            <w:shd w:val="clear" w:color="auto" w:fill="auto"/>
          </w:tcPr>
          <w:p w14:paraId="20D369C0" w14:textId="77777777" w:rsidR="0018113C" w:rsidRPr="00157532" w:rsidRDefault="0018113C" w:rsidP="00F21D93">
            <w:pPr>
              <w:spacing w:after="0"/>
              <w:ind w:left="-157"/>
              <w:jc w:val="right"/>
              <w:rPr>
                <w:rFonts w:ascii="Arial" w:hAnsi="Arial" w:cs="Arial"/>
                <w:sz w:val="16"/>
                <w:szCs w:val="16"/>
              </w:rPr>
            </w:pPr>
          </w:p>
        </w:tc>
        <w:tc>
          <w:tcPr>
            <w:tcW w:w="1287" w:type="dxa"/>
            <w:shd w:val="clear" w:color="auto" w:fill="auto"/>
            <w:vAlign w:val="center"/>
          </w:tcPr>
          <w:p w14:paraId="698CB826" w14:textId="77777777" w:rsidR="0018113C" w:rsidRPr="00157532" w:rsidRDefault="0018113C" w:rsidP="00F21D93">
            <w:pPr>
              <w:spacing w:after="0"/>
              <w:ind w:left="-32" w:right="104"/>
              <w:jc w:val="right"/>
              <w:rPr>
                <w:rFonts w:ascii="Arial" w:hAnsi="Arial" w:cs="Arial"/>
                <w:sz w:val="16"/>
                <w:szCs w:val="16"/>
              </w:rPr>
            </w:pPr>
          </w:p>
        </w:tc>
        <w:tc>
          <w:tcPr>
            <w:tcW w:w="108" w:type="dxa"/>
            <w:shd w:val="clear" w:color="auto" w:fill="auto"/>
          </w:tcPr>
          <w:p w14:paraId="56817BFF" w14:textId="77777777" w:rsidR="0018113C" w:rsidRPr="00157532" w:rsidRDefault="0018113C" w:rsidP="00F21D93">
            <w:pPr>
              <w:pStyle w:val="a0"/>
              <w:ind w:left="-157" w:right="0"/>
              <w:rPr>
                <w:rFonts w:ascii="Arial" w:hAnsi="Arial" w:cs="Arial"/>
                <w:sz w:val="16"/>
                <w:szCs w:val="16"/>
                <w:cs/>
              </w:rPr>
            </w:pPr>
          </w:p>
        </w:tc>
        <w:tc>
          <w:tcPr>
            <w:tcW w:w="1224" w:type="dxa"/>
            <w:shd w:val="clear" w:color="auto" w:fill="auto"/>
            <w:vAlign w:val="center"/>
          </w:tcPr>
          <w:p w14:paraId="407EB895" w14:textId="77777777" w:rsidR="0018113C" w:rsidRPr="00157532" w:rsidRDefault="0018113C" w:rsidP="00F21D93">
            <w:pPr>
              <w:spacing w:after="0"/>
              <w:ind w:left="-32" w:right="104"/>
              <w:jc w:val="right"/>
              <w:rPr>
                <w:rFonts w:ascii="Arial" w:hAnsi="Arial" w:cs="Arial"/>
                <w:sz w:val="16"/>
                <w:szCs w:val="16"/>
              </w:rPr>
            </w:pPr>
          </w:p>
        </w:tc>
      </w:tr>
      <w:tr w:rsidR="00C346C6" w:rsidRPr="00157532" w14:paraId="06990CEA" w14:textId="77777777" w:rsidTr="00F21D93">
        <w:trPr>
          <w:cantSplit/>
        </w:trPr>
        <w:tc>
          <w:tcPr>
            <w:tcW w:w="3447" w:type="dxa"/>
            <w:vAlign w:val="center"/>
          </w:tcPr>
          <w:p w14:paraId="4B32CDFD" w14:textId="0896878C" w:rsidR="00C346C6" w:rsidRPr="00157532" w:rsidRDefault="00C346C6" w:rsidP="00C346C6">
            <w:pPr>
              <w:spacing w:after="0"/>
              <w:ind w:left="218"/>
              <w:jc w:val="thaiDistribute"/>
              <w:rPr>
                <w:rFonts w:ascii="Arial" w:hAnsi="Arial" w:cs="Arial"/>
                <w:sz w:val="20"/>
                <w:szCs w:val="20"/>
                <w:cs/>
              </w:rPr>
            </w:pPr>
            <w:r w:rsidRPr="00157532">
              <w:rPr>
                <w:rFonts w:ascii="Arial" w:hAnsi="Arial" w:cs="Arial"/>
                <w:sz w:val="16"/>
                <w:szCs w:val="16"/>
              </w:rPr>
              <w:t>Common shares opening balance</w:t>
            </w:r>
          </w:p>
        </w:tc>
        <w:tc>
          <w:tcPr>
            <w:tcW w:w="1224" w:type="dxa"/>
            <w:tcBorders>
              <w:left w:val="nil"/>
              <w:bottom w:val="single" w:sz="4" w:space="0" w:color="auto"/>
            </w:tcBorders>
            <w:shd w:val="clear" w:color="auto" w:fill="auto"/>
            <w:vAlign w:val="center"/>
          </w:tcPr>
          <w:p w14:paraId="77153B3F" w14:textId="78532BCB" w:rsidR="00C346C6" w:rsidRPr="00157532" w:rsidRDefault="00C346C6" w:rsidP="00C346C6">
            <w:pPr>
              <w:spacing w:after="0"/>
              <w:ind w:left="-32" w:right="77"/>
              <w:jc w:val="right"/>
              <w:rPr>
                <w:rFonts w:ascii="Arial" w:hAnsi="Arial" w:cs="Arial"/>
                <w:sz w:val="16"/>
                <w:szCs w:val="16"/>
              </w:rPr>
            </w:pPr>
            <w:r w:rsidRPr="00157532">
              <w:rPr>
                <w:rFonts w:ascii="Arial" w:hAnsi="Arial" w:cs="Arial"/>
                <w:kern w:val="2"/>
                <w:sz w:val="16"/>
                <w:szCs w:val="16"/>
                <w14:ligatures w14:val="standardContextual"/>
              </w:rPr>
              <w:t>-</w:t>
            </w:r>
          </w:p>
        </w:tc>
        <w:tc>
          <w:tcPr>
            <w:tcW w:w="108" w:type="dxa"/>
            <w:tcBorders>
              <w:left w:val="nil"/>
            </w:tcBorders>
            <w:shd w:val="clear" w:color="auto" w:fill="auto"/>
          </w:tcPr>
          <w:p w14:paraId="048EE603" w14:textId="77777777" w:rsidR="00C346C6" w:rsidRPr="00157532" w:rsidRDefault="00C346C6" w:rsidP="00C346C6">
            <w:pPr>
              <w:spacing w:after="0"/>
              <w:ind w:left="-157"/>
              <w:jc w:val="right"/>
              <w:rPr>
                <w:rFonts w:ascii="Arial" w:hAnsi="Arial" w:cs="Arial"/>
                <w:sz w:val="16"/>
                <w:szCs w:val="16"/>
              </w:rPr>
            </w:pPr>
          </w:p>
        </w:tc>
        <w:tc>
          <w:tcPr>
            <w:tcW w:w="1233" w:type="dxa"/>
            <w:tcBorders>
              <w:left w:val="nil"/>
              <w:bottom w:val="single" w:sz="4" w:space="0" w:color="auto"/>
            </w:tcBorders>
            <w:shd w:val="clear" w:color="auto" w:fill="auto"/>
            <w:vAlign w:val="center"/>
          </w:tcPr>
          <w:p w14:paraId="791AB9F5" w14:textId="29C40255" w:rsidR="00C346C6" w:rsidRPr="00157532" w:rsidRDefault="00C346C6" w:rsidP="00C346C6">
            <w:pPr>
              <w:spacing w:after="0"/>
              <w:ind w:left="-32" w:right="110"/>
              <w:jc w:val="right"/>
              <w:rPr>
                <w:rFonts w:ascii="Arial" w:hAnsi="Arial" w:cs="Arial"/>
                <w:sz w:val="16"/>
                <w:szCs w:val="16"/>
              </w:rPr>
            </w:pPr>
            <w:r w:rsidRPr="00157532">
              <w:rPr>
                <w:rFonts w:ascii="Arial" w:hAnsi="Arial" w:cs="Arial"/>
                <w:kern w:val="2"/>
                <w:sz w:val="16"/>
                <w:szCs w:val="16"/>
                <w14:ligatures w14:val="standardContextual"/>
              </w:rPr>
              <w:t>1,072,823,566</w:t>
            </w:r>
          </w:p>
        </w:tc>
        <w:tc>
          <w:tcPr>
            <w:tcW w:w="108" w:type="dxa"/>
            <w:tcBorders>
              <w:left w:val="nil"/>
            </w:tcBorders>
            <w:shd w:val="clear" w:color="auto" w:fill="auto"/>
          </w:tcPr>
          <w:p w14:paraId="115CE70A" w14:textId="77777777" w:rsidR="00C346C6" w:rsidRPr="00157532" w:rsidRDefault="00C346C6" w:rsidP="00C346C6">
            <w:pPr>
              <w:spacing w:after="0"/>
              <w:ind w:left="-157"/>
              <w:jc w:val="right"/>
              <w:rPr>
                <w:rFonts w:ascii="Arial" w:hAnsi="Arial" w:cs="Arial"/>
                <w:sz w:val="16"/>
                <w:szCs w:val="16"/>
              </w:rPr>
            </w:pPr>
          </w:p>
        </w:tc>
        <w:tc>
          <w:tcPr>
            <w:tcW w:w="1287" w:type="dxa"/>
            <w:tcBorders>
              <w:bottom w:val="single" w:sz="4" w:space="0" w:color="auto"/>
            </w:tcBorders>
            <w:shd w:val="clear" w:color="auto" w:fill="auto"/>
            <w:vAlign w:val="center"/>
          </w:tcPr>
          <w:p w14:paraId="34182800" w14:textId="5F9A4CD2"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w:t>
            </w:r>
          </w:p>
        </w:tc>
        <w:tc>
          <w:tcPr>
            <w:tcW w:w="108" w:type="dxa"/>
            <w:shd w:val="clear" w:color="auto" w:fill="auto"/>
          </w:tcPr>
          <w:p w14:paraId="1DC358C6" w14:textId="77777777" w:rsidR="00C346C6" w:rsidRPr="00157532" w:rsidRDefault="00C346C6" w:rsidP="00C346C6">
            <w:pPr>
              <w:pStyle w:val="a0"/>
              <w:ind w:left="-157" w:right="0"/>
              <w:rPr>
                <w:rFonts w:ascii="Arial" w:hAnsi="Arial" w:cs="Arial"/>
                <w:sz w:val="16"/>
                <w:szCs w:val="16"/>
                <w:cs/>
              </w:rPr>
            </w:pPr>
          </w:p>
        </w:tc>
        <w:tc>
          <w:tcPr>
            <w:tcW w:w="1224" w:type="dxa"/>
            <w:tcBorders>
              <w:bottom w:val="single" w:sz="4" w:space="0" w:color="auto"/>
            </w:tcBorders>
            <w:shd w:val="clear" w:color="auto" w:fill="auto"/>
            <w:vAlign w:val="center"/>
          </w:tcPr>
          <w:p w14:paraId="6A31766C" w14:textId="3D81FB3E"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1,072,823,566</w:t>
            </w:r>
          </w:p>
        </w:tc>
      </w:tr>
      <w:tr w:rsidR="00C346C6" w:rsidRPr="00157532" w14:paraId="402EA0D1" w14:textId="77777777" w:rsidTr="00F21D93">
        <w:trPr>
          <w:cantSplit/>
        </w:trPr>
        <w:tc>
          <w:tcPr>
            <w:tcW w:w="3447" w:type="dxa"/>
          </w:tcPr>
          <w:p w14:paraId="38913444" w14:textId="349705F8" w:rsidR="00C346C6" w:rsidRPr="00157532" w:rsidRDefault="00C346C6" w:rsidP="00C346C6">
            <w:pPr>
              <w:spacing w:after="0"/>
              <w:ind w:left="218"/>
              <w:jc w:val="thaiDistribute"/>
              <w:rPr>
                <w:rFonts w:ascii="Arial" w:hAnsi="Arial" w:cs="Arial"/>
                <w:sz w:val="20"/>
                <w:szCs w:val="20"/>
                <w:cs/>
              </w:rPr>
            </w:pPr>
            <w:r w:rsidRPr="00157532">
              <w:rPr>
                <w:rFonts w:ascii="Arial" w:hAnsi="Arial" w:cs="Arial"/>
                <w:sz w:val="16"/>
                <w:szCs w:val="16"/>
              </w:rPr>
              <w:t>Total</w:t>
            </w:r>
          </w:p>
        </w:tc>
        <w:tc>
          <w:tcPr>
            <w:tcW w:w="1224" w:type="dxa"/>
            <w:tcBorders>
              <w:top w:val="single" w:sz="4" w:space="0" w:color="auto"/>
              <w:left w:val="nil"/>
              <w:bottom w:val="single" w:sz="4" w:space="0" w:color="auto"/>
            </w:tcBorders>
            <w:shd w:val="clear" w:color="auto" w:fill="auto"/>
            <w:vAlign w:val="center"/>
          </w:tcPr>
          <w:p w14:paraId="358EE494" w14:textId="3E904307" w:rsidR="00C346C6" w:rsidRPr="00157532" w:rsidRDefault="00C346C6" w:rsidP="00C346C6">
            <w:pPr>
              <w:spacing w:after="0"/>
              <w:ind w:left="-32" w:right="77"/>
              <w:jc w:val="right"/>
              <w:rPr>
                <w:rFonts w:ascii="Arial" w:hAnsi="Arial" w:cs="Arial"/>
                <w:sz w:val="16"/>
                <w:szCs w:val="16"/>
              </w:rPr>
            </w:pPr>
            <w:r w:rsidRPr="00157532">
              <w:rPr>
                <w:rFonts w:ascii="Arial" w:hAnsi="Arial" w:cs="Arial"/>
                <w:kern w:val="2"/>
                <w:sz w:val="16"/>
                <w:szCs w:val="16"/>
                <w14:ligatures w14:val="standardContextual"/>
              </w:rPr>
              <w:t>-</w:t>
            </w:r>
          </w:p>
        </w:tc>
        <w:tc>
          <w:tcPr>
            <w:tcW w:w="108" w:type="dxa"/>
            <w:tcBorders>
              <w:left w:val="nil"/>
            </w:tcBorders>
            <w:shd w:val="clear" w:color="auto" w:fill="auto"/>
          </w:tcPr>
          <w:p w14:paraId="45E3CD5E" w14:textId="77777777" w:rsidR="00C346C6" w:rsidRPr="00157532" w:rsidRDefault="00C346C6" w:rsidP="00C346C6">
            <w:pPr>
              <w:spacing w:after="0"/>
              <w:ind w:left="-157"/>
              <w:jc w:val="right"/>
              <w:rPr>
                <w:rFonts w:ascii="Arial" w:hAnsi="Arial" w:cs="Arial"/>
                <w:sz w:val="16"/>
                <w:szCs w:val="16"/>
              </w:rPr>
            </w:pPr>
          </w:p>
        </w:tc>
        <w:tc>
          <w:tcPr>
            <w:tcW w:w="1233" w:type="dxa"/>
            <w:tcBorders>
              <w:top w:val="single" w:sz="4" w:space="0" w:color="auto"/>
              <w:left w:val="nil"/>
              <w:bottom w:val="single" w:sz="4" w:space="0" w:color="auto"/>
            </w:tcBorders>
            <w:shd w:val="clear" w:color="auto" w:fill="auto"/>
            <w:vAlign w:val="center"/>
          </w:tcPr>
          <w:p w14:paraId="4F4A738D" w14:textId="3F6844A7" w:rsidR="00C346C6" w:rsidRPr="00157532" w:rsidRDefault="00C346C6" w:rsidP="00C346C6">
            <w:pPr>
              <w:spacing w:after="0"/>
              <w:ind w:left="-32" w:right="110"/>
              <w:jc w:val="right"/>
              <w:rPr>
                <w:rFonts w:ascii="Arial" w:hAnsi="Arial" w:cs="Arial"/>
                <w:sz w:val="16"/>
                <w:szCs w:val="16"/>
              </w:rPr>
            </w:pPr>
            <w:r w:rsidRPr="00157532">
              <w:rPr>
                <w:rFonts w:ascii="Arial" w:hAnsi="Arial" w:cs="Arial"/>
                <w:kern w:val="2"/>
                <w:sz w:val="16"/>
                <w:szCs w:val="16"/>
                <w14:ligatures w14:val="standardContextual"/>
              </w:rPr>
              <w:t>1,072,823,566</w:t>
            </w:r>
          </w:p>
        </w:tc>
        <w:tc>
          <w:tcPr>
            <w:tcW w:w="108" w:type="dxa"/>
            <w:tcBorders>
              <w:left w:val="nil"/>
            </w:tcBorders>
            <w:shd w:val="clear" w:color="auto" w:fill="auto"/>
          </w:tcPr>
          <w:p w14:paraId="763FD158" w14:textId="77777777" w:rsidR="00C346C6" w:rsidRPr="00157532" w:rsidRDefault="00C346C6" w:rsidP="00C346C6">
            <w:pPr>
              <w:spacing w:after="0"/>
              <w:ind w:left="-157"/>
              <w:jc w:val="right"/>
              <w:rPr>
                <w:rFonts w:ascii="Arial" w:hAnsi="Arial" w:cs="Arial"/>
                <w:sz w:val="16"/>
                <w:szCs w:val="16"/>
              </w:rPr>
            </w:pPr>
          </w:p>
        </w:tc>
        <w:tc>
          <w:tcPr>
            <w:tcW w:w="1287" w:type="dxa"/>
            <w:tcBorders>
              <w:top w:val="single" w:sz="4" w:space="0" w:color="auto"/>
              <w:bottom w:val="single" w:sz="4" w:space="0" w:color="auto"/>
            </w:tcBorders>
            <w:shd w:val="clear" w:color="auto" w:fill="auto"/>
            <w:vAlign w:val="center"/>
          </w:tcPr>
          <w:p w14:paraId="094F171B" w14:textId="1E1E7DBB"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w:t>
            </w:r>
          </w:p>
        </w:tc>
        <w:tc>
          <w:tcPr>
            <w:tcW w:w="108" w:type="dxa"/>
            <w:shd w:val="clear" w:color="auto" w:fill="auto"/>
          </w:tcPr>
          <w:p w14:paraId="3A361D48" w14:textId="77777777" w:rsidR="00C346C6" w:rsidRPr="00157532" w:rsidRDefault="00C346C6" w:rsidP="00C346C6">
            <w:pPr>
              <w:pStyle w:val="a0"/>
              <w:ind w:left="-157" w:right="0"/>
              <w:rPr>
                <w:rFonts w:ascii="Arial" w:hAnsi="Arial" w:cs="Arial"/>
                <w:sz w:val="16"/>
                <w:szCs w:val="16"/>
                <w:cs/>
              </w:rPr>
            </w:pPr>
          </w:p>
        </w:tc>
        <w:tc>
          <w:tcPr>
            <w:tcW w:w="1224" w:type="dxa"/>
            <w:tcBorders>
              <w:top w:val="single" w:sz="4" w:space="0" w:color="auto"/>
              <w:bottom w:val="single" w:sz="4" w:space="0" w:color="auto"/>
            </w:tcBorders>
            <w:shd w:val="clear" w:color="auto" w:fill="auto"/>
            <w:vAlign w:val="center"/>
          </w:tcPr>
          <w:p w14:paraId="490E2F05" w14:textId="12CA3837"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1,072,823,566</w:t>
            </w:r>
          </w:p>
        </w:tc>
      </w:tr>
      <w:tr w:rsidR="00C346C6" w:rsidRPr="00157532" w14:paraId="6B01EF68" w14:textId="77777777" w:rsidTr="00F21D93">
        <w:trPr>
          <w:cantSplit/>
        </w:trPr>
        <w:tc>
          <w:tcPr>
            <w:tcW w:w="3447" w:type="dxa"/>
          </w:tcPr>
          <w:p w14:paraId="57DC4F23" w14:textId="6A5725EC" w:rsidR="00C346C6" w:rsidRPr="00157532" w:rsidRDefault="00C346C6" w:rsidP="00C346C6">
            <w:pPr>
              <w:spacing w:after="0"/>
              <w:ind w:left="92"/>
              <w:jc w:val="thaiDistribute"/>
              <w:rPr>
                <w:rFonts w:ascii="Arial" w:hAnsi="Arial" w:cs="Arial"/>
                <w:sz w:val="20"/>
                <w:szCs w:val="20"/>
                <w:cs/>
              </w:rPr>
            </w:pPr>
            <w:r w:rsidRPr="00157532">
              <w:rPr>
                <w:rFonts w:ascii="Arial" w:hAnsi="Arial" w:cs="Arial"/>
                <w:sz w:val="16"/>
                <w:szCs w:val="16"/>
              </w:rPr>
              <w:t>Diluted earnings per share (Baht)</w:t>
            </w:r>
          </w:p>
        </w:tc>
        <w:tc>
          <w:tcPr>
            <w:tcW w:w="1224" w:type="dxa"/>
            <w:tcBorders>
              <w:top w:val="single" w:sz="4" w:space="0" w:color="auto"/>
              <w:left w:val="nil"/>
              <w:bottom w:val="single" w:sz="12" w:space="0" w:color="auto"/>
            </w:tcBorders>
            <w:shd w:val="clear" w:color="auto" w:fill="auto"/>
            <w:vAlign w:val="center"/>
          </w:tcPr>
          <w:p w14:paraId="39D4CA0E" w14:textId="72DB622E" w:rsidR="00C346C6" w:rsidRPr="00157532" w:rsidRDefault="00C346C6" w:rsidP="00C346C6">
            <w:pPr>
              <w:spacing w:after="0"/>
              <w:ind w:left="-32" w:right="77"/>
              <w:jc w:val="right"/>
              <w:rPr>
                <w:rFonts w:ascii="Arial" w:hAnsi="Arial" w:cs="Arial"/>
                <w:sz w:val="16"/>
                <w:szCs w:val="16"/>
              </w:rPr>
            </w:pPr>
            <w:r w:rsidRPr="00157532">
              <w:rPr>
                <w:rFonts w:ascii="Arial" w:hAnsi="Arial" w:cs="Arial"/>
                <w:kern w:val="2"/>
                <w:sz w:val="16"/>
                <w:szCs w:val="16"/>
                <w14:ligatures w14:val="standardContextual"/>
              </w:rPr>
              <w:t>-</w:t>
            </w:r>
          </w:p>
        </w:tc>
        <w:tc>
          <w:tcPr>
            <w:tcW w:w="108" w:type="dxa"/>
            <w:tcBorders>
              <w:left w:val="nil"/>
            </w:tcBorders>
            <w:shd w:val="clear" w:color="auto" w:fill="auto"/>
          </w:tcPr>
          <w:p w14:paraId="33585AD8" w14:textId="77777777" w:rsidR="00C346C6" w:rsidRPr="00157532" w:rsidRDefault="00C346C6" w:rsidP="00C346C6">
            <w:pPr>
              <w:spacing w:after="0"/>
              <w:ind w:left="-157"/>
              <w:jc w:val="right"/>
              <w:rPr>
                <w:rFonts w:ascii="Arial" w:hAnsi="Arial" w:cs="Arial"/>
                <w:sz w:val="16"/>
                <w:szCs w:val="16"/>
              </w:rPr>
            </w:pPr>
          </w:p>
        </w:tc>
        <w:tc>
          <w:tcPr>
            <w:tcW w:w="1233" w:type="dxa"/>
            <w:tcBorders>
              <w:top w:val="single" w:sz="4" w:space="0" w:color="auto"/>
              <w:left w:val="nil"/>
              <w:bottom w:val="single" w:sz="12" w:space="0" w:color="auto"/>
            </w:tcBorders>
            <w:shd w:val="clear" w:color="auto" w:fill="auto"/>
            <w:vAlign w:val="center"/>
          </w:tcPr>
          <w:p w14:paraId="5FA1EF8D" w14:textId="6552747F" w:rsidR="00C346C6" w:rsidRPr="00157532" w:rsidRDefault="00C346C6" w:rsidP="00C346C6">
            <w:pPr>
              <w:spacing w:after="0"/>
              <w:ind w:left="-32" w:right="110"/>
              <w:jc w:val="right"/>
              <w:rPr>
                <w:rFonts w:ascii="Arial" w:hAnsi="Arial" w:cs="Arial"/>
                <w:sz w:val="16"/>
                <w:szCs w:val="16"/>
              </w:rPr>
            </w:pPr>
            <w:r w:rsidRPr="00157532">
              <w:rPr>
                <w:rFonts w:ascii="Arial" w:hAnsi="Arial" w:cs="Arial"/>
                <w:kern w:val="2"/>
                <w:sz w:val="16"/>
                <w:szCs w:val="16"/>
                <w14:ligatures w14:val="standardContextual"/>
              </w:rPr>
              <w:t>0.060</w:t>
            </w:r>
          </w:p>
        </w:tc>
        <w:tc>
          <w:tcPr>
            <w:tcW w:w="108" w:type="dxa"/>
            <w:tcBorders>
              <w:left w:val="nil"/>
            </w:tcBorders>
            <w:shd w:val="clear" w:color="auto" w:fill="auto"/>
          </w:tcPr>
          <w:p w14:paraId="626FE151" w14:textId="77777777" w:rsidR="00C346C6" w:rsidRPr="00157532" w:rsidRDefault="00C346C6" w:rsidP="00C346C6">
            <w:pPr>
              <w:spacing w:after="0"/>
              <w:ind w:left="-157"/>
              <w:jc w:val="right"/>
              <w:rPr>
                <w:rFonts w:ascii="Arial" w:hAnsi="Arial" w:cs="Arial"/>
                <w:sz w:val="16"/>
                <w:szCs w:val="16"/>
              </w:rPr>
            </w:pPr>
          </w:p>
        </w:tc>
        <w:tc>
          <w:tcPr>
            <w:tcW w:w="1287" w:type="dxa"/>
            <w:tcBorders>
              <w:top w:val="single" w:sz="4" w:space="0" w:color="auto"/>
              <w:bottom w:val="single" w:sz="12" w:space="0" w:color="auto"/>
            </w:tcBorders>
            <w:shd w:val="clear" w:color="auto" w:fill="auto"/>
            <w:vAlign w:val="center"/>
          </w:tcPr>
          <w:p w14:paraId="7923CC3F" w14:textId="274C1AA8"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w:t>
            </w:r>
          </w:p>
        </w:tc>
        <w:tc>
          <w:tcPr>
            <w:tcW w:w="108" w:type="dxa"/>
            <w:shd w:val="clear" w:color="auto" w:fill="auto"/>
          </w:tcPr>
          <w:p w14:paraId="6D5F7556" w14:textId="77777777" w:rsidR="00C346C6" w:rsidRPr="00157532" w:rsidRDefault="00C346C6" w:rsidP="00C346C6">
            <w:pPr>
              <w:pStyle w:val="a0"/>
              <w:ind w:left="-157" w:right="0"/>
              <w:rPr>
                <w:rFonts w:ascii="Arial" w:hAnsi="Arial" w:cs="Arial"/>
                <w:sz w:val="16"/>
                <w:szCs w:val="16"/>
                <w:cs/>
              </w:rPr>
            </w:pPr>
          </w:p>
        </w:tc>
        <w:tc>
          <w:tcPr>
            <w:tcW w:w="1224" w:type="dxa"/>
            <w:tcBorders>
              <w:top w:val="single" w:sz="4" w:space="0" w:color="auto"/>
              <w:bottom w:val="single" w:sz="12" w:space="0" w:color="auto"/>
            </w:tcBorders>
            <w:shd w:val="clear" w:color="auto" w:fill="auto"/>
            <w:vAlign w:val="center"/>
          </w:tcPr>
          <w:p w14:paraId="0225462D" w14:textId="2DA775CD" w:rsidR="00C346C6" w:rsidRPr="00157532" w:rsidRDefault="00C346C6" w:rsidP="00C346C6">
            <w:pPr>
              <w:spacing w:after="0"/>
              <w:ind w:left="-32" w:right="104"/>
              <w:jc w:val="right"/>
              <w:rPr>
                <w:rFonts w:ascii="Arial" w:hAnsi="Arial" w:cs="Arial"/>
                <w:sz w:val="16"/>
                <w:szCs w:val="16"/>
              </w:rPr>
            </w:pPr>
            <w:r w:rsidRPr="00157532">
              <w:rPr>
                <w:rFonts w:ascii="Arial" w:hAnsi="Arial" w:cs="Arial"/>
                <w:kern w:val="2"/>
                <w:sz w:val="16"/>
                <w:szCs w:val="16"/>
                <w14:ligatures w14:val="standardContextual"/>
              </w:rPr>
              <w:t>0.032</w:t>
            </w:r>
          </w:p>
        </w:tc>
      </w:tr>
    </w:tbl>
    <w:p w14:paraId="67E0F982" w14:textId="77777777" w:rsidR="00A46258" w:rsidRPr="00157532" w:rsidRDefault="00A46258" w:rsidP="00A46258">
      <w:pPr>
        <w:spacing w:after="0" w:line="240" w:lineRule="auto"/>
        <w:ind w:left="38"/>
        <w:jc w:val="thaiDistribute"/>
        <w:rPr>
          <w:rFonts w:ascii="Arial" w:eastAsia="Angsana New" w:hAnsi="Arial" w:cs="Arial"/>
          <w:sz w:val="20"/>
          <w:szCs w:val="20"/>
        </w:rPr>
      </w:pPr>
    </w:p>
    <w:p w14:paraId="0143D35F" w14:textId="2ACBB907" w:rsidR="00A61579" w:rsidRPr="00157532" w:rsidRDefault="00FD368B" w:rsidP="00FD368B">
      <w:pPr>
        <w:pStyle w:val="ListParagraph"/>
        <w:spacing w:after="0" w:line="360" w:lineRule="auto"/>
        <w:ind w:left="360"/>
        <w:contextualSpacing w:val="0"/>
        <w:jc w:val="thaiDistribute"/>
        <w:rPr>
          <w:rFonts w:ascii="Arial" w:hAnsi="Arial" w:cs="Arial"/>
          <w:sz w:val="20"/>
          <w:szCs w:val="20"/>
          <w:lang w:val="en-GB"/>
        </w:rPr>
      </w:pPr>
      <w:r w:rsidRPr="00157532">
        <w:rPr>
          <w:rFonts w:ascii="Arial" w:hAnsi="Arial" w:cs="Arial"/>
          <w:sz w:val="20"/>
          <w:szCs w:val="20"/>
          <w:lang w:val="en-GB"/>
        </w:rPr>
        <w:t>For the years ended December 31, 2024, the Company did not calculate diluted earnings per share because the exercise price was higher than the market price.</w:t>
      </w:r>
    </w:p>
    <w:p w14:paraId="50D4C9FF" w14:textId="77777777" w:rsidR="00A61579" w:rsidRPr="00157532" w:rsidRDefault="00A61579" w:rsidP="005F6780">
      <w:pPr>
        <w:spacing w:after="0" w:line="240" w:lineRule="auto"/>
        <w:jc w:val="thaiDistribute"/>
        <w:rPr>
          <w:rFonts w:ascii="Arial" w:eastAsia="Angsana New" w:hAnsi="Arial"/>
          <w:sz w:val="20"/>
          <w:szCs w:val="20"/>
        </w:rPr>
      </w:pPr>
    </w:p>
    <w:p w14:paraId="7B4719BA" w14:textId="71B2F239" w:rsidR="00BB0996" w:rsidRPr="00157532" w:rsidRDefault="00BB0996" w:rsidP="00FD368B">
      <w:pPr>
        <w:spacing w:after="0" w:line="240" w:lineRule="auto"/>
        <w:jc w:val="thaiDistribute"/>
        <w:rPr>
          <w:rFonts w:ascii="Arial" w:eastAsia="Angsana New" w:hAnsi="Arial" w:cs="Arial"/>
          <w:sz w:val="20"/>
          <w:szCs w:val="20"/>
        </w:rPr>
      </w:pPr>
    </w:p>
    <w:p w14:paraId="44D971CB" w14:textId="77777777" w:rsidR="0018113C" w:rsidRPr="00157532" w:rsidRDefault="0018113C"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bookmarkStart w:id="45" w:name="_Hlk155773193"/>
      <w:r w:rsidRPr="00157532">
        <w:rPr>
          <w:rFonts w:ascii="Arial" w:eastAsia="Times New Roman" w:hAnsi="Arial" w:cs="Arial"/>
          <w:sz w:val="20"/>
          <w:szCs w:val="20"/>
          <w:u w:val="single"/>
          <w:lang w:val="en-GB"/>
        </w:rPr>
        <w:t>EXPENSES BY NATURE</w:t>
      </w:r>
    </w:p>
    <w:bookmarkEnd w:id="45"/>
    <w:p w14:paraId="30AF8932" w14:textId="77777777" w:rsidR="002F368B" w:rsidRPr="00157532" w:rsidRDefault="002F368B" w:rsidP="00E21906">
      <w:pPr>
        <w:pStyle w:val="ListParagraph"/>
        <w:spacing w:after="0" w:line="240" w:lineRule="auto"/>
        <w:ind w:left="360"/>
        <w:contextualSpacing w:val="0"/>
        <w:jc w:val="thaiDistribute"/>
        <w:rPr>
          <w:rFonts w:ascii="Arial" w:eastAsia="Angsana New" w:hAnsi="Arial" w:cs="Arial"/>
          <w:sz w:val="20"/>
          <w:szCs w:val="20"/>
        </w:rPr>
      </w:pPr>
    </w:p>
    <w:tbl>
      <w:tblPr>
        <w:tblW w:w="8847" w:type="dxa"/>
        <w:tblInd w:w="297" w:type="dxa"/>
        <w:tblLayout w:type="fixed"/>
        <w:tblLook w:val="0000" w:firstRow="0" w:lastRow="0" w:firstColumn="0" w:lastColumn="0" w:noHBand="0" w:noVBand="0"/>
      </w:tblPr>
      <w:tblGrid>
        <w:gridCol w:w="4149"/>
        <w:gridCol w:w="1179"/>
        <w:gridCol w:w="1206"/>
        <w:gridCol w:w="1161"/>
        <w:gridCol w:w="1152"/>
      </w:tblGrid>
      <w:tr w:rsidR="0018113C" w:rsidRPr="00157532" w14:paraId="03BBD985" w14:textId="77777777" w:rsidTr="00FF5DB9">
        <w:trPr>
          <w:cantSplit/>
        </w:trPr>
        <w:tc>
          <w:tcPr>
            <w:tcW w:w="4149" w:type="dxa"/>
            <w:vAlign w:val="bottom"/>
          </w:tcPr>
          <w:p w14:paraId="2316595A" w14:textId="77777777" w:rsidR="0018113C" w:rsidRPr="00157532" w:rsidRDefault="0018113C" w:rsidP="0018113C">
            <w:pPr>
              <w:spacing w:after="0" w:line="240" w:lineRule="auto"/>
              <w:ind w:left="-39" w:right="-85"/>
              <w:jc w:val="thaiDistribute"/>
              <w:rPr>
                <w:rFonts w:ascii="Arial" w:hAnsi="Arial" w:cs="Arial"/>
                <w:sz w:val="20"/>
                <w:szCs w:val="20"/>
              </w:rPr>
            </w:pPr>
          </w:p>
        </w:tc>
        <w:tc>
          <w:tcPr>
            <w:tcW w:w="1179" w:type="dxa"/>
            <w:vAlign w:val="bottom"/>
          </w:tcPr>
          <w:p w14:paraId="2B6EA0F9" w14:textId="77777777" w:rsidR="0018113C" w:rsidRPr="00157532" w:rsidRDefault="0018113C" w:rsidP="0018113C">
            <w:pPr>
              <w:spacing w:after="0" w:line="240" w:lineRule="auto"/>
              <w:rPr>
                <w:rFonts w:ascii="Arial" w:hAnsi="Arial" w:cs="Arial"/>
                <w:sz w:val="20"/>
                <w:szCs w:val="20"/>
              </w:rPr>
            </w:pPr>
          </w:p>
        </w:tc>
        <w:tc>
          <w:tcPr>
            <w:tcW w:w="1206" w:type="dxa"/>
            <w:vAlign w:val="bottom"/>
          </w:tcPr>
          <w:p w14:paraId="4E222AAD" w14:textId="77777777" w:rsidR="0018113C" w:rsidRPr="00157532" w:rsidRDefault="0018113C" w:rsidP="0018113C">
            <w:pPr>
              <w:spacing w:after="0" w:line="240" w:lineRule="auto"/>
              <w:rPr>
                <w:rFonts w:ascii="Arial" w:hAnsi="Arial" w:cs="Arial"/>
                <w:sz w:val="20"/>
                <w:szCs w:val="20"/>
              </w:rPr>
            </w:pPr>
          </w:p>
        </w:tc>
        <w:tc>
          <w:tcPr>
            <w:tcW w:w="2313" w:type="dxa"/>
            <w:gridSpan w:val="2"/>
          </w:tcPr>
          <w:p w14:paraId="223C70B0" w14:textId="45A20CF5" w:rsidR="0018113C" w:rsidRPr="00157532" w:rsidRDefault="0018113C" w:rsidP="0018113C">
            <w:pPr>
              <w:spacing w:after="0" w:line="360" w:lineRule="auto"/>
              <w:ind w:left="-31" w:right="-21"/>
              <w:jc w:val="right"/>
              <w:rPr>
                <w:rFonts w:ascii="Arial" w:eastAsia="Angsana New" w:hAnsi="Arial" w:cs="Arial"/>
                <w:sz w:val="16"/>
                <w:szCs w:val="16"/>
              </w:rPr>
            </w:pPr>
            <w:r w:rsidRPr="00157532">
              <w:rPr>
                <w:rFonts w:ascii="Arial" w:eastAsia="Times New Roman" w:hAnsi="Arial" w:cs="Arial"/>
                <w:sz w:val="16"/>
                <w:szCs w:val="16"/>
              </w:rPr>
              <w:t>(</w:t>
            </w:r>
            <w:proofErr w:type="gramStart"/>
            <w:r w:rsidRPr="00157532">
              <w:rPr>
                <w:rFonts w:ascii="Arial" w:eastAsia="Times New Roman" w:hAnsi="Arial" w:cs="Arial"/>
                <w:sz w:val="16"/>
                <w:szCs w:val="16"/>
              </w:rPr>
              <w:t>Unit</w:t>
            </w:r>
            <w:r w:rsidRPr="00157532">
              <w:rPr>
                <w:rFonts w:ascii="Arial" w:eastAsia="Times New Roman" w:hAnsi="Arial" w:cs="Arial"/>
                <w:sz w:val="16"/>
                <w:szCs w:val="16"/>
                <w:cs/>
              </w:rPr>
              <w:t xml:space="preserve"> </w:t>
            </w:r>
            <w:r w:rsidRPr="00157532">
              <w:rPr>
                <w:rFonts w:ascii="Arial" w:eastAsia="Times New Roman" w:hAnsi="Arial" w:cs="Arial"/>
                <w:sz w:val="16"/>
                <w:szCs w:val="16"/>
              </w:rPr>
              <w:t>:</w:t>
            </w:r>
            <w:proofErr w:type="gramEnd"/>
            <w:r w:rsidRPr="00157532">
              <w:rPr>
                <w:rFonts w:ascii="Arial" w:eastAsia="Times New Roman" w:hAnsi="Arial" w:cs="Arial"/>
                <w:sz w:val="16"/>
                <w:szCs w:val="16"/>
                <w:cs/>
              </w:rPr>
              <w:t xml:space="preserve"> </w:t>
            </w:r>
            <w:r w:rsidRPr="00157532">
              <w:rPr>
                <w:rFonts w:ascii="Arial" w:eastAsia="Times New Roman" w:hAnsi="Arial" w:cs="Arial"/>
                <w:sz w:val="16"/>
                <w:szCs w:val="16"/>
              </w:rPr>
              <w:t>Baht</w:t>
            </w:r>
            <w:r w:rsidRPr="00157532">
              <w:rPr>
                <w:rFonts w:ascii="Arial" w:eastAsia="Times New Roman" w:hAnsi="Arial" w:cs="Arial"/>
                <w:sz w:val="16"/>
                <w:szCs w:val="16"/>
                <w:cs/>
              </w:rPr>
              <w:t>)</w:t>
            </w:r>
          </w:p>
        </w:tc>
      </w:tr>
      <w:tr w:rsidR="0018113C" w:rsidRPr="00157532" w14:paraId="6DD6AC17" w14:textId="77777777" w:rsidTr="00427EEA">
        <w:trPr>
          <w:cantSplit/>
        </w:trPr>
        <w:tc>
          <w:tcPr>
            <w:tcW w:w="4149" w:type="dxa"/>
            <w:vMerge w:val="restart"/>
            <w:vAlign w:val="bottom"/>
          </w:tcPr>
          <w:p w14:paraId="58948507" w14:textId="77777777" w:rsidR="0018113C" w:rsidRPr="00157532" w:rsidRDefault="0018113C" w:rsidP="0018113C">
            <w:pPr>
              <w:spacing w:after="0" w:line="240" w:lineRule="auto"/>
              <w:ind w:left="-39" w:right="-85"/>
              <w:jc w:val="thaiDistribute"/>
              <w:rPr>
                <w:rFonts w:ascii="Arial" w:hAnsi="Arial" w:cs="Arial"/>
                <w:sz w:val="20"/>
                <w:szCs w:val="20"/>
                <w:cs/>
              </w:rPr>
            </w:pPr>
          </w:p>
        </w:tc>
        <w:tc>
          <w:tcPr>
            <w:tcW w:w="2385" w:type="dxa"/>
            <w:gridSpan w:val="2"/>
            <w:vAlign w:val="bottom"/>
          </w:tcPr>
          <w:p w14:paraId="54C042D8" w14:textId="5F14C7FD" w:rsidR="0018113C" w:rsidRPr="00157532" w:rsidRDefault="0018113C" w:rsidP="0018113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CONSOLIDATED F/S</w:t>
            </w:r>
          </w:p>
        </w:tc>
        <w:tc>
          <w:tcPr>
            <w:tcW w:w="2313" w:type="dxa"/>
            <w:gridSpan w:val="2"/>
            <w:vAlign w:val="bottom"/>
          </w:tcPr>
          <w:p w14:paraId="6ED1487C" w14:textId="3E086948" w:rsidR="0018113C" w:rsidRPr="00157532" w:rsidRDefault="0018113C" w:rsidP="0018113C">
            <w:pPr>
              <w:pBdr>
                <w:bottom w:val="single" w:sz="4" w:space="1" w:color="auto"/>
              </w:pBdr>
              <w:spacing w:after="0" w:line="360" w:lineRule="auto"/>
              <w:ind w:left="-31" w:right="-21"/>
              <w:jc w:val="center"/>
              <w:rPr>
                <w:rFonts w:ascii="Arial" w:hAnsi="Arial" w:cs="Arial"/>
                <w:sz w:val="16"/>
                <w:szCs w:val="16"/>
                <w:cs/>
              </w:rPr>
            </w:pPr>
            <w:r w:rsidRPr="00157532">
              <w:rPr>
                <w:rFonts w:ascii="Arial" w:hAnsi="Arial" w:cs="Arial"/>
                <w:sz w:val="16"/>
                <w:szCs w:val="16"/>
              </w:rPr>
              <w:t>SEPARATE F/S</w:t>
            </w:r>
          </w:p>
        </w:tc>
      </w:tr>
      <w:tr w:rsidR="0018113C" w:rsidRPr="00157532" w14:paraId="0C39D118" w14:textId="77777777" w:rsidTr="00427EEA">
        <w:trPr>
          <w:cantSplit/>
          <w:trHeight w:val="207"/>
        </w:trPr>
        <w:tc>
          <w:tcPr>
            <w:tcW w:w="4149" w:type="dxa"/>
            <w:vMerge/>
            <w:vAlign w:val="bottom"/>
          </w:tcPr>
          <w:p w14:paraId="5F94CFB0" w14:textId="77777777" w:rsidR="0018113C" w:rsidRPr="00157532" w:rsidRDefault="0018113C" w:rsidP="0018113C">
            <w:pPr>
              <w:spacing w:after="0" w:line="240" w:lineRule="auto"/>
              <w:ind w:left="-39" w:right="-85"/>
              <w:jc w:val="thaiDistribute"/>
              <w:rPr>
                <w:rFonts w:ascii="Arial" w:hAnsi="Arial" w:cs="Arial"/>
                <w:sz w:val="20"/>
                <w:szCs w:val="20"/>
              </w:rPr>
            </w:pPr>
          </w:p>
        </w:tc>
        <w:tc>
          <w:tcPr>
            <w:tcW w:w="1179" w:type="dxa"/>
          </w:tcPr>
          <w:p w14:paraId="6AF06AFA" w14:textId="252C741F" w:rsidR="0018113C" w:rsidRPr="00157532" w:rsidRDefault="0018113C" w:rsidP="0018113C">
            <w:pPr>
              <w:pBdr>
                <w:bottom w:val="single" w:sz="4" w:space="1" w:color="auto"/>
              </w:pBdr>
              <w:spacing w:after="0" w:line="360" w:lineRule="auto"/>
              <w:ind w:left="-31" w:right="-21"/>
              <w:jc w:val="center"/>
              <w:rPr>
                <w:rFonts w:ascii="Arial" w:hAnsi="Arial" w:cs="Arial"/>
                <w:sz w:val="20"/>
                <w:szCs w:val="20"/>
              </w:rPr>
            </w:pPr>
            <w:r w:rsidRPr="00157532">
              <w:rPr>
                <w:rFonts w:ascii="Arial" w:eastAsia="Angsana New" w:hAnsi="Arial" w:cs="Arial"/>
                <w:sz w:val="16"/>
                <w:szCs w:val="16"/>
              </w:rPr>
              <w:t>31 December 2024</w:t>
            </w:r>
          </w:p>
        </w:tc>
        <w:tc>
          <w:tcPr>
            <w:tcW w:w="1206" w:type="dxa"/>
          </w:tcPr>
          <w:p w14:paraId="2444E312" w14:textId="38E69466" w:rsidR="0018113C" w:rsidRPr="00157532" w:rsidRDefault="0018113C" w:rsidP="0018113C">
            <w:pPr>
              <w:pBdr>
                <w:bottom w:val="single" w:sz="4" w:space="1" w:color="auto"/>
              </w:pBdr>
              <w:spacing w:after="0" w:line="360" w:lineRule="auto"/>
              <w:ind w:left="-31" w:right="-21"/>
              <w:jc w:val="center"/>
              <w:rPr>
                <w:rFonts w:ascii="Arial" w:hAnsi="Arial"/>
                <w:sz w:val="20"/>
                <w:szCs w:val="20"/>
              </w:rPr>
            </w:pPr>
            <w:r w:rsidRPr="00157532">
              <w:rPr>
                <w:rFonts w:ascii="Arial" w:eastAsia="Times New Roman" w:hAnsi="Arial" w:cs="Arial"/>
                <w:sz w:val="16"/>
                <w:szCs w:val="16"/>
                <w:lang w:val="en-GB"/>
              </w:rPr>
              <w:t>31 December 202</w:t>
            </w:r>
            <w:r w:rsidRPr="00157532">
              <w:rPr>
                <w:rFonts w:ascii="Arial" w:eastAsia="Times New Roman" w:hAnsi="Arial"/>
                <w:sz w:val="16"/>
                <w:szCs w:val="16"/>
                <w:lang w:val="en-GB"/>
              </w:rPr>
              <w:t>3</w:t>
            </w:r>
          </w:p>
        </w:tc>
        <w:tc>
          <w:tcPr>
            <w:tcW w:w="1161" w:type="dxa"/>
          </w:tcPr>
          <w:p w14:paraId="01C7F2E6" w14:textId="34DBCB42" w:rsidR="0018113C" w:rsidRPr="00157532" w:rsidRDefault="0018113C" w:rsidP="0018113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31 December 2024</w:t>
            </w:r>
          </w:p>
        </w:tc>
        <w:tc>
          <w:tcPr>
            <w:tcW w:w="1152" w:type="dxa"/>
          </w:tcPr>
          <w:p w14:paraId="6EBE0E5C" w14:textId="7437E294" w:rsidR="0018113C" w:rsidRPr="00157532" w:rsidRDefault="0018113C" w:rsidP="0018113C">
            <w:pPr>
              <w:pBdr>
                <w:bottom w:val="single" w:sz="4" w:space="1" w:color="auto"/>
              </w:pBdr>
              <w:spacing w:after="0" w:line="360" w:lineRule="auto"/>
              <w:ind w:left="-31" w:right="-21"/>
              <w:jc w:val="center"/>
              <w:rPr>
                <w:rFonts w:ascii="Arial" w:hAnsi="Arial" w:cs="Arial"/>
                <w:sz w:val="20"/>
                <w:szCs w:val="20"/>
              </w:rPr>
            </w:pPr>
            <w:r w:rsidRPr="00157532">
              <w:rPr>
                <w:rFonts w:ascii="Arial" w:eastAsia="Angsana New" w:hAnsi="Arial" w:cs="Arial"/>
                <w:sz w:val="16"/>
                <w:szCs w:val="16"/>
              </w:rPr>
              <w:t>31 December 2023</w:t>
            </w:r>
          </w:p>
        </w:tc>
      </w:tr>
      <w:tr w:rsidR="00111DFC" w:rsidRPr="00157532" w14:paraId="617AEFD0" w14:textId="77777777" w:rsidTr="00FB588B">
        <w:trPr>
          <w:cantSplit/>
          <w:trHeight w:val="207"/>
        </w:trPr>
        <w:tc>
          <w:tcPr>
            <w:tcW w:w="4149" w:type="dxa"/>
            <w:vAlign w:val="bottom"/>
          </w:tcPr>
          <w:p w14:paraId="351478CE" w14:textId="02B85F20" w:rsidR="00111DFC" w:rsidRPr="00157532" w:rsidRDefault="00111DFC" w:rsidP="00111DFC">
            <w:pPr>
              <w:spacing w:after="0" w:line="360" w:lineRule="auto"/>
              <w:ind w:left="-31" w:right="-21"/>
              <w:rPr>
                <w:rFonts w:ascii="Arial" w:eastAsia="Angsana New" w:hAnsi="Arial" w:cs="Arial"/>
                <w:sz w:val="16"/>
                <w:szCs w:val="16"/>
              </w:rPr>
            </w:pPr>
            <w:r w:rsidRPr="00157532">
              <w:rPr>
                <w:rFonts w:ascii="Arial" w:eastAsia="Angsana New" w:hAnsi="Arial" w:cs="Arial"/>
                <w:sz w:val="16"/>
                <w:szCs w:val="16"/>
              </w:rPr>
              <w:t>Changes in finished goods and</w:t>
            </w:r>
            <w:r w:rsidRPr="00157532">
              <w:rPr>
                <w:rFonts w:ascii="Arial" w:eastAsia="Angsana New" w:hAnsi="Arial" w:cs="Arial"/>
                <w:sz w:val="16"/>
                <w:szCs w:val="16"/>
                <w:cs/>
              </w:rPr>
              <w:t xml:space="preserve"> </w:t>
            </w:r>
            <w:r w:rsidRPr="00157532">
              <w:rPr>
                <w:rFonts w:ascii="Arial" w:eastAsia="Angsana New" w:hAnsi="Arial" w:cs="Arial"/>
                <w:sz w:val="16"/>
                <w:szCs w:val="16"/>
              </w:rPr>
              <w:t>work in process</w:t>
            </w:r>
          </w:p>
        </w:tc>
        <w:tc>
          <w:tcPr>
            <w:tcW w:w="1179" w:type="dxa"/>
            <w:shd w:val="clear" w:color="auto" w:fill="auto"/>
            <w:vAlign w:val="bottom"/>
          </w:tcPr>
          <w:p w14:paraId="6D6B5551" w14:textId="349DCE4C" w:rsidR="00111DFC" w:rsidRPr="00157532" w:rsidRDefault="00111DFC" w:rsidP="00111DFC">
            <w:pPr>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(1,476,081)</w:t>
            </w:r>
          </w:p>
        </w:tc>
        <w:tc>
          <w:tcPr>
            <w:tcW w:w="1206" w:type="dxa"/>
            <w:shd w:val="clear" w:color="auto" w:fill="auto"/>
            <w:vAlign w:val="bottom"/>
          </w:tcPr>
          <w:p w14:paraId="49B50680" w14:textId="0FDA0A3C" w:rsidR="00111DFC" w:rsidRPr="00157532" w:rsidRDefault="00111DFC" w:rsidP="00111DFC">
            <w:pPr>
              <w:tabs>
                <w:tab w:val="decimal" w:pos="874"/>
              </w:tabs>
              <w:spacing w:after="0" w:line="360" w:lineRule="auto"/>
              <w:ind w:left="-31" w:right="-21"/>
              <w:jc w:val="right"/>
              <w:rPr>
                <w:rFonts w:ascii="Arial" w:hAnsi="Arial" w:cs="Arial"/>
                <w:sz w:val="16"/>
                <w:szCs w:val="16"/>
              </w:rPr>
            </w:pPr>
            <w:r w:rsidRPr="00157532">
              <w:rPr>
                <w:rFonts w:ascii="Arial" w:hAnsi="Arial" w:cs="Arial"/>
                <w:color w:val="000000"/>
                <w:sz w:val="16"/>
                <w:szCs w:val="16"/>
              </w:rPr>
              <w:t>990,003</w:t>
            </w:r>
          </w:p>
        </w:tc>
        <w:tc>
          <w:tcPr>
            <w:tcW w:w="1161" w:type="dxa"/>
            <w:shd w:val="clear" w:color="auto" w:fill="auto"/>
            <w:vAlign w:val="bottom"/>
          </w:tcPr>
          <w:p w14:paraId="40C742ED" w14:textId="0EB534DE" w:rsidR="00111DFC" w:rsidRPr="00157532" w:rsidRDefault="00111DFC" w:rsidP="00111DFC">
            <w:pPr>
              <w:tabs>
                <w:tab w:val="decimal" w:pos="874"/>
              </w:tabs>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w:t>
            </w:r>
          </w:p>
        </w:tc>
        <w:tc>
          <w:tcPr>
            <w:tcW w:w="1152" w:type="dxa"/>
            <w:shd w:val="clear" w:color="auto" w:fill="auto"/>
            <w:vAlign w:val="bottom"/>
          </w:tcPr>
          <w:p w14:paraId="375F638D" w14:textId="6F6F1013" w:rsidR="00111DFC" w:rsidRPr="00157532" w:rsidRDefault="00111DFC" w:rsidP="00111DFC">
            <w:pPr>
              <w:tabs>
                <w:tab w:val="decimal" w:pos="854"/>
              </w:tabs>
              <w:spacing w:after="0" w:line="360" w:lineRule="auto"/>
              <w:ind w:left="-31" w:right="-21"/>
              <w:jc w:val="right"/>
              <w:rPr>
                <w:rFonts w:ascii="Arial" w:hAnsi="Arial" w:cs="Arial"/>
                <w:sz w:val="16"/>
                <w:szCs w:val="16"/>
              </w:rPr>
            </w:pPr>
            <w:r w:rsidRPr="00157532">
              <w:rPr>
                <w:rFonts w:ascii="Arial" w:hAnsi="Arial" w:cs="Arial"/>
                <w:color w:val="000000"/>
                <w:sz w:val="16"/>
                <w:szCs w:val="16"/>
              </w:rPr>
              <w:t>-</w:t>
            </w:r>
          </w:p>
        </w:tc>
      </w:tr>
      <w:tr w:rsidR="00111DFC" w:rsidRPr="00157532" w14:paraId="3E080F8C" w14:textId="77777777" w:rsidTr="00FB588B">
        <w:trPr>
          <w:cantSplit/>
          <w:trHeight w:val="207"/>
        </w:trPr>
        <w:tc>
          <w:tcPr>
            <w:tcW w:w="4149" w:type="dxa"/>
            <w:vAlign w:val="bottom"/>
          </w:tcPr>
          <w:p w14:paraId="48BDD2F2" w14:textId="196A6CF2" w:rsidR="00111DFC" w:rsidRPr="00157532" w:rsidRDefault="00111DFC" w:rsidP="00111DFC">
            <w:pPr>
              <w:spacing w:after="0" w:line="360" w:lineRule="auto"/>
              <w:ind w:left="-31" w:right="-21"/>
              <w:rPr>
                <w:rFonts w:ascii="Arial" w:eastAsia="Angsana New" w:hAnsi="Arial" w:cs="Arial"/>
                <w:sz w:val="16"/>
                <w:szCs w:val="16"/>
              </w:rPr>
            </w:pPr>
            <w:r w:rsidRPr="00157532">
              <w:rPr>
                <w:rFonts w:ascii="Arial" w:eastAsia="Angsana New" w:hAnsi="Arial" w:cs="Arial"/>
                <w:sz w:val="16"/>
                <w:szCs w:val="16"/>
              </w:rPr>
              <w:t>Raw materials and supplies used</w:t>
            </w:r>
          </w:p>
        </w:tc>
        <w:tc>
          <w:tcPr>
            <w:tcW w:w="1179" w:type="dxa"/>
            <w:shd w:val="clear" w:color="auto" w:fill="auto"/>
            <w:vAlign w:val="bottom"/>
          </w:tcPr>
          <w:p w14:paraId="3552607C" w14:textId="37489FC4" w:rsidR="00111DFC" w:rsidRPr="00157532" w:rsidRDefault="00111DFC" w:rsidP="00111DFC">
            <w:pPr>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4,423,627</w:t>
            </w:r>
          </w:p>
        </w:tc>
        <w:tc>
          <w:tcPr>
            <w:tcW w:w="1206" w:type="dxa"/>
            <w:shd w:val="clear" w:color="auto" w:fill="auto"/>
            <w:vAlign w:val="bottom"/>
          </w:tcPr>
          <w:p w14:paraId="344C5555" w14:textId="62B93562" w:rsidR="00111DFC" w:rsidRPr="00157532" w:rsidRDefault="00111DFC" w:rsidP="00111DFC">
            <w:pPr>
              <w:tabs>
                <w:tab w:val="decimal" w:pos="874"/>
              </w:tabs>
              <w:spacing w:after="0" w:line="360" w:lineRule="auto"/>
              <w:ind w:left="-31" w:right="-21"/>
              <w:jc w:val="right"/>
              <w:rPr>
                <w:rFonts w:ascii="Arial" w:hAnsi="Arial" w:cs="Arial"/>
                <w:sz w:val="16"/>
                <w:szCs w:val="16"/>
              </w:rPr>
            </w:pPr>
            <w:r w:rsidRPr="00157532">
              <w:rPr>
                <w:rFonts w:ascii="Arial" w:hAnsi="Arial" w:cs="Arial"/>
                <w:color w:val="000000"/>
                <w:sz w:val="16"/>
                <w:szCs w:val="16"/>
              </w:rPr>
              <w:t>1,607,995</w:t>
            </w:r>
          </w:p>
        </w:tc>
        <w:tc>
          <w:tcPr>
            <w:tcW w:w="1161" w:type="dxa"/>
            <w:shd w:val="clear" w:color="auto" w:fill="auto"/>
            <w:vAlign w:val="bottom"/>
          </w:tcPr>
          <w:p w14:paraId="6F726103" w14:textId="5910B3E8" w:rsidR="00111DFC" w:rsidRPr="00157532" w:rsidRDefault="00111DFC" w:rsidP="00111DFC">
            <w:pPr>
              <w:tabs>
                <w:tab w:val="decimal" w:pos="874"/>
              </w:tabs>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w:t>
            </w:r>
          </w:p>
        </w:tc>
        <w:tc>
          <w:tcPr>
            <w:tcW w:w="1152" w:type="dxa"/>
            <w:shd w:val="clear" w:color="auto" w:fill="auto"/>
            <w:vAlign w:val="bottom"/>
          </w:tcPr>
          <w:p w14:paraId="1200A6B4" w14:textId="5CAAE135" w:rsidR="00111DFC" w:rsidRPr="00157532" w:rsidRDefault="00111DFC" w:rsidP="00111DFC">
            <w:pPr>
              <w:tabs>
                <w:tab w:val="decimal" w:pos="854"/>
              </w:tabs>
              <w:spacing w:after="0" w:line="360" w:lineRule="auto"/>
              <w:ind w:left="-31" w:right="-21"/>
              <w:jc w:val="right"/>
              <w:rPr>
                <w:rFonts w:ascii="Arial" w:hAnsi="Arial" w:cs="Arial"/>
                <w:sz w:val="16"/>
                <w:szCs w:val="16"/>
              </w:rPr>
            </w:pPr>
            <w:r w:rsidRPr="00157532">
              <w:rPr>
                <w:rFonts w:ascii="Arial" w:hAnsi="Arial" w:cs="Arial"/>
                <w:color w:val="000000"/>
                <w:sz w:val="16"/>
                <w:szCs w:val="16"/>
              </w:rPr>
              <w:t>-</w:t>
            </w:r>
          </w:p>
        </w:tc>
      </w:tr>
      <w:tr w:rsidR="00111DFC" w:rsidRPr="00157532" w14:paraId="2624128F" w14:textId="77777777" w:rsidTr="00FB588B">
        <w:trPr>
          <w:cantSplit/>
          <w:trHeight w:val="207"/>
        </w:trPr>
        <w:tc>
          <w:tcPr>
            <w:tcW w:w="4149" w:type="dxa"/>
            <w:vAlign w:val="bottom"/>
          </w:tcPr>
          <w:p w14:paraId="564944A0" w14:textId="5B2AD161" w:rsidR="00111DFC" w:rsidRPr="00157532" w:rsidRDefault="00111DFC" w:rsidP="00111DFC">
            <w:pPr>
              <w:spacing w:after="0" w:line="360" w:lineRule="auto"/>
              <w:ind w:left="-31" w:right="-21"/>
              <w:rPr>
                <w:rFonts w:ascii="Arial" w:eastAsia="Angsana New" w:hAnsi="Arial" w:cs="Arial"/>
                <w:sz w:val="16"/>
                <w:szCs w:val="16"/>
              </w:rPr>
            </w:pPr>
            <w:r w:rsidRPr="00157532">
              <w:rPr>
                <w:rFonts w:ascii="Arial" w:eastAsia="Angsana New" w:hAnsi="Arial" w:cs="Arial"/>
                <w:sz w:val="16"/>
                <w:szCs w:val="16"/>
              </w:rPr>
              <w:t>Management benefit expenses</w:t>
            </w:r>
          </w:p>
        </w:tc>
        <w:tc>
          <w:tcPr>
            <w:tcW w:w="1179" w:type="dxa"/>
            <w:shd w:val="clear" w:color="auto" w:fill="auto"/>
            <w:vAlign w:val="bottom"/>
          </w:tcPr>
          <w:p w14:paraId="53DA9500" w14:textId="535DB77D" w:rsidR="00111DFC" w:rsidRPr="00157532" w:rsidRDefault="00111DFC" w:rsidP="00111DFC">
            <w:pPr>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8,412,216</w:t>
            </w:r>
          </w:p>
        </w:tc>
        <w:tc>
          <w:tcPr>
            <w:tcW w:w="1206" w:type="dxa"/>
            <w:shd w:val="clear" w:color="auto" w:fill="auto"/>
            <w:vAlign w:val="bottom"/>
          </w:tcPr>
          <w:p w14:paraId="039309E7" w14:textId="5711CE3E" w:rsidR="00111DFC" w:rsidRPr="00157532" w:rsidRDefault="00111DFC" w:rsidP="00111DFC">
            <w:pPr>
              <w:tabs>
                <w:tab w:val="decimal" w:pos="874"/>
              </w:tabs>
              <w:spacing w:after="0" w:line="360" w:lineRule="auto"/>
              <w:ind w:left="-31" w:right="-21"/>
              <w:jc w:val="right"/>
              <w:rPr>
                <w:rFonts w:ascii="Arial" w:hAnsi="Arial" w:cs="Arial"/>
                <w:sz w:val="16"/>
                <w:szCs w:val="16"/>
              </w:rPr>
            </w:pPr>
            <w:r w:rsidRPr="00157532">
              <w:rPr>
                <w:rFonts w:ascii="Arial" w:hAnsi="Arial" w:cs="Arial"/>
                <w:color w:val="000000"/>
                <w:sz w:val="16"/>
                <w:szCs w:val="16"/>
              </w:rPr>
              <w:t>6,729,996</w:t>
            </w:r>
          </w:p>
        </w:tc>
        <w:tc>
          <w:tcPr>
            <w:tcW w:w="1161" w:type="dxa"/>
            <w:shd w:val="clear" w:color="auto" w:fill="auto"/>
            <w:vAlign w:val="bottom"/>
          </w:tcPr>
          <w:p w14:paraId="3AEFA1C9" w14:textId="72A7EFC3" w:rsidR="00111DFC" w:rsidRPr="00157532" w:rsidRDefault="00111DFC" w:rsidP="00111DFC">
            <w:pPr>
              <w:tabs>
                <w:tab w:val="decimal" w:pos="874"/>
              </w:tabs>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3,698,354</w:t>
            </w:r>
          </w:p>
        </w:tc>
        <w:tc>
          <w:tcPr>
            <w:tcW w:w="1152" w:type="dxa"/>
            <w:shd w:val="clear" w:color="auto" w:fill="auto"/>
            <w:vAlign w:val="bottom"/>
          </w:tcPr>
          <w:p w14:paraId="161E5EB5" w14:textId="0C5D3F75" w:rsidR="00111DFC" w:rsidRPr="00157532" w:rsidRDefault="00111DFC" w:rsidP="00111DFC">
            <w:pPr>
              <w:tabs>
                <w:tab w:val="decimal" w:pos="854"/>
              </w:tabs>
              <w:spacing w:after="0" w:line="360" w:lineRule="auto"/>
              <w:ind w:left="-31" w:right="-21"/>
              <w:jc w:val="right"/>
              <w:rPr>
                <w:rFonts w:ascii="Arial" w:hAnsi="Arial" w:cs="Arial"/>
                <w:sz w:val="16"/>
                <w:szCs w:val="16"/>
              </w:rPr>
            </w:pPr>
            <w:r w:rsidRPr="00157532">
              <w:rPr>
                <w:rFonts w:ascii="Arial" w:hAnsi="Arial" w:cs="Arial"/>
                <w:color w:val="000000"/>
                <w:sz w:val="16"/>
                <w:szCs w:val="16"/>
              </w:rPr>
              <w:t>3,180,951</w:t>
            </w:r>
          </w:p>
        </w:tc>
      </w:tr>
      <w:tr w:rsidR="00111DFC" w:rsidRPr="00157532" w14:paraId="20E30337" w14:textId="77777777" w:rsidTr="00FB588B">
        <w:trPr>
          <w:cantSplit/>
          <w:trHeight w:val="207"/>
        </w:trPr>
        <w:tc>
          <w:tcPr>
            <w:tcW w:w="4149" w:type="dxa"/>
            <w:vAlign w:val="bottom"/>
          </w:tcPr>
          <w:p w14:paraId="50E8B265" w14:textId="2483223C" w:rsidR="00111DFC" w:rsidRPr="00157532" w:rsidRDefault="00111DFC" w:rsidP="00111DFC">
            <w:pPr>
              <w:spacing w:after="0" w:line="360" w:lineRule="auto"/>
              <w:ind w:left="-31" w:right="-21"/>
              <w:rPr>
                <w:rFonts w:ascii="Arial" w:eastAsia="Angsana New" w:hAnsi="Arial" w:cs="Arial"/>
                <w:sz w:val="16"/>
                <w:szCs w:val="16"/>
              </w:rPr>
            </w:pPr>
            <w:r w:rsidRPr="00157532">
              <w:rPr>
                <w:rFonts w:ascii="Arial" w:eastAsia="Angsana New" w:hAnsi="Arial" w:cs="Arial"/>
                <w:sz w:val="16"/>
                <w:szCs w:val="16"/>
              </w:rPr>
              <w:t>Employee expenses</w:t>
            </w:r>
          </w:p>
        </w:tc>
        <w:tc>
          <w:tcPr>
            <w:tcW w:w="1179" w:type="dxa"/>
            <w:shd w:val="clear" w:color="auto" w:fill="auto"/>
            <w:vAlign w:val="bottom"/>
          </w:tcPr>
          <w:p w14:paraId="0A109A3F" w14:textId="0269952D" w:rsidR="00111DFC" w:rsidRPr="00157532" w:rsidRDefault="00111DFC" w:rsidP="00111DFC">
            <w:pPr>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16,701,186</w:t>
            </w:r>
          </w:p>
        </w:tc>
        <w:tc>
          <w:tcPr>
            <w:tcW w:w="1206" w:type="dxa"/>
            <w:shd w:val="clear" w:color="auto" w:fill="auto"/>
            <w:vAlign w:val="bottom"/>
          </w:tcPr>
          <w:p w14:paraId="39FA164A" w14:textId="5506900D" w:rsidR="00111DFC" w:rsidRPr="00157532" w:rsidRDefault="00111DFC" w:rsidP="00111DFC">
            <w:pPr>
              <w:tabs>
                <w:tab w:val="decimal" w:pos="874"/>
              </w:tabs>
              <w:spacing w:after="0" w:line="360" w:lineRule="auto"/>
              <w:ind w:left="-31" w:right="-21"/>
              <w:jc w:val="right"/>
              <w:rPr>
                <w:rFonts w:ascii="Arial" w:hAnsi="Arial" w:cs="Arial"/>
                <w:sz w:val="16"/>
                <w:szCs w:val="16"/>
              </w:rPr>
            </w:pPr>
            <w:r w:rsidRPr="00157532">
              <w:rPr>
                <w:rFonts w:ascii="Arial" w:hAnsi="Arial" w:cs="Arial"/>
                <w:color w:val="000000"/>
                <w:sz w:val="16"/>
                <w:szCs w:val="16"/>
              </w:rPr>
              <w:t>12,144,339</w:t>
            </w:r>
          </w:p>
        </w:tc>
        <w:tc>
          <w:tcPr>
            <w:tcW w:w="1161" w:type="dxa"/>
            <w:shd w:val="clear" w:color="auto" w:fill="auto"/>
            <w:vAlign w:val="bottom"/>
          </w:tcPr>
          <w:p w14:paraId="4A35DF96" w14:textId="2FE7C7F4" w:rsidR="00111DFC" w:rsidRPr="00157532" w:rsidRDefault="00111DFC" w:rsidP="00111DFC">
            <w:pPr>
              <w:tabs>
                <w:tab w:val="decimal" w:pos="874"/>
              </w:tabs>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3,736,906</w:t>
            </w:r>
          </w:p>
        </w:tc>
        <w:tc>
          <w:tcPr>
            <w:tcW w:w="1152" w:type="dxa"/>
            <w:shd w:val="clear" w:color="auto" w:fill="auto"/>
            <w:vAlign w:val="bottom"/>
          </w:tcPr>
          <w:p w14:paraId="0FCF5B02" w14:textId="0627FC30" w:rsidR="00111DFC" w:rsidRPr="00157532" w:rsidRDefault="00111DFC" w:rsidP="00111DFC">
            <w:pPr>
              <w:tabs>
                <w:tab w:val="decimal" w:pos="854"/>
              </w:tabs>
              <w:spacing w:after="0" w:line="360" w:lineRule="auto"/>
              <w:ind w:left="-31" w:right="-21"/>
              <w:jc w:val="right"/>
              <w:rPr>
                <w:rFonts w:ascii="Arial" w:hAnsi="Arial" w:cs="Arial"/>
                <w:sz w:val="16"/>
                <w:szCs w:val="16"/>
              </w:rPr>
            </w:pPr>
            <w:r w:rsidRPr="00157532">
              <w:rPr>
                <w:rFonts w:ascii="Arial" w:hAnsi="Arial" w:cs="Arial"/>
                <w:color w:val="000000"/>
                <w:sz w:val="16"/>
                <w:szCs w:val="16"/>
              </w:rPr>
              <w:t>2,371,612</w:t>
            </w:r>
          </w:p>
        </w:tc>
      </w:tr>
      <w:tr w:rsidR="00111DFC" w:rsidRPr="00157532" w14:paraId="7FDF7C8E" w14:textId="77777777" w:rsidTr="00FB588B">
        <w:trPr>
          <w:cantSplit/>
          <w:trHeight w:val="207"/>
        </w:trPr>
        <w:tc>
          <w:tcPr>
            <w:tcW w:w="4149" w:type="dxa"/>
            <w:vAlign w:val="bottom"/>
          </w:tcPr>
          <w:p w14:paraId="513CDFB2" w14:textId="03AA49F8" w:rsidR="00111DFC" w:rsidRPr="00157532" w:rsidRDefault="00111DFC" w:rsidP="00111DFC">
            <w:pPr>
              <w:spacing w:after="0" w:line="360" w:lineRule="auto"/>
              <w:ind w:left="-31" w:right="-21"/>
              <w:rPr>
                <w:rFonts w:ascii="Arial" w:eastAsia="Angsana New" w:hAnsi="Arial" w:cs="Arial"/>
                <w:sz w:val="16"/>
                <w:szCs w:val="16"/>
              </w:rPr>
            </w:pPr>
            <w:r w:rsidRPr="00157532">
              <w:rPr>
                <w:rFonts w:ascii="Arial" w:eastAsia="Angsana New" w:hAnsi="Arial" w:cs="Arial"/>
                <w:sz w:val="16"/>
                <w:szCs w:val="16"/>
              </w:rPr>
              <w:t>Depreciation and amortization</w:t>
            </w:r>
          </w:p>
        </w:tc>
        <w:tc>
          <w:tcPr>
            <w:tcW w:w="1179" w:type="dxa"/>
            <w:shd w:val="clear" w:color="auto" w:fill="auto"/>
            <w:vAlign w:val="bottom"/>
          </w:tcPr>
          <w:p w14:paraId="275E842F" w14:textId="41EC671D" w:rsidR="00111DFC" w:rsidRPr="00157532" w:rsidRDefault="00111DFC" w:rsidP="00111DFC">
            <w:pPr>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cs/>
              </w:rPr>
              <w:t>9</w:t>
            </w:r>
            <w:r w:rsidRPr="00157532">
              <w:rPr>
                <w:rFonts w:ascii="Arial" w:hAnsi="Arial" w:cs="Arial"/>
                <w:color w:val="000000"/>
                <w:sz w:val="16"/>
                <w:szCs w:val="16"/>
              </w:rPr>
              <w:t>,</w:t>
            </w:r>
            <w:r w:rsidRPr="00157532">
              <w:rPr>
                <w:rFonts w:ascii="Arial" w:hAnsi="Arial" w:cs="Arial"/>
                <w:color w:val="000000"/>
                <w:sz w:val="16"/>
                <w:szCs w:val="16"/>
                <w:cs/>
              </w:rPr>
              <w:t>549</w:t>
            </w:r>
            <w:r w:rsidRPr="00157532">
              <w:rPr>
                <w:rFonts w:ascii="Arial" w:hAnsi="Arial" w:cs="Arial"/>
                <w:color w:val="000000"/>
                <w:sz w:val="16"/>
                <w:szCs w:val="16"/>
              </w:rPr>
              <w:t>,</w:t>
            </w:r>
            <w:r w:rsidRPr="00157532">
              <w:rPr>
                <w:rFonts w:ascii="Arial" w:hAnsi="Arial" w:cs="Arial"/>
                <w:color w:val="000000"/>
                <w:sz w:val="16"/>
                <w:szCs w:val="16"/>
                <w:cs/>
              </w:rPr>
              <w:t>799</w:t>
            </w:r>
          </w:p>
        </w:tc>
        <w:tc>
          <w:tcPr>
            <w:tcW w:w="1206" w:type="dxa"/>
            <w:shd w:val="clear" w:color="auto" w:fill="auto"/>
            <w:vAlign w:val="bottom"/>
          </w:tcPr>
          <w:p w14:paraId="7001D4B7" w14:textId="2134C023" w:rsidR="00111DFC" w:rsidRPr="00157532" w:rsidRDefault="00111DFC" w:rsidP="00111DFC">
            <w:pPr>
              <w:tabs>
                <w:tab w:val="decimal" w:pos="874"/>
              </w:tabs>
              <w:spacing w:after="0" w:line="360" w:lineRule="auto"/>
              <w:ind w:left="-31" w:right="-21"/>
              <w:jc w:val="right"/>
              <w:rPr>
                <w:rFonts w:ascii="Arial" w:hAnsi="Arial" w:cs="Arial"/>
                <w:sz w:val="16"/>
                <w:szCs w:val="16"/>
              </w:rPr>
            </w:pPr>
            <w:r w:rsidRPr="00157532">
              <w:rPr>
                <w:rFonts w:ascii="Arial" w:hAnsi="Arial" w:cs="Arial"/>
                <w:color w:val="000000"/>
                <w:sz w:val="16"/>
                <w:szCs w:val="16"/>
              </w:rPr>
              <w:t>7,552,894</w:t>
            </w:r>
          </w:p>
        </w:tc>
        <w:tc>
          <w:tcPr>
            <w:tcW w:w="1161" w:type="dxa"/>
            <w:shd w:val="clear" w:color="auto" w:fill="auto"/>
            <w:vAlign w:val="bottom"/>
          </w:tcPr>
          <w:p w14:paraId="114A61ED" w14:textId="5F790A6B" w:rsidR="00111DFC" w:rsidRPr="00157532" w:rsidRDefault="00111DFC" w:rsidP="00111DFC">
            <w:pPr>
              <w:tabs>
                <w:tab w:val="decimal" w:pos="874"/>
              </w:tabs>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3,461,173</w:t>
            </w:r>
          </w:p>
        </w:tc>
        <w:tc>
          <w:tcPr>
            <w:tcW w:w="1152" w:type="dxa"/>
            <w:shd w:val="clear" w:color="auto" w:fill="auto"/>
            <w:vAlign w:val="bottom"/>
          </w:tcPr>
          <w:p w14:paraId="6D9B74DF" w14:textId="094EECC1" w:rsidR="00111DFC" w:rsidRPr="00157532" w:rsidRDefault="00111DFC" w:rsidP="00111DFC">
            <w:pPr>
              <w:tabs>
                <w:tab w:val="decimal" w:pos="854"/>
              </w:tabs>
              <w:spacing w:after="0" w:line="360" w:lineRule="auto"/>
              <w:ind w:left="-31" w:right="-21"/>
              <w:jc w:val="right"/>
              <w:rPr>
                <w:rFonts w:ascii="Arial" w:hAnsi="Arial" w:cs="Arial"/>
                <w:sz w:val="16"/>
                <w:szCs w:val="16"/>
              </w:rPr>
            </w:pPr>
            <w:r w:rsidRPr="00157532">
              <w:rPr>
                <w:rFonts w:ascii="Arial" w:hAnsi="Arial" w:cs="Arial"/>
                <w:color w:val="000000"/>
                <w:sz w:val="16"/>
                <w:szCs w:val="16"/>
              </w:rPr>
              <w:t>2,125,972</w:t>
            </w:r>
          </w:p>
        </w:tc>
      </w:tr>
      <w:tr w:rsidR="00111DFC" w:rsidRPr="00157532" w14:paraId="3292C2A4" w14:textId="77777777" w:rsidTr="00FB588B">
        <w:trPr>
          <w:cantSplit/>
          <w:trHeight w:val="207"/>
        </w:trPr>
        <w:tc>
          <w:tcPr>
            <w:tcW w:w="4149" w:type="dxa"/>
            <w:vAlign w:val="bottom"/>
          </w:tcPr>
          <w:p w14:paraId="61878C85" w14:textId="35D54E62" w:rsidR="00111DFC" w:rsidRPr="00157532" w:rsidRDefault="00111DFC" w:rsidP="00111DFC">
            <w:pPr>
              <w:spacing w:after="0" w:line="360" w:lineRule="auto"/>
              <w:ind w:left="-31" w:right="-21"/>
              <w:rPr>
                <w:rFonts w:ascii="Arial" w:eastAsia="Angsana New" w:hAnsi="Arial" w:cs="Arial"/>
                <w:sz w:val="16"/>
                <w:szCs w:val="16"/>
              </w:rPr>
            </w:pPr>
            <w:r w:rsidRPr="00157532">
              <w:rPr>
                <w:rFonts w:ascii="Arial" w:eastAsia="Angsana New" w:hAnsi="Arial" w:cs="Arial"/>
                <w:sz w:val="16"/>
                <w:szCs w:val="16"/>
              </w:rPr>
              <w:t>Office expenses</w:t>
            </w:r>
          </w:p>
        </w:tc>
        <w:tc>
          <w:tcPr>
            <w:tcW w:w="1179" w:type="dxa"/>
            <w:shd w:val="clear" w:color="auto" w:fill="auto"/>
            <w:vAlign w:val="bottom"/>
          </w:tcPr>
          <w:p w14:paraId="2826BB03" w14:textId="4F4033D1" w:rsidR="00111DFC" w:rsidRPr="00157532" w:rsidRDefault="00111DFC" w:rsidP="00111DFC">
            <w:pPr>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55,361,000</w:t>
            </w:r>
          </w:p>
        </w:tc>
        <w:tc>
          <w:tcPr>
            <w:tcW w:w="1206" w:type="dxa"/>
            <w:shd w:val="clear" w:color="auto" w:fill="auto"/>
            <w:vAlign w:val="bottom"/>
          </w:tcPr>
          <w:p w14:paraId="70E11CC2" w14:textId="381C330B" w:rsidR="00111DFC" w:rsidRPr="00157532" w:rsidRDefault="00111DFC" w:rsidP="00111DFC">
            <w:pPr>
              <w:tabs>
                <w:tab w:val="decimal" w:pos="874"/>
              </w:tabs>
              <w:spacing w:after="0" w:line="360" w:lineRule="auto"/>
              <w:ind w:left="-31" w:right="-21"/>
              <w:jc w:val="right"/>
              <w:rPr>
                <w:rFonts w:ascii="Arial" w:hAnsi="Arial" w:cs="Arial"/>
                <w:sz w:val="16"/>
                <w:szCs w:val="16"/>
              </w:rPr>
            </w:pPr>
            <w:r w:rsidRPr="00157532">
              <w:rPr>
                <w:rFonts w:ascii="Arial" w:hAnsi="Arial" w:cs="Arial"/>
                <w:color w:val="000000"/>
                <w:sz w:val="16"/>
                <w:szCs w:val="16"/>
              </w:rPr>
              <w:t>19,764,429</w:t>
            </w:r>
          </w:p>
        </w:tc>
        <w:tc>
          <w:tcPr>
            <w:tcW w:w="1161" w:type="dxa"/>
            <w:shd w:val="clear" w:color="auto" w:fill="auto"/>
            <w:vAlign w:val="bottom"/>
          </w:tcPr>
          <w:p w14:paraId="071920F0" w14:textId="028C17A0" w:rsidR="00111DFC" w:rsidRPr="00157532" w:rsidRDefault="00111DFC" w:rsidP="00111DFC">
            <w:pPr>
              <w:tabs>
                <w:tab w:val="decimal" w:pos="874"/>
              </w:tabs>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3,070,782</w:t>
            </w:r>
          </w:p>
        </w:tc>
        <w:tc>
          <w:tcPr>
            <w:tcW w:w="1152" w:type="dxa"/>
            <w:shd w:val="clear" w:color="auto" w:fill="auto"/>
            <w:vAlign w:val="bottom"/>
          </w:tcPr>
          <w:p w14:paraId="6A113E5F" w14:textId="7FF2840C" w:rsidR="00111DFC" w:rsidRPr="00157532" w:rsidRDefault="00111DFC" w:rsidP="00111DFC">
            <w:pPr>
              <w:tabs>
                <w:tab w:val="decimal" w:pos="854"/>
              </w:tabs>
              <w:spacing w:after="0" w:line="360" w:lineRule="auto"/>
              <w:ind w:left="-31" w:right="-21"/>
              <w:jc w:val="right"/>
              <w:rPr>
                <w:rFonts w:ascii="Arial" w:hAnsi="Arial" w:cs="Arial"/>
                <w:sz w:val="16"/>
                <w:szCs w:val="16"/>
                <w:cs/>
              </w:rPr>
            </w:pPr>
            <w:r w:rsidRPr="00157532">
              <w:rPr>
                <w:rFonts w:ascii="Arial" w:hAnsi="Arial" w:cs="Arial"/>
                <w:color w:val="000000"/>
                <w:sz w:val="16"/>
                <w:szCs w:val="16"/>
              </w:rPr>
              <w:t>3,655,698</w:t>
            </w:r>
          </w:p>
        </w:tc>
      </w:tr>
      <w:tr w:rsidR="00111DFC" w:rsidRPr="00157532" w14:paraId="4FA54E24" w14:textId="77777777" w:rsidTr="00FB588B">
        <w:trPr>
          <w:cantSplit/>
          <w:trHeight w:val="207"/>
        </w:trPr>
        <w:tc>
          <w:tcPr>
            <w:tcW w:w="4149" w:type="dxa"/>
            <w:vAlign w:val="bottom"/>
          </w:tcPr>
          <w:p w14:paraId="6081C716" w14:textId="79A4B951" w:rsidR="00111DFC" w:rsidRPr="00157532" w:rsidRDefault="00111DFC" w:rsidP="00111DFC">
            <w:pPr>
              <w:spacing w:after="0" w:line="360" w:lineRule="auto"/>
              <w:ind w:left="-31" w:right="-21"/>
              <w:rPr>
                <w:rFonts w:ascii="Arial" w:eastAsia="Angsana New" w:hAnsi="Arial" w:cs="Arial"/>
                <w:sz w:val="16"/>
                <w:szCs w:val="16"/>
              </w:rPr>
            </w:pPr>
            <w:r w:rsidRPr="00157532">
              <w:rPr>
                <w:rFonts w:ascii="Arial" w:eastAsia="Angsana New" w:hAnsi="Arial" w:cs="Arial"/>
                <w:sz w:val="16"/>
                <w:szCs w:val="16"/>
              </w:rPr>
              <w:t>Expected credit losses on loans from purchase of receivables</w:t>
            </w:r>
          </w:p>
        </w:tc>
        <w:tc>
          <w:tcPr>
            <w:tcW w:w="1179" w:type="dxa"/>
            <w:shd w:val="clear" w:color="auto" w:fill="auto"/>
            <w:vAlign w:val="bottom"/>
          </w:tcPr>
          <w:p w14:paraId="6DBF8FA0" w14:textId="1C945E10" w:rsidR="00111DFC" w:rsidRPr="00157532" w:rsidRDefault="00111DFC" w:rsidP="00111DFC">
            <w:pPr>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1,079,403</w:t>
            </w:r>
          </w:p>
        </w:tc>
        <w:tc>
          <w:tcPr>
            <w:tcW w:w="1206" w:type="dxa"/>
            <w:shd w:val="clear" w:color="auto" w:fill="auto"/>
            <w:vAlign w:val="bottom"/>
          </w:tcPr>
          <w:p w14:paraId="68F5D7E5" w14:textId="4A785CAF" w:rsidR="00111DFC" w:rsidRPr="00157532" w:rsidRDefault="00111DFC" w:rsidP="00111DFC">
            <w:pPr>
              <w:tabs>
                <w:tab w:val="decimal" w:pos="874"/>
              </w:tabs>
              <w:spacing w:after="0" w:line="360" w:lineRule="auto"/>
              <w:ind w:left="-31" w:right="-21"/>
              <w:jc w:val="right"/>
              <w:rPr>
                <w:rFonts w:ascii="Arial" w:hAnsi="Arial" w:cs="Arial"/>
                <w:sz w:val="16"/>
                <w:szCs w:val="16"/>
              </w:rPr>
            </w:pPr>
            <w:r w:rsidRPr="00157532">
              <w:rPr>
                <w:rFonts w:ascii="Arial" w:hAnsi="Arial" w:cs="Arial"/>
                <w:color w:val="000000"/>
                <w:sz w:val="16"/>
                <w:szCs w:val="16"/>
              </w:rPr>
              <w:t>13,860,591</w:t>
            </w:r>
          </w:p>
        </w:tc>
        <w:tc>
          <w:tcPr>
            <w:tcW w:w="1161" w:type="dxa"/>
            <w:shd w:val="clear" w:color="auto" w:fill="auto"/>
            <w:vAlign w:val="bottom"/>
          </w:tcPr>
          <w:p w14:paraId="3A686640" w14:textId="3B73665E" w:rsidR="00111DFC" w:rsidRPr="00157532" w:rsidRDefault="00111DFC" w:rsidP="00111DFC">
            <w:pPr>
              <w:tabs>
                <w:tab w:val="decimal" w:pos="874"/>
              </w:tabs>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95,708</w:t>
            </w:r>
          </w:p>
        </w:tc>
        <w:tc>
          <w:tcPr>
            <w:tcW w:w="1152" w:type="dxa"/>
            <w:shd w:val="clear" w:color="auto" w:fill="auto"/>
            <w:vAlign w:val="bottom"/>
          </w:tcPr>
          <w:p w14:paraId="52277AF8" w14:textId="6C72EF2F" w:rsidR="00111DFC" w:rsidRPr="00157532" w:rsidRDefault="00111DFC" w:rsidP="00111DFC">
            <w:pPr>
              <w:tabs>
                <w:tab w:val="decimal" w:pos="854"/>
              </w:tabs>
              <w:spacing w:after="0" w:line="360" w:lineRule="auto"/>
              <w:ind w:left="-31" w:right="-21"/>
              <w:jc w:val="right"/>
              <w:rPr>
                <w:rFonts w:ascii="Arial" w:hAnsi="Arial" w:cs="Arial"/>
                <w:sz w:val="16"/>
                <w:szCs w:val="16"/>
                <w:cs/>
              </w:rPr>
            </w:pPr>
            <w:r w:rsidRPr="00157532">
              <w:rPr>
                <w:rFonts w:ascii="Arial" w:hAnsi="Arial" w:cs="Arial"/>
                <w:color w:val="000000"/>
                <w:sz w:val="16"/>
                <w:szCs w:val="16"/>
              </w:rPr>
              <w:t>-</w:t>
            </w:r>
          </w:p>
        </w:tc>
      </w:tr>
      <w:tr w:rsidR="00111DFC" w:rsidRPr="00157532" w14:paraId="1CD4ED46" w14:textId="77777777" w:rsidTr="00FB588B">
        <w:trPr>
          <w:cantSplit/>
          <w:trHeight w:val="207"/>
        </w:trPr>
        <w:tc>
          <w:tcPr>
            <w:tcW w:w="4149" w:type="dxa"/>
            <w:vAlign w:val="bottom"/>
          </w:tcPr>
          <w:p w14:paraId="6D1A4CC0" w14:textId="4C857BAB" w:rsidR="00111DFC" w:rsidRPr="00157532" w:rsidRDefault="00111DFC" w:rsidP="00111DFC">
            <w:pPr>
              <w:spacing w:after="0" w:line="360" w:lineRule="auto"/>
              <w:ind w:left="-31" w:right="-21"/>
              <w:rPr>
                <w:rFonts w:ascii="Arial" w:eastAsia="Angsana New" w:hAnsi="Arial" w:cs="Arial"/>
                <w:sz w:val="16"/>
                <w:szCs w:val="16"/>
              </w:rPr>
            </w:pPr>
            <w:r w:rsidRPr="00157532">
              <w:rPr>
                <w:rFonts w:ascii="Arial" w:eastAsia="Angsana New" w:hAnsi="Arial" w:cs="Arial"/>
                <w:sz w:val="16"/>
                <w:szCs w:val="16"/>
              </w:rPr>
              <w:t>Other expenses</w:t>
            </w:r>
          </w:p>
        </w:tc>
        <w:tc>
          <w:tcPr>
            <w:tcW w:w="1179" w:type="dxa"/>
            <w:shd w:val="clear" w:color="auto" w:fill="auto"/>
            <w:vAlign w:val="bottom"/>
          </w:tcPr>
          <w:p w14:paraId="24FF4E36" w14:textId="3B8728FD" w:rsidR="00111DFC" w:rsidRPr="00157532" w:rsidRDefault="00111DFC" w:rsidP="00111DFC">
            <w:pPr>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14,001,256</w:t>
            </w:r>
          </w:p>
        </w:tc>
        <w:tc>
          <w:tcPr>
            <w:tcW w:w="1206" w:type="dxa"/>
            <w:shd w:val="clear" w:color="auto" w:fill="auto"/>
            <w:vAlign w:val="bottom"/>
          </w:tcPr>
          <w:p w14:paraId="7168316D" w14:textId="6529DFCA" w:rsidR="00111DFC" w:rsidRPr="00157532" w:rsidRDefault="00111DFC" w:rsidP="00111DFC">
            <w:pPr>
              <w:tabs>
                <w:tab w:val="decimal" w:pos="874"/>
              </w:tabs>
              <w:spacing w:after="0" w:line="360" w:lineRule="auto"/>
              <w:ind w:left="-31" w:right="-21"/>
              <w:jc w:val="right"/>
              <w:rPr>
                <w:rFonts w:ascii="Arial" w:hAnsi="Arial" w:cs="Arial"/>
                <w:sz w:val="16"/>
                <w:szCs w:val="16"/>
              </w:rPr>
            </w:pPr>
            <w:r w:rsidRPr="00157532">
              <w:rPr>
                <w:rFonts w:ascii="Arial" w:hAnsi="Arial" w:cs="Arial"/>
                <w:color w:val="000000"/>
                <w:sz w:val="16"/>
                <w:szCs w:val="16"/>
              </w:rPr>
              <w:t>34,639,341</w:t>
            </w:r>
          </w:p>
        </w:tc>
        <w:tc>
          <w:tcPr>
            <w:tcW w:w="1161" w:type="dxa"/>
            <w:shd w:val="clear" w:color="auto" w:fill="auto"/>
            <w:vAlign w:val="bottom"/>
          </w:tcPr>
          <w:p w14:paraId="453D0B33" w14:textId="19F389D6" w:rsidR="00111DFC" w:rsidRPr="00157532" w:rsidRDefault="00111DFC" w:rsidP="00111DFC">
            <w:pPr>
              <w:tabs>
                <w:tab w:val="decimal" w:pos="874"/>
              </w:tabs>
              <w:spacing w:after="0" w:line="360" w:lineRule="auto"/>
              <w:ind w:left="-31" w:right="-21"/>
              <w:jc w:val="right"/>
              <w:rPr>
                <w:rFonts w:ascii="Arial" w:eastAsia="Angsana New" w:hAnsi="Arial" w:cs="Arial"/>
                <w:sz w:val="16"/>
                <w:szCs w:val="16"/>
              </w:rPr>
            </w:pPr>
            <w:r w:rsidRPr="00157532">
              <w:rPr>
                <w:rFonts w:ascii="Arial" w:hAnsi="Arial" w:cs="Arial"/>
                <w:color w:val="000000"/>
                <w:sz w:val="16"/>
                <w:szCs w:val="16"/>
              </w:rPr>
              <w:t>3,323,044</w:t>
            </w:r>
          </w:p>
        </w:tc>
        <w:tc>
          <w:tcPr>
            <w:tcW w:w="1152" w:type="dxa"/>
            <w:shd w:val="clear" w:color="auto" w:fill="auto"/>
            <w:vAlign w:val="bottom"/>
          </w:tcPr>
          <w:p w14:paraId="51E36CE2" w14:textId="0636D263" w:rsidR="00111DFC" w:rsidRPr="00157532" w:rsidRDefault="00111DFC" w:rsidP="00111DFC">
            <w:pPr>
              <w:tabs>
                <w:tab w:val="decimal" w:pos="854"/>
              </w:tabs>
              <w:spacing w:after="0" w:line="360" w:lineRule="auto"/>
              <w:ind w:left="-31" w:right="-21"/>
              <w:jc w:val="right"/>
              <w:rPr>
                <w:rFonts w:ascii="Arial" w:hAnsi="Arial" w:cs="Arial"/>
                <w:sz w:val="16"/>
                <w:szCs w:val="16"/>
                <w:cs/>
              </w:rPr>
            </w:pPr>
            <w:r w:rsidRPr="00157532">
              <w:rPr>
                <w:rFonts w:ascii="Arial" w:hAnsi="Arial" w:cs="Arial"/>
                <w:color w:val="000000"/>
                <w:sz w:val="16"/>
                <w:szCs w:val="16"/>
              </w:rPr>
              <w:t>22,089,065</w:t>
            </w:r>
          </w:p>
        </w:tc>
      </w:tr>
      <w:tr w:rsidR="00111DFC" w:rsidRPr="00157532" w14:paraId="1AA3CC62" w14:textId="77777777" w:rsidTr="00FB588B">
        <w:trPr>
          <w:cantSplit/>
          <w:trHeight w:val="207"/>
        </w:trPr>
        <w:tc>
          <w:tcPr>
            <w:tcW w:w="4149" w:type="dxa"/>
            <w:vAlign w:val="bottom"/>
          </w:tcPr>
          <w:p w14:paraId="782D4428" w14:textId="51D6389F" w:rsidR="00111DFC" w:rsidRPr="00157532" w:rsidRDefault="00111DFC" w:rsidP="00111DFC">
            <w:pPr>
              <w:spacing w:after="0" w:line="360" w:lineRule="auto"/>
              <w:ind w:right="-21"/>
              <w:rPr>
                <w:rFonts w:ascii="Arial" w:eastAsia="Angsana New" w:hAnsi="Arial" w:cs="Arial"/>
                <w:sz w:val="16"/>
                <w:szCs w:val="16"/>
              </w:rPr>
            </w:pPr>
            <w:r w:rsidRPr="00157532">
              <w:rPr>
                <w:rFonts w:ascii="Arial" w:eastAsia="Angsana New" w:hAnsi="Arial" w:cs="Arial"/>
                <w:sz w:val="16"/>
                <w:szCs w:val="16"/>
              </w:rPr>
              <w:t>Total expenses by nature</w:t>
            </w:r>
          </w:p>
        </w:tc>
        <w:tc>
          <w:tcPr>
            <w:tcW w:w="1179" w:type="dxa"/>
            <w:shd w:val="clear" w:color="auto" w:fill="auto"/>
            <w:vAlign w:val="bottom"/>
          </w:tcPr>
          <w:p w14:paraId="7B9CA4F2" w14:textId="10F9D9B4" w:rsidR="00111DFC" w:rsidRPr="00157532" w:rsidRDefault="00111DFC" w:rsidP="00111DFC">
            <w:pPr>
              <w:spacing w:after="0" w:line="360" w:lineRule="auto"/>
              <w:ind w:left="-31" w:right="-21"/>
              <w:jc w:val="right"/>
              <w:rPr>
                <w:rFonts w:ascii="Arial" w:eastAsia="Angsana New" w:hAnsi="Arial" w:cs="Arial"/>
                <w:sz w:val="16"/>
                <w:szCs w:val="16"/>
              </w:rPr>
            </w:pPr>
            <w:r w:rsidRPr="00157532">
              <w:rPr>
                <w:rFonts w:ascii="Arial" w:hAnsi="Arial" w:cs="Arial"/>
                <w:b/>
                <w:bCs/>
                <w:color w:val="000000"/>
                <w:sz w:val="16"/>
                <w:szCs w:val="16"/>
              </w:rPr>
              <w:t>108,052,406</w:t>
            </w:r>
          </w:p>
        </w:tc>
        <w:tc>
          <w:tcPr>
            <w:tcW w:w="1206" w:type="dxa"/>
            <w:shd w:val="clear" w:color="auto" w:fill="auto"/>
            <w:vAlign w:val="bottom"/>
          </w:tcPr>
          <w:p w14:paraId="4370BFD7" w14:textId="0C0A26FE" w:rsidR="00111DFC" w:rsidRPr="00157532" w:rsidRDefault="00111DFC" w:rsidP="00111DFC">
            <w:pPr>
              <w:tabs>
                <w:tab w:val="decimal" w:pos="874"/>
              </w:tabs>
              <w:spacing w:after="0" w:line="360" w:lineRule="auto"/>
              <w:ind w:left="-31" w:right="-21"/>
              <w:jc w:val="right"/>
              <w:rPr>
                <w:rFonts w:ascii="Arial" w:hAnsi="Arial" w:cs="Arial"/>
                <w:sz w:val="16"/>
                <w:szCs w:val="16"/>
              </w:rPr>
            </w:pPr>
            <w:r w:rsidRPr="00157532">
              <w:rPr>
                <w:rFonts w:ascii="Arial" w:hAnsi="Arial" w:cs="Arial"/>
                <w:b/>
                <w:bCs/>
                <w:color w:val="000000"/>
                <w:sz w:val="16"/>
                <w:szCs w:val="16"/>
              </w:rPr>
              <w:t>97,289,588</w:t>
            </w:r>
          </w:p>
        </w:tc>
        <w:tc>
          <w:tcPr>
            <w:tcW w:w="1161" w:type="dxa"/>
            <w:shd w:val="clear" w:color="auto" w:fill="auto"/>
            <w:vAlign w:val="bottom"/>
          </w:tcPr>
          <w:p w14:paraId="577C728C" w14:textId="5449E520" w:rsidR="00111DFC" w:rsidRPr="00157532" w:rsidRDefault="00111DFC" w:rsidP="00111DFC">
            <w:pPr>
              <w:tabs>
                <w:tab w:val="decimal" w:pos="874"/>
              </w:tabs>
              <w:spacing w:after="0" w:line="360" w:lineRule="auto"/>
              <w:ind w:left="-31" w:right="-21"/>
              <w:jc w:val="right"/>
              <w:rPr>
                <w:rFonts w:ascii="Arial" w:eastAsia="Angsana New" w:hAnsi="Arial" w:cs="Arial"/>
                <w:sz w:val="16"/>
                <w:szCs w:val="16"/>
              </w:rPr>
            </w:pPr>
            <w:r w:rsidRPr="00157532">
              <w:rPr>
                <w:rFonts w:ascii="Arial" w:hAnsi="Arial" w:cs="Arial"/>
                <w:b/>
                <w:bCs/>
                <w:color w:val="000000"/>
                <w:sz w:val="16"/>
                <w:szCs w:val="16"/>
              </w:rPr>
              <w:t>17,385,967</w:t>
            </w:r>
          </w:p>
        </w:tc>
        <w:tc>
          <w:tcPr>
            <w:tcW w:w="1152" w:type="dxa"/>
            <w:shd w:val="clear" w:color="auto" w:fill="auto"/>
            <w:vAlign w:val="bottom"/>
          </w:tcPr>
          <w:p w14:paraId="5C433DB9" w14:textId="260FE56C" w:rsidR="00111DFC" w:rsidRPr="00157532" w:rsidRDefault="00111DFC" w:rsidP="00111DFC">
            <w:pPr>
              <w:tabs>
                <w:tab w:val="decimal" w:pos="854"/>
              </w:tabs>
              <w:spacing w:after="0" w:line="360" w:lineRule="auto"/>
              <w:ind w:left="-31" w:right="-21"/>
              <w:jc w:val="right"/>
              <w:rPr>
                <w:rFonts w:ascii="Arial" w:hAnsi="Arial" w:cs="Arial"/>
                <w:sz w:val="16"/>
                <w:szCs w:val="16"/>
                <w:cs/>
              </w:rPr>
            </w:pPr>
            <w:r w:rsidRPr="00157532">
              <w:rPr>
                <w:rFonts w:ascii="Arial" w:hAnsi="Arial" w:cs="Arial"/>
                <w:b/>
                <w:bCs/>
                <w:color w:val="000000"/>
                <w:sz w:val="16"/>
                <w:szCs w:val="16"/>
              </w:rPr>
              <w:t>33,423,298</w:t>
            </w:r>
          </w:p>
        </w:tc>
      </w:tr>
    </w:tbl>
    <w:p w14:paraId="7945E931" w14:textId="77777777" w:rsidR="00AD2A0B" w:rsidRPr="00157532" w:rsidRDefault="00AD2A0B" w:rsidP="00095C39">
      <w:pPr>
        <w:spacing w:after="0" w:line="240" w:lineRule="auto"/>
        <w:jc w:val="thaiDistribute"/>
        <w:rPr>
          <w:rFonts w:ascii="Arial" w:hAnsi="Arial" w:cs="Arial"/>
          <w:sz w:val="20"/>
          <w:szCs w:val="20"/>
        </w:rPr>
      </w:pPr>
    </w:p>
    <w:p w14:paraId="5D2AB7A3" w14:textId="0F975269" w:rsidR="00095C39" w:rsidRPr="00157532" w:rsidRDefault="00FB588B" w:rsidP="00111143">
      <w:pPr>
        <w:pStyle w:val="ListParagraph"/>
        <w:numPr>
          <w:ilvl w:val="0"/>
          <w:numId w:val="20"/>
        </w:numPr>
        <w:spacing w:after="0" w:line="240" w:lineRule="auto"/>
        <w:ind w:left="360"/>
        <w:contextualSpacing w:val="0"/>
        <w:jc w:val="thaiDistribute"/>
        <w:rPr>
          <w:rFonts w:ascii="Arial" w:eastAsia="Angsana New" w:hAnsi="Arial" w:cs="Arial"/>
          <w:spacing w:val="-2"/>
          <w:sz w:val="20"/>
          <w:szCs w:val="20"/>
        </w:rPr>
      </w:pPr>
      <w:r w:rsidRPr="00157532">
        <w:rPr>
          <w:rFonts w:ascii="Arial" w:eastAsia="Times New Roman" w:hAnsi="Arial" w:cs="Arial"/>
          <w:sz w:val="20"/>
          <w:szCs w:val="20"/>
          <w:u w:val="single"/>
          <w:lang w:val="en-GB"/>
        </w:rPr>
        <w:t>INFORMATION ON OPERATING SEGMENTS</w:t>
      </w:r>
    </w:p>
    <w:p w14:paraId="5C5B209C" w14:textId="77777777" w:rsidR="00FB588B" w:rsidRPr="00157532" w:rsidRDefault="00FB588B" w:rsidP="00FB588B">
      <w:pPr>
        <w:pStyle w:val="ListParagraph"/>
        <w:spacing w:after="0" w:line="240" w:lineRule="auto"/>
        <w:ind w:left="360"/>
        <w:contextualSpacing w:val="0"/>
        <w:jc w:val="thaiDistribute"/>
        <w:rPr>
          <w:rFonts w:ascii="Arial" w:eastAsia="Angsana New" w:hAnsi="Arial" w:cs="Arial"/>
          <w:spacing w:val="-2"/>
          <w:sz w:val="20"/>
          <w:szCs w:val="20"/>
        </w:rPr>
      </w:pPr>
    </w:p>
    <w:p w14:paraId="14C7BFB8" w14:textId="77777777" w:rsidR="00FB588B" w:rsidRPr="00157532" w:rsidRDefault="00FB588B" w:rsidP="00FB588B">
      <w:pPr>
        <w:spacing w:after="0" w:line="360" w:lineRule="auto"/>
        <w:ind w:left="360"/>
        <w:jc w:val="thaiDistribute"/>
        <w:rPr>
          <w:rFonts w:ascii="Arial" w:eastAsia="Angsana New" w:hAnsi="Arial" w:cs="Arial"/>
          <w:spacing w:val="-2"/>
          <w:sz w:val="20"/>
          <w:szCs w:val="20"/>
        </w:rPr>
      </w:pPr>
      <w:r w:rsidRPr="00157532">
        <w:rPr>
          <w:rFonts w:ascii="Arial" w:eastAsia="Angsana New" w:hAnsi="Arial" w:cs="Arial"/>
          <w:spacing w:val="-2"/>
          <w:sz w:val="20"/>
          <w:szCs w:val="20"/>
        </w:rPr>
        <w:t xml:space="preserve">Information on operating segments requires the Group to disclose the segment information based on </w:t>
      </w:r>
      <w:r w:rsidRPr="00157532">
        <w:rPr>
          <w:rFonts w:ascii="Arial" w:eastAsia="Angsana New" w:hAnsi="Arial" w:cs="Arial"/>
          <w:spacing w:val="-4"/>
          <w:sz w:val="20"/>
          <w:szCs w:val="20"/>
        </w:rPr>
        <w:t xml:space="preserve">the internal reports regularly reviewed by the Group’s Chief Operation Decision Maker </w:t>
      </w:r>
      <w:proofErr w:type="gramStart"/>
      <w:r w:rsidRPr="00157532">
        <w:rPr>
          <w:rFonts w:ascii="Arial" w:eastAsia="Angsana New" w:hAnsi="Arial" w:cs="Arial"/>
          <w:spacing w:val="-4"/>
          <w:sz w:val="20"/>
          <w:szCs w:val="20"/>
        </w:rPr>
        <w:t>in order to</w:t>
      </w:r>
      <w:proofErr w:type="gramEnd"/>
      <w:r w:rsidRPr="00157532">
        <w:rPr>
          <w:rFonts w:ascii="Arial" w:eastAsia="Angsana New" w:hAnsi="Arial" w:cs="Arial"/>
          <w:spacing w:val="-2"/>
          <w:sz w:val="20"/>
          <w:szCs w:val="20"/>
        </w:rPr>
        <w:t xml:space="preserve"> allocate resources to those segments and to assess the </w:t>
      </w:r>
      <w:proofErr w:type="gramStart"/>
      <w:r w:rsidRPr="00157532">
        <w:rPr>
          <w:rFonts w:ascii="Arial" w:eastAsia="Angsana New" w:hAnsi="Arial" w:cs="Arial"/>
          <w:spacing w:val="-2"/>
          <w:sz w:val="20"/>
          <w:szCs w:val="20"/>
        </w:rPr>
        <w:t>segment’ s</w:t>
      </w:r>
      <w:proofErr w:type="gramEnd"/>
      <w:r w:rsidRPr="00157532">
        <w:rPr>
          <w:rFonts w:ascii="Arial" w:eastAsia="Angsana New" w:hAnsi="Arial" w:cs="Arial"/>
          <w:spacing w:val="-2"/>
          <w:sz w:val="20"/>
          <w:szCs w:val="20"/>
        </w:rPr>
        <w:t xml:space="preserve"> performance.</w:t>
      </w:r>
    </w:p>
    <w:p w14:paraId="4E12BF33" w14:textId="77777777" w:rsidR="00FB588B" w:rsidRPr="00157532" w:rsidRDefault="00FB588B" w:rsidP="00FB588B">
      <w:pPr>
        <w:spacing w:after="0" w:line="360" w:lineRule="auto"/>
        <w:ind w:left="360"/>
        <w:jc w:val="thaiDistribute"/>
        <w:rPr>
          <w:rFonts w:ascii="Arial" w:eastAsia="Angsana New" w:hAnsi="Arial" w:cs="Arial"/>
          <w:spacing w:val="-2"/>
          <w:sz w:val="14"/>
          <w:szCs w:val="14"/>
        </w:rPr>
      </w:pPr>
    </w:p>
    <w:p w14:paraId="403DDAB3" w14:textId="77777777" w:rsidR="00FB588B" w:rsidRPr="00157532" w:rsidRDefault="00FB588B" w:rsidP="00FB588B">
      <w:pPr>
        <w:spacing w:after="0" w:line="360" w:lineRule="auto"/>
        <w:ind w:left="360"/>
        <w:jc w:val="thaiDistribute"/>
        <w:rPr>
          <w:rFonts w:ascii="Arial" w:eastAsia="Angsana New" w:hAnsi="Arial" w:cs="Arial"/>
          <w:spacing w:val="-2"/>
          <w:sz w:val="20"/>
          <w:szCs w:val="20"/>
        </w:rPr>
      </w:pPr>
      <w:r w:rsidRPr="00157532">
        <w:rPr>
          <w:rFonts w:ascii="Arial" w:eastAsia="Angsana New" w:hAnsi="Arial" w:cs="Arial"/>
          <w:spacing w:val="-2"/>
          <w:sz w:val="20"/>
          <w:szCs w:val="20"/>
        </w:rPr>
        <w:t>Management considers that the Group confines its operation in a single geographic area, mainly in Thailand, and therefore, has only one major geographic segment.</w:t>
      </w:r>
    </w:p>
    <w:p w14:paraId="1FFBD055" w14:textId="77777777" w:rsidR="00FB588B" w:rsidRPr="00157532" w:rsidRDefault="00FB588B" w:rsidP="00FB588B">
      <w:pPr>
        <w:spacing w:after="0" w:line="360" w:lineRule="auto"/>
        <w:ind w:left="360"/>
        <w:jc w:val="thaiDistribute"/>
        <w:rPr>
          <w:rFonts w:ascii="Arial" w:eastAsia="Angsana New" w:hAnsi="Arial" w:cs="Arial"/>
          <w:spacing w:val="-2"/>
          <w:sz w:val="14"/>
          <w:szCs w:val="14"/>
        </w:rPr>
      </w:pPr>
    </w:p>
    <w:p w14:paraId="1A74156A" w14:textId="77777777" w:rsidR="00FB588B" w:rsidRPr="00157532" w:rsidRDefault="00FB588B" w:rsidP="00FB588B">
      <w:pPr>
        <w:spacing w:after="0" w:line="360" w:lineRule="auto"/>
        <w:ind w:left="360"/>
        <w:jc w:val="thaiDistribute"/>
        <w:rPr>
          <w:rFonts w:ascii="Arial" w:eastAsia="Angsana New" w:hAnsi="Arial" w:cs="Arial"/>
          <w:spacing w:val="-2"/>
          <w:sz w:val="20"/>
          <w:szCs w:val="20"/>
        </w:rPr>
      </w:pPr>
      <w:r w:rsidRPr="00157532">
        <w:rPr>
          <w:rFonts w:ascii="Arial" w:eastAsia="Angsana New" w:hAnsi="Arial" w:cs="Arial"/>
          <w:sz w:val="20"/>
          <w:szCs w:val="20"/>
        </w:rPr>
        <w:t>The Group segments are follows:</w:t>
      </w:r>
      <w:r w:rsidRPr="00157532">
        <w:rPr>
          <w:rFonts w:ascii="Arial" w:eastAsia="Angsana New" w:hAnsi="Arial" w:cs="Arial"/>
          <w:spacing w:val="-2"/>
          <w:sz w:val="20"/>
          <w:szCs w:val="20"/>
          <w:cs/>
        </w:rPr>
        <w:t xml:space="preserve"> </w:t>
      </w:r>
    </w:p>
    <w:p w14:paraId="72663063" w14:textId="77777777" w:rsidR="00FB588B" w:rsidRPr="00157532" w:rsidRDefault="00FB588B" w:rsidP="00FB588B">
      <w:pPr>
        <w:spacing w:after="0" w:line="360" w:lineRule="auto"/>
        <w:ind w:left="360"/>
        <w:jc w:val="thaiDistribute"/>
        <w:rPr>
          <w:rFonts w:ascii="Arial" w:eastAsia="Angsana New" w:hAnsi="Arial" w:cs="Arial"/>
          <w:spacing w:val="-2"/>
          <w:sz w:val="14"/>
          <w:szCs w:val="14"/>
        </w:rPr>
      </w:pPr>
    </w:p>
    <w:p w14:paraId="555B3E99" w14:textId="77777777" w:rsidR="00FB588B" w:rsidRPr="00157532" w:rsidRDefault="00FB588B" w:rsidP="00C57BEA">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157532">
        <w:rPr>
          <w:rFonts w:ascii="Arial" w:eastAsia="Angsana New" w:hAnsi="Arial" w:cs="Arial"/>
          <w:sz w:val="20"/>
          <w:szCs w:val="20"/>
        </w:rPr>
        <w:lastRenderedPageBreak/>
        <w:t xml:space="preserve">Producing and distributing </w:t>
      </w:r>
      <w:proofErr w:type="gramStart"/>
      <w:r w:rsidRPr="00157532">
        <w:rPr>
          <w:rFonts w:ascii="Arial" w:eastAsia="Angsana New" w:hAnsi="Arial" w:cs="Arial"/>
          <w:sz w:val="20"/>
          <w:szCs w:val="20"/>
        </w:rPr>
        <w:t>newspaper</w:t>
      </w:r>
      <w:proofErr w:type="gramEnd"/>
      <w:r w:rsidRPr="00157532">
        <w:rPr>
          <w:rFonts w:ascii="Arial" w:eastAsia="Angsana New" w:hAnsi="Arial" w:cs="Arial"/>
          <w:sz w:val="20"/>
          <w:szCs w:val="20"/>
        </w:rPr>
        <w:t>, publishing and providing printing services</w:t>
      </w:r>
    </w:p>
    <w:p w14:paraId="287D5E82" w14:textId="77777777" w:rsidR="00FB588B" w:rsidRPr="00157532" w:rsidRDefault="00FB588B" w:rsidP="00C57BEA">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157532">
        <w:rPr>
          <w:rFonts w:ascii="Arial" w:eastAsia="Angsana New" w:hAnsi="Arial" w:cs="Arial"/>
          <w:sz w:val="20"/>
          <w:szCs w:val="20"/>
        </w:rPr>
        <w:t>Space rental for product and service business</w:t>
      </w:r>
    </w:p>
    <w:p w14:paraId="6C9F5C6B" w14:textId="77777777" w:rsidR="00FB588B" w:rsidRPr="00157532" w:rsidRDefault="00FB588B" w:rsidP="00C57BEA">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157532">
        <w:rPr>
          <w:rFonts w:ascii="Arial" w:eastAsia="Angsana New" w:hAnsi="Arial" w:cs="Arial"/>
          <w:sz w:val="20"/>
          <w:szCs w:val="20"/>
        </w:rPr>
        <w:t>Investment business</w:t>
      </w:r>
    </w:p>
    <w:p w14:paraId="38A961BE" w14:textId="77777777" w:rsidR="00FB588B" w:rsidRPr="00157532" w:rsidRDefault="00FB588B" w:rsidP="00C57BEA">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157532">
        <w:rPr>
          <w:rFonts w:ascii="Arial" w:eastAsia="Angsana New" w:hAnsi="Arial" w:cs="Arial"/>
          <w:sz w:val="20"/>
          <w:szCs w:val="20"/>
        </w:rPr>
        <w:t xml:space="preserve">Providing </w:t>
      </w:r>
      <w:proofErr w:type="gramStart"/>
      <w:r w:rsidRPr="00157532">
        <w:rPr>
          <w:rFonts w:ascii="Arial" w:eastAsia="Angsana New" w:hAnsi="Arial" w:cs="Arial"/>
          <w:sz w:val="20"/>
          <w:szCs w:val="20"/>
        </w:rPr>
        <w:t xml:space="preserve">short - </w:t>
      </w:r>
      <w:proofErr w:type="gramEnd"/>
      <w:r w:rsidRPr="00157532">
        <w:rPr>
          <w:rFonts w:ascii="Arial" w:eastAsia="Angsana New" w:hAnsi="Arial" w:cs="Arial"/>
          <w:sz w:val="20"/>
          <w:szCs w:val="20"/>
        </w:rPr>
        <w:t>term funds in forms of factoring, loans</w:t>
      </w:r>
    </w:p>
    <w:p w14:paraId="55178D04" w14:textId="77777777" w:rsidR="00FB588B" w:rsidRPr="00157532" w:rsidRDefault="00FB588B" w:rsidP="00C57BEA">
      <w:pPr>
        <w:pStyle w:val="ListParagraph"/>
        <w:numPr>
          <w:ilvl w:val="0"/>
          <w:numId w:val="1"/>
        </w:numPr>
        <w:spacing w:after="0" w:line="360" w:lineRule="auto"/>
        <w:ind w:left="993" w:hanging="426"/>
        <w:contextualSpacing w:val="0"/>
        <w:jc w:val="thaiDistribute"/>
        <w:rPr>
          <w:rFonts w:ascii="Arial" w:eastAsia="Angsana New" w:hAnsi="Arial" w:cs="Arial"/>
          <w:spacing w:val="-2"/>
          <w:sz w:val="20"/>
          <w:szCs w:val="20"/>
        </w:rPr>
      </w:pPr>
      <w:r w:rsidRPr="00157532">
        <w:rPr>
          <w:rFonts w:ascii="Arial" w:eastAsia="Angsana New" w:hAnsi="Arial" w:cs="Arial"/>
          <w:sz w:val="20"/>
          <w:szCs w:val="20"/>
        </w:rPr>
        <w:t>Asset management</w:t>
      </w:r>
    </w:p>
    <w:p w14:paraId="35C5B463" w14:textId="77777777" w:rsidR="00095C39" w:rsidRPr="00157532" w:rsidRDefault="00095C39" w:rsidP="00095C39">
      <w:pPr>
        <w:tabs>
          <w:tab w:val="left" w:pos="1134"/>
          <w:tab w:val="left" w:pos="2694"/>
        </w:tabs>
        <w:spacing w:after="0" w:line="240" w:lineRule="auto"/>
        <w:ind w:left="993"/>
        <w:rPr>
          <w:rFonts w:ascii="Arial" w:hAnsi="Arial" w:cs="Angsana New"/>
          <w:sz w:val="20"/>
          <w:szCs w:val="20"/>
          <w:cs/>
        </w:rPr>
        <w:sectPr w:rsidR="00095C39" w:rsidRPr="00157532" w:rsidSect="007B151E">
          <w:headerReference w:type="default" r:id="rId11"/>
          <w:footerReference w:type="default" r:id="rId12"/>
          <w:headerReference w:type="first" r:id="rId13"/>
          <w:footerReference w:type="first" r:id="rId14"/>
          <w:pgSz w:w="11906" w:h="16838"/>
          <w:pgMar w:top="1584" w:right="1008" w:bottom="1008" w:left="1728" w:header="828" w:footer="288" w:gutter="0"/>
          <w:pgNumType w:start="10"/>
          <w:cols w:space="708"/>
          <w:titlePg/>
          <w:docGrid w:linePitch="360"/>
        </w:sectPr>
      </w:pPr>
    </w:p>
    <w:p w14:paraId="08DD197B" w14:textId="4ECCD06A" w:rsidR="00FB588B" w:rsidRPr="00157532" w:rsidRDefault="00FB588B" w:rsidP="00FB588B">
      <w:pPr>
        <w:tabs>
          <w:tab w:val="left" w:pos="6237"/>
        </w:tabs>
        <w:spacing w:after="0" w:line="360" w:lineRule="auto"/>
        <w:ind w:left="360"/>
        <w:jc w:val="thaiDistribute"/>
        <w:rPr>
          <w:rFonts w:ascii="Arial" w:eastAsia="Angsana New" w:hAnsi="Arial" w:cs="Arial"/>
          <w:sz w:val="20"/>
          <w:szCs w:val="20"/>
        </w:rPr>
      </w:pPr>
      <w:r w:rsidRPr="00157532">
        <w:rPr>
          <w:rFonts w:ascii="Arial" w:eastAsia="Angsana New" w:hAnsi="Arial" w:cs="Arial"/>
          <w:sz w:val="20"/>
          <w:szCs w:val="20"/>
        </w:rPr>
        <w:lastRenderedPageBreak/>
        <w:t xml:space="preserve">The financial information segregated by </w:t>
      </w:r>
      <w:proofErr w:type="gramStart"/>
      <w:r w:rsidRPr="00157532">
        <w:rPr>
          <w:rFonts w:ascii="Arial" w:eastAsia="Angsana New" w:hAnsi="Arial" w:cs="Arial"/>
          <w:sz w:val="20"/>
          <w:szCs w:val="20"/>
        </w:rPr>
        <w:t>segment</w:t>
      </w:r>
      <w:proofErr w:type="gramEnd"/>
      <w:r w:rsidRPr="00157532">
        <w:rPr>
          <w:rFonts w:ascii="Arial" w:eastAsia="Angsana New" w:hAnsi="Arial" w:cs="Arial"/>
          <w:sz w:val="20"/>
          <w:szCs w:val="20"/>
        </w:rPr>
        <w:t xml:space="preserve"> of the Group for the year ended December 31, </w:t>
      </w:r>
      <w:proofErr w:type="gramStart"/>
      <w:r w:rsidRPr="00157532">
        <w:rPr>
          <w:rFonts w:ascii="Arial" w:eastAsia="Angsana New" w:hAnsi="Arial" w:cs="Arial"/>
          <w:sz w:val="20"/>
          <w:szCs w:val="20"/>
        </w:rPr>
        <w:t>2024</w:t>
      </w:r>
      <w:proofErr w:type="gramEnd"/>
      <w:r w:rsidRPr="00157532">
        <w:rPr>
          <w:rFonts w:ascii="Arial" w:eastAsia="Angsana New" w:hAnsi="Arial" w:cs="Arial"/>
          <w:sz w:val="20"/>
          <w:szCs w:val="20"/>
          <w:cs/>
        </w:rPr>
        <w:t xml:space="preserve"> </w:t>
      </w:r>
      <w:r w:rsidRPr="00157532">
        <w:rPr>
          <w:rFonts w:ascii="Arial" w:eastAsia="Angsana New" w:hAnsi="Arial" w:cs="Arial"/>
          <w:sz w:val="20"/>
          <w:szCs w:val="20"/>
        </w:rPr>
        <w:t>and 2023</w:t>
      </w:r>
      <w:r w:rsidRPr="00157532">
        <w:rPr>
          <w:rFonts w:ascii="Arial" w:eastAsia="Angsana New" w:hAnsi="Arial" w:cs="Arial"/>
          <w:sz w:val="20"/>
          <w:szCs w:val="20"/>
          <w:cs/>
        </w:rPr>
        <w:t xml:space="preserve"> </w:t>
      </w:r>
      <w:r w:rsidRPr="00157532">
        <w:rPr>
          <w:rFonts w:ascii="Arial" w:eastAsia="Angsana New" w:hAnsi="Arial" w:cs="Arial"/>
          <w:sz w:val="20"/>
          <w:szCs w:val="20"/>
        </w:rPr>
        <w:t>are detailed as follows:</w:t>
      </w:r>
    </w:p>
    <w:p w14:paraId="6DB50F2D" w14:textId="56142410" w:rsidR="00C63D70" w:rsidRPr="00157532" w:rsidRDefault="00C63D70" w:rsidP="005629AA">
      <w:pPr>
        <w:spacing w:after="0" w:line="240" w:lineRule="auto"/>
        <w:ind w:left="360"/>
        <w:jc w:val="thaiDistribute"/>
        <w:rPr>
          <w:rFonts w:ascii="Arial" w:eastAsia="Angsana New" w:hAnsi="Arial" w:cs="Arial"/>
          <w:sz w:val="20"/>
          <w:szCs w:val="20"/>
        </w:rPr>
      </w:pPr>
    </w:p>
    <w:tbl>
      <w:tblPr>
        <w:tblW w:w="14715" w:type="dxa"/>
        <w:tblInd w:w="288" w:type="dxa"/>
        <w:tblLayout w:type="fixed"/>
        <w:tblLook w:val="04A0" w:firstRow="1" w:lastRow="0" w:firstColumn="1" w:lastColumn="0" w:noHBand="0" w:noVBand="1"/>
      </w:tblPr>
      <w:tblGrid>
        <w:gridCol w:w="2772"/>
        <w:gridCol w:w="918"/>
        <w:gridCol w:w="891"/>
        <w:gridCol w:w="792"/>
        <w:gridCol w:w="801"/>
        <w:gridCol w:w="792"/>
        <w:gridCol w:w="810"/>
        <w:gridCol w:w="936"/>
        <w:gridCol w:w="927"/>
        <w:gridCol w:w="900"/>
        <w:gridCol w:w="819"/>
        <w:gridCol w:w="864"/>
        <w:gridCol w:w="801"/>
        <w:gridCol w:w="882"/>
        <w:gridCol w:w="810"/>
      </w:tblGrid>
      <w:tr w:rsidR="00C63D70" w:rsidRPr="00157532" w14:paraId="6164971A" w14:textId="77777777" w:rsidTr="003A1242">
        <w:trPr>
          <w:trHeight w:val="60"/>
          <w:tblHeader/>
        </w:trPr>
        <w:tc>
          <w:tcPr>
            <w:tcW w:w="2772" w:type="dxa"/>
          </w:tcPr>
          <w:p w14:paraId="7DC93C29" w14:textId="77777777" w:rsidR="00C63D70" w:rsidRPr="00157532" w:rsidRDefault="00C63D70" w:rsidP="003A1242">
            <w:pPr>
              <w:spacing w:after="0" w:line="240" w:lineRule="auto"/>
              <w:ind w:left="-31" w:right="-108" w:firstLine="6"/>
              <w:jc w:val="thaiDistribute"/>
              <w:rPr>
                <w:rFonts w:ascii="Arial" w:eastAsia="Angsana New" w:hAnsi="Arial" w:cs="Arial"/>
                <w:sz w:val="20"/>
                <w:szCs w:val="20"/>
              </w:rPr>
            </w:pPr>
          </w:p>
        </w:tc>
        <w:tc>
          <w:tcPr>
            <w:tcW w:w="11943" w:type="dxa"/>
            <w:gridSpan w:val="14"/>
            <w:vAlign w:val="center"/>
          </w:tcPr>
          <w:p w14:paraId="2C15F4FF" w14:textId="48959972" w:rsidR="00C63D70" w:rsidRPr="00157532" w:rsidRDefault="00FB588B" w:rsidP="00FB588B">
            <w:pPr>
              <w:pBdr>
                <w:bottom w:val="single" w:sz="4" w:space="1" w:color="auto"/>
              </w:pBdr>
              <w:spacing w:after="0" w:line="360" w:lineRule="auto"/>
              <w:ind w:left="-31" w:right="-21"/>
              <w:jc w:val="right"/>
              <w:rPr>
                <w:rFonts w:ascii="Arial" w:eastAsia="Angsana New" w:hAnsi="Arial" w:cs="Arial"/>
                <w:sz w:val="16"/>
                <w:szCs w:val="16"/>
                <w:cs/>
              </w:rPr>
            </w:pPr>
            <w:r w:rsidRPr="00157532">
              <w:rPr>
                <w:rFonts w:ascii="Arial" w:eastAsia="Angsana New" w:hAnsi="Arial" w:cs="Arial"/>
                <w:sz w:val="16"/>
                <w:szCs w:val="16"/>
              </w:rPr>
              <w:t>(</w:t>
            </w:r>
            <w:proofErr w:type="gramStart"/>
            <w:r w:rsidRPr="00157532">
              <w:rPr>
                <w:rFonts w:ascii="Arial" w:eastAsia="Angsana New" w:hAnsi="Arial" w:cs="Arial"/>
                <w:sz w:val="16"/>
                <w:szCs w:val="16"/>
              </w:rPr>
              <w:t>Unit :</w:t>
            </w:r>
            <w:proofErr w:type="gramEnd"/>
            <w:r w:rsidRPr="00157532">
              <w:rPr>
                <w:rFonts w:ascii="Arial" w:eastAsia="Angsana New" w:hAnsi="Arial" w:cs="Arial"/>
                <w:sz w:val="16"/>
                <w:szCs w:val="16"/>
              </w:rPr>
              <w:t xml:space="preserve"> Million Baht)</w:t>
            </w:r>
          </w:p>
        </w:tc>
      </w:tr>
      <w:tr w:rsidR="00AA52CC" w:rsidRPr="00157532" w14:paraId="55D74293" w14:textId="77777777" w:rsidTr="009B3903">
        <w:trPr>
          <w:trHeight w:val="60"/>
          <w:tblHeader/>
        </w:trPr>
        <w:tc>
          <w:tcPr>
            <w:tcW w:w="2772" w:type="dxa"/>
          </w:tcPr>
          <w:p w14:paraId="6B05B0B0" w14:textId="77777777" w:rsidR="00AA52CC" w:rsidRPr="00157532" w:rsidRDefault="00AA52CC" w:rsidP="00AA52CC">
            <w:pPr>
              <w:spacing w:after="0" w:line="240" w:lineRule="auto"/>
              <w:ind w:left="-31" w:right="-108" w:firstLine="6"/>
              <w:jc w:val="thaiDistribute"/>
              <w:rPr>
                <w:rFonts w:ascii="Arial" w:eastAsia="Angsana New" w:hAnsi="Arial" w:cs="Arial"/>
                <w:sz w:val="20"/>
                <w:szCs w:val="20"/>
              </w:rPr>
            </w:pPr>
          </w:p>
        </w:tc>
        <w:tc>
          <w:tcPr>
            <w:tcW w:w="11943" w:type="dxa"/>
            <w:gridSpan w:val="14"/>
            <w:vAlign w:val="bottom"/>
          </w:tcPr>
          <w:p w14:paraId="54582D86" w14:textId="4B3B8D21"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CONSOLIDATED F/S</w:t>
            </w:r>
          </w:p>
        </w:tc>
      </w:tr>
      <w:tr w:rsidR="00AA52CC" w:rsidRPr="00157532" w14:paraId="7F7F813D" w14:textId="77777777" w:rsidTr="00880D0C">
        <w:trPr>
          <w:trHeight w:val="1080"/>
          <w:tblHeader/>
        </w:trPr>
        <w:tc>
          <w:tcPr>
            <w:tcW w:w="2772" w:type="dxa"/>
            <w:vAlign w:val="bottom"/>
          </w:tcPr>
          <w:p w14:paraId="3E21D386" w14:textId="77777777" w:rsidR="00AA52CC" w:rsidRPr="00157532" w:rsidRDefault="00AA52CC" w:rsidP="00AA52CC">
            <w:pPr>
              <w:spacing w:after="0" w:line="240" w:lineRule="auto"/>
              <w:ind w:left="-31" w:right="-108" w:firstLine="6"/>
              <w:jc w:val="thaiDistribute"/>
              <w:rPr>
                <w:rFonts w:ascii="Arial" w:eastAsia="Angsana New" w:hAnsi="Arial" w:cs="Arial"/>
                <w:sz w:val="20"/>
                <w:szCs w:val="20"/>
              </w:rPr>
            </w:pPr>
          </w:p>
        </w:tc>
        <w:tc>
          <w:tcPr>
            <w:tcW w:w="1809" w:type="dxa"/>
            <w:gridSpan w:val="2"/>
            <w:vAlign w:val="bottom"/>
            <w:hideMark/>
          </w:tcPr>
          <w:p w14:paraId="0A7A8189"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 xml:space="preserve">Producing and distributing </w:t>
            </w:r>
            <w:proofErr w:type="gramStart"/>
            <w:r w:rsidRPr="00157532">
              <w:rPr>
                <w:rFonts w:ascii="Arial" w:eastAsia="Angsana New" w:hAnsi="Arial" w:cs="Arial"/>
                <w:sz w:val="16"/>
                <w:szCs w:val="16"/>
              </w:rPr>
              <w:t>newspaper</w:t>
            </w:r>
            <w:proofErr w:type="gramEnd"/>
            <w:r w:rsidRPr="00157532">
              <w:rPr>
                <w:rFonts w:ascii="Arial" w:eastAsia="Angsana New" w:hAnsi="Arial" w:cs="Arial"/>
                <w:sz w:val="16"/>
                <w:szCs w:val="16"/>
              </w:rPr>
              <w:t xml:space="preserve">, publishing </w:t>
            </w:r>
          </w:p>
          <w:p w14:paraId="18C819E5"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 xml:space="preserve">and providing </w:t>
            </w:r>
          </w:p>
          <w:p w14:paraId="32BC9884" w14:textId="4F9637B6"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printing service</w:t>
            </w:r>
          </w:p>
        </w:tc>
        <w:tc>
          <w:tcPr>
            <w:tcW w:w="1593" w:type="dxa"/>
            <w:gridSpan w:val="2"/>
            <w:shd w:val="clear" w:color="auto" w:fill="auto"/>
            <w:vAlign w:val="bottom"/>
          </w:tcPr>
          <w:p w14:paraId="4A581E33"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Space rental for</w:t>
            </w:r>
          </w:p>
          <w:p w14:paraId="318B7467"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product and service</w:t>
            </w:r>
          </w:p>
          <w:p w14:paraId="0833DBD2" w14:textId="4DFD6025"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business</w:t>
            </w:r>
          </w:p>
        </w:tc>
        <w:tc>
          <w:tcPr>
            <w:tcW w:w="1602" w:type="dxa"/>
            <w:gridSpan w:val="2"/>
            <w:vAlign w:val="bottom"/>
            <w:hideMark/>
          </w:tcPr>
          <w:p w14:paraId="4884AEED" w14:textId="05D10D5F"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Investment business</w:t>
            </w:r>
          </w:p>
        </w:tc>
        <w:tc>
          <w:tcPr>
            <w:tcW w:w="1863" w:type="dxa"/>
            <w:gridSpan w:val="2"/>
            <w:vAlign w:val="bottom"/>
            <w:hideMark/>
          </w:tcPr>
          <w:p w14:paraId="77291B81"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 xml:space="preserve">Providing </w:t>
            </w:r>
            <w:proofErr w:type="gramStart"/>
            <w:r w:rsidRPr="00157532">
              <w:rPr>
                <w:rFonts w:ascii="Arial" w:eastAsia="Angsana New" w:hAnsi="Arial" w:cs="Arial"/>
                <w:sz w:val="16"/>
                <w:szCs w:val="16"/>
              </w:rPr>
              <w:t xml:space="preserve">short - </w:t>
            </w:r>
            <w:proofErr w:type="gramEnd"/>
            <w:r w:rsidRPr="00157532">
              <w:rPr>
                <w:rFonts w:ascii="Arial" w:eastAsia="Angsana New" w:hAnsi="Arial" w:cs="Arial"/>
                <w:sz w:val="16"/>
                <w:szCs w:val="16"/>
              </w:rPr>
              <w:t>term funds in forms</w:t>
            </w:r>
          </w:p>
          <w:p w14:paraId="7F11257C"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of factoring, loans</w:t>
            </w:r>
          </w:p>
          <w:p w14:paraId="2537974F" w14:textId="4FD80F8A"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and leasing service</w:t>
            </w:r>
          </w:p>
        </w:tc>
        <w:tc>
          <w:tcPr>
            <w:tcW w:w="1719" w:type="dxa"/>
            <w:gridSpan w:val="2"/>
            <w:vAlign w:val="bottom"/>
          </w:tcPr>
          <w:p w14:paraId="60B48A0A" w14:textId="0CCF16D2"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Asset management</w:t>
            </w:r>
          </w:p>
        </w:tc>
        <w:tc>
          <w:tcPr>
            <w:tcW w:w="1665" w:type="dxa"/>
            <w:gridSpan w:val="2"/>
            <w:vAlign w:val="bottom"/>
          </w:tcPr>
          <w:p w14:paraId="4A351EF4"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Elimination of intra</w:t>
            </w:r>
          </w:p>
          <w:p w14:paraId="09208165" w14:textId="72F16276"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group transactions</w:t>
            </w:r>
          </w:p>
        </w:tc>
        <w:tc>
          <w:tcPr>
            <w:tcW w:w="1692" w:type="dxa"/>
            <w:gridSpan w:val="2"/>
            <w:vAlign w:val="bottom"/>
          </w:tcPr>
          <w:p w14:paraId="3F10B86A" w14:textId="3F42C6D6"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Total</w:t>
            </w:r>
          </w:p>
        </w:tc>
      </w:tr>
      <w:tr w:rsidR="00AA52CC" w:rsidRPr="00157532" w14:paraId="369BFB03" w14:textId="77777777" w:rsidTr="00880D0C">
        <w:trPr>
          <w:trHeight w:val="85"/>
        </w:trPr>
        <w:tc>
          <w:tcPr>
            <w:tcW w:w="2772" w:type="dxa"/>
            <w:shd w:val="clear" w:color="auto" w:fill="auto"/>
          </w:tcPr>
          <w:p w14:paraId="598DECFB" w14:textId="77777777" w:rsidR="00AA52CC" w:rsidRPr="00157532" w:rsidRDefault="00AA52CC" w:rsidP="00AA52CC">
            <w:pPr>
              <w:spacing w:after="0" w:line="240" w:lineRule="auto"/>
              <w:ind w:left="-31" w:right="-108" w:firstLine="6"/>
              <w:jc w:val="thaiDistribute"/>
              <w:rPr>
                <w:rFonts w:ascii="Arial" w:eastAsia="Angsana New" w:hAnsi="Arial" w:cs="Arial"/>
                <w:sz w:val="20"/>
                <w:szCs w:val="20"/>
                <w:cs/>
              </w:rPr>
            </w:pPr>
          </w:p>
        </w:tc>
        <w:tc>
          <w:tcPr>
            <w:tcW w:w="918" w:type="dxa"/>
            <w:shd w:val="clear" w:color="auto" w:fill="auto"/>
            <w:vAlign w:val="bottom"/>
          </w:tcPr>
          <w:p w14:paraId="34C941B6" w14:textId="0CF96404"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891" w:type="dxa"/>
            <w:shd w:val="clear" w:color="auto" w:fill="auto"/>
            <w:vAlign w:val="bottom"/>
          </w:tcPr>
          <w:p w14:paraId="27EAA581" w14:textId="516F7BD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792" w:type="dxa"/>
            <w:shd w:val="clear" w:color="auto" w:fill="auto"/>
            <w:vAlign w:val="bottom"/>
          </w:tcPr>
          <w:p w14:paraId="6FDC1D27" w14:textId="2D9DDEE6"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801" w:type="dxa"/>
            <w:shd w:val="clear" w:color="auto" w:fill="auto"/>
            <w:vAlign w:val="bottom"/>
          </w:tcPr>
          <w:p w14:paraId="6A575275" w14:textId="7F9381B9"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792" w:type="dxa"/>
            <w:shd w:val="clear" w:color="auto" w:fill="auto"/>
            <w:vAlign w:val="bottom"/>
          </w:tcPr>
          <w:p w14:paraId="330344EC" w14:textId="55CF7BDB"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810" w:type="dxa"/>
            <w:shd w:val="clear" w:color="auto" w:fill="auto"/>
            <w:vAlign w:val="bottom"/>
          </w:tcPr>
          <w:p w14:paraId="1F77D339" w14:textId="13EE76B0"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936" w:type="dxa"/>
            <w:shd w:val="clear" w:color="auto" w:fill="auto"/>
            <w:vAlign w:val="bottom"/>
          </w:tcPr>
          <w:p w14:paraId="52EF021B" w14:textId="03F78FFC"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927" w:type="dxa"/>
            <w:shd w:val="clear" w:color="auto" w:fill="auto"/>
            <w:vAlign w:val="bottom"/>
          </w:tcPr>
          <w:p w14:paraId="36309BD4" w14:textId="0B476DA4"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900" w:type="dxa"/>
            <w:shd w:val="clear" w:color="auto" w:fill="auto"/>
            <w:vAlign w:val="bottom"/>
          </w:tcPr>
          <w:p w14:paraId="01D6DB94" w14:textId="6C210EB1"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2024</w:t>
            </w:r>
          </w:p>
        </w:tc>
        <w:tc>
          <w:tcPr>
            <w:tcW w:w="819" w:type="dxa"/>
            <w:shd w:val="clear" w:color="auto" w:fill="auto"/>
            <w:vAlign w:val="bottom"/>
          </w:tcPr>
          <w:p w14:paraId="2AB25BCA" w14:textId="13CF880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864" w:type="dxa"/>
            <w:shd w:val="clear" w:color="auto" w:fill="auto"/>
            <w:vAlign w:val="bottom"/>
          </w:tcPr>
          <w:p w14:paraId="17780F82" w14:textId="37563472"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801" w:type="dxa"/>
            <w:shd w:val="clear" w:color="auto" w:fill="auto"/>
            <w:vAlign w:val="bottom"/>
          </w:tcPr>
          <w:p w14:paraId="73F79E67" w14:textId="485B239B"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882" w:type="dxa"/>
            <w:shd w:val="clear" w:color="auto" w:fill="auto"/>
            <w:vAlign w:val="bottom"/>
          </w:tcPr>
          <w:p w14:paraId="7D84CDC0" w14:textId="07D8EA74"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810" w:type="dxa"/>
            <w:shd w:val="clear" w:color="auto" w:fill="auto"/>
            <w:vAlign w:val="bottom"/>
          </w:tcPr>
          <w:p w14:paraId="6AD63429" w14:textId="4F9561D4"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r>
      <w:tr w:rsidR="00327571" w:rsidRPr="00157532" w14:paraId="37F5C7F7" w14:textId="77777777" w:rsidTr="00D11175">
        <w:trPr>
          <w:trHeight w:val="57"/>
        </w:trPr>
        <w:tc>
          <w:tcPr>
            <w:tcW w:w="2772" w:type="dxa"/>
            <w:shd w:val="clear" w:color="auto" w:fill="auto"/>
            <w:vAlign w:val="bottom"/>
            <w:hideMark/>
          </w:tcPr>
          <w:p w14:paraId="18F96E25" w14:textId="4102B9FA" w:rsidR="00327571" w:rsidRPr="00157532" w:rsidRDefault="00327571" w:rsidP="00327571">
            <w:pPr>
              <w:spacing w:after="0" w:line="240" w:lineRule="auto"/>
              <w:ind w:left="-31" w:right="-108" w:firstLine="6"/>
              <w:jc w:val="thaiDistribute"/>
              <w:rPr>
                <w:rFonts w:ascii="Arial" w:eastAsia="Angsana New" w:hAnsi="Arial" w:cs="Arial"/>
                <w:sz w:val="16"/>
                <w:szCs w:val="16"/>
                <w:cs/>
              </w:rPr>
            </w:pPr>
            <w:r w:rsidRPr="00157532">
              <w:rPr>
                <w:rFonts w:ascii="Arial" w:eastAsia="Angsana New" w:hAnsi="Arial" w:cs="Arial"/>
                <w:sz w:val="16"/>
                <w:szCs w:val="16"/>
              </w:rPr>
              <w:t>Principle revenues</w:t>
            </w:r>
          </w:p>
        </w:tc>
        <w:tc>
          <w:tcPr>
            <w:tcW w:w="918" w:type="dxa"/>
            <w:shd w:val="clear" w:color="auto" w:fill="auto"/>
            <w:vAlign w:val="bottom"/>
          </w:tcPr>
          <w:p w14:paraId="340342EE" w14:textId="51EAEE00"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22.0</w:t>
            </w:r>
            <w:r w:rsidR="00735BF8" w:rsidRPr="00157532">
              <w:rPr>
                <w:rFonts w:ascii="Arial" w:eastAsia="Angsana New" w:hAnsi="Arial" w:cs="Arial"/>
                <w:sz w:val="14"/>
                <w:szCs w:val="14"/>
              </w:rPr>
              <w:t>2</w:t>
            </w:r>
          </w:p>
        </w:tc>
        <w:tc>
          <w:tcPr>
            <w:tcW w:w="891" w:type="dxa"/>
            <w:shd w:val="clear" w:color="auto" w:fill="auto"/>
            <w:vAlign w:val="bottom"/>
          </w:tcPr>
          <w:p w14:paraId="7C2B74DB" w14:textId="4425D170"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5.05</w:t>
            </w:r>
          </w:p>
        </w:tc>
        <w:tc>
          <w:tcPr>
            <w:tcW w:w="792" w:type="dxa"/>
            <w:shd w:val="clear" w:color="auto" w:fill="auto"/>
            <w:vAlign w:val="center"/>
          </w:tcPr>
          <w:p w14:paraId="2A2EF1F1" w14:textId="79E09ECF" w:rsidR="00327571" w:rsidRPr="00157532" w:rsidRDefault="00327571" w:rsidP="00327571">
            <w:pPr>
              <w:tabs>
                <w:tab w:val="decimal" w:pos="258"/>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19.52</w:t>
            </w:r>
          </w:p>
        </w:tc>
        <w:tc>
          <w:tcPr>
            <w:tcW w:w="801" w:type="dxa"/>
            <w:shd w:val="clear" w:color="auto" w:fill="auto"/>
            <w:vAlign w:val="center"/>
          </w:tcPr>
          <w:p w14:paraId="6604721B" w14:textId="39396555"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5.42 </w:t>
            </w:r>
          </w:p>
        </w:tc>
        <w:tc>
          <w:tcPr>
            <w:tcW w:w="792" w:type="dxa"/>
            <w:shd w:val="clear" w:color="auto" w:fill="auto"/>
            <w:vAlign w:val="center"/>
          </w:tcPr>
          <w:p w14:paraId="539A618E" w14:textId="69F14AB6"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36.24 </w:t>
            </w:r>
          </w:p>
        </w:tc>
        <w:tc>
          <w:tcPr>
            <w:tcW w:w="810" w:type="dxa"/>
            <w:shd w:val="clear" w:color="auto" w:fill="auto"/>
            <w:vAlign w:val="bottom"/>
          </w:tcPr>
          <w:p w14:paraId="649D6611" w14:textId="68CC2A57"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75.50</w:t>
            </w:r>
          </w:p>
        </w:tc>
        <w:tc>
          <w:tcPr>
            <w:tcW w:w="936" w:type="dxa"/>
            <w:shd w:val="clear" w:color="auto" w:fill="auto"/>
            <w:vAlign w:val="bottom"/>
          </w:tcPr>
          <w:p w14:paraId="05618015" w14:textId="7B813FF7"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13.55</w:t>
            </w:r>
          </w:p>
        </w:tc>
        <w:tc>
          <w:tcPr>
            <w:tcW w:w="927" w:type="dxa"/>
            <w:shd w:val="clear" w:color="auto" w:fill="auto"/>
            <w:vAlign w:val="bottom"/>
          </w:tcPr>
          <w:p w14:paraId="087B5A4F" w14:textId="287FEA4E"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15.08</w:t>
            </w:r>
          </w:p>
        </w:tc>
        <w:tc>
          <w:tcPr>
            <w:tcW w:w="900" w:type="dxa"/>
            <w:shd w:val="clear" w:color="auto" w:fill="auto"/>
            <w:vAlign w:val="bottom"/>
          </w:tcPr>
          <w:p w14:paraId="7F443068" w14:textId="4E4C8AAD"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227.27</w:t>
            </w:r>
          </w:p>
        </w:tc>
        <w:tc>
          <w:tcPr>
            <w:tcW w:w="819" w:type="dxa"/>
            <w:shd w:val="clear" w:color="auto" w:fill="auto"/>
            <w:vAlign w:val="bottom"/>
          </w:tcPr>
          <w:p w14:paraId="76021052" w14:textId="6970EE9B"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140.41</w:t>
            </w:r>
          </w:p>
        </w:tc>
        <w:tc>
          <w:tcPr>
            <w:tcW w:w="864" w:type="dxa"/>
            <w:shd w:val="clear" w:color="auto" w:fill="auto"/>
            <w:vAlign w:val="bottom"/>
          </w:tcPr>
          <w:p w14:paraId="48391472" w14:textId="2C7E8F65"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(36.00)</w:t>
            </w:r>
          </w:p>
        </w:tc>
        <w:tc>
          <w:tcPr>
            <w:tcW w:w="801" w:type="dxa"/>
            <w:shd w:val="clear" w:color="auto" w:fill="auto"/>
            <w:vAlign w:val="bottom"/>
          </w:tcPr>
          <w:p w14:paraId="50D24097" w14:textId="0E4FDC6D"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(69.70)</w:t>
            </w:r>
          </w:p>
        </w:tc>
        <w:tc>
          <w:tcPr>
            <w:tcW w:w="882" w:type="dxa"/>
            <w:shd w:val="clear" w:color="auto" w:fill="auto"/>
            <w:vAlign w:val="bottom"/>
          </w:tcPr>
          <w:p w14:paraId="2D04BF44" w14:textId="28C7FD13"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282.6</w:t>
            </w:r>
            <w:r w:rsidR="00735BF8" w:rsidRPr="00157532">
              <w:rPr>
                <w:rFonts w:ascii="Arial" w:eastAsia="Angsana New" w:hAnsi="Arial" w:cs="Arial"/>
                <w:sz w:val="14"/>
                <w:szCs w:val="14"/>
              </w:rPr>
              <w:t>0</w:t>
            </w:r>
          </w:p>
        </w:tc>
        <w:tc>
          <w:tcPr>
            <w:tcW w:w="810" w:type="dxa"/>
            <w:shd w:val="clear" w:color="auto" w:fill="auto"/>
            <w:vAlign w:val="bottom"/>
          </w:tcPr>
          <w:p w14:paraId="2A2A6873" w14:textId="1CC38C8A"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171.76</w:t>
            </w:r>
          </w:p>
        </w:tc>
      </w:tr>
      <w:tr w:rsidR="00327571" w:rsidRPr="00157532" w14:paraId="0EACDDA9" w14:textId="77777777" w:rsidTr="00D11175">
        <w:trPr>
          <w:trHeight w:val="57"/>
        </w:trPr>
        <w:tc>
          <w:tcPr>
            <w:tcW w:w="2772" w:type="dxa"/>
            <w:shd w:val="clear" w:color="auto" w:fill="auto"/>
            <w:vAlign w:val="bottom"/>
            <w:hideMark/>
          </w:tcPr>
          <w:p w14:paraId="6B050D71" w14:textId="733347C7" w:rsidR="00327571" w:rsidRPr="00157532" w:rsidRDefault="00327571" w:rsidP="00327571">
            <w:pPr>
              <w:spacing w:after="0" w:line="240" w:lineRule="auto"/>
              <w:ind w:left="-31" w:right="-108" w:firstLine="6"/>
              <w:jc w:val="thaiDistribute"/>
              <w:rPr>
                <w:rFonts w:ascii="Arial" w:eastAsia="Angsana New" w:hAnsi="Arial" w:cs="Arial"/>
                <w:sz w:val="16"/>
                <w:szCs w:val="16"/>
              </w:rPr>
            </w:pPr>
            <w:r w:rsidRPr="00157532">
              <w:rPr>
                <w:rFonts w:ascii="Arial" w:hAnsi="Arial" w:cs="Arial"/>
                <w:sz w:val="16"/>
                <w:szCs w:val="16"/>
              </w:rPr>
              <w:t>Profit (loss) from operations</w:t>
            </w:r>
          </w:p>
        </w:tc>
        <w:tc>
          <w:tcPr>
            <w:tcW w:w="918" w:type="dxa"/>
            <w:shd w:val="clear" w:color="auto" w:fill="auto"/>
            <w:vAlign w:val="bottom"/>
          </w:tcPr>
          <w:p w14:paraId="3BE1A987" w14:textId="21A52095"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00735BF8" w:rsidRPr="00157532">
              <w:rPr>
                <w:rFonts w:ascii="Arial" w:eastAsia="Angsana New" w:hAnsi="Arial" w:cs="Arial"/>
                <w:sz w:val="14"/>
                <w:szCs w:val="14"/>
              </w:rPr>
              <w:t>0.96</w:t>
            </w:r>
          </w:p>
        </w:tc>
        <w:tc>
          <w:tcPr>
            <w:tcW w:w="891" w:type="dxa"/>
            <w:shd w:val="clear" w:color="auto" w:fill="auto"/>
            <w:vAlign w:val="bottom"/>
          </w:tcPr>
          <w:p w14:paraId="5B317516" w14:textId="53C00DA2"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(6.11)</w:t>
            </w:r>
          </w:p>
        </w:tc>
        <w:tc>
          <w:tcPr>
            <w:tcW w:w="792" w:type="dxa"/>
            <w:shd w:val="clear" w:color="auto" w:fill="auto"/>
            <w:vAlign w:val="center"/>
          </w:tcPr>
          <w:p w14:paraId="1365AD0E" w14:textId="09D7F0C6" w:rsidR="00327571" w:rsidRPr="00157532" w:rsidRDefault="00327571" w:rsidP="00327571">
            <w:pPr>
              <w:tabs>
                <w:tab w:val="decimal" w:pos="258"/>
              </w:tabs>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cs/>
              </w:rPr>
              <w:t>15.08</w:t>
            </w:r>
          </w:p>
        </w:tc>
        <w:tc>
          <w:tcPr>
            <w:tcW w:w="801" w:type="dxa"/>
            <w:shd w:val="clear" w:color="auto" w:fill="auto"/>
            <w:vAlign w:val="center"/>
          </w:tcPr>
          <w:p w14:paraId="3EACA051" w14:textId="3C3C8524"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1.30 </w:t>
            </w:r>
          </w:p>
        </w:tc>
        <w:tc>
          <w:tcPr>
            <w:tcW w:w="792" w:type="dxa"/>
            <w:shd w:val="clear" w:color="auto" w:fill="auto"/>
            <w:vAlign w:val="center"/>
          </w:tcPr>
          <w:p w14:paraId="7F8F2009" w14:textId="78CC8C2B"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36.24 </w:t>
            </w:r>
          </w:p>
        </w:tc>
        <w:tc>
          <w:tcPr>
            <w:tcW w:w="810" w:type="dxa"/>
            <w:shd w:val="clear" w:color="auto" w:fill="auto"/>
            <w:vAlign w:val="bottom"/>
          </w:tcPr>
          <w:p w14:paraId="30CCE697" w14:textId="5A2A4282"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75.50</w:t>
            </w:r>
          </w:p>
        </w:tc>
        <w:tc>
          <w:tcPr>
            <w:tcW w:w="936" w:type="dxa"/>
            <w:shd w:val="clear" w:color="auto" w:fill="auto"/>
            <w:vAlign w:val="bottom"/>
          </w:tcPr>
          <w:p w14:paraId="3FB7094B" w14:textId="22465CDB"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13.55</w:t>
            </w:r>
          </w:p>
        </w:tc>
        <w:tc>
          <w:tcPr>
            <w:tcW w:w="927" w:type="dxa"/>
            <w:shd w:val="clear" w:color="auto" w:fill="auto"/>
            <w:vAlign w:val="bottom"/>
          </w:tcPr>
          <w:p w14:paraId="6BEC654D" w14:textId="0064F90E"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15.08</w:t>
            </w:r>
          </w:p>
        </w:tc>
        <w:tc>
          <w:tcPr>
            <w:tcW w:w="900" w:type="dxa"/>
            <w:shd w:val="clear" w:color="auto" w:fill="auto"/>
            <w:vAlign w:val="bottom"/>
          </w:tcPr>
          <w:p w14:paraId="66F719C1" w14:textId="3CB34A1B"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177.33</w:t>
            </w:r>
          </w:p>
        </w:tc>
        <w:tc>
          <w:tcPr>
            <w:tcW w:w="819" w:type="dxa"/>
            <w:shd w:val="clear" w:color="auto" w:fill="auto"/>
            <w:vAlign w:val="bottom"/>
          </w:tcPr>
          <w:p w14:paraId="30A3F8C6" w14:textId="452EB43E"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108.43</w:t>
            </w:r>
          </w:p>
        </w:tc>
        <w:tc>
          <w:tcPr>
            <w:tcW w:w="864" w:type="dxa"/>
            <w:shd w:val="clear" w:color="auto" w:fill="auto"/>
            <w:vAlign w:val="bottom"/>
          </w:tcPr>
          <w:p w14:paraId="1D8BA0D8" w14:textId="2BC58CDC"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(36.00)</w:t>
            </w:r>
          </w:p>
        </w:tc>
        <w:tc>
          <w:tcPr>
            <w:tcW w:w="801" w:type="dxa"/>
            <w:shd w:val="clear" w:color="auto" w:fill="auto"/>
            <w:vAlign w:val="bottom"/>
          </w:tcPr>
          <w:p w14:paraId="10A63AF0" w14:textId="54B9A1B2"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(69.70)</w:t>
            </w:r>
          </w:p>
        </w:tc>
        <w:tc>
          <w:tcPr>
            <w:tcW w:w="882" w:type="dxa"/>
            <w:shd w:val="clear" w:color="auto" w:fill="auto"/>
            <w:vAlign w:val="bottom"/>
          </w:tcPr>
          <w:p w14:paraId="542FD311" w14:textId="7A1F0331"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217.</w:t>
            </w:r>
            <w:r w:rsidR="00735BF8" w:rsidRPr="00157532">
              <w:rPr>
                <w:rFonts w:ascii="Arial" w:eastAsia="Angsana New" w:hAnsi="Arial" w:cs="Arial"/>
                <w:sz w:val="14"/>
                <w:szCs w:val="14"/>
              </w:rPr>
              <w:t>17</w:t>
            </w:r>
          </w:p>
        </w:tc>
        <w:tc>
          <w:tcPr>
            <w:tcW w:w="810" w:type="dxa"/>
            <w:shd w:val="clear" w:color="auto" w:fill="auto"/>
            <w:vAlign w:val="bottom"/>
          </w:tcPr>
          <w:p w14:paraId="49C110C3" w14:textId="0A1B5996"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124.50</w:t>
            </w:r>
          </w:p>
        </w:tc>
      </w:tr>
      <w:tr w:rsidR="00327571" w:rsidRPr="00157532" w14:paraId="665A5453" w14:textId="77777777" w:rsidTr="00D11175">
        <w:trPr>
          <w:trHeight w:val="57"/>
        </w:trPr>
        <w:tc>
          <w:tcPr>
            <w:tcW w:w="2772" w:type="dxa"/>
            <w:shd w:val="clear" w:color="auto" w:fill="auto"/>
            <w:vAlign w:val="bottom"/>
            <w:hideMark/>
          </w:tcPr>
          <w:p w14:paraId="18C0678D" w14:textId="0E3622BA" w:rsidR="00327571" w:rsidRPr="00157532" w:rsidRDefault="00327571" w:rsidP="00327571">
            <w:pPr>
              <w:spacing w:after="0" w:line="240" w:lineRule="auto"/>
              <w:ind w:left="-31" w:right="-108" w:firstLine="6"/>
              <w:jc w:val="thaiDistribute"/>
              <w:rPr>
                <w:rFonts w:ascii="Arial" w:eastAsia="Angsana New" w:hAnsi="Arial" w:cs="Arial"/>
                <w:sz w:val="16"/>
                <w:szCs w:val="16"/>
              </w:rPr>
            </w:pPr>
            <w:r w:rsidRPr="00157532">
              <w:rPr>
                <w:rFonts w:ascii="Arial" w:hAnsi="Arial" w:cs="Arial"/>
                <w:sz w:val="16"/>
                <w:szCs w:val="16"/>
              </w:rPr>
              <w:t>Other income</w:t>
            </w:r>
          </w:p>
        </w:tc>
        <w:tc>
          <w:tcPr>
            <w:tcW w:w="918" w:type="dxa"/>
            <w:shd w:val="clear" w:color="auto" w:fill="auto"/>
            <w:vAlign w:val="bottom"/>
          </w:tcPr>
          <w:p w14:paraId="285146D1" w14:textId="4CE24A54"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4.</w:t>
            </w:r>
            <w:r w:rsidR="00735BF8" w:rsidRPr="00157532">
              <w:rPr>
                <w:rFonts w:ascii="Arial" w:eastAsia="Angsana New" w:hAnsi="Arial" w:cs="Arial"/>
                <w:sz w:val="14"/>
                <w:szCs w:val="14"/>
              </w:rPr>
              <w:t>90</w:t>
            </w:r>
          </w:p>
        </w:tc>
        <w:tc>
          <w:tcPr>
            <w:tcW w:w="891" w:type="dxa"/>
            <w:shd w:val="clear" w:color="auto" w:fill="auto"/>
            <w:vAlign w:val="bottom"/>
          </w:tcPr>
          <w:p w14:paraId="51169B6A" w14:textId="378D2D7D"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4.88</w:t>
            </w:r>
          </w:p>
        </w:tc>
        <w:tc>
          <w:tcPr>
            <w:tcW w:w="792" w:type="dxa"/>
            <w:shd w:val="clear" w:color="auto" w:fill="auto"/>
            <w:vAlign w:val="bottom"/>
          </w:tcPr>
          <w:p w14:paraId="6B550307" w14:textId="3E16F298" w:rsidR="00327571" w:rsidRPr="00157532" w:rsidRDefault="00327571" w:rsidP="00327571">
            <w:pPr>
              <w:tabs>
                <w:tab w:val="decimal" w:pos="258"/>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0.06</w:t>
            </w:r>
          </w:p>
        </w:tc>
        <w:tc>
          <w:tcPr>
            <w:tcW w:w="801" w:type="dxa"/>
            <w:shd w:val="clear" w:color="auto" w:fill="auto"/>
            <w:vAlign w:val="center"/>
          </w:tcPr>
          <w:p w14:paraId="3762155C" w14:textId="1165976D"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0.23 </w:t>
            </w:r>
          </w:p>
        </w:tc>
        <w:tc>
          <w:tcPr>
            <w:tcW w:w="792" w:type="dxa"/>
            <w:shd w:val="clear" w:color="auto" w:fill="auto"/>
            <w:vAlign w:val="center"/>
          </w:tcPr>
          <w:p w14:paraId="48DA40F7" w14:textId="016EDAC9"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0.28 </w:t>
            </w:r>
          </w:p>
        </w:tc>
        <w:tc>
          <w:tcPr>
            <w:tcW w:w="810" w:type="dxa"/>
            <w:shd w:val="clear" w:color="auto" w:fill="auto"/>
            <w:vAlign w:val="bottom"/>
          </w:tcPr>
          <w:p w14:paraId="77FB15B3" w14:textId="14CC0E9D"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0.25</w:t>
            </w:r>
          </w:p>
        </w:tc>
        <w:tc>
          <w:tcPr>
            <w:tcW w:w="936" w:type="dxa"/>
            <w:shd w:val="clear" w:color="auto" w:fill="auto"/>
            <w:vAlign w:val="bottom"/>
          </w:tcPr>
          <w:p w14:paraId="767C694A" w14:textId="73595C59"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0.89</w:t>
            </w:r>
          </w:p>
        </w:tc>
        <w:tc>
          <w:tcPr>
            <w:tcW w:w="927" w:type="dxa"/>
            <w:shd w:val="clear" w:color="auto" w:fill="auto"/>
            <w:vAlign w:val="bottom"/>
          </w:tcPr>
          <w:p w14:paraId="1DE02010" w14:textId="4638BA54"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0.39</w:t>
            </w:r>
          </w:p>
        </w:tc>
        <w:tc>
          <w:tcPr>
            <w:tcW w:w="900" w:type="dxa"/>
            <w:shd w:val="clear" w:color="auto" w:fill="auto"/>
            <w:vAlign w:val="bottom"/>
          </w:tcPr>
          <w:p w14:paraId="3A3ADA1C" w14:textId="095111A5"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0.25</w:t>
            </w:r>
          </w:p>
        </w:tc>
        <w:tc>
          <w:tcPr>
            <w:tcW w:w="819" w:type="dxa"/>
            <w:shd w:val="clear" w:color="auto" w:fill="auto"/>
            <w:vAlign w:val="bottom"/>
          </w:tcPr>
          <w:p w14:paraId="7ECE24E8" w14:textId="061E945A"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0.25</w:t>
            </w:r>
          </w:p>
        </w:tc>
        <w:tc>
          <w:tcPr>
            <w:tcW w:w="864" w:type="dxa"/>
            <w:shd w:val="clear" w:color="auto" w:fill="auto"/>
            <w:vAlign w:val="bottom"/>
          </w:tcPr>
          <w:p w14:paraId="456AD616" w14:textId="5E2DF704"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(2.79)</w:t>
            </w:r>
          </w:p>
        </w:tc>
        <w:tc>
          <w:tcPr>
            <w:tcW w:w="801" w:type="dxa"/>
            <w:shd w:val="clear" w:color="auto" w:fill="auto"/>
            <w:vAlign w:val="bottom"/>
          </w:tcPr>
          <w:p w14:paraId="2EA3E2EF" w14:textId="246A48BE"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(3.94)</w:t>
            </w:r>
          </w:p>
        </w:tc>
        <w:tc>
          <w:tcPr>
            <w:tcW w:w="882" w:type="dxa"/>
            <w:shd w:val="clear" w:color="auto" w:fill="auto"/>
            <w:vAlign w:val="bottom"/>
          </w:tcPr>
          <w:p w14:paraId="6045B59A" w14:textId="025C0099"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w:t>
            </w:r>
            <w:r w:rsidR="00735BF8" w:rsidRPr="00157532">
              <w:rPr>
                <w:rFonts w:ascii="Arial" w:eastAsia="Angsana New" w:hAnsi="Arial" w:cs="Arial"/>
                <w:sz w:val="14"/>
                <w:szCs w:val="14"/>
              </w:rPr>
              <w:t>60</w:t>
            </w:r>
          </w:p>
        </w:tc>
        <w:tc>
          <w:tcPr>
            <w:tcW w:w="810" w:type="dxa"/>
            <w:shd w:val="clear" w:color="auto" w:fill="auto"/>
            <w:vAlign w:val="bottom"/>
          </w:tcPr>
          <w:p w14:paraId="6D54B96C" w14:textId="616D482A"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2.06</w:t>
            </w:r>
          </w:p>
        </w:tc>
      </w:tr>
      <w:tr w:rsidR="00327571" w:rsidRPr="00157532" w14:paraId="06A0FDD9" w14:textId="77777777" w:rsidTr="00D11175">
        <w:trPr>
          <w:trHeight w:val="57"/>
        </w:trPr>
        <w:tc>
          <w:tcPr>
            <w:tcW w:w="2772" w:type="dxa"/>
            <w:shd w:val="clear" w:color="auto" w:fill="auto"/>
            <w:vAlign w:val="bottom"/>
            <w:hideMark/>
          </w:tcPr>
          <w:p w14:paraId="3261EA2A" w14:textId="09174AC1" w:rsidR="00327571" w:rsidRPr="00157532" w:rsidRDefault="00327571" w:rsidP="00327571">
            <w:pPr>
              <w:spacing w:after="0" w:line="240" w:lineRule="auto"/>
              <w:ind w:left="-31" w:right="-108" w:firstLine="6"/>
              <w:jc w:val="thaiDistribute"/>
              <w:rPr>
                <w:rFonts w:ascii="Arial" w:eastAsia="Angsana New" w:hAnsi="Arial" w:cs="Arial"/>
                <w:sz w:val="16"/>
                <w:szCs w:val="16"/>
                <w:cs/>
              </w:rPr>
            </w:pPr>
            <w:r w:rsidRPr="00157532">
              <w:rPr>
                <w:rFonts w:ascii="Arial" w:hAnsi="Arial" w:cs="Arial"/>
                <w:sz w:val="16"/>
                <w:szCs w:val="16"/>
              </w:rPr>
              <w:t>Selling expenses</w:t>
            </w:r>
          </w:p>
        </w:tc>
        <w:tc>
          <w:tcPr>
            <w:tcW w:w="918" w:type="dxa"/>
            <w:shd w:val="clear" w:color="auto" w:fill="auto"/>
            <w:vAlign w:val="bottom"/>
          </w:tcPr>
          <w:p w14:paraId="71612A51" w14:textId="387652A4"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(1.65)</w:t>
            </w:r>
          </w:p>
        </w:tc>
        <w:tc>
          <w:tcPr>
            <w:tcW w:w="891" w:type="dxa"/>
            <w:shd w:val="clear" w:color="auto" w:fill="auto"/>
            <w:vAlign w:val="bottom"/>
          </w:tcPr>
          <w:p w14:paraId="37A15632" w14:textId="2E4D402F"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(1.82)</w:t>
            </w:r>
          </w:p>
        </w:tc>
        <w:tc>
          <w:tcPr>
            <w:tcW w:w="792" w:type="dxa"/>
            <w:shd w:val="clear" w:color="auto" w:fill="auto"/>
            <w:vAlign w:val="bottom"/>
          </w:tcPr>
          <w:p w14:paraId="43747DE0" w14:textId="64A42669" w:rsidR="00327571" w:rsidRPr="00157532" w:rsidRDefault="00327571" w:rsidP="00327571">
            <w:pPr>
              <w:tabs>
                <w:tab w:val="decimal" w:pos="258"/>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01" w:type="dxa"/>
            <w:shd w:val="clear" w:color="auto" w:fill="auto"/>
          </w:tcPr>
          <w:p w14:paraId="670DDFAD" w14:textId="08627419"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792" w:type="dxa"/>
            <w:shd w:val="clear" w:color="auto" w:fill="auto"/>
          </w:tcPr>
          <w:p w14:paraId="1A4ADFDE" w14:textId="440C906A"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10" w:type="dxa"/>
            <w:shd w:val="clear" w:color="auto" w:fill="auto"/>
          </w:tcPr>
          <w:p w14:paraId="457B1054" w14:textId="310D083A"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936" w:type="dxa"/>
            <w:shd w:val="clear" w:color="auto" w:fill="auto"/>
            <w:vAlign w:val="bottom"/>
          </w:tcPr>
          <w:p w14:paraId="1D2E47B3" w14:textId="5C016B1E"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927" w:type="dxa"/>
            <w:shd w:val="clear" w:color="auto" w:fill="auto"/>
          </w:tcPr>
          <w:p w14:paraId="1381680F" w14:textId="3D7733C4"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900" w:type="dxa"/>
            <w:shd w:val="clear" w:color="auto" w:fill="auto"/>
          </w:tcPr>
          <w:p w14:paraId="6681CC9B" w14:textId="2109C630"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19" w:type="dxa"/>
            <w:shd w:val="clear" w:color="auto" w:fill="auto"/>
          </w:tcPr>
          <w:p w14:paraId="1C934940" w14:textId="0F04ED11"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64" w:type="dxa"/>
            <w:shd w:val="clear" w:color="auto" w:fill="auto"/>
          </w:tcPr>
          <w:p w14:paraId="596DE827" w14:textId="4B075F8B"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01" w:type="dxa"/>
            <w:shd w:val="clear" w:color="auto" w:fill="auto"/>
          </w:tcPr>
          <w:p w14:paraId="686FFA14" w14:textId="74E94470"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82" w:type="dxa"/>
            <w:shd w:val="clear" w:color="auto" w:fill="auto"/>
            <w:vAlign w:val="bottom"/>
          </w:tcPr>
          <w:p w14:paraId="2AD9D045" w14:textId="33F380F0"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(1.65)</w:t>
            </w:r>
          </w:p>
        </w:tc>
        <w:tc>
          <w:tcPr>
            <w:tcW w:w="810" w:type="dxa"/>
            <w:shd w:val="clear" w:color="auto" w:fill="auto"/>
            <w:vAlign w:val="bottom"/>
          </w:tcPr>
          <w:p w14:paraId="0117BC57" w14:textId="1FA64198"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(1.82)</w:t>
            </w:r>
          </w:p>
        </w:tc>
      </w:tr>
      <w:tr w:rsidR="00327571" w:rsidRPr="00157532" w14:paraId="7655A165" w14:textId="77777777" w:rsidTr="00D11175">
        <w:trPr>
          <w:trHeight w:val="121"/>
        </w:trPr>
        <w:tc>
          <w:tcPr>
            <w:tcW w:w="2772" w:type="dxa"/>
            <w:shd w:val="clear" w:color="auto" w:fill="auto"/>
            <w:vAlign w:val="bottom"/>
          </w:tcPr>
          <w:p w14:paraId="69370FB3" w14:textId="340BF568" w:rsidR="00327571" w:rsidRPr="00157532" w:rsidRDefault="00327571" w:rsidP="00327571">
            <w:pPr>
              <w:spacing w:after="0" w:line="240" w:lineRule="auto"/>
              <w:ind w:left="-31" w:right="-108" w:firstLine="6"/>
              <w:jc w:val="thaiDistribute"/>
              <w:rPr>
                <w:rFonts w:ascii="Arial" w:eastAsia="Angsana New" w:hAnsi="Arial" w:cs="Arial"/>
                <w:sz w:val="16"/>
                <w:szCs w:val="16"/>
                <w:cs/>
              </w:rPr>
            </w:pPr>
            <w:r w:rsidRPr="00157532">
              <w:rPr>
                <w:rFonts w:ascii="Arial" w:hAnsi="Arial" w:cs="Arial"/>
                <w:sz w:val="16"/>
                <w:szCs w:val="16"/>
              </w:rPr>
              <w:t>Administrative expenses</w:t>
            </w:r>
          </w:p>
        </w:tc>
        <w:tc>
          <w:tcPr>
            <w:tcW w:w="918" w:type="dxa"/>
            <w:shd w:val="clear" w:color="auto" w:fill="auto"/>
            <w:vAlign w:val="bottom"/>
          </w:tcPr>
          <w:p w14:paraId="00622F43" w14:textId="482F25DB"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(4.74)</w:t>
            </w:r>
          </w:p>
        </w:tc>
        <w:tc>
          <w:tcPr>
            <w:tcW w:w="891" w:type="dxa"/>
            <w:shd w:val="clear" w:color="auto" w:fill="auto"/>
            <w:vAlign w:val="bottom"/>
          </w:tcPr>
          <w:p w14:paraId="51BBE0C6" w14:textId="53CC20E4"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(4.50)</w:t>
            </w:r>
          </w:p>
        </w:tc>
        <w:tc>
          <w:tcPr>
            <w:tcW w:w="792" w:type="dxa"/>
            <w:shd w:val="clear" w:color="auto" w:fill="auto"/>
            <w:vAlign w:val="bottom"/>
          </w:tcPr>
          <w:p w14:paraId="2FAAF80E" w14:textId="5916BEF7" w:rsidR="00327571" w:rsidRPr="00157532" w:rsidRDefault="00327571" w:rsidP="00327571">
            <w:pPr>
              <w:tabs>
                <w:tab w:val="decimal" w:pos="258"/>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(2.80)</w:t>
            </w:r>
          </w:p>
        </w:tc>
        <w:tc>
          <w:tcPr>
            <w:tcW w:w="801" w:type="dxa"/>
            <w:shd w:val="clear" w:color="auto" w:fill="auto"/>
            <w:vAlign w:val="center"/>
          </w:tcPr>
          <w:p w14:paraId="4CFAF712" w14:textId="58A8F866"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(4.51)</w:t>
            </w:r>
          </w:p>
        </w:tc>
        <w:tc>
          <w:tcPr>
            <w:tcW w:w="792" w:type="dxa"/>
            <w:shd w:val="clear" w:color="auto" w:fill="auto"/>
            <w:vAlign w:val="center"/>
          </w:tcPr>
          <w:p w14:paraId="52E53A0A" w14:textId="654E45C2"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(17.39)</w:t>
            </w:r>
          </w:p>
        </w:tc>
        <w:tc>
          <w:tcPr>
            <w:tcW w:w="810" w:type="dxa"/>
            <w:shd w:val="clear" w:color="auto" w:fill="auto"/>
            <w:vAlign w:val="bottom"/>
          </w:tcPr>
          <w:p w14:paraId="3EF07CEE" w14:textId="06D7021D"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(11.43)</w:t>
            </w:r>
          </w:p>
        </w:tc>
        <w:tc>
          <w:tcPr>
            <w:tcW w:w="936" w:type="dxa"/>
            <w:shd w:val="clear" w:color="auto" w:fill="auto"/>
            <w:vAlign w:val="bottom"/>
          </w:tcPr>
          <w:p w14:paraId="2AF5947F" w14:textId="0178D5D3"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(2.73)</w:t>
            </w:r>
          </w:p>
        </w:tc>
        <w:tc>
          <w:tcPr>
            <w:tcW w:w="927" w:type="dxa"/>
            <w:shd w:val="clear" w:color="auto" w:fill="auto"/>
            <w:vAlign w:val="bottom"/>
          </w:tcPr>
          <w:p w14:paraId="2A4EA467" w14:textId="13AFB77A"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(5.68)</w:t>
            </w:r>
          </w:p>
        </w:tc>
        <w:tc>
          <w:tcPr>
            <w:tcW w:w="900" w:type="dxa"/>
            <w:shd w:val="clear" w:color="auto" w:fill="auto"/>
            <w:vAlign w:val="bottom"/>
          </w:tcPr>
          <w:p w14:paraId="2605DC36" w14:textId="571E8329"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(15.44)</w:t>
            </w:r>
          </w:p>
        </w:tc>
        <w:tc>
          <w:tcPr>
            <w:tcW w:w="819" w:type="dxa"/>
            <w:shd w:val="clear" w:color="auto" w:fill="auto"/>
            <w:vAlign w:val="bottom"/>
          </w:tcPr>
          <w:p w14:paraId="49DDC075" w14:textId="489A97F2"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(12.22)</w:t>
            </w:r>
          </w:p>
        </w:tc>
        <w:tc>
          <w:tcPr>
            <w:tcW w:w="864" w:type="dxa"/>
            <w:shd w:val="clear" w:color="auto" w:fill="auto"/>
            <w:vAlign w:val="bottom"/>
          </w:tcPr>
          <w:p w14:paraId="5B2D3539" w14:textId="6DC3EB30"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2.12</w:t>
            </w:r>
          </w:p>
        </w:tc>
        <w:tc>
          <w:tcPr>
            <w:tcW w:w="801" w:type="dxa"/>
            <w:shd w:val="clear" w:color="auto" w:fill="auto"/>
            <w:vAlign w:val="bottom"/>
          </w:tcPr>
          <w:p w14:paraId="705FBB0C" w14:textId="10228D32"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1.78</w:t>
            </w:r>
          </w:p>
        </w:tc>
        <w:tc>
          <w:tcPr>
            <w:tcW w:w="882" w:type="dxa"/>
            <w:shd w:val="clear" w:color="auto" w:fill="auto"/>
            <w:vAlign w:val="bottom"/>
          </w:tcPr>
          <w:p w14:paraId="2397B86B" w14:textId="188F7B47"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(40.97)</w:t>
            </w:r>
          </w:p>
        </w:tc>
        <w:tc>
          <w:tcPr>
            <w:tcW w:w="810" w:type="dxa"/>
            <w:shd w:val="clear" w:color="auto" w:fill="auto"/>
            <w:vAlign w:val="bottom"/>
          </w:tcPr>
          <w:p w14:paraId="0E8A9A7F" w14:textId="53790A8A"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(36.56)</w:t>
            </w:r>
          </w:p>
        </w:tc>
      </w:tr>
      <w:tr w:rsidR="00327571" w:rsidRPr="00157532" w14:paraId="51F8EF02" w14:textId="77777777" w:rsidTr="00D11175">
        <w:trPr>
          <w:trHeight w:val="57"/>
        </w:trPr>
        <w:tc>
          <w:tcPr>
            <w:tcW w:w="2772" w:type="dxa"/>
            <w:shd w:val="clear" w:color="auto" w:fill="auto"/>
            <w:vAlign w:val="bottom"/>
          </w:tcPr>
          <w:p w14:paraId="6D5E08CD" w14:textId="77777777" w:rsidR="000570C1" w:rsidRPr="00157532" w:rsidRDefault="000570C1" w:rsidP="00327571">
            <w:pPr>
              <w:spacing w:after="0" w:line="240" w:lineRule="auto"/>
              <w:ind w:left="-31" w:right="-108" w:firstLine="6"/>
              <w:jc w:val="thaiDistribute"/>
              <w:rPr>
                <w:rFonts w:ascii="Arial" w:eastAsia="Angsana New" w:hAnsi="Arial" w:cs="Arial"/>
                <w:sz w:val="16"/>
                <w:szCs w:val="16"/>
              </w:rPr>
            </w:pPr>
            <w:r w:rsidRPr="00157532">
              <w:rPr>
                <w:rFonts w:ascii="Arial" w:eastAsia="Angsana New" w:hAnsi="Arial" w:cs="Arial"/>
                <w:sz w:val="16"/>
                <w:szCs w:val="16"/>
              </w:rPr>
              <w:t xml:space="preserve">Expected credit losses on loans from   </w:t>
            </w:r>
          </w:p>
          <w:p w14:paraId="05EC192A" w14:textId="69A026C6" w:rsidR="00327571" w:rsidRPr="00157532" w:rsidRDefault="000570C1" w:rsidP="00327571">
            <w:pPr>
              <w:spacing w:after="0" w:line="240" w:lineRule="auto"/>
              <w:ind w:left="-31" w:right="-108" w:firstLine="6"/>
              <w:jc w:val="thaiDistribute"/>
              <w:rPr>
                <w:rFonts w:ascii="Arial" w:eastAsia="Angsana New" w:hAnsi="Arial" w:cs="Arial"/>
                <w:sz w:val="16"/>
                <w:szCs w:val="16"/>
                <w:cs/>
              </w:rPr>
            </w:pPr>
            <w:r w:rsidRPr="00157532">
              <w:rPr>
                <w:rFonts w:ascii="Arial" w:eastAsia="Angsana New" w:hAnsi="Arial" w:cs="Arial"/>
                <w:sz w:val="16"/>
                <w:szCs w:val="16"/>
              </w:rPr>
              <w:t xml:space="preserve">   purchase of receivables</w:t>
            </w:r>
          </w:p>
        </w:tc>
        <w:tc>
          <w:tcPr>
            <w:tcW w:w="918" w:type="dxa"/>
            <w:shd w:val="clear" w:color="auto" w:fill="auto"/>
            <w:vAlign w:val="bottom"/>
          </w:tcPr>
          <w:p w14:paraId="4D8E0C8A" w14:textId="65962F5D"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91" w:type="dxa"/>
            <w:shd w:val="clear" w:color="auto" w:fill="auto"/>
          </w:tcPr>
          <w:p w14:paraId="5D83F162" w14:textId="4DA3FDD1"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792" w:type="dxa"/>
            <w:shd w:val="clear" w:color="auto" w:fill="auto"/>
          </w:tcPr>
          <w:p w14:paraId="29D021FB" w14:textId="274D1E82"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01" w:type="dxa"/>
            <w:shd w:val="clear" w:color="auto" w:fill="auto"/>
          </w:tcPr>
          <w:p w14:paraId="30B46ACF" w14:textId="54982410"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792" w:type="dxa"/>
            <w:shd w:val="clear" w:color="auto" w:fill="auto"/>
          </w:tcPr>
          <w:p w14:paraId="14724BC3" w14:textId="6BAC548C"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10" w:type="dxa"/>
            <w:shd w:val="clear" w:color="auto" w:fill="auto"/>
            <w:vAlign w:val="bottom"/>
          </w:tcPr>
          <w:p w14:paraId="7FD13308" w14:textId="4D347DCA"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w:t>
            </w:r>
          </w:p>
        </w:tc>
        <w:tc>
          <w:tcPr>
            <w:tcW w:w="936" w:type="dxa"/>
            <w:shd w:val="clear" w:color="auto" w:fill="auto"/>
            <w:vAlign w:val="bottom"/>
          </w:tcPr>
          <w:p w14:paraId="179FA6C8" w14:textId="71CA7CD4"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927" w:type="dxa"/>
            <w:shd w:val="clear" w:color="auto" w:fill="auto"/>
          </w:tcPr>
          <w:p w14:paraId="62CDF748" w14:textId="0023D80A"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900" w:type="dxa"/>
            <w:shd w:val="clear" w:color="auto" w:fill="auto"/>
            <w:vAlign w:val="bottom"/>
          </w:tcPr>
          <w:p w14:paraId="129480F1" w14:textId="7A23B765"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w:t>
            </w:r>
          </w:p>
        </w:tc>
        <w:tc>
          <w:tcPr>
            <w:tcW w:w="819" w:type="dxa"/>
            <w:shd w:val="clear" w:color="auto" w:fill="auto"/>
            <w:vAlign w:val="bottom"/>
          </w:tcPr>
          <w:p w14:paraId="662353B9" w14:textId="473F8DA3"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(11.65)</w:t>
            </w:r>
          </w:p>
        </w:tc>
        <w:tc>
          <w:tcPr>
            <w:tcW w:w="864" w:type="dxa"/>
            <w:shd w:val="clear" w:color="auto" w:fill="auto"/>
            <w:vAlign w:val="bottom"/>
          </w:tcPr>
          <w:p w14:paraId="744FC68E" w14:textId="6C297650"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01" w:type="dxa"/>
            <w:shd w:val="clear" w:color="auto" w:fill="auto"/>
          </w:tcPr>
          <w:p w14:paraId="33813A6F" w14:textId="0DACBB93"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82" w:type="dxa"/>
            <w:shd w:val="clear" w:color="auto" w:fill="auto"/>
            <w:vAlign w:val="bottom"/>
          </w:tcPr>
          <w:p w14:paraId="7FAB901C" w14:textId="36A4A815"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10" w:type="dxa"/>
            <w:shd w:val="clear" w:color="auto" w:fill="auto"/>
            <w:vAlign w:val="bottom"/>
          </w:tcPr>
          <w:p w14:paraId="73C46F90" w14:textId="65D0F183"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(11.65)</w:t>
            </w:r>
          </w:p>
        </w:tc>
      </w:tr>
      <w:tr w:rsidR="00327571" w:rsidRPr="00157532" w14:paraId="08D234B1" w14:textId="77777777" w:rsidTr="00D11175">
        <w:trPr>
          <w:trHeight w:val="57"/>
        </w:trPr>
        <w:tc>
          <w:tcPr>
            <w:tcW w:w="2772" w:type="dxa"/>
            <w:shd w:val="clear" w:color="auto" w:fill="auto"/>
            <w:vAlign w:val="bottom"/>
          </w:tcPr>
          <w:p w14:paraId="4AAEBE0E" w14:textId="25210483" w:rsidR="00327571" w:rsidRPr="00157532" w:rsidRDefault="00327571" w:rsidP="00327571">
            <w:pPr>
              <w:spacing w:after="0" w:line="240" w:lineRule="auto"/>
              <w:ind w:left="-31" w:right="-108" w:firstLine="6"/>
              <w:jc w:val="thaiDistribute"/>
              <w:rPr>
                <w:rFonts w:ascii="Arial" w:eastAsia="Angsana New" w:hAnsi="Arial" w:cs="Arial"/>
                <w:sz w:val="16"/>
                <w:szCs w:val="16"/>
                <w:cs/>
              </w:rPr>
            </w:pPr>
            <w:r w:rsidRPr="00157532">
              <w:rPr>
                <w:rFonts w:ascii="Arial" w:eastAsia="Angsana New" w:hAnsi="Arial" w:cs="Arial"/>
                <w:sz w:val="16"/>
                <w:szCs w:val="16"/>
                <w:cs/>
              </w:rPr>
              <w:t>Finance costs</w:t>
            </w:r>
          </w:p>
        </w:tc>
        <w:tc>
          <w:tcPr>
            <w:tcW w:w="918" w:type="dxa"/>
            <w:shd w:val="clear" w:color="auto" w:fill="auto"/>
            <w:vAlign w:val="bottom"/>
          </w:tcPr>
          <w:p w14:paraId="2CBDF8A0" w14:textId="1BCE1E29"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(6.61)</w:t>
            </w:r>
          </w:p>
        </w:tc>
        <w:tc>
          <w:tcPr>
            <w:tcW w:w="891" w:type="dxa"/>
            <w:shd w:val="clear" w:color="auto" w:fill="auto"/>
          </w:tcPr>
          <w:p w14:paraId="0EF7EE4A" w14:textId="4D67D021"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792" w:type="dxa"/>
            <w:shd w:val="clear" w:color="auto" w:fill="auto"/>
            <w:vAlign w:val="bottom"/>
          </w:tcPr>
          <w:p w14:paraId="587D5064" w14:textId="22A85589"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(13.25)</w:t>
            </w:r>
          </w:p>
        </w:tc>
        <w:tc>
          <w:tcPr>
            <w:tcW w:w="801" w:type="dxa"/>
            <w:shd w:val="clear" w:color="auto" w:fill="auto"/>
            <w:vAlign w:val="center"/>
          </w:tcPr>
          <w:p w14:paraId="5A81FF6B" w14:textId="2EE6308D"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(3.32)</w:t>
            </w:r>
          </w:p>
        </w:tc>
        <w:tc>
          <w:tcPr>
            <w:tcW w:w="792" w:type="dxa"/>
            <w:shd w:val="clear" w:color="auto" w:fill="auto"/>
            <w:vAlign w:val="center"/>
          </w:tcPr>
          <w:p w14:paraId="483085B6" w14:textId="4FE16B83"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(0.26)</w:t>
            </w:r>
          </w:p>
        </w:tc>
        <w:tc>
          <w:tcPr>
            <w:tcW w:w="810" w:type="dxa"/>
            <w:shd w:val="clear" w:color="auto" w:fill="auto"/>
            <w:vAlign w:val="bottom"/>
          </w:tcPr>
          <w:p w14:paraId="088668CB" w14:textId="15E655B6" w:rsidR="00327571" w:rsidRPr="00157532" w:rsidRDefault="00327571" w:rsidP="00327571">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(0.02)</w:t>
            </w:r>
          </w:p>
        </w:tc>
        <w:tc>
          <w:tcPr>
            <w:tcW w:w="936" w:type="dxa"/>
            <w:shd w:val="clear" w:color="auto" w:fill="auto"/>
            <w:vAlign w:val="bottom"/>
          </w:tcPr>
          <w:p w14:paraId="276EE6C6" w14:textId="4072E7C8"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(0.17)</w:t>
            </w:r>
          </w:p>
        </w:tc>
        <w:tc>
          <w:tcPr>
            <w:tcW w:w="927" w:type="dxa"/>
            <w:shd w:val="clear" w:color="auto" w:fill="auto"/>
            <w:vAlign w:val="bottom"/>
          </w:tcPr>
          <w:p w14:paraId="64980827" w14:textId="1332B422"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(1.91)</w:t>
            </w:r>
          </w:p>
        </w:tc>
        <w:tc>
          <w:tcPr>
            <w:tcW w:w="900" w:type="dxa"/>
            <w:shd w:val="clear" w:color="auto" w:fill="auto"/>
            <w:vAlign w:val="bottom"/>
          </w:tcPr>
          <w:p w14:paraId="377DB249" w14:textId="1B3532FA"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(16.45)</w:t>
            </w:r>
          </w:p>
        </w:tc>
        <w:tc>
          <w:tcPr>
            <w:tcW w:w="819" w:type="dxa"/>
            <w:shd w:val="clear" w:color="auto" w:fill="auto"/>
            <w:vAlign w:val="bottom"/>
          </w:tcPr>
          <w:p w14:paraId="6C2D667F" w14:textId="62F16441" w:rsidR="00327571" w:rsidRPr="00157532" w:rsidRDefault="00327571" w:rsidP="00327571">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(66.67)</w:t>
            </w:r>
          </w:p>
        </w:tc>
        <w:tc>
          <w:tcPr>
            <w:tcW w:w="864" w:type="dxa"/>
            <w:shd w:val="clear" w:color="auto" w:fill="auto"/>
            <w:vAlign w:val="bottom"/>
          </w:tcPr>
          <w:p w14:paraId="24C1F705" w14:textId="619FFDBC"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36.40</w:t>
            </w:r>
          </w:p>
        </w:tc>
        <w:tc>
          <w:tcPr>
            <w:tcW w:w="801" w:type="dxa"/>
            <w:shd w:val="clear" w:color="auto" w:fill="auto"/>
            <w:vAlign w:val="bottom"/>
          </w:tcPr>
          <w:p w14:paraId="402E4F69" w14:textId="51D5F342" w:rsidR="00327571" w:rsidRPr="00157532" w:rsidRDefault="00327571" w:rsidP="00327571">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71.86</w:t>
            </w:r>
          </w:p>
        </w:tc>
        <w:tc>
          <w:tcPr>
            <w:tcW w:w="882" w:type="dxa"/>
            <w:shd w:val="clear" w:color="auto" w:fill="auto"/>
            <w:vAlign w:val="bottom"/>
          </w:tcPr>
          <w:p w14:paraId="4BA94BC1" w14:textId="17E1FC47"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(0.34)</w:t>
            </w:r>
          </w:p>
        </w:tc>
        <w:tc>
          <w:tcPr>
            <w:tcW w:w="810" w:type="dxa"/>
            <w:shd w:val="clear" w:color="auto" w:fill="auto"/>
            <w:vAlign w:val="bottom"/>
          </w:tcPr>
          <w:p w14:paraId="38CC186F" w14:textId="5397E657" w:rsidR="00327571" w:rsidRPr="00157532" w:rsidRDefault="00327571" w:rsidP="00327571">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(0.06)</w:t>
            </w:r>
          </w:p>
        </w:tc>
      </w:tr>
      <w:tr w:rsidR="00327571" w:rsidRPr="00157532" w14:paraId="3336AB2A" w14:textId="77777777" w:rsidTr="00D11175">
        <w:trPr>
          <w:trHeight w:val="57"/>
        </w:trPr>
        <w:tc>
          <w:tcPr>
            <w:tcW w:w="2772" w:type="dxa"/>
            <w:shd w:val="clear" w:color="auto" w:fill="auto"/>
            <w:vAlign w:val="bottom"/>
          </w:tcPr>
          <w:p w14:paraId="033C2007" w14:textId="6F1FFF30" w:rsidR="00327571" w:rsidRPr="00157532" w:rsidRDefault="00327571" w:rsidP="00327571">
            <w:pPr>
              <w:spacing w:after="0" w:line="240" w:lineRule="auto"/>
              <w:ind w:left="-31" w:right="-108" w:firstLine="6"/>
              <w:jc w:val="thaiDistribute"/>
              <w:rPr>
                <w:rFonts w:ascii="Arial" w:eastAsia="Angsana New" w:hAnsi="Arial" w:cs="Arial"/>
                <w:sz w:val="16"/>
                <w:szCs w:val="16"/>
                <w:cs/>
              </w:rPr>
            </w:pPr>
            <w:r w:rsidRPr="00157532">
              <w:rPr>
                <w:rFonts w:ascii="Arial" w:eastAsia="Angsana New" w:hAnsi="Arial" w:cs="Arial"/>
                <w:sz w:val="16"/>
                <w:szCs w:val="16"/>
              </w:rPr>
              <w:t>Income tax expenses</w:t>
            </w:r>
          </w:p>
        </w:tc>
        <w:tc>
          <w:tcPr>
            <w:tcW w:w="918" w:type="dxa"/>
            <w:shd w:val="clear" w:color="auto" w:fill="auto"/>
            <w:vAlign w:val="bottom"/>
          </w:tcPr>
          <w:p w14:paraId="34A56916" w14:textId="056C7A71" w:rsidR="00327571" w:rsidRPr="00157532" w:rsidRDefault="00327571" w:rsidP="0032757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0.63</w:t>
            </w:r>
          </w:p>
        </w:tc>
        <w:tc>
          <w:tcPr>
            <w:tcW w:w="891" w:type="dxa"/>
            <w:shd w:val="clear" w:color="auto" w:fill="auto"/>
          </w:tcPr>
          <w:p w14:paraId="48BD41D8" w14:textId="2DA1E491" w:rsidR="00327571" w:rsidRPr="00157532" w:rsidRDefault="00327571" w:rsidP="0032757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792" w:type="dxa"/>
            <w:shd w:val="clear" w:color="auto" w:fill="auto"/>
            <w:vAlign w:val="bottom"/>
          </w:tcPr>
          <w:p w14:paraId="1F93C593" w14:textId="36CA6C43" w:rsidR="00327571" w:rsidRPr="00157532" w:rsidRDefault="00327571" w:rsidP="00327571">
            <w:pPr>
              <w:pBdr>
                <w:bottom w:val="single" w:sz="4" w:space="1" w:color="auto"/>
              </w:pBdr>
              <w:tabs>
                <w:tab w:val="decimal" w:pos="258"/>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01" w:type="dxa"/>
            <w:shd w:val="clear" w:color="auto" w:fill="auto"/>
            <w:vAlign w:val="center"/>
          </w:tcPr>
          <w:p w14:paraId="030F6489" w14:textId="0EA81B29" w:rsidR="00327571" w:rsidRPr="00157532" w:rsidRDefault="00327571" w:rsidP="00327571">
            <w:pPr>
              <w:pBdr>
                <w:bottom w:val="single" w:sz="4" w:space="1" w:color="auto"/>
              </w:pBd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(1.49)</w:t>
            </w:r>
          </w:p>
        </w:tc>
        <w:tc>
          <w:tcPr>
            <w:tcW w:w="792" w:type="dxa"/>
            <w:shd w:val="clear" w:color="auto" w:fill="auto"/>
            <w:vAlign w:val="center"/>
          </w:tcPr>
          <w:p w14:paraId="00907DDE" w14:textId="6226BF0C" w:rsidR="00327571" w:rsidRPr="00157532" w:rsidRDefault="00327571" w:rsidP="00327571">
            <w:pPr>
              <w:pBdr>
                <w:bottom w:val="single" w:sz="4" w:space="1" w:color="auto"/>
              </w:pBd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(1.43)</w:t>
            </w:r>
          </w:p>
        </w:tc>
        <w:tc>
          <w:tcPr>
            <w:tcW w:w="810" w:type="dxa"/>
            <w:shd w:val="clear" w:color="auto" w:fill="auto"/>
            <w:vAlign w:val="bottom"/>
          </w:tcPr>
          <w:p w14:paraId="42395391" w14:textId="037C1052" w:rsidR="00327571" w:rsidRPr="00157532" w:rsidRDefault="00327571" w:rsidP="00327571">
            <w:pPr>
              <w:pBdr>
                <w:bottom w:val="single" w:sz="4" w:space="1" w:color="auto"/>
              </w:pBd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(8.37)</w:t>
            </w:r>
          </w:p>
        </w:tc>
        <w:tc>
          <w:tcPr>
            <w:tcW w:w="936" w:type="dxa"/>
            <w:shd w:val="clear" w:color="auto" w:fill="auto"/>
            <w:vAlign w:val="bottom"/>
          </w:tcPr>
          <w:p w14:paraId="2C47A8B4" w14:textId="498ACEEA" w:rsidR="00327571" w:rsidRPr="00157532" w:rsidRDefault="00327571" w:rsidP="00327571">
            <w:pPr>
              <w:pBdr>
                <w:bottom w:val="single" w:sz="4" w:space="1" w:color="auto"/>
              </w:pBd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(1.61)</w:t>
            </w:r>
          </w:p>
        </w:tc>
        <w:tc>
          <w:tcPr>
            <w:tcW w:w="927" w:type="dxa"/>
            <w:shd w:val="clear" w:color="auto" w:fill="auto"/>
            <w:vAlign w:val="bottom"/>
          </w:tcPr>
          <w:p w14:paraId="541FCF9D" w14:textId="6D30B887" w:rsidR="00327571" w:rsidRPr="00157532" w:rsidRDefault="00327571" w:rsidP="00327571">
            <w:pPr>
              <w:pBdr>
                <w:bottom w:val="single" w:sz="4" w:space="1" w:color="auto"/>
              </w:pBd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900" w:type="dxa"/>
            <w:shd w:val="clear" w:color="auto" w:fill="auto"/>
            <w:vAlign w:val="bottom"/>
          </w:tcPr>
          <w:p w14:paraId="636CAC26" w14:textId="012404DD" w:rsidR="00327571" w:rsidRPr="00157532" w:rsidRDefault="00327571" w:rsidP="00327571">
            <w:pPr>
              <w:pBdr>
                <w:bottom w:val="single" w:sz="4" w:space="1" w:color="auto"/>
              </w:pBd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(27.49)</w:t>
            </w:r>
          </w:p>
        </w:tc>
        <w:tc>
          <w:tcPr>
            <w:tcW w:w="819" w:type="dxa"/>
            <w:shd w:val="clear" w:color="auto" w:fill="auto"/>
            <w:vAlign w:val="bottom"/>
          </w:tcPr>
          <w:p w14:paraId="5B152025" w14:textId="5DDB4276" w:rsidR="00327571" w:rsidRPr="00157532" w:rsidRDefault="00327571" w:rsidP="00327571">
            <w:pPr>
              <w:pBdr>
                <w:bottom w:val="single" w:sz="4" w:space="1" w:color="auto"/>
              </w:pBd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(3.67)</w:t>
            </w:r>
          </w:p>
        </w:tc>
        <w:tc>
          <w:tcPr>
            <w:tcW w:w="864" w:type="dxa"/>
            <w:shd w:val="clear" w:color="auto" w:fill="auto"/>
            <w:vAlign w:val="bottom"/>
          </w:tcPr>
          <w:p w14:paraId="547F0C53" w14:textId="3F91A134" w:rsidR="00327571" w:rsidRPr="00157532" w:rsidRDefault="00327571" w:rsidP="00327571">
            <w:pPr>
              <w:pBdr>
                <w:bottom w:val="single" w:sz="4" w:space="1" w:color="auto"/>
              </w:pBd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w:t>
            </w:r>
          </w:p>
        </w:tc>
        <w:tc>
          <w:tcPr>
            <w:tcW w:w="801" w:type="dxa"/>
            <w:shd w:val="clear" w:color="auto" w:fill="auto"/>
            <w:vAlign w:val="bottom"/>
          </w:tcPr>
          <w:p w14:paraId="2908A0AC" w14:textId="50E22241" w:rsidR="00327571" w:rsidRPr="00157532" w:rsidRDefault="00327571" w:rsidP="00327571">
            <w:pPr>
              <w:pBdr>
                <w:bottom w:val="single" w:sz="4" w:space="1" w:color="auto"/>
              </w:pBd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82" w:type="dxa"/>
            <w:shd w:val="clear" w:color="auto" w:fill="auto"/>
            <w:vAlign w:val="bottom"/>
          </w:tcPr>
          <w:p w14:paraId="4B08BC21" w14:textId="0E48F3B4" w:rsidR="00327571" w:rsidRPr="00157532" w:rsidRDefault="00327571" w:rsidP="0032757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(29.90)</w:t>
            </w:r>
          </w:p>
        </w:tc>
        <w:tc>
          <w:tcPr>
            <w:tcW w:w="810" w:type="dxa"/>
            <w:shd w:val="clear" w:color="auto" w:fill="auto"/>
            <w:vAlign w:val="bottom"/>
          </w:tcPr>
          <w:p w14:paraId="29260911" w14:textId="1FB9FCEF" w:rsidR="00327571" w:rsidRPr="00157532" w:rsidRDefault="00327571" w:rsidP="0032757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(13.53)</w:t>
            </w:r>
          </w:p>
        </w:tc>
      </w:tr>
      <w:tr w:rsidR="00327571" w:rsidRPr="00157532" w14:paraId="3B17097F" w14:textId="77777777" w:rsidTr="00D11175">
        <w:trPr>
          <w:trHeight w:val="318"/>
        </w:trPr>
        <w:tc>
          <w:tcPr>
            <w:tcW w:w="2772" w:type="dxa"/>
            <w:shd w:val="clear" w:color="auto" w:fill="auto"/>
            <w:vAlign w:val="bottom"/>
            <w:hideMark/>
          </w:tcPr>
          <w:p w14:paraId="535149DE" w14:textId="0C67DA71" w:rsidR="00327571" w:rsidRPr="00157532" w:rsidRDefault="00327571" w:rsidP="00327571">
            <w:pPr>
              <w:spacing w:after="0" w:line="240" w:lineRule="auto"/>
              <w:ind w:left="-31" w:right="-108" w:firstLine="6"/>
              <w:jc w:val="thaiDistribute"/>
              <w:rPr>
                <w:rFonts w:ascii="Arial" w:eastAsia="Angsana New" w:hAnsi="Arial" w:cs="Arial"/>
                <w:sz w:val="16"/>
                <w:szCs w:val="16"/>
              </w:rPr>
            </w:pPr>
            <w:r w:rsidRPr="00157532">
              <w:rPr>
                <w:rFonts w:ascii="Arial" w:eastAsia="Angsana New" w:hAnsi="Arial" w:cs="Arial"/>
                <w:sz w:val="16"/>
                <w:szCs w:val="16"/>
              </w:rPr>
              <w:t>Profit (loss) for the periods</w:t>
            </w:r>
          </w:p>
        </w:tc>
        <w:tc>
          <w:tcPr>
            <w:tcW w:w="918" w:type="dxa"/>
            <w:shd w:val="clear" w:color="auto" w:fill="auto"/>
            <w:vAlign w:val="bottom"/>
          </w:tcPr>
          <w:p w14:paraId="708B9ACB" w14:textId="3D292DAC" w:rsidR="00327571" w:rsidRPr="00157532" w:rsidRDefault="00327571" w:rsidP="00327571">
            <w:pPr>
              <w:pBdr>
                <w:top w:val="single" w:sz="4" w:space="1" w:color="auto"/>
                <w:bottom w:val="single" w:sz="12"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3.49</w:t>
            </w:r>
          </w:p>
        </w:tc>
        <w:tc>
          <w:tcPr>
            <w:tcW w:w="891" w:type="dxa"/>
            <w:shd w:val="clear" w:color="auto" w:fill="auto"/>
            <w:vAlign w:val="bottom"/>
          </w:tcPr>
          <w:p w14:paraId="36BE5316" w14:textId="6FC9F8F2" w:rsidR="00327571" w:rsidRPr="00157532" w:rsidRDefault="00327571" w:rsidP="00327571">
            <w:pPr>
              <w:pBdr>
                <w:top w:val="single" w:sz="4" w:space="1" w:color="auto"/>
                <w:bottom w:val="single" w:sz="12"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(7.55)</w:t>
            </w:r>
          </w:p>
        </w:tc>
        <w:tc>
          <w:tcPr>
            <w:tcW w:w="792" w:type="dxa"/>
            <w:shd w:val="clear" w:color="auto" w:fill="auto"/>
            <w:vAlign w:val="bottom"/>
          </w:tcPr>
          <w:p w14:paraId="3E8637DA" w14:textId="32605779" w:rsidR="00327571" w:rsidRPr="00157532" w:rsidRDefault="00327571" w:rsidP="00327571">
            <w:pPr>
              <w:pBdr>
                <w:top w:val="single" w:sz="4" w:space="1" w:color="auto"/>
                <w:bottom w:val="single" w:sz="12" w:space="1" w:color="auto"/>
              </w:pBdr>
              <w:tabs>
                <w:tab w:val="decimal" w:pos="258"/>
              </w:tabs>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cs/>
              </w:rPr>
              <w:t>(0.91)</w:t>
            </w:r>
          </w:p>
        </w:tc>
        <w:tc>
          <w:tcPr>
            <w:tcW w:w="801" w:type="dxa"/>
            <w:shd w:val="clear" w:color="auto" w:fill="auto"/>
            <w:vAlign w:val="center"/>
          </w:tcPr>
          <w:p w14:paraId="3E197D43" w14:textId="350884AA" w:rsidR="00327571" w:rsidRPr="00157532" w:rsidRDefault="00327571" w:rsidP="00327571">
            <w:pPr>
              <w:pBdr>
                <w:top w:val="single" w:sz="4" w:space="1" w:color="auto"/>
                <w:bottom w:val="single" w:sz="12" w:space="1" w:color="auto"/>
              </w:pBd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(7.79)</w:t>
            </w:r>
          </w:p>
        </w:tc>
        <w:tc>
          <w:tcPr>
            <w:tcW w:w="792" w:type="dxa"/>
            <w:shd w:val="clear" w:color="auto" w:fill="auto"/>
            <w:vAlign w:val="center"/>
          </w:tcPr>
          <w:p w14:paraId="72E74FB9" w14:textId="22D64115" w:rsidR="00327571" w:rsidRPr="00157532" w:rsidRDefault="00327571" w:rsidP="00327571">
            <w:pPr>
              <w:pBdr>
                <w:top w:val="single" w:sz="4" w:space="1" w:color="auto"/>
                <w:bottom w:val="single" w:sz="12" w:space="1" w:color="auto"/>
              </w:pBd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  17.45 </w:t>
            </w:r>
          </w:p>
        </w:tc>
        <w:tc>
          <w:tcPr>
            <w:tcW w:w="810" w:type="dxa"/>
            <w:shd w:val="clear" w:color="auto" w:fill="auto"/>
            <w:vAlign w:val="bottom"/>
          </w:tcPr>
          <w:p w14:paraId="2EEA6AFD" w14:textId="108B7582" w:rsidR="00327571" w:rsidRPr="00157532" w:rsidRDefault="00327571" w:rsidP="00327571">
            <w:pPr>
              <w:pBdr>
                <w:top w:val="single" w:sz="4" w:space="1" w:color="auto"/>
                <w:bottom w:val="single" w:sz="12" w:space="1" w:color="auto"/>
              </w:pBd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55.93</w:t>
            </w:r>
          </w:p>
        </w:tc>
        <w:tc>
          <w:tcPr>
            <w:tcW w:w="936" w:type="dxa"/>
            <w:shd w:val="clear" w:color="auto" w:fill="auto"/>
            <w:vAlign w:val="bottom"/>
          </w:tcPr>
          <w:p w14:paraId="72172C45" w14:textId="5127BC84" w:rsidR="00327571" w:rsidRPr="00157532" w:rsidRDefault="00327571" w:rsidP="00327571">
            <w:pPr>
              <w:pBdr>
                <w:top w:val="single" w:sz="4" w:space="1" w:color="auto"/>
                <w:bottom w:val="single" w:sz="12" w:space="1" w:color="auto"/>
              </w:pBd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9.94</w:t>
            </w:r>
          </w:p>
        </w:tc>
        <w:tc>
          <w:tcPr>
            <w:tcW w:w="927" w:type="dxa"/>
            <w:shd w:val="clear" w:color="auto" w:fill="auto"/>
            <w:vAlign w:val="bottom"/>
          </w:tcPr>
          <w:p w14:paraId="7E0A5464" w14:textId="7C77E7F2" w:rsidR="00327571" w:rsidRPr="00157532" w:rsidRDefault="00327571" w:rsidP="00327571">
            <w:pPr>
              <w:pBdr>
                <w:top w:val="single" w:sz="4" w:space="1" w:color="auto"/>
                <w:bottom w:val="single" w:sz="12" w:space="1" w:color="auto"/>
              </w:pBd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7.88</w:t>
            </w:r>
          </w:p>
        </w:tc>
        <w:tc>
          <w:tcPr>
            <w:tcW w:w="900" w:type="dxa"/>
            <w:shd w:val="clear" w:color="auto" w:fill="auto"/>
            <w:vAlign w:val="bottom"/>
          </w:tcPr>
          <w:p w14:paraId="6D546DF2" w14:textId="1F0A2082" w:rsidR="00327571" w:rsidRPr="00157532" w:rsidRDefault="00327571" w:rsidP="00327571">
            <w:pPr>
              <w:pBdr>
                <w:top w:val="single" w:sz="4" w:space="1" w:color="auto"/>
                <w:bottom w:val="single" w:sz="12" w:space="1" w:color="auto"/>
              </w:pBd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118.21</w:t>
            </w:r>
          </w:p>
        </w:tc>
        <w:tc>
          <w:tcPr>
            <w:tcW w:w="819" w:type="dxa"/>
            <w:shd w:val="clear" w:color="auto" w:fill="auto"/>
            <w:vAlign w:val="bottom"/>
          </w:tcPr>
          <w:p w14:paraId="5B0AD339" w14:textId="628DDCC9" w:rsidR="00327571" w:rsidRPr="00157532" w:rsidRDefault="00327571" w:rsidP="00327571">
            <w:pPr>
              <w:pBdr>
                <w:top w:val="single" w:sz="4" w:space="1" w:color="auto"/>
                <w:bottom w:val="single" w:sz="12" w:space="1" w:color="auto"/>
              </w:pBd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14.46</w:t>
            </w:r>
          </w:p>
        </w:tc>
        <w:tc>
          <w:tcPr>
            <w:tcW w:w="864" w:type="dxa"/>
            <w:shd w:val="clear" w:color="auto" w:fill="auto"/>
            <w:vAlign w:val="bottom"/>
          </w:tcPr>
          <w:p w14:paraId="49562AB7" w14:textId="775C08BF" w:rsidR="00327571" w:rsidRPr="00157532" w:rsidRDefault="00327571" w:rsidP="00327571">
            <w:pPr>
              <w:pBdr>
                <w:top w:val="single" w:sz="4" w:space="1" w:color="auto"/>
                <w:bottom w:val="single" w:sz="12" w:space="1" w:color="auto"/>
              </w:pBd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(0.28)</w:t>
            </w:r>
          </w:p>
        </w:tc>
        <w:tc>
          <w:tcPr>
            <w:tcW w:w="801" w:type="dxa"/>
            <w:shd w:val="clear" w:color="auto" w:fill="auto"/>
            <w:vAlign w:val="bottom"/>
          </w:tcPr>
          <w:p w14:paraId="09B195BC" w14:textId="20C87FA6" w:rsidR="00327571" w:rsidRPr="00157532" w:rsidRDefault="00327571" w:rsidP="00327571">
            <w:pPr>
              <w:pBdr>
                <w:top w:val="single" w:sz="4" w:space="1" w:color="auto"/>
                <w:bottom w:val="single" w:sz="12" w:space="1" w:color="auto"/>
              </w:pBd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 xml:space="preserve">- </w:t>
            </w:r>
          </w:p>
        </w:tc>
        <w:tc>
          <w:tcPr>
            <w:tcW w:w="882" w:type="dxa"/>
            <w:shd w:val="clear" w:color="auto" w:fill="auto"/>
            <w:vAlign w:val="bottom"/>
          </w:tcPr>
          <w:p w14:paraId="7CCA0C4F" w14:textId="46D5CB50" w:rsidR="00327571" w:rsidRPr="00157532" w:rsidRDefault="00327571" w:rsidP="00327571">
            <w:pPr>
              <w:pBdr>
                <w:top w:val="single" w:sz="4" w:space="1" w:color="auto"/>
                <w:bottom w:val="single" w:sz="12"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cs/>
              </w:rPr>
              <w:t>147.90</w:t>
            </w:r>
          </w:p>
        </w:tc>
        <w:tc>
          <w:tcPr>
            <w:tcW w:w="810" w:type="dxa"/>
            <w:shd w:val="clear" w:color="auto" w:fill="auto"/>
            <w:vAlign w:val="bottom"/>
          </w:tcPr>
          <w:p w14:paraId="6E4729AF" w14:textId="12E584E5" w:rsidR="00327571" w:rsidRPr="00157532" w:rsidRDefault="00327571" w:rsidP="00327571">
            <w:pPr>
              <w:pBdr>
                <w:top w:val="single" w:sz="4" w:space="1" w:color="auto"/>
                <w:bottom w:val="single" w:sz="12"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cs/>
              </w:rPr>
              <w:t>62.93</w:t>
            </w:r>
          </w:p>
        </w:tc>
      </w:tr>
    </w:tbl>
    <w:p w14:paraId="5DB8573F" w14:textId="77777777" w:rsidR="00C63D70" w:rsidRPr="00157532" w:rsidRDefault="00C63D70" w:rsidP="00095C39">
      <w:pPr>
        <w:tabs>
          <w:tab w:val="left" w:pos="6237"/>
        </w:tabs>
        <w:spacing w:after="0" w:line="240" w:lineRule="auto"/>
        <w:ind w:left="360"/>
        <w:jc w:val="thaiDistribute"/>
        <w:rPr>
          <w:rFonts w:ascii="Arial" w:eastAsia="Angsana New" w:hAnsi="Arial" w:cs="Arial"/>
          <w:sz w:val="20"/>
          <w:szCs w:val="20"/>
        </w:rPr>
      </w:pPr>
    </w:p>
    <w:p w14:paraId="2866F146" w14:textId="0A49704D" w:rsidR="00321C79" w:rsidRPr="00157532" w:rsidRDefault="00321C79" w:rsidP="00095C39">
      <w:pPr>
        <w:tabs>
          <w:tab w:val="left" w:pos="6237"/>
        </w:tabs>
        <w:spacing w:after="0" w:line="240" w:lineRule="auto"/>
        <w:ind w:left="360"/>
        <w:jc w:val="thaiDistribute"/>
        <w:rPr>
          <w:rFonts w:ascii="Arial" w:eastAsia="Angsana New" w:hAnsi="Arial" w:cs="Arial"/>
          <w:sz w:val="20"/>
          <w:szCs w:val="20"/>
        </w:rPr>
      </w:pPr>
    </w:p>
    <w:p w14:paraId="3E6602F4" w14:textId="426A4563" w:rsidR="00983A35" w:rsidRPr="00157532" w:rsidRDefault="00983A35" w:rsidP="00095C39">
      <w:pPr>
        <w:tabs>
          <w:tab w:val="left" w:pos="6237"/>
        </w:tabs>
        <w:spacing w:after="0" w:line="240" w:lineRule="auto"/>
        <w:ind w:left="360"/>
        <w:jc w:val="thaiDistribute"/>
        <w:rPr>
          <w:rFonts w:ascii="Arial" w:eastAsia="Angsana New" w:hAnsi="Arial" w:cs="Arial"/>
          <w:sz w:val="20"/>
          <w:szCs w:val="20"/>
        </w:rPr>
      </w:pPr>
    </w:p>
    <w:p w14:paraId="01F4B173" w14:textId="23482B06" w:rsidR="00983A35" w:rsidRPr="00157532" w:rsidRDefault="00983A35" w:rsidP="00095C39">
      <w:pPr>
        <w:tabs>
          <w:tab w:val="left" w:pos="6237"/>
        </w:tabs>
        <w:spacing w:after="0" w:line="240" w:lineRule="auto"/>
        <w:ind w:left="360"/>
        <w:jc w:val="thaiDistribute"/>
        <w:rPr>
          <w:rFonts w:ascii="Arial" w:eastAsia="Angsana New" w:hAnsi="Arial" w:cs="Arial"/>
          <w:sz w:val="20"/>
          <w:szCs w:val="20"/>
        </w:rPr>
      </w:pPr>
    </w:p>
    <w:p w14:paraId="22A73909" w14:textId="1FBC176C" w:rsidR="00983A35" w:rsidRPr="00157532" w:rsidRDefault="00983A35" w:rsidP="00095C39">
      <w:pPr>
        <w:tabs>
          <w:tab w:val="left" w:pos="6237"/>
        </w:tabs>
        <w:spacing w:after="0" w:line="240" w:lineRule="auto"/>
        <w:ind w:left="360"/>
        <w:jc w:val="thaiDistribute"/>
        <w:rPr>
          <w:rFonts w:ascii="Arial" w:eastAsia="Angsana New" w:hAnsi="Arial" w:cs="Arial"/>
          <w:sz w:val="20"/>
          <w:szCs w:val="20"/>
        </w:rPr>
      </w:pPr>
    </w:p>
    <w:p w14:paraId="0DDB4FD9" w14:textId="77777777" w:rsidR="00A81573" w:rsidRPr="00157532" w:rsidRDefault="00A81573" w:rsidP="00095C39">
      <w:pPr>
        <w:tabs>
          <w:tab w:val="left" w:pos="6237"/>
        </w:tabs>
        <w:spacing w:after="0" w:line="240" w:lineRule="auto"/>
        <w:ind w:left="360"/>
        <w:jc w:val="thaiDistribute"/>
        <w:rPr>
          <w:rFonts w:ascii="Arial" w:eastAsia="Angsana New" w:hAnsi="Arial" w:cs="Arial"/>
          <w:sz w:val="20"/>
          <w:szCs w:val="20"/>
        </w:rPr>
      </w:pPr>
    </w:p>
    <w:tbl>
      <w:tblPr>
        <w:tblW w:w="14613" w:type="dxa"/>
        <w:tblInd w:w="288" w:type="dxa"/>
        <w:tblLayout w:type="fixed"/>
        <w:tblLook w:val="04A0" w:firstRow="1" w:lastRow="0" w:firstColumn="1" w:lastColumn="0" w:noHBand="0" w:noVBand="1"/>
      </w:tblPr>
      <w:tblGrid>
        <w:gridCol w:w="2142"/>
        <w:gridCol w:w="963"/>
        <w:gridCol w:w="900"/>
        <w:gridCol w:w="774"/>
        <w:gridCol w:w="831"/>
        <w:gridCol w:w="873"/>
        <w:gridCol w:w="864"/>
        <w:gridCol w:w="1023"/>
        <w:gridCol w:w="972"/>
        <w:gridCol w:w="900"/>
        <w:gridCol w:w="882"/>
        <w:gridCol w:w="828"/>
        <w:gridCol w:w="819"/>
        <w:gridCol w:w="954"/>
        <w:gridCol w:w="888"/>
      </w:tblGrid>
      <w:tr w:rsidR="00FB588B" w:rsidRPr="00157532" w14:paraId="18E105E4" w14:textId="77777777" w:rsidTr="009B0A18">
        <w:trPr>
          <w:trHeight w:val="60"/>
          <w:tblHeader/>
        </w:trPr>
        <w:tc>
          <w:tcPr>
            <w:tcW w:w="2142" w:type="dxa"/>
          </w:tcPr>
          <w:p w14:paraId="1C95EA2F" w14:textId="77777777" w:rsidR="00FB588B" w:rsidRPr="00157532" w:rsidRDefault="00FB588B" w:rsidP="00FB588B">
            <w:pPr>
              <w:spacing w:after="0" w:line="240" w:lineRule="auto"/>
              <w:ind w:left="-31" w:right="-108" w:firstLine="6"/>
              <w:jc w:val="thaiDistribute"/>
              <w:rPr>
                <w:rFonts w:ascii="Arial" w:eastAsia="Angsana New" w:hAnsi="Arial" w:cs="Arial"/>
                <w:sz w:val="20"/>
                <w:szCs w:val="20"/>
              </w:rPr>
            </w:pPr>
          </w:p>
        </w:tc>
        <w:tc>
          <w:tcPr>
            <w:tcW w:w="12471" w:type="dxa"/>
            <w:gridSpan w:val="14"/>
            <w:vAlign w:val="center"/>
          </w:tcPr>
          <w:p w14:paraId="3E45DAA0" w14:textId="11ABCCF6" w:rsidR="00FB588B" w:rsidRPr="00157532" w:rsidRDefault="00FB588B" w:rsidP="00FB588B">
            <w:pPr>
              <w:pBdr>
                <w:bottom w:val="single" w:sz="4" w:space="1" w:color="auto"/>
              </w:pBdr>
              <w:spacing w:after="0" w:line="360" w:lineRule="auto"/>
              <w:ind w:left="-31" w:right="-21"/>
              <w:jc w:val="right"/>
              <w:rPr>
                <w:rFonts w:ascii="Arial" w:eastAsia="Angsana New" w:hAnsi="Arial" w:cs="Arial"/>
                <w:sz w:val="16"/>
                <w:szCs w:val="16"/>
                <w:cs/>
              </w:rPr>
            </w:pPr>
            <w:r w:rsidRPr="00157532">
              <w:rPr>
                <w:rFonts w:ascii="Arial" w:eastAsia="Angsana New" w:hAnsi="Arial" w:cs="Arial"/>
                <w:sz w:val="16"/>
                <w:szCs w:val="16"/>
              </w:rPr>
              <w:t>(</w:t>
            </w:r>
            <w:proofErr w:type="gramStart"/>
            <w:r w:rsidRPr="00157532">
              <w:rPr>
                <w:rFonts w:ascii="Arial" w:eastAsia="Angsana New" w:hAnsi="Arial" w:cs="Arial"/>
                <w:sz w:val="16"/>
                <w:szCs w:val="16"/>
              </w:rPr>
              <w:t>Unit :</w:t>
            </w:r>
            <w:proofErr w:type="gramEnd"/>
            <w:r w:rsidRPr="00157532">
              <w:rPr>
                <w:rFonts w:ascii="Arial" w:eastAsia="Angsana New" w:hAnsi="Arial" w:cs="Arial"/>
                <w:sz w:val="16"/>
                <w:szCs w:val="16"/>
              </w:rPr>
              <w:t xml:space="preserve"> Million Baht)</w:t>
            </w:r>
          </w:p>
        </w:tc>
      </w:tr>
      <w:tr w:rsidR="00AA52CC" w:rsidRPr="00157532" w14:paraId="1A840139" w14:textId="77777777" w:rsidTr="00810822">
        <w:trPr>
          <w:trHeight w:val="60"/>
          <w:tblHeader/>
        </w:trPr>
        <w:tc>
          <w:tcPr>
            <w:tcW w:w="2142" w:type="dxa"/>
          </w:tcPr>
          <w:p w14:paraId="0BABC689" w14:textId="77777777" w:rsidR="00AA52CC" w:rsidRPr="00157532" w:rsidRDefault="00AA52CC" w:rsidP="00AA52CC">
            <w:pPr>
              <w:spacing w:after="0" w:line="240" w:lineRule="auto"/>
              <w:ind w:left="-31" w:right="-108" w:firstLine="6"/>
              <w:jc w:val="thaiDistribute"/>
              <w:rPr>
                <w:rFonts w:ascii="Arial" w:eastAsia="Angsana New" w:hAnsi="Arial" w:cs="Arial"/>
                <w:sz w:val="20"/>
                <w:szCs w:val="20"/>
              </w:rPr>
            </w:pPr>
          </w:p>
        </w:tc>
        <w:tc>
          <w:tcPr>
            <w:tcW w:w="12471" w:type="dxa"/>
            <w:gridSpan w:val="14"/>
            <w:vAlign w:val="bottom"/>
          </w:tcPr>
          <w:p w14:paraId="57EC2CEA" w14:textId="324CDCC1"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CONSOLIDATED F/S</w:t>
            </w:r>
          </w:p>
        </w:tc>
      </w:tr>
      <w:tr w:rsidR="00AA52CC" w:rsidRPr="00157532" w14:paraId="1F2D397F" w14:textId="77777777" w:rsidTr="00AD50C6">
        <w:trPr>
          <w:trHeight w:val="1080"/>
          <w:tblHeader/>
        </w:trPr>
        <w:tc>
          <w:tcPr>
            <w:tcW w:w="2142" w:type="dxa"/>
            <w:vAlign w:val="bottom"/>
          </w:tcPr>
          <w:p w14:paraId="552FB6FB" w14:textId="77777777" w:rsidR="00AA52CC" w:rsidRPr="00157532" w:rsidRDefault="00AA52CC" w:rsidP="00AA52CC">
            <w:pPr>
              <w:spacing w:after="0" w:line="240" w:lineRule="auto"/>
              <w:ind w:left="-31" w:right="-108" w:firstLine="6"/>
              <w:jc w:val="thaiDistribute"/>
              <w:rPr>
                <w:rFonts w:ascii="Arial" w:eastAsia="Angsana New" w:hAnsi="Arial" w:cs="Arial"/>
                <w:sz w:val="20"/>
                <w:szCs w:val="20"/>
              </w:rPr>
            </w:pPr>
          </w:p>
        </w:tc>
        <w:tc>
          <w:tcPr>
            <w:tcW w:w="1863" w:type="dxa"/>
            <w:gridSpan w:val="2"/>
            <w:vAlign w:val="bottom"/>
            <w:hideMark/>
          </w:tcPr>
          <w:p w14:paraId="30CFB442"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 xml:space="preserve">Producing and distributing </w:t>
            </w:r>
            <w:proofErr w:type="gramStart"/>
            <w:r w:rsidRPr="00157532">
              <w:rPr>
                <w:rFonts w:ascii="Arial" w:eastAsia="Angsana New" w:hAnsi="Arial" w:cs="Arial"/>
                <w:sz w:val="16"/>
                <w:szCs w:val="16"/>
              </w:rPr>
              <w:t>newspaper</w:t>
            </w:r>
            <w:proofErr w:type="gramEnd"/>
            <w:r w:rsidRPr="00157532">
              <w:rPr>
                <w:rFonts w:ascii="Arial" w:eastAsia="Angsana New" w:hAnsi="Arial" w:cs="Arial"/>
                <w:sz w:val="16"/>
                <w:szCs w:val="16"/>
              </w:rPr>
              <w:t xml:space="preserve">, publishing </w:t>
            </w:r>
          </w:p>
          <w:p w14:paraId="2B4322EB"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 xml:space="preserve">and providing </w:t>
            </w:r>
          </w:p>
          <w:p w14:paraId="541A06F7" w14:textId="499F671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printing service</w:t>
            </w:r>
          </w:p>
        </w:tc>
        <w:tc>
          <w:tcPr>
            <w:tcW w:w="1605" w:type="dxa"/>
            <w:gridSpan w:val="2"/>
            <w:shd w:val="clear" w:color="auto" w:fill="auto"/>
            <w:vAlign w:val="bottom"/>
          </w:tcPr>
          <w:p w14:paraId="73DE9C26"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Space rental for</w:t>
            </w:r>
          </w:p>
          <w:p w14:paraId="3E1944C2"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product and service</w:t>
            </w:r>
          </w:p>
          <w:p w14:paraId="6DF303BB" w14:textId="6A6F9021"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business</w:t>
            </w:r>
          </w:p>
        </w:tc>
        <w:tc>
          <w:tcPr>
            <w:tcW w:w="1737" w:type="dxa"/>
            <w:gridSpan w:val="2"/>
            <w:vAlign w:val="bottom"/>
            <w:hideMark/>
          </w:tcPr>
          <w:p w14:paraId="1EE30BFB" w14:textId="2D26F9C8"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Investment business</w:t>
            </w:r>
          </w:p>
        </w:tc>
        <w:tc>
          <w:tcPr>
            <w:tcW w:w="1995" w:type="dxa"/>
            <w:gridSpan w:val="2"/>
            <w:vAlign w:val="bottom"/>
            <w:hideMark/>
          </w:tcPr>
          <w:p w14:paraId="74B341F4"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 xml:space="preserve">Providing </w:t>
            </w:r>
            <w:proofErr w:type="gramStart"/>
            <w:r w:rsidRPr="00157532">
              <w:rPr>
                <w:rFonts w:ascii="Arial" w:eastAsia="Angsana New" w:hAnsi="Arial" w:cs="Arial"/>
                <w:sz w:val="16"/>
                <w:szCs w:val="16"/>
              </w:rPr>
              <w:t xml:space="preserve">short - </w:t>
            </w:r>
            <w:proofErr w:type="gramEnd"/>
            <w:r w:rsidRPr="00157532">
              <w:rPr>
                <w:rFonts w:ascii="Arial" w:eastAsia="Angsana New" w:hAnsi="Arial" w:cs="Arial"/>
                <w:sz w:val="16"/>
                <w:szCs w:val="16"/>
              </w:rPr>
              <w:t>term funds in forms</w:t>
            </w:r>
          </w:p>
          <w:p w14:paraId="1BF615DE"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of factoring, loans</w:t>
            </w:r>
          </w:p>
          <w:p w14:paraId="70823AA1" w14:textId="4AB1B299"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and leasing service</w:t>
            </w:r>
          </w:p>
        </w:tc>
        <w:tc>
          <w:tcPr>
            <w:tcW w:w="1782" w:type="dxa"/>
            <w:gridSpan w:val="2"/>
            <w:vAlign w:val="bottom"/>
          </w:tcPr>
          <w:p w14:paraId="39957792" w14:textId="786DBEA5"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Asset management</w:t>
            </w:r>
          </w:p>
        </w:tc>
        <w:tc>
          <w:tcPr>
            <w:tcW w:w="1647" w:type="dxa"/>
            <w:gridSpan w:val="2"/>
            <w:vAlign w:val="bottom"/>
          </w:tcPr>
          <w:p w14:paraId="587DE764"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Elimination of intra</w:t>
            </w:r>
          </w:p>
          <w:p w14:paraId="76332F31" w14:textId="7122CAC1"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group transactions</w:t>
            </w:r>
          </w:p>
        </w:tc>
        <w:tc>
          <w:tcPr>
            <w:tcW w:w="1842" w:type="dxa"/>
            <w:gridSpan w:val="2"/>
            <w:vAlign w:val="bottom"/>
          </w:tcPr>
          <w:p w14:paraId="24A66995" w14:textId="1DF518F1"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Total</w:t>
            </w:r>
          </w:p>
        </w:tc>
      </w:tr>
      <w:tr w:rsidR="00AA52CC" w:rsidRPr="00157532" w14:paraId="12E12C92" w14:textId="77777777" w:rsidTr="00AD50C6">
        <w:trPr>
          <w:trHeight w:val="85"/>
        </w:trPr>
        <w:tc>
          <w:tcPr>
            <w:tcW w:w="2142" w:type="dxa"/>
            <w:shd w:val="clear" w:color="auto" w:fill="auto"/>
          </w:tcPr>
          <w:p w14:paraId="250371BD" w14:textId="77777777" w:rsidR="00AA52CC" w:rsidRPr="00157532" w:rsidRDefault="00AA52CC" w:rsidP="00AA52CC">
            <w:pPr>
              <w:spacing w:after="0" w:line="240" w:lineRule="auto"/>
              <w:ind w:left="-31" w:right="-108" w:firstLine="6"/>
              <w:jc w:val="thaiDistribute"/>
              <w:rPr>
                <w:rFonts w:ascii="Arial" w:eastAsia="Angsana New" w:hAnsi="Arial" w:cs="Arial"/>
                <w:sz w:val="20"/>
                <w:szCs w:val="20"/>
                <w:cs/>
              </w:rPr>
            </w:pPr>
          </w:p>
        </w:tc>
        <w:tc>
          <w:tcPr>
            <w:tcW w:w="963" w:type="dxa"/>
            <w:shd w:val="clear" w:color="auto" w:fill="auto"/>
            <w:vAlign w:val="bottom"/>
          </w:tcPr>
          <w:p w14:paraId="102F26C5" w14:textId="062E1B1C"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900" w:type="dxa"/>
            <w:shd w:val="clear" w:color="auto" w:fill="auto"/>
            <w:vAlign w:val="bottom"/>
          </w:tcPr>
          <w:p w14:paraId="7BEF1580" w14:textId="7E0C9795"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774" w:type="dxa"/>
            <w:shd w:val="clear" w:color="auto" w:fill="auto"/>
            <w:vAlign w:val="bottom"/>
          </w:tcPr>
          <w:p w14:paraId="1E18C9B6" w14:textId="204C127F"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831" w:type="dxa"/>
            <w:shd w:val="clear" w:color="auto" w:fill="auto"/>
            <w:vAlign w:val="bottom"/>
          </w:tcPr>
          <w:p w14:paraId="37FF087C" w14:textId="1ECA85B3"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873" w:type="dxa"/>
            <w:shd w:val="clear" w:color="auto" w:fill="auto"/>
            <w:vAlign w:val="bottom"/>
          </w:tcPr>
          <w:p w14:paraId="4DF54DD2" w14:textId="465BF5F4"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864" w:type="dxa"/>
            <w:shd w:val="clear" w:color="auto" w:fill="auto"/>
            <w:vAlign w:val="bottom"/>
          </w:tcPr>
          <w:p w14:paraId="56B743C9" w14:textId="3DA9CD74"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1023" w:type="dxa"/>
            <w:shd w:val="clear" w:color="auto" w:fill="auto"/>
            <w:vAlign w:val="bottom"/>
          </w:tcPr>
          <w:p w14:paraId="4FB04F55" w14:textId="29DD46E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972" w:type="dxa"/>
            <w:shd w:val="clear" w:color="auto" w:fill="auto"/>
            <w:vAlign w:val="bottom"/>
          </w:tcPr>
          <w:p w14:paraId="39E05D80" w14:textId="7A684D12"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900" w:type="dxa"/>
            <w:shd w:val="clear" w:color="auto" w:fill="auto"/>
            <w:vAlign w:val="bottom"/>
          </w:tcPr>
          <w:p w14:paraId="6F6FC75F" w14:textId="533A52E0"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cs/>
              </w:rPr>
            </w:pPr>
            <w:r w:rsidRPr="00157532">
              <w:rPr>
                <w:rFonts w:ascii="Arial" w:eastAsia="Angsana New" w:hAnsi="Arial" w:cs="Arial"/>
                <w:sz w:val="16"/>
                <w:szCs w:val="16"/>
              </w:rPr>
              <w:t>2024</w:t>
            </w:r>
          </w:p>
        </w:tc>
        <w:tc>
          <w:tcPr>
            <w:tcW w:w="882" w:type="dxa"/>
            <w:shd w:val="clear" w:color="auto" w:fill="auto"/>
            <w:vAlign w:val="bottom"/>
          </w:tcPr>
          <w:p w14:paraId="2E40797B" w14:textId="77B1C7E9"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828" w:type="dxa"/>
            <w:shd w:val="clear" w:color="auto" w:fill="auto"/>
            <w:vAlign w:val="bottom"/>
          </w:tcPr>
          <w:p w14:paraId="7A8121CC" w14:textId="4CB1CD7E"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819" w:type="dxa"/>
            <w:shd w:val="clear" w:color="auto" w:fill="auto"/>
            <w:vAlign w:val="bottom"/>
          </w:tcPr>
          <w:p w14:paraId="46FA7F34" w14:textId="192F8A6B"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c>
          <w:tcPr>
            <w:tcW w:w="954" w:type="dxa"/>
            <w:shd w:val="clear" w:color="auto" w:fill="auto"/>
            <w:vAlign w:val="bottom"/>
          </w:tcPr>
          <w:p w14:paraId="12EEBD8B" w14:textId="0FCFB52D"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2024</w:t>
            </w:r>
          </w:p>
        </w:tc>
        <w:tc>
          <w:tcPr>
            <w:tcW w:w="888" w:type="dxa"/>
            <w:shd w:val="clear" w:color="auto" w:fill="auto"/>
            <w:vAlign w:val="bottom"/>
          </w:tcPr>
          <w:p w14:paraId="6BEA3431" w14:textId="23CF4246"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6"/>
                <w:szCs w:val="16"/>
              </w:rPr>
            </w:pPr>
            <w:r w:rsidRPr="00157532">
              <w:rPr>
                <w:rFonts w:ascii="Arial" w:eastAsia="Angsana New" w:hAnsi="Arial" w:cs="Arial"/>
                <w:sz w:val="16"/>
                <w:szCs w:val="16"/>
              </w:rPr>
              <w:t>2023</w:t>
            </w:r>
          </w:p>
        </w:tc>
      </w:tr>
      <w:tr w:rsidR="0065411A" w:rsidRPr="00157532" w14:paraId="4FADC77F" w14:textId="77777777" w:rsidTr="00AD50C6">
        <w:trPr>
          <w:trHeight w:val="57"/>
        </w:trPr>
        <w:tc>
          <w:tcPr>
            <w:tcW w:w="2142" w:type="dxa"/>
            <w:shd w:val="clear" w:color="auto" w:fill="auto"/>
            <w:vAlign w:val="bottom"/>
          </w:tcPr>
          <w:p w14:paraId="63779EC0" w14:textId="6095CBCC" w:rsidR="0065411A" w:rsidRPr="00157532" w:rsidRDefault="0065411A" w:rsidP="0065411A">
            <w:pPr>
              <w:spacing w:after="0" w:line="240" w:lineRule="auto"/>
              <w:ind w:left="-31" w:right="-108" w:firstLine="6"/>
              <w:jc w:val="thaiDistribute"/>
              <w:rPr>
                <w:rFonts w:ascii="Arial" w:eastAsia="Angsana New" w:hAnsi="Arial" w:cs="Arial"/>
                <w:sz w:val="14"/>
                <w:szCs w:val="14"/>
                <w:cs/>
              </w:rPr>
            </w:pPr>
            <w:r w:rsidRPr="00157532">
              <w:rPr>
                <w:rFonts w:ascii="Arial" w:eastAsia="Angsana New" w:hAnsi="Arial" w:cs="Arial"/>
                <w:sz w:val="14"/>
                <w:szCs w:val="14"/>
              </w:rPr>
              <w:t>Property, plant and equipment</w:t>
            </w:r>
          </w:p>
        </w:tc>
        <w:tc>
          <w:tcPr>
            <w:tcW w:w="963" w:type="dxa"/>
            <w:shd w:val="clear" w:color="auto" w:fill="auto"/>
            <w:vAlign w:val="bottom"/>
          </w:tcPr>
          <w:p w14:paraId="7F12110D" w14:textId="6DCF889B"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5.61</w:t>
            </w:r>
          </w:p>
        </w:tc>
        <w:tc>
          <w:tcPr>
            <w:tcW w:w="900" w:type="dxa"/>
            <w:shd w:val="clear" w:color="auto" w:fill="auto"/>
            <w:vAlign w:val="bottom"/>
          </w:tcPr>
          <w:p w14:paraId="73250FBD" w14:textId="3B261C9E"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3.00</w:t>
            </w:r>
          </w:p>
        </w:tc>
        <w:tc>
          <w:tcPr>
            <w:tcW w:w="774" w:type="dxa"/>
            <w:shd w:val="clear" w:color="auto" w:fill="auto"/>
            <w:vAlign w:val="center"/>
          </w:tcPr>
          <w:p w14:paraId="6FD9B4C7" w14:textId="4024A261" w:rsidR="0065411A" w:rsidRPr="00157532" w:rsidRDefault="0065411A" w:rsidP="0065411A">
            <w:pPr>
              <w:tabs>
                <w:tab w:val="decimal" w:pos="258"/>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0.02</w:t>
            </w:r>
          </w:p>
        </w:tc>
        <w:tc>
          <w:tcPr>
            <w:tcW w:w="831" w:type="dxa"/>
            <w:shd w:val="clear" w:color="auto" w:fill="auto"/>
            <w:vAlign w:val="center"/>
          </w:tcPr>
          <w:p w14:paraId="0DF91E86" w14:textId="4A993F5E"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0.02</w:t>
            </w:r>
          </w:p>
        </w:tc>
        <w:tc>
          <w:tcPr>
            <w:tcW w:w="873" w:type="dxa"/>
            <w:shd w:val="clear" w:color="auto" w:fill="auto"/>
            <w:vAlign w:val="bottom"/>
          </w:tcPr>
          <w:p w14:paraId="2914A145" w14:textId="7420E62B"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2.54</w:t>
            </w:r>
          </w:p>
        </w:tc>
        <w:tc>
          <w:tcPr>
            <w:tcW w:w="864" w:type="dxa"/>
            <w:shd w:val="clear" w:color="auto" w:fill="auto"/>
            <w:vAlign w:val="bottom"/>
          </w:tcPr>
          <w:p w14:paraId="177B9C73" w14:textId="618BE2AD"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4.42</w:t>
            </w:r>
          </w:p>
        </w:tc>
        <w:tc>
          <w:tcPr>
            <w:tcW w:w="1023" w:type="dxa"/>
            <w:shd w:val="clear" w:color="auto" w:fill="auto"/>
            <w:vAlign w:val="bottom"/>
          </w:tcPr>
          <w:p w14:paraId="7C2DAD15" w14:textId="4E83F631"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972" w:type="dxa"/>
            <w:shd w:val="clear" w:color="auto" w:fill="auto"/>
            <w:vAlign w:val="bottom"/>
          </w:tcPr>
          <w:p w14:paraId="7F55FF81" w14:textId="0C829DAF"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0.01</w:t>
            </w:r>
          </w:p>
        </w:tc>
        <w:tc>
          <w:tcPr>
            <w:tcW w:w="900" w:type="dxa"/>
            <w:shd w:val="clear" w:color="auto" w:fill="auto"/>
            <w:vAlign w:val="bottom"/>
          </w:tcPr>
          <w:p w14:paraId="2137E1E4" w14:textId="09E8093C"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0.29</w:t>
            </w:r>
          </w:p>
        </w:tc>
        <w:tc>
          <w:tcPr>
            <w:tcW w:w="882" w:type="dxa"/>
            <w:shd w:val="clear" w:color="auto" w:fill="auto"/>
            <w:vAlign w:val="bottom"/>
          </w:tcPr>
          <w:p w14:paraId="77E19C33" w14:textId="78B93A16"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0.31</w:t>
            </w:r>
          </w:p>
        </w:tc>
        <w:tc>
          <w:tcPr>
            <w:tcW w:w="828" w:type="dxa"/>
            <w:shd w:val="clear" w:color="auto" w:fill="auto"/>
            <w:vAlign w:val="bottom"/>
          </w:tcPr>
          <w:p w14:paraId="25324F75" w14:textId="74F665C2"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c>
          <w:tcPr>
            <w:tcW w:w="819" w:type="dxa"/>
            <w:shd w:val="clear" w:color="auto" w:fill="auto"/>
            <w:vAlign w:val="bottom"/>
          </w:tcPr>
          <w:p w14:paraId="161F09F5" w14:textId="51E5332A"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(0.38)</w:t>
            </w:r>
          </w:p>
        </w:tc>
        <w:tc>
          <w:tcPr>
            <w:tcW w:w="954" w:type="dxa"/>
            <w:shd w:val="clear" w:color="auto" w:fill="auto"/>
            <w:vAlign w:val="bottom"/>
          </w:tcPr>
          <w:p w14:paraId="3FCDB64C" w14:textId="60E8A6ED" w:rsidR="0065411A" w:rsidRPr="00157532" w:rsidRDefault="0065411A"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8.46</w:t>
            </w:r>
          </w:p>
        </w:tc>
        <w:tc>
          <w:tcPr>
            <w:tcW w:w="888" w:type="dxa"/>
            <w:shd w:val="clear" w:color="auto" w:fill="auto"/>
            <w:vAlign w:val="bottom"/>
          </w:tcPr>
          <w:p w14:paraId="51D76796" w14:textId="5E3E970C" w:rsidR="0065411A" w:rsidRPr="00157532" w:rsidRDefault="0065411A"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7.38</w:t>
            </w:r>
          </w:p>
        </w:tc>
      </w:tr>
      <w:tr w:rsidR="0065411A" w:rsidRPr="00157532" w14:paraId="03178920" w14:textId="77777777" w:rsidTr="00AD50C6">
        <w:trPr>
          <w:trHeight w:val="57"/>
        </w:trPr>
        <w:tc>
          <w:tcPr>
            <w:tcW w:w="2142" w:type="dxa"/>
            <w:shd w:val="clear" w:color="auto" w:fill="auto"/>
            <w:vAlign w:val="bottom"/>
          </w:tcPr>
          <w:p w14:paraId="58CB4374" w14:textId="25A6EAB9" w:rsidR="0065411A" w:rsidRPr="00157532" w:rsidRDefault="0065411A" w:rsidP="0065411A">
            <w:pPr>
              <w:spacing w:after="0" w:line="240" w:lineRule="auto"/>
              <w:ind w:left="-31" w:right="-108" w:firstLine="6"/>
              <w:jc w:val="thaiDistribute"/>
              <w:rPr>
                <w:rFonts w:ascii="Arial" w:eastAsia="Angsana New" w:hAnsi="Arial" w:cs="Arial"/>
                <w:sz w:val="14"/>
                <w:szCs w:val="14"/>
              </w:rPr>
            </w:pPr>
            <w:r w:rsidRPr="00157532">
              <w:rPr>
                <w:rFonts w:ascii="Arial" w:eastAsia="Angsana New" w:hAnsi="Arial" w:cs="Arial"/>
                <w:sz w:val="14"/>
                <w:szCs w:val="14"/>
              </w:rPr>
              <w:t>Other assets</w:t>
            </w:r>
          </w:p>
        </w:tc>
        <w:tc>
          <w:tcPr>
            <w:tcW w:w="963" w:type="dxa"/>
            <w:shd w:val="clear" w:color="auto" w:fill="auto"/>
            <w:vAlign w:val="bottom"/>
          </w:tcPr>
          <w:p w14:paraId="08E79DB3" w14:textId="2235821A"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352.69</w:t>
            </w:r>
          </w:p>
        </w:tc>
        <w:tc>
          <w:tcPr>
            <w:tcW w:w="900" w:type="dxa"/>
            <w:shd w:val="clear" w:color="auto" w:fill="auto"/>
            <w:vAlign w:val="bottom"/>
          </w:tcPr>
          <w:p w14:paraId="3899865D" w14:textId="79CCD1A5"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82.52</w:t>
            </w:r>
          </w:p>
        </w:tc>
        <w:tc>
          <w:tcPr>
            <w:tcW w:w="774" w:type="dxa"/>
            <w:shd w:val="clear" w:color="auto" w:fill="auto"/>
            <w:vAlign w:val="center"/>
          </w:tcPr>
          <w:p w14:paraId="74C4694F" w14:textId="41939B9B" w:rsidR="0065411A" w:rsidRPr="00157532" w:rsidRDefault="0065411A" w:rsidP="0065411A">
            <w:pPr>
              <w:tabs>
                <w:tab w:val="decimal" w:pos="258"/>
              </w:tabs>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cs/>
              </w:rPr>
              <w:t>606.93</w:t>
            </w:r>
          </w:p>
        </w:tc>
        <w:tc>
          <w:tcPr>
            <w:tcW w:w="831" w:type="dxa"/>
            <w:shd w:val="clear" w:color="auto" w:fill="auto"/>
            <w:vAlign w:val="center"/>
          </w:tcPr>
          <w:p w14:paraId="2E08FF80" w14:textId="56C55C1A"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348.69</w:t>
            </w:r>
          </w:p>
        </w:tc>
        <w:tc>
          <w:tcPr>
            <w:tcW w:w="873" w:type="dxa"/>
            <w:shd w:val="clear" w:color="auto" w:fill="auto"/>
            <w:vAlign w:val="bottom"/>
          </w:tcPr>
          <w:p w14:paraId="2A3E9875" w14:textId="6B4F0176"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w:t>
            </w:r>
            <w:r w:rsidR="0014337F" w:rsidRPr="00157532">
              <w:rPr>
                <w:rFonts w:ascii="Arial" w:eastAsia="Angsana New" w:hAnsi="Arial" w:cs="Arial"/>
                <w:sz w:val="14"/>
                <w:szCs w:val="14"/>
              </w:rPr>
              <w:t>343.89</w:t>
            </w:r>
          </w:p>
        </w:tc>
        <w:tc>
          <w:tcPr>
            <w:tcW w:w="864" w:type="dxa"/>
            <w:shd w:val="clear" w:color="auto" w:fill="auto"/>
            <w:vAlign w:val="bottom"/>
          </w:tcPr>
          <w:p w14:paraId="3E6B9ADE" w14:textId="6A8191FC"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w:t>
            </w:r>
            <w:r w:rsidRPr="00157532">
              <w:rPr>
                <w:rFonts w:ascii="Arial" w:eastAsia="Angsana New" w:hAnsi="Arial" w:cs="Arial"/>
                <w:sz w:val="14"/>
                <w:szCs w:val="14"/>
                <w:cs/>
              </w:rPr>
              <w:t>323.76</w:t>
            </w:r>
          </w:p>
        </w:tc>
        <w:tc>
          <w:tcPr>
            <w:tcW w:w="1023" w:type="dxa"/>
            <w:shd w:val="clear" w:color="auto" w:fill="auto"/>
            <w:vAlign w:val="bottom"/>
          </w:tcPr>
          <w:p w14:paraId="412112BC" w14:textId="07CA685C"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319.90</w:t>
            </w:r>
          </w:p>
        </w:tc>
        <w:tc>
          <w:tcPr>
            <w:tcW w:w="972" w:type="dxa"/>
            <w:shd w:val="clear" w:color="auto" w:fill="auto"/>
            <w:vAlign w:val="bottom"/>
          </w:tcPr>
          <w:p w14:paraId="2CD89934" w14:textId="7B1255E7"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311.28</w:t>
            </w:r>
          </w:p>
        </w:tc>
        <w:tc>
          <w:tcPr>
            <w:tcW w:w="900" w:type="dxa"/>
            <w:shd w:val="clear" w:color="auto" w:fill="auto"/>
            <w:vAlign w:val="bottom"/>
          </w:tcPr>
          <w:p w14:paraId="0C7A30BE" w14:textId="09767FE0"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805.05</w:t>
            </w:r>
          </w:p>
        </w:tc>
        <w:tc>
          <w:tcPr>
            <w:tcW w:w="882" w:type="dxa"/>
            <w:shd w:val="clear" w:color="auto" w:fill="auto"/>
            <w:vAlign w:val="bottom"/>
          </w:tcPr>
          <w:p w14:paraId="46AC9C20" w14:textId="221458B8"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596.24</w:t>
            </w:r>
          </w:p>
        </w:tc>
        <w:tc>
          <w:tcPr>
            <w:tcW w:w="828" w:type="dxa"/>
            <w:shd w:val="clear" w:color="auto" w:fill="auto"/>
            <w:vAlign w:val="bottom"/>
          </w:tcPr>
          <w:p w14:paraId="66EE4CD1" w14:textId="3EF9CDF5"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w:t>
            </w:r>
            <w:r w:rsidRPr="00157532">
              <w:rPr>
                <w:rFonts w:ascii="Arial" w:eastAsia="Angsana New" w:hAnsi="Arial" w:cs="Arial"/>
                <w:sz w:val="14"/>
                <w:szCs w:val="14"/>
              </w:rPr>
              <w:t>1,</w:t>
            </w:r>
            <w:r w:rsidR="00650039" w:rsidRPr="00157532">
              <w:rPr>
                <w:rFonts w:ascii="Arial" w:eastAsia="Angsana New" w:hAnsi="Arial" w:cs="Arial"/>
                <w:sz w:val="14"/>
                <w:szCs w:val="14"/>
              </w:rPr>
              <w:t>728.09</w:t>
            </w:r>
            <w:r w:rsidRPr="00157532">
              <w:rPr>
                <w:rFonts w:ascii="Arial" w:eastAsia="Angsana New" w:hAnsi="Arial" w:cs="Arial"/>
                <w:sz w:val="14"/>
                <w:szCs w:val="14"/>
                <w:cs/>
              </w:rPr>
              <w:t>)</w:t>
            </w:r>
          </w:p>
        </w:tc>
        <w:tc>
          <w:tcPr>
            <w:tcW w:w="819" w:type="dxa"/>
            <w:shd w:val="clear" w:color="auto" w:fill="auto"/>
            <w:vAlign w:val="bottom"/>
          </w:tcPr>
          <w:p w14:paraId="5F05DBEB" w14:textId="629C7B1F"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w:t>
            </w:r>
            <w:r w:rsidRPr="00157532">
              <w:rPr>
                <w:rFonts w:ascii="Arial" w:eastAsia="Angsana New" w:hAnsi="Arial" w:cs="Arial"/>
                <w:sz w:val="14"/>
                <w:szCs w:val="14"/>
                <w:cs/>
              </w:rPr>
              <w:t>142.66)</w:t>
            </w:r>
          </w:p>
        </w:tc>
        <w:tc>
          <w:tcPr>
            <w:tcW w:w="954" w:type="dxa"/>
            <w:shd w:val="clear" w:color="auto" w:fill="auto"/>
            <w:vAlign w:val="bottom"/>
          </w:tcPr>
          <w:p w14:paraId="7ED2B915" w14:textId="1E30D6CC" w:rsidR="0065411A" w:rsidRPr="00157532" w:rsidRDefault="0065411A"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w:t>
            </w:r>
            <w:r w:rsidRPr="00157532">
              <w:rPr>
                <w:rFonts w:ascii="Arial" w:eastAsia="Angsana New" w:hAnsi="Arial" w:cs="Arial"/>
                <w:sz w:val="14"/>
                <w:szCs w:val="14"/>
                <w:cs/>
              </w:rPr>
              <w:t>700.</w:t>
            </w:r>
            <w:r w:rsidR="00650039" w:rsidRPr="00157532">
              <w:rPr>
                <w:rFonts w:ascii="Arial" w:eastAsia="Angsana New" w:hAnsi="Arial" w:cs="Arial"/>
                <w:sz w:val="14"/>
                <w:szCs w:val="14"/>
              </w:rPr>
              <w:t>36</w:t>
            </w:r>
          </w:p>
        </w:tc>
        <w:tc>
          <w:tcPr>
            <w:tcW w:w="888" w:type="dxa"/>
            <w:shd w:val="clear" w:color="auto" w:fill="auto"/>
            <w:vAlign w:val="bottom"/>
          </w:tcPr>
          <w:p w14:paraId="75135E5A" w14:textId="37B732F0" w:rsidR="0065411A" w:rsidRPr="00157532" w:rsidRDefault="0065411A"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1,519.84</w:t>
            </w:r>
          </w:p>
        </w:tc>
      </w:tr>
      <w:tr w:rsidR="0065411A" w:rsidRPr="00157532" w14:paraId="632D3385" w14:textId="77777777" w:rsidTr="00AD50C6">
        <w:trPr>
          <w:trHeight w:val="57"/>
        </w:trPr>
        <w:tc>
          <w:tcPr>
            <w:tcW w:w="2142" w:type="dxa"/>
            <w:shd w:val="clear" w:color="auto" w:fill="auto"/>
            <w:vAlign w:val="bottom"/>
          </w:tcPr>
          <w:p w14:paraId="38F44FCA" w14:textId="26B916A8" w:rsidR="0065411A" w:rsidRPr="00157532" w:rsidRDefault="0065411A" w:rsidP="0065411A">
            <w:pPr>
              <w:spacing w:after="0" w:line="240" w:lineRule="auto"/>
              <w:ind w:left="-31" w:right="-108" w:firstLine="6"/>
              <w:jc w:val="thaiDistribute"/>
              <w:rPr>
                <w:rFonts w:ascii="Arial" w:eastAsia="Angsana New" w:hAnsi="Arial" w:cs="Arial"/>
                <w:b/>
                <w:bCs/>
                <w:sz w:val="14"/>
                <w:szCs w:val="14"/>
              </w:rPr>
            </w:pPr>
            <w:r w:rsidRPr="00157532">
              <w:rPr>
                <w:rFonts w:ascii="Arial" w:eastAsia="Angsana New" w:hAnsi="Arial" w:cs="Arial"/>
                <w:b/>
                <w:bCs/>
                <w:sz w:val="14"/>
                <w:szCs w:val="14"/>
              </w:rPr>
              <w:t>Total assets</w:t>
            </w:r>
          </w:p>
        </w:tc>
        <w:tc>
          <w:tcPr>
            <w:tcW w:w="963" w:type="dxa"/>
            <w:shd w:val="clear" w:color="auto" w:fill="auto"/>
            <w:vAlign w:val="bottom"/>
          </w:tcPr>
          <w:p w14:paraId="0FA5D6F3" w14:textId="0A29F69C"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358.30</w:t>
            </w:r>
          </w:p>
        </w:tc>
        <w:tc>
          <w:tcPr>
            <w:tcW w:w="900" w:type="dxa"/>
            <w:shd w:val="clear" w:color="auto" w:fill="auto"/>
            <w:vAlign w:val="bottom"/>
          </w:tcPr>
          <w:p w14:paraId="6833D53B" w14:textId="06E674D9"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85.52</w:t>
            </w:r>
          </w:p>
        </w:tc>
        <w:tc>
          <w:tcPr>
            <w:tcW w:w="774" w:type="dxa"/>
            <w:shd w:val="clear" w:color="auto" w:fill="auto"/>
            <w:vAlign w:val="bottom"/>
          </w:tcPr>
          <w:p w14:paraId="2788380A" w14:textId="521D68D2" w:rsidR="0065411A" w:rsidRPr="00157532" w:rsidRDefault="0065411A" w:rsidP="0065411A">
            <w:pPr>
              <w:tabs>
                <w:tab w:val="decimal" w:pos="258"/>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606.95</w:t>
            </w:r>
          </w:p>
        </w:tc>
        <w:tc>
          <w:tcPr>
            <w:tcW w:w="831" w:type="dxa"/>
            <w:shd w:val="clear" w:color="auto" w:fill="auto"/>
            <w:vAlign w:val="bottom"/>
          </w:tcPr>
          <w:p w14:paraId="2FDA97EC" w14:textId="4D4B1EC6"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348.71</w:t>
            </w:r>
          </w:p>
        </w:tc>
        <w:tc>
          <w:tcPr>
            <w:tcW w:w="873" w:type="dxa"/>
            <w:shd w:val="clear" w:color="auto" w:fill="auto"/>
            <w:vAlign w:val="bottom"/>
          </w:tcPr>
          <w:p w14:paraId="70030CBA" w14:textId="21BF4321"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w:t>
            </w:r>
            <w:r w:rsidR="0014337F" w:rsidRPr="00157532">
              <w:rPr>
                <w:rFonts w:ascii="Arial" w:eastAsia="Angsana New" w:hAnsi="Arial" w:cs="Arial"/>
                <w:sz w:val="14"/>
                <w:szCs w:val="14"/>
              </w:rPr>
              <w:t>346.43</w:t>
            </w:r>
          </w:p>
        </w:tc>
        <w:tc>
          <w:tcPr>
            <w:tcW w:w="864" w:type="dxa"/>
            <w:shd w:val="clear" w:color="auto" w:fill="auto"/>
            <w:vAlign w:val="bottom"/>
          </w:tcPr>
          <w:p w14:paraId="400C2D29" w14:textId="50C31301"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w:t>
            </w:r>
            <w:r w:rsidRPr="00157532">
              <w:rPr>
                <w:rFonts w:ascii="Arial" w:eastAsia="Angsana New" w:hAnsi="Arial" w:cs="Arial"/>
                <w:sz w:val="14"/>
                <w:szCs w:val="14"/>
                <w:cs/>
              </w:rPr>
              <w:t>328.18</w:t>
            </w:r>
          </w:p>
        </w:tc>
        <w:tc>
          <w:tcPr>
            <w:tcW w:w="1023" w:type="dxa"/>
            <w:shd w:val="clear" w:color="auto" w:fill="auto"/>
            <w:vAlign w:val="bottom"/>
          </w:tcPr>
          <w:p w14:paraId="2E2D65D2" w14:textId="66BCF2D0"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319.90</w:t>
            </w:r>
          </w:p>
        </w:tc>
        <w:tc>
          <w:tcPr>
            <w:tcW w:w="972" w:type="dxa"/>
            <w:shd w:val="clear" w:color="auto" w:fill="auto"/>
            <w:vAlign w:val="bottom"/>
          </w:tcPr>
          <w:p w14:paraId="1EA800A8" w14:textId="79BC1384"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311.29</w:t>
            </w:r>
          </w:p>
        </w:tc>
        <w:tc>
          <w:tcPr>
            <w:tcW w:w="900" w:type="dxa"/>
            <w:shd w:val="clear" w:color="auto" w:fill="auto"/>
            <w:vAlign w:val="bottom"/>
          </w:tcPr>
          <w:p w14:paraId="2E2DFEEE" w14:textId="3F4595C1"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805.34</w:t>
            </w:r>
          </w:p>
        </w:tc>
        <w:tc>
          <w:tcPr>
            <w:tcW w:w="882" w:type="dxa"/>
            <w:shd w:val="clear" w:color="auto" w:fill="auto"/>
            <w:vAlign w:val="bottom"/>
          </w:tcPr>
          <w:p w14:paraId="3599B865" w14:textId="6B8EEF0B"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596.55</w:t>
            </w:r>
          </w:p>
        </w:tc>
        <w:tc>
          <w:tcPr>
            <w:tcW w:w="828" w:type="dxa"/>
            <w:shd w:val="clear" w:color="auto" w:fill="auto"/>
            <w:vAlign w:val="bottom"/>
          </w:tcPr>
          <w:p w14:paraId="6543BC8D" w14:textId="73DEDF6B"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w:t>
            </w:r>
            <w:r w:rsidRPr="00157532">
              <w:rPr>
                <w:rFonts w:ascii="Arial" w:eastAsia="Angsana New" w:hAnsi="Arial" w:cs="Arial"/>
                <w:sz w:val="14"/>
                <w:szCs w:val="14"/>
              </w:rPr>
              <w:t>1,</w:t>
            </w:r>
            <w:r w:rsidR="00650039" w:rsidRPr="00157532">
              <w:rPr>
                <w:rFonts w:ascii="Arial" w:eastAsia="Angsana New" w:hAnsi="Arial" w:cs="Arial"/>
                <w:sz w:val="14"/>
                <w:szCs w:val="14"/>
              </w:rPr>
              <w:t>728.09</w:t>
            </w:r>
            <w:r w:rsidRPr="00157532">
              <w:rPr>
                <w:rFonts w:ascii="Arial" w:eastAsia="Angsana New" w:hAnsi="Arial" w:cs="Arial"/>
                <w:sz w:val="14"/>
                <w:szCs w:val="14"/>
                <w:cs/>
              </w:rPr>
              <w:t>)</w:t>
            </w:r>
          </w:p>
        </w:tc>
        <w:tc>
          <w:tcPr>
            <w:tcW w:w="819" w:type="dxa"/>
            <w:shd w:val="clear" w:color="auto" w:fill="auto"/>
            <w:vAlign w:val="bottom"/>
          </w:tcPr>
          <w:p w14:paraId="72A56076" w14:textId="634AB2CB"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w:t>
            </w:r>
            <w:r w:rsidRPr="00157532">
              <w:rPr>
                <w:rFonts w:ascii="Arial" w:eastAsia="Angsana New" w:hAnsi="Arial" w:cs="Arial"/>
                <w:sz w:val="14"/>
                <w:szCs w:val="14"/>
                <w:cs/>
              </w:rPr>
              <w:t>143.04)</w:t>
            </w:r>
          </w:p>
        </w:tc>
        <w:tc>
          <w:tcPr>
            <w:tcW w:w="954" w:type="dxa"/>
            <w:shd w:val="clear" w:color="auto" w:fill="auto"/>
            <w:vAlign w:val="bottom"/>
          </w:tcPr>
          <w:p w14:paraId="4D7276A4" w14:textId="2EDF00DF" w:rsidR="0065411A" w:rsidRPr="00157532" w:rsidRDefault="0065411A"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w:t>
            </w:r>
            <w:r w:rsidRPr="00157532">
              <w:rPr>
                <w:rFonts w:ascii="Arial" w:eastAsia="Angsana New" w:hAnsi="Arial" w:cs="Arial"/>
                <w:sz w:val="14"/>
                <w:szCs w:val="14"/>
                <w:cs/>
              </w:rPr>
              <w:t>70</w:t>
            </w:r>
            <w:r w:rsidR="00650039" w:rsidRPr="00157532">
              <w:rPr>
                <w:rFonts w:ascii="Arial" w:eastAsia="Angsana New" w:hAnsi="Arial" w:cs="Arial"/>
                <w:sz w:val="14"/>
                <w:szCs w:val="14"/>
              </w:rPr>
              <w:t>8.82</w:t>
            </w:r>
          </w:p>
        </w:tc>
        <w:tc>
          <w:tcPr>
            <w:tcW w:w="888" w:type="dxa"/>
            <w:shd w:val="clear" w:color="auto" w:fill="auto"/>
            <w:vAlign w:val="bottom"/>
          </w:tcPr>
          <w:p w14:paraId="3B3E6172" w14:textId="61D7CF32" w:rsidR="0065411A" w:rsidRPr="00157532" w:rsidRDefault="0065411A"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1,527.22</w:t>
            </w:r>
          </w:p>
        </w:tc>
      </w:tr>
      <w:tr w:rsidR="0065411A" w:rsidRPr="00157532" w14:paraId="42E59887" w14:textId="77777777" w:rsidTr="00AD50C6">
        <w:trPr>
          <w:trHeight w:val="57"/>
        </w:trPr>
        <w:tc>
          <w:tcPr>
            <w:tcW w:w="2142" w:type="dxa"/>
            <w:shd w:val="clear" w:color="auto" w:fill="auto"/>
            <w:vAlign w:val="bottom"/>
          </w:tcPr>
          <w:p w14:paraId="77917793" w14:textId="7875FF20" w:rsidR="0065411A" w:rsidRPr="00157532" w:rsidRDefault="0065411A" w:rsidP="0065411A">
            <w:pPr>
              <w:spacing w:after="0" w:line="240" w:lineRule="auto"/>
              <w:ind w:left="-31" w:right="-108" w:firstLine="6"/>
              <w:rPr>
                <w:rFonts w:ascii="Arial" w:eastAsia="Angsana New" w:hAnsi="Arial" w:cs="Arial"/>
                <w:b/>
                <w:bCs/>
                <w:sz w:val="14"/>
                <w:szCs w:val="14"/>
                <w:cs/>
              </w:rPr>
            </w:pPr>
            <w:r w:rsidRPr="00157532">
              <w:rPr>
                <w:rFonts w:ascii="Arial" w:hAnsi="Arial" w:cs="Arial"/>
                <w:spacing w:val="-2"/>
                <w:sz w:val="14"/>
                <w:szCs w:val="14"/>
              </w:rPr>
              <w:t>Increases (decrease) of non-current assets of segment except financial instrument and deferred income tax assets</w:t>
            </w:r>
          </w:p>
        </w:tc>
        <w:tc>
          <w:tcPr>
            <w:tcW w:w="963" w:type="dxa"/>
            <w:shd w:val="clear" w:color="auto" w:fill="auto"/>
            <w:vAlign w:val="bottom"/>
          </w:tcPr>
          <w:p w14:paraId="22A52FA6" w14:textId="76749B28"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5.74</w:t>
            </w:r>
          </w:p>
        </w:tc>
        <w:tc>
          <w:tcPr>
            <w:tcW w:w="900" w:type="dxa"/>
            <w:shd w:val="clear" w:color="auto" w:fill="auto"/>
            <w:vAlign w:val="bottom"/>
          </w:tcPr>
          <w:p w14:paraId="3621C6DA" w14:textId="72714EA1"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(5.36)</w:t>
            </w:r>
          </w:p>
        </w:tc>
        <w:tc>
          <w:tcPr>
            <w:tcW w:w="774" w:type="dxa"/>
            <w:shd w:val="clear" w:color="auto" w:fill="auto"/>
            <w:vAlign w:val="bottom"/>
          </w:tcPr>
          <w:p w14:paraId="48D660FA" w14:textId="7FE2757D" w:rsidR="0065411A" w:rsidRPr="00157532" w:rsidRDefault="0065411A" w:rsidP="0065411A">
            <w:pPr>
              <w:tabs>
                <w:tab w:val="decimal" w:pos="258"/>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(2.72)</w:t>
            </w:r>
          </w:p>
        </w:tc>
        <w:tc>
          <w:tcPr>
            <w:tcW w:w="831" w:type="dxa"/>
            <w:shd w:val="clear" w:color="auto" w:fill="auto"/>
            <w:vAlign w:val="bottom"/>
          </w:tcPr>
          <w:p w14:paraId="6353311B" w14:textId="2DC2381E"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118.11</w:t>
            </w:r>
          </w:p>
        </w:tc>
        <w:tc>
          <w:tcPr>
            <w:tcW w:w="873" w:type="dxa"/>
            <w:shd w:val="clear" w:color="auto" w:fill="auto"/>
            <w:vAlign w:val="bottom"/>
          </w:tcPr>
          <w:p w14:paraId="098FD44B" w14:textId="0EEFAC8B"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469.08</w:t>
            </w:r>
          </w:p>
        </w:tc>
        <w:tc>
          <w:tcPr>
            <w:tcW w:w="864" w:type="dxa"/>
            <w:shd w:val="clear" w:color="auto" w:fill="auto"/>
            <w:vAlign w:val="bottom"/>
          </w:tcPr>
          <w:p w14:paraId="6DD001E8" w14:textId="1BBB1B94"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102.91</w:t>
            </w:r>
          </w:p>
        </w:tc>
        <w:tc>
          <w:tcPr>
            <w:tcW w:w="1023" w:type="dxa"/>
            <w:shd w:val="clear" w:color="auto" w:fill="auto"/>
            <w:vAlign w:val="bottom"/>
          </w:tcPr>
          <w:p w14:paraId="5FE6181E" w14:textId="741DB063"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0.22</w:t>
            </w:r>
          </w:p>
        </w:tc>
        <w:tc>
          <w:tcPr>
            <w:tcW w:w="972" w:type="dxa"/>
            <w:shd w:val="clear" w:color="auto" w:fill="auto"/>
            <w:vAlign w:val="bottom"/>
          </w:tcPr>
          <w:p w14:paraId="19381409" w14:textId="3204CBF0"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0.48</w:t>
            </w:r>
          </w:p>
        </w:tc>
        <w:tc>
          <w:tcPr>
            <w:tcW w:w="900" w:type="dxa"/>
            <w:shd w:val="clear" w:color="auto" w:fill="auto"/>
            <w:vAlign w:val="bottom"/>
          </w:tcPr>
          <w:p w14:paraId="17656EA5" w14:textId="7D108755"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61.50</w:t>
            </w:r>
          </w:p>
        </w:tc>
        <w:tc>
          <w:tcPr>
            <w:tcW w:w="882" w:type="dxa"/>
            <w:shd w:val="clear" w:color="auto" w:fill="auto"/>
            <w:vAlign w:val="bottom"/>
          </w:tcPr>
          <w:p w14:paraId="29526D76" w14:textId="7E24BD37"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80.68</w:t>
            </w:r>
          </w:p>
        </w:tc>
        <w:tc>
          <w:tcPr>
            <w:tcW w:w="828" w:type="dxa"/>
            <w:shd w:val="clear" w:color="auto" w:fill="auto"/>
            <w:vAlign w:val="bottom"/>
          </w:tcPr>
          <w:p w14:paraId="5A3E0036" w14:textId="6E42306A"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w:t>
            </w:r>
            <w:r w:rsidR="00C00920" w:rsidRPr="00157532">
              <w:rPr>
                <w:rFonts w:ascii="Arial" w:eastAsia="Angsana New" w:hAnsi="Arial" w:cs="Arial"/>
                <w:sz w:val="14"/>
                <w:szCs w:val="14"/>
              </w:rPr>
              <w:t>520.84</w:t>
            </w:r>
            <w:r w:rsidRPr="00157532">
              <w:rPr>
                <w:rFonts w:ascii="Arial" w:eastAsia="Angsana New" w:hAnsi="Arial" w:cs="Arial"/>
                <w:sz w:val="14"/>
                <w:szCs w:val="14"/>
                <w:cs/>
              </w:rPr>
              <w:t>)</w:t>
            </w:r>
          </w:p>
        </w:tc>
        <w:tc>
          <w:tcPr>
            <w:tcW w:w="819" w:type="dxa"/>
            <w:shd w:val="clear" w:color="auto" w:fill="auto"/>
            <w:vAlign w:val="bottom"/>
          </w:tcPr>
          <w:p w14:paraId="179B083D" w14:textId="55C8541F"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w:t>
            </w:r>
            <w:r w:rsidR="00C00920" w:rsidRPr="00157532">
              <w:rPr>
                <w:rFonts w:ascii="Arial" w:eastAsia="Angsana New" w:hAnsi="Arial" w:cs="Arial"/>
                <w:sz w:val="14"/>
                <w:szCs w:val="14"/>
              </w:rPr>
              <w:t>249.96</w:t>
            </w:r>
            <w:r w:rsidRPr="00157532">
              <w:rPr>
                <w:rFonts w:ascii="Arial" w:eastAsia="Angsana New" w:hAnsi="Arial" w:cs="Arial"/>
                <w:sz w:val="14"/>
                <w:szCs w:val="14"/>
                <w:cs/>
              </w:rPr>
              <w:t>)</w:t>
            </w:r>
          </w:p>
        </w:tc>
        <w:tc>
          <w:tcPr>
            <w:tcW w:w="954" w:type="dxa"/>
            <w:shd w:val="clear" w:color="auto" w:fill="auto"/>
            <w:vAlign w:val="bottom"/>
          </w:tcPr>
          <w:p w14:paraId="3197BFDD" w14:textId="73D61E44" w:rsidR="0065411A" w:rsidRPr="00157532" w:rsidRDefault="00634C41"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12.97</w:t>
            </w:r>
          </w:p>
        </w:tc>
        <w:tc>
          <w:tcPr>
            <w:tcW w:w="888" w:type="dxa"/>
            <w:shd w:val="clear" w:color="auto" w:fill="auto"/>
            <w:vAlign w:val="bottom"/>
          </w:tcPr>
          <w:p w14:paraId="25A84180" w14:textId="5824E674" w:rsidR="0065411A" w:rsidRPr="00157532" w:rsidRDefault="00634C41"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46.87</w:t>
            </w:r>
          </w:p>
        </w:tc>
      </w:tr>
      <w:tr w:rsidR="0065411A" w:rsidRPr="00157532" w14:paraId="34B69AA2" w14:textId="77777777" w:rsidTr="00AD50C6">
        <w:trPr>
          <w:trHeight w:val="57"/>
        </w:trPr>
        <w:tc>
          <w:tcPr>
            <w:tcW w:w="2142" w:type="dxa"/>
            <w:shd w:val="clear" w:color="auto" w:fill="auto"/>
            <w:vAlign w:val="bottom"/>
          </w:tcPr>
          <w:p w14:paraId="21D79DB7" w14:textId="44ECF1BF" w:rsidR="0065411A" w:rsidRPr="00157532" w:rsidRDefault="0065411A" w:rsidP="0065411A">
            <w:pPr>
              <w:spacing w:after="0" w:line="240" w:lineRule="auto"/>
              <w:ind w:left="-31" w:right="-108" w:firstLine="6"/>
              <w:jc w:val="thaiDistribute"/>
              <w:rPr>
                <w:rFonts w:ascii="Arial" w:eastAsia="Angsana New" w:hAnsi="Arial" w:cs="Arial"/>
                <w:b/>
                <w:bCs/>
                <w:sz w:val="14"/>
                <w:szCs w:val="14"/>
              </w:rPr>
            </w:pPr>
            <w:r w:rsidRPr="00157532">
              <w:rPr>
                <w:rFonts w:ascii="Arial" w:hAnsi="Arial" w:cs="Arial"/>
                <w:b/>
                <w:bCs/>
                <w:sz w:val="14"/>
                <w:szCs w:val="14"/>
              </w:rPr>
              <w:t>Segment liabilities</w:t>
            </w:r>
          </w:p>
        </w:tc>
        <w:tc>
          <w:tcPr>
            <w:tcW w:w="963" w:type="dxa"/>
            <w:shd w:val="clear" w:color="auto" w:fill="auto"/>
            <w:vAlign w:val="bottom"/>
          </w:tcPr>
          <w:p w14:paraId="67CA48B9" w14:textId="0A40B608"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275.52</w:t>
            </w:r>
          </w:p>
        </w:tc>
        <w:tc>
          <w:tcPr>
            <w:tcW w:w="900" w:type="dxa"/>
            <w:shd w:val="clear" w:color="auto" w:fill="auto"/>
            <w:vAlign w:val="bottom"/>
          </w:tcPr>
          <w:p w14:paraId="5654D9D7" w14:textId="6F9408F3" w:rsidR="0065411A" w:rsidRPr="00157532" w:rsidRDefault="0065411A" w:rsidP="0065411A">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6.15</w:t>
            </w:r>
          </w:p>
        </w:tc>
        <w:tc>
          <w:tcPr>
            <w:tcW w:w="774" w:type="dxa"/>
            <w:shd w:val="clear" w:color="auto" w:fill="auto"/>
            <w:vAlign w:val="bottom"/>
          </w:tcPr>
          <w:p w14:paraId="1035F7E2" w14:textId="1D284D63" w:rsidR="0065411A" w:rsidRPr="00157532" w:rsidRDefault="0065411A" w:rsidP="0065411A">
            <w:pPr>
              <w:tabs>
                <w:tab w:val="decimal" w:pos="258"/>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349.32</w:t>
            </w:r>
          </w:p>
        </w:tc>
        <w:tc>
          <w:tcPr>
            <w:tcW w:w="831" w:type="dxa"/>
            <w:shd w:val="clear" w:color="auto" w:fill="auto"/>
            <w:vAlign w:val="bottom"/>
          </w:tcPr>
          <w:p w14:paraId="0173465D" w14:textId="2E2D933A"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89.56</w:t>
            </w:r>
          </w:p>
        </w:tc>
        <w:tc>
          <w:tcPr>
            <w:tcW w:w="873" w:type="dxa"/>
            <w:shd w:val="clear" w:color="auto" w:fill="auto"/>
            <w:vAlign w:val="bottom"/>
          </w:tcPr>
          <w:p w14:paraId="3E5F062C" w14:textId="0DF85FF6"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w:t>
            </w:r>
            <w:r w:rsidR="007575CC" w:rsidRPr="00157532">
              <w:rPr>
                <w:rFonts w:ascii="Arial" w:eastAsia="Angsana New" w:hAnsi="Arial" w:cs="Arial"/>
                <w:sz w:val="14"/>
                <w:szCs w:val="14"/>
              </w:rPr>
              <w:t>5.17</w:t>
            </w:r>
          </w:p>
        </w:tc>
        <w:tc>
          <w:tcPr>
            <w:tcW w:w="864" w:type="dxa"/>
            <w:shd w:val="clear" w:color="auto" w:fill="auto"/>
            <w:vAlign w:val="bottom"/>
          </w:tcPr>
          <w:p w14:paraId="5E7C9C27" w14:textId="35C90C1B" w:rsidR="0065411A" w:rsidRPr="00157532" w:rsidRDefault="0065411A" w:rsidP="0065411A">
            <w:pPr>
              <w:tabs>
                <w:tab w:val="decimal" w:pos="314"/>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14.71</w:t>
            </w:r>
          </w:p>
        </w:tc>
        <w:tc>
          <w:tcPr>
            <w:tcW w:w="1023" w:type="dxa"/>
            <w:shd w:val="clear" w:color="auto" w:fill="auto"/>
            <w:vAlign w:val="bottom"/>
          </w:tcPr>
          <w:p w14:paraId="6D7F651F" w14:textId="7CE23D39"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24.72</w:t>
            </w:r>
          </w:p>
        </w:tc>
        <w:tc>
          <w:tcPr>
            <w:tcW w:w="972" w:type="dxa"/>
            <w:shd w:val="clear" w:color="auto" w:fill="auto"/>
            <w:vAlign w:val="bottom"/>
          </w:tcPr>
          <w:p w14:paraId="4B57581D" w14:textId="0E53B69C"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26.12</w:t>
            </w:r>
          </w:p>
        </w:tc>
        <w:tc>
          <w:tcPr>
            <w:tcW w:w="900" w:type="dxa"/>
            <w:shd w:val="clear" w:color="auto" w:fill="auto"/>
            <w:vAlign w:val="bottom"/>
          </w:tcPr>
          <w:p w14:paraId="70DC2221" w14:textId="3C913EBC"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119.91</w:t>
            </w:r>
          </w:p>
        </w:tc>
        <w:tc>
          <w:tcPr>
            <w:tcW w:w="882" w:type="dxa"/>
            <w:shd w:val="clear" w:color="auto" w:fill="auto"/>
            <w:vAlign w:val="bottom"/>
          </w:tcPr>
          <w:p w14:paraId="481644C6" w14:textId="2B2097C0" w:rsidR="0065411A" w:rsidRPr="00157532" w:rsidRDefault="0065411A" w:rsidP="0065411A">
            <w:pPr>
              <w:tabs>
                <w:tab w:val="decimal" w:pos="38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504.33</w:t>
            </w:r>
          </w:p>
        </w:tc>
        <w:tc>
          <w:tcPr>
            <w:tcW w:w="828" w:type="dxa"/>
            <w:shd w:val="clear" w:color="auto" w:fill="auto"/>
            <w:vAlign w:val="bottom"/>
          </w:tcPr>
          <w:p w14:paraId="19593247" w14:textId="1C6A7858"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(8</w:t>
            </w:r>
            <w:r w:rsidRPr="00157532">
              <w:rPr>
                <w:rFonts w:ascii="Arial" w:eastAsia="Angsana New" w:hAnsi="Arial" w:cs="Arial"/>
                <w:sz w:val="14"/>
                <w:szCs w:val="14"/>
              </w:rPr>
              <w:t>4</w:t>
            </w:r>
            <w:r w:rsidRPr="00157532">
              <w:rPr>
                <w:rFonts w:ascii="Arial" w:eastAsia="Angsana New" w:hAnsi="Arial" w:cs="Arial"/>
                <w:sz w:val="14"/>
                <w:szCs w:val="14"/>
                <w:cs/>
              </w:rPr>
              <w:t>2.81)</w:t>
            </w:r>
          </w:p>
        </w:tc>
        <w:tc>
          <w:tcPr>
            <w:tcW w:w="819" w:type="dxa"/>
            <w:shd w:val="clear" w:color="auto" w:fill="auto"/>
            <w:vAlign w:val="bottom"/>
          </w:tcPr>
          <w:p w14:paraId="0DEA992D" w14:textId="3B978868" w:rsidR="0065411A" w:rsidRPr="00157532" w:rsidRDefault="0065411A" w:rsidP="0065411A">
            <w:pPr>
              <w:tabs>
                <w:tab w:val="decimal" w:pos="319"/>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(594.48)</w:t>
            </w:r>
          </w:p>
        </w:tc>
        <w:tc>
          <w:tcPr>
            <w:tcW w:w="954" w:type="dxa"/>
            <w:shd w:val="clear" w:color="auto" w:fill="auto"/>
            <w:vAlign w:val="bottom"/>
          </w:tcPr>
          <w:p w14:paraId="7C02FC7B" w14:textId="3F58DFB7" w:rsidR="0065411A" w:rsidRPr="00157532" w:rsidRDefault="0065411A"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80.</w:t>
            </w:r>
            <w:r w:rsidRPr="00157532">
              <w:rPr>
                <w:rFonts w:ascii="Arial" w:eastAsia="Angsana New" w:hAnsi="Arial" w:cs="Arial"/>
                <w:sz w:val="14"/>
                <w:szCs w:val="14"/>
              </w:rPr>
              <w:t>39</w:t>
            </w:r>
          </w:p>
        </w:tc>
        <w:tc>
          <w:tcPr>
            <w:tcW w:w="888" w:type="dxa"/>
            <w:shd w:val="clear" w:color="auto" w:fill="auto"/>
            <w:vAlign w:val="bottom"/>
          </w:tcPr>
          <w:p w14:paraId="199CF02C" w14:textId="4F8B3277" w:rsidR="0065411A" w:rsidRPr="00157532" w:rsidRDefault="0065411A" w:rsidP="0065411A">
            <w:pPr>
              <w:tabs>
                <w:tab w:val="decimal" w:pos="433"/>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46.39</w:t>
            </w:r>
          </w:p>
        </w:tc>
      </w:tr>
    </w:tbl>
    <w:p w14:paraId="7F73E7F0" w14:textId="77777777" w:rsidR="00EC7C29" w:rsidRPr="00157532" w:rsidRDefault="00EC7C29" w:rsidP="00095C39">
      <w:pPr>
        <w:tabs>
          <w:tab w:val="left" w:pos="6237"/>
        </w:tabs>
        <w:spacing w:after="0" w:line="240" w:lineRule="auto"/>
        <w:ind w:left="360"/>
        <w:jc w:val="thaiDistribute"/>
        <w:rPr>
          <w:rFonts w:ascii="Arial" w:eastAsia="Angsana New" w:hAnsi="Arial" w:cs="Arial"/>
          <w:sz w:val="20"/>
          <w:szCs w:val="20"/>
        </w:rPr>
      </w:pPr>
    </w:p>
    <w:p w14:paraId="4E465E25" w14:textId="34D4A7CB" w:rsidR="00A61579" w:rsidRPr="00157532" w:rsidRDefault="002D7769" w:rsidP="00A61579">
      <w:pPr>
        <w:pStyle w:val="ListParagraph"/>
        <w:spacing w:after="0" w:line="240" w:lineRule="auto"/>
        <w:ind w:left="360"/>
        <w:contextualSpacing w:val="0"/>
        <w:jc w:val="thaiDistribute"/>
        <w:rPr>
          <w:rFonts w:ascii="Arial" w:hAnsi="Arial" w:cs="Arial"/>
          <w:sz w:val="20"/>
          <w:szCs w:val="20"/>
        </w:rPr>
      </w:pPr>
      <w:r w:rsidRPr="00157532">
        <w:rPr>
          <w:rFonts w:ascii="Browallia New" w:hAnsi="Browallia New" w:cs="Browallia New"/>
          <w:sz w:val="20"/>
          <w:szCs w:val="20"/>
        </w:rPr>
        <w:t>Unidentified</w:t>
      </w:r>
      <w:r w:rsidR="00372B21" w:rsidRPr="00157532">
        <w:rPr>
          <w:rFonts w:ascii="Browallia New" w:hAnsi="Browallia New" w:cs="Browallia New"/>
          <w:sz w:val="20"/>
          <w:szCs w:val="20"/>
        </w:rPr>
        <w:t xml:space="preserve"> operating segments items of assets, liab</w:t>
      </w:r>
      <w:r w:rsidRPr="00157532">
        <w:rPr>
          <w:rFonts w:ascii="Browallia New" w:hAnsi="Browallia New" w:cs="Browallia New"/>
          <w:sz w:val="20"/>
          <w:szCs w:val="20"/>
        </w:rPr>
        <w:t>ilities, revenues, and expenses are allocated to each segment based on the segment revenue</w:t>
      </w:r>
    </w:p>
    <w:p w14:paraId="1C499784" w14:textId="77777777" w:rsidR="00A61579" w:rsidRPr="00157532" w:rsidRDefault="00A61579" w:rsidP="00095C39">
      <w:pPr>
        <w:tabs>
          <w:tab w:val="left" w:pos="6237"/>
        </w:tabs>
        <w:spacing w:after="0" w:line="240" w:lineRule="auto"/>
        <w:ind w:left="360"/>
        <w:jc w:val="thaiDistribute"/>
        <w:rPr>
          <w:rFonts w:ascii="Arial" w:eastAsia="Angsana New" w:hAnsi="Arial" w:cs="Arial"/>
          <w:sz w:val="20"/>
          <w:szCs w:val="20"/>
        </w:rPr>
      </w:pPr>
    </w:p>
    <w:p w14:paraId="1CE9341C" w14:textId="77777777" w:rsidR="00983A35" w:rsidRPr="00157532" w:rsidRDefault="00983A35" w:rsidP="00095C39">
      <w:pPr>
        <w:tabs>
          <w:tab w:val="left" w:pos="6237"/>
        </w:tabs>
        <w:spacing w:after="0" w:line="240" w:lineRule="auto"/>
        <w:jc w:val="thaiDistribute"/>
        <w:rPr>
          <w:rFonts w:ascii="Arial" w:eastAsia="Angsana New" w:hAnsi="Arial" w:cs="Arial"/>
          <w:sz w:val="20"/>
          <w:szCs w:val="20"/>
        </w:rPr>
      </w:pPr>
    </w:p>
    <w:p w14:paraId="08448A75" w14:textId="77777777" w:rsidR="00095C39" w:rsidRPr="00157532" w:rsidRDefault="00095C39" w:rsidP="00095C39">
      <w:pPr>
        <w:tabs>
          <w:tab w:val="left" w:pos="1134"/>
          <w:tab w:val="left" w:pos="2694"/>
        </w:tabs>
        <w:spacing w:after="0" w:line="240" w:lineRule="auto"/>
        <w:ind w:left="993"/>
        <w:rPr>
          <w:rFonts w:ascii="Arial" w:hAnsi="Arial" w:cs="Angsana New"/>
          <w:sz w:val="20"/>
          <w:szCs w:val="20"/>
          <w:cs/>
        </w:rPr>
        <w:sectPr w:rsidR="00095C39" w:rsidRPr="00157532" w:rsidSect="007B151E">
          <w:footerReference w:type="default" r:id="rId15"/>
          <w:footerReference w:type="first" r:id="rId16"/>
          <w:pgSz w:w="16838" w:h="11906" w:orient="landscape"/>
          <w:pgMar w:top="1728" w:right="1008" w:bottom="1152" w:left="1008" w:header="994" w:footer="288" w:gutter="0"/>
          <w:cols w:space="708"/>
          <w:titlePg/>
          <w:docGrid w:linePitch="360"/>
        </w:sectPr>
      </w:pPr>
    </w:p>
    <w:p w14:paraId="7858C7CD" w14:textId="77777777" w:rsidR="002D7769" w:rsidRPr="00157532" w:rsidRDefault="002D7769"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lastRenderedPageBreak/>
        <w:t>FINANCIAL RISK MANAGEMENT</w:t>
      </w:r>
    </w:p>
    <w:p w14:paraId="1AD12409" w14:textId="77777777" w:rsidR="00960BB5" w:rsidRPr="00157532" w:rsidRDefault="00960BB5" w:rsidP="00646AEB">
      <w:pPr>
        <w:spacing w:after="0" w:line="240" w:lineRule="auto"/>
        <w:ind w:left="360"/>
        <w:jc w:val="thaiDistribute"/>
        <w:rPr>
          <w:rFonts w:ascii="Arial" w:hAnsi="Arial" w:cs="Arial"/>
          <w:sz w:val="20"/>
          <w:szCs w:val="20"/>
        </w:rPr>
      </w:pPr>
    </w:p>
    <w:p w14:paraId="3C7AF3CC" w14:textId="77777777" w:rsidR="00AA52CC" w:rsidRPr="00157532" w:rsidRDefault="00AA52CC" w:rsidP="00C57BEA">
      <w:pPr>
        <w:pStyle w:val="ListParagraph"/>
        <w:numPr>
          <w:ilvl w:val="1"/>
          <w:numId w:val="18"/>
        </w:numPr>
        <w:spacing w:after="0" w:line="360" w:lineRule="auto"/>
        <w:ind w:left="907" w:hanging="547"/>
        <w:jc w:val="thaiDistribute"/>
        <w:rPr>
          <w:rFonts w:ascii="Arial" w:hAnsi="Arial" w:cs="Arial"/>
          <w:spacing w:val="-4"/>
          <w:sz w:val="20"/>
          <w:szCs w:val="20"/>
          <w:u w:val="single"/>
          <w:lang w:val="en-GB"/>
        </w:rPr>
      </w:pPr>
      <w:r w:rsidRPr="00157532">
        <w:rPr>
          <w:rFonts w:ascii="Arial" w:eastAsia="Times New Roman" w:hAnsi="Arial" w:cs="Arial"/>
          <w:spacing w:val="-2"/>
          <w:sz w:val="20"/>
          <w:szCs w:val="20"/>
          <w:lang w:val="en-GB" w:bidi="ar-SA"/>
        </w:rPr>
        <w:t>Liquidity risk</w:t>
      </w:r>
    </w:p>
    <w:p w14:paraId="53E7B50C" w14:textId="77777777" w:rsidR="00AA52CC" w:rsidRPr="00157532" w:rsidRDefault="00AA52CC" w:rsidP="00AA52CC">
      <w:pPr>
        <w:spacing w:after="0" w:line="360" w:lineRule="auto"/>
        <w:ind w:left="907"/>
        <w:jc w:val="thaiDistribute"/>
        <w:rPr>
          <w:rFonts w:ascii="Arial" w:hAnsi="Arial" w:cs="Arial"/>
          <w:sz w:val="20"/>
          <w:szCs w:val="20"/>
          <w:lang w:val="en-GB" w:bidi="ar-SA"/>
        </w:rPr>
      </w:pPr>
      <w:r w:rsidRPr="00157532">
        <w:rPr>
          <w:rFonts w:ascii="Arial" w:hAnsi="Arial" w:cs="Arial"/>
          <w:spacing w:val="-2"/>
          <w:sz w:val="20"/>
          <w:szCs w:val="20"/>
          <w:lang w:val="en-GB" w:bidi="ar-SA"/>
        </w:rPr>
        <w:t xml:space="preserve">The Group exercises prudent liquidity risk management that implies estimating current cash flows, </w:t>
      </w:r>
      <w:r w:rsidRPr="00157532">
        <w:rPr>
          <w:rFonts w:ascii="Arial" w:hAnsi="Arial" w:cs="Arial"/>
          <w:spacing w:val="-4"/>
          <w:sz w:val="20"/>
          <w:szCs w:val="20"/>
          <w:lang w:val="en-GB" w:bidi="ar-SA"/>
        </w:rPr>
        <w:t xml:space="preserve">maintaining sufficient cash and cash equivalents and the availability of funding through an adequate </w:t>
      </w:r>
      <w:r w:rsidRPr="00157532">
        <w:rPr>
          <w:rFonts w:ascii="Arial" w:hAnsi="Arial" w:cs="Arial"/>
          <w:sz w:val="20"/>
          <w:szCs w:val="20"/>
          <w:lang w:val="en-GB" w:bidi="ar-SA"/>
        </w:rPr>
        <w:t>amount of committed credit facilities to meet obligations.</w:t>
      </w:r>
    </w:p>
    <w:p w14:paraId="7B196253" w14:textId="77777777" w:rsidR="00AA52CC" w:rsidRPr="00157532" w:rsidRDefault="00AA52CC" w:rsidP="00AA52CC">
      <w:pPr>
        <w:spacing w:after="0" w:line="360" w:lineRule="auto"/>
        <w:ind w:left="907"/>
        <w:jc w:val="thaiDistribute"/>
        <w:rPr>
          <w:rFonts w:ascii="Arial" w:hAnsi="Arial" w:cs="Arial"/>
          <w:sz w:val="20"/>
          <w:szCs w:val="20"/>
          <w:lang w:val="en-GB" w:bidi="ar-SA"/>
        </w:rPr>
      </w:pPr>
    </w:p>
    <w:p w14:paraId="17DE099C" w14:textId="77777777" w:rsidR="00AA52CC" w:rsidRPr="00157532" w:rsidRDefault="00AA52CC" w:rsidP="00C57BEA">
      <w:pPr>
        <w:pStyle w:val="ListParagraph"/>
        <w:numPr>
          <w:ilvl w:val="1"/>
          <w:numId w:val="18"/>
        </w:numPr>
        <w:spacing w:after="0" w:line="360" w:lineRule="auto"/>
        <w:ind w:left="907" w:hanging="547"/>
        <w:jc w:val="thaiDistribute"/>
        <w:rPr>
          <w:rFonts w:ascii="Arial" w:eastAsia="Times New Roman" w:hAnsi="Arial" w:cs="Arial"/>
          <w:spacing w:val="-2"/>
          <w:sz w:val="20"/>
          <w:szCs w:val="20"/>
          <w:lang w:val="en-GB" w:bidi="ar-SA"/>
        </w:rPr>
      </w:pPr>
      <w:r w:rsidRPr="00157532">
        <w:rPr>
          <w:rFonts w:ascii="Arial" w:eastAsia="Times New Roman" w:hAnsi="Arial" w:cs="Arial"/>
          <w:spacing w:val="-2"/>
          <w:sz w:val="20"/>
          <w:szCs w:val="20"/>
          <w:lang w:val="en-GB" w:bidi="ar-SA"/>
        </w:rPr>
        <w:t>Credit risk</w:t>
      </w:r>
    </w:p>
    <w:p w14:paraId="28701D14" w14:textId="77777777" w:rsidR="002742B8" w:rsidRPr="00157532" w:rsidRDefault="002742B8" w:rsidP="002742B8">
      <w:pPr>
        <w:pStyle w:val="ListParagraph"/>
        <w:ind w:left="384"/>
        <w:jc w:val="both"/>
        <w:rPr>
          <w:rFonts w:ascii="Arial" w:eastAsia="Arial" w:hAnsi="Arial" w:cs="Arial"/>
          <w:color w:val="000000"/>
          <w:sz w:val="20"/>
          <w:szCs w:val="20"/>
        </w:rPr>
      </w:pPr>
      <w:proofErr w:type="gramStart"/>
      <w:r w:rsidRPr="00157532">
        <w:rPr>
          <w:rFonts w:ascii="Arial" w:eastAsia="Arial" w:hAnsi="Arial" w:cs="Arial"/>
          <w:color w:val="000000"/>
          <w:sz w:val="20"/>
          <w:szCs w:val="20"/>
        </w:rPr>
        <w:t>Credit  risk</w:t>
      </w:r>
      <w:proofErr w:type="gramEnd"/>
      <w:r w:rsidRPr="00157532">
        <w:rPr>
          <w:rFonts w:ascii="Arial" w:eastAsia="Arial" w:hAnsi="Arial" w:cs="Arial"/>
          <w:color w:val="000000"/>
          <w:sz w:val="20"/>
          <w:szCs w:val="20"/>
        </w:rPr>
        <w:t xml:space="preserve"> arises from cash and cash equivalents, contractual cash flows of debt instruments carried at a) </w:t>
      </w:r>
      <w:proofErr w:type="spellStart"/>
      <w:r w:rsidRPr="00157532">
        <w:rPr>
          <w:rFonts w:ascii="Arial" w:eastAsia="Arial" w:hAnsi="Arial" w:cs="Arial"/>
          <w:color w:val="000000"/>
          <w:sz w:val="20"/>
          <w:szCs w:val="20"/>
        </w:rPr>
        <w:t>amortised</w:t>
      </w:r>
      <w:proofErr w:type="spellEnd"/>
      <w:r w:rsidRPr="00157532">
        <w:rPr>
          <w:rFonts w:ascii="Arial" w:eastAsia="Arial" w:hAnsi="Arial" w:cs="Arial"/>
          <w:color w:val="000000"/>
          <w:sz w:val="20"/>
          <w:szCs w:val="20"/>
        </w:rPr>
        <w:t xml:space="preserve"> cost, b) at fair value through other comprehensive income (FVOCI) and c) at fair value through profit or loss (FVPL), </w:t>
      </w:r>
      <w:proofErr w:type="spellStart"/>
      <w:r w:rsidRPr="00157532">
        <w:rPr>
          <w:rFonts w:ascii="Arial" w:eastAsia="Arial" w:hAnsi="Arial" w:cs="Arial"/>
          <w:color w:val="000000"/>
          <w:sz w:val="20"/>
          <w:szCs w:val="20"/>
        </w:rPr>
        <w:t>favourable</w:t>
      </w:r>
      <w:proofErr w:type="spellEnd"/>
      <w:r w:rsidRPr="00157532">
        <w:rPr>
          <w:rFonts w:ascii="Arial" w:eastAsia="Arial" w:hAnsi="Arial" w:cs="Arial"/>
          <w:color w:val="000000"/>
          <w:sz w:val="20"/>
          <w:szCs w:val="20"/>
        </w:rPr>
        <w:t xml:space="preserve"> derivative financial instruments and deposits with banks and financial institutions, as well as credit exposures to customers, including outstanding receivables.</w:t>
      </w:r>
    </w:p>
    <w:p w14:paraId="05EBB425" w14:textId="77777777" w:rsidR="00D04133" w:rsidRPr="00157532" w:rsidRDefault="00D04133" w:rsidP="00D04133">
      <w:pPr>
        <w:spacing w:after="0" w:line="240" w:lineRule="auto"/>
        <w:ind w:left="900"/>
        <w:jc w:val="thaiDistribute"/>
        <w:rPr>
          <w:rFonts w:ascii="Arial" w:hAnsi="Arial" w:cs="Arial"/>
          <w:sz w:val="20"/>
          <w:szCs w:val="20"/>
        </w:rPr>
      </w:pPr>
    </w:p>
    <w:p w14:paraId="3FC7144C" w14:textId="77777777" w:rsidR="00AA52CC" w:rsidRPr="00157532" w:rsidRDefault="00AA52CC" w:rsidP="00C57BEA">
      <w:pPr>
        <w:numPr>
          <w:ilvl w:val="0"/>
          <w:numId w:val="11"/>
        </w:numPr>
        <w:spacing w:after="0" w:line="360" w:lineRule="auto"/>
        <w:contextualSpacing/>
        <w:jc w:val="thaiDistribute"/>
        <w:rPr>
          <w:rFonts w:ascii="Arial" w:hAnsi="Arial" w:cs="Arial"/>
          <w:sz w:val="20"/>
          <w:szCs w:val="20"/>
        </w:rPr>
      </w:pPr>
      <w:r w:rsidRPr="00157532">
        <w:rPr>
          <w:rFonts w:ascii="Arial" w:hAnsi="Arial" w:cs="Arial"/>
          <w:sz w:val="20"/>
          <w:szCs w:val="20"/>
        </w:rPr>
        <w:t>Risk management</w:t>
      </w:r>
    </w:p>
    <w:p w14:paraId="53628857" w14:textId="77777777" w:rsidR="00AA52CC" w:rsidRPr="00157532" w:rsidRDefault="00AA52CC" w:rsidP="00AA52CC">
      <w:pPr>
        <w:spacing w:line="360" w:lineRule="auto"/>
        <w:ind w:left="1260"/>
        <w:contextualSpacing/>
        <w:jc w:val="thaiDistribute"/>
        <w:rPr>
          <w:rFonts w:ascii="Arial" w:hAnsi="Arial" w:cs="Arial"/>
          <w:sz w:val="10"/>
          <w:szCs w:val="10"/>
          <w:lang w:eastAsia="en-GB"/>
        </w:rPr>
      </w:pPr>
    </w:p>
    <w:p w14:paraId="06155E8E" w14:textId="010E5ADC" w:rsidR="00AA52CC" w:rsidRPr="00157532" w:rsidRDefault="00AA52CC" w:rsidP="00AA52CC">
      <w:pPr>
        <w:spacing w:after="0" w:line="360" w:lineRule="auto"/>
        <w:ind w:left="1260"/>
        <w:jc w:val="thaiDistribute"/>
        <w:rPr>
          <w:rFonts w:ascii="Arial" w:hAnsi="Arial" w:cs="Arial"/>
          <w:sz w:val="20"/>
          <w:szCs w:val="20"/>
          <w:lang w:eastAsia="en-GB"/>
        </w:rPr>
      </w:pPr>
      <w:r w:rsidRPr="00157532">
        <w:rPr>
          <w:rFonts w:ascii="Arial" w:hAnsi="Arial" w:cs="Arial"/>
          <w:sz w:val="20"/>
          <w:szCs w:val="20"/>
          <w:lang w:eastAsia="en-GB"/>
        </w:rPr>
        <w:t>Credit risk is managed on a group basis as follow</w:t>
      </w:r>
      <w:r w:rsidR="00EA7522" w:rsidRPr="00157532">
        <w:rPr>
          <w:rFonts w:ascii="Arial" w:hAnsi="Arial" w:cs="Arial"/>
          <w:sz w:val="20"/>
          <w:szCs w:val="20"/>
          <w:lang w:eastAsia="en-GB"/>
        </w:rPr>
        <w:t>s</w:t>
      </w:r>
      <w:r w:rsidRPr="00157532">
        <w:rPr>
          <w:rFonts w:ascii="Arial" w:hAnsi="Arial" w:cs="Arial"/>
          <w:sz w:val="20"/>
          <w:szCs w:val="20"/>
          <w:lang w:eastAsia="en-GB"/>
        </w:rPr>
        <w:t>:</w:t>
      </w:r>
    </w:p>
    <w:p w14:paraId="6077C93A" w14:textId="77777777" w:rsidR="00D04133" w:rsidRPr="00157532" w:rsidRDefault="00D04133" w:rsidP="00D04133">
      <w:pPr>
        <w:pStyle w:val="ListParagraph"/>
        <w:spacing w:after="0" w:line="240" w:lineRule="auto"/>
        <w:ind w:left="1260"/>
        <w:jc w:val="thaiDistribute"/>
        <w:rPr>
          <w:rFonts w:ascii="Arial" w:hAnsi="Arial" w:cs="Arial"/>
          <w:sz w:val="20"/>
          <w:szCs w:val="20"/>
        </w:rPr>
      </w:pPr>
    </w:p>
    <w:p w14:paraId="6E6FAA6E" w14:textId="235C0A6D" w:rsidR="00D04133" w:rsidRPr="00157532" w:rsidRDefault="00A20F8A" w:rsidP="00C57BEA">
      <w:pPr>
        <w:pStyle w:val="ListParagraph"/>
        <w:numPr>
          <w:ilvl w:val="1"/>
          <w:numId w:val="6"/>
        </w:numPr>
        <w:spacing w:after="0" w:line="240" w:lineRule="auto"/>
        <w:ind w:left="1620"/>
        <w:jc w:val="thaiDistribute"/>
        <w:rPr>
          <w:rFonts w:ascii="Arial" w:hAnsi="Arial" w:cs="Arial"/>
          <w:sz w:val="20"/>
          <w:szCs w:val="20"/>
          <w:lang w:val="en-GB" w:bidi="ar-SA"/>
        </w:rPr>
      </w:pPr>
      <w:r w:rsidRPr="00157532">
        <w:rPr>
          <w:rFonts w:ascii="Arial" w:hAnsi="Arial" w:cs="Arial"/>
          <w:sz w:val="20"/>
          <w:szCs w:val="20"/>
          <w:lang w:val="en-GB" w:bidi="ar-SA"/>
        </w:rPr>
        <w:t>Bank deposits which have a credit rating of AA+ (according to an independent credit rating agency)</w:t>
      </w:r>
    </w:p>
    <w:p w14:paraId="4CEA4189" w14:textId="77777777" w:rsidR="00D04133" w:rsidRPr="00157532" w:rsidRDefault="00D04133" w:rsidP="00D04133">
      <w:pPr>
        <w:pStyle w:val="ListParagraph"/>
        <w:spacing w:after="0" w:line="240" w:lineRule="auto"/>
        <w:ind w:left="1800"/>
        <w:jc w:val="thaiDistribute"/>
        <w:rPr>
          <w:rFonts w:ascii="Arial" w:hAnsi="Arial" w:cs="Arial"/>
          <w:sz w:val="20"/>
          <w:szCs w:val="20"/>
        </w:rPr>
      </w:pPr>
    </w:p>
    <w:p w14:paraId="2187D62A" w14:textId="77777777" w:rsidR="00AA52CC" w:rsidRPr="00157532" w:rsidRDefault="00AA52CC" w:rsidP="00C57BEA">
      <w:pPr>
        <w:pStyle w:val="ListParagraph"/>
        <w:numPr>
          <w:ilvl w:val="1"/>
          <w:numId w:val="6"/>
        </w:numPr>
        <w:spacing w:after="0" w:line="240" w:lineRule="auto"/>
        <w:ind w:left="1620"/>
        <w:jc w:val="thaiDistribute"/>
        <w:rPr>
          <w:rFonts w:ascii="Arial" w:hAnsi="Arial" w:cs="Arial"/>
          <w:sz w:val="20"/>
          <w:szCs w:val="20"/>
          <w:lang w:val="en-GB" w:bidi="ar-SA"/>
        </w:rPr>
      </w:pPr>
      <w:r w:rsidRPr="00157532">
        <w:rPr>
          <w:rFonts w:ascii="Arial" w:hAnsi="Arial" w:cs="Arial"/>
          <w:sz w:val="20"/>
          <w:szCs w:val="20"/>
          <w:lang w:val="en-GB" w:bidi="ar-SA"/>
        </w:rPr>
        <w:t xml:space="preserve">If customers are independently rated, these ratings are used. Otherwise, if there is no independent rating, risk control assesses the credit quality of the customer, </w:t>
      </w:r>
      <w:proofErr w:type="gramStart"/>
      <w:r w:rsidRPr="00157532">
        <w:rPr>
          <w:rFonts w:ascii="Arial" w:hAnsi="Arial" w:cs="Arial"/>
          <w:sz w:val="20"/>
          <w:szCs w:val="20"/>
          <w:lang w:val="en-GB" w:bidi="ar-SA"/>
        </w:rPr>
        <w:t>taking into account</w:t>
      </w:r>
      <w:proofErr w:type="gramEnd"/>
      <w:r w:rsidRPr="00157532">
        <w:rPr>
          <w:rFonts w:ascii="Arial" w:hAnsi="Arial" w:cs="Arial"/>
          <w:sz w:val="20"/>
          <w:szCs w:val="20"/>
          <w:lang w:val="en-GB" w:bidi="ar-SA"/>
        </w:rPr>
        <w:t xml:space="preserve"> its financial position, past experience and other factors. The compliance with credit limits by customers is regularly monitored by the management of related segment.</w:t>
      </w:r>
    </w:p>
    <w:p w14:paraId="0F96A1F2" w14:textId="77777777" w:rsidR="002742B8" w:rsidRPr="00157532" w:rsidRDefault="002742B8" w:rsidP="002742B8">
      <w:pPr>
        <w:pStyle w:val="ListParagraph"/>
        <w:rPr>
          <w:rFonts w:ascii="Arial" w:hAnsi="Arial" w:cs="Arial"/>
          <w:sz w:val="20"/>
          <w:szCs w:val="20"/>
          <w:lang w:val="en-GB" w:bidi="ar-SA"/>
        </w:rPr>
      </w:pPr>
    </w:p>
    <w:p w14:paraId="28415186" w14:textId="4FB4A8D1" w:rsidR="002742B8" w:rsidRPr="00157532" w:rsidRDefault="002742B8" w:rsidP="002742B8">
      <w:pPr>
        <w:pStyle w:val="ListParagraph"/>
        <w:numPr>
          <w:ilvl w:val="1"/>
          <w:numId w:val="6"/>
        </w:numPr>
        <w:jc w:val="both"/>
        <w:rPr>
          <w:rFonts w:ascii="Arial" w:eastAsia="Arial" w:hAnsi="Arial" w:cs="Arial"/>
          <w:color w:val="000000"/>
          <w:sz w:val="18"/>
          <w:szCs w:val="18"/>
        </w:rPr>
      </w:pPr>
      <w:r w:rsidRPr="00157532">
        <w:rPr>
          <w:rFonts w:ascii="Arial" w:eastAsia="Arial" w:hAnsi="Arial" w:cs="Arial"/>
          <w:color w:val="000000"/>
          <w:sz w:val="18"/>
          <w:szCs w:val="18"/>
        </w:rPr>
        <w:t xml:space="preserve">The </w:t>
      </w:r>
      <w:r w:rsidRPr="00157532">
        <w:rPr>
          <w:rFonts w:ascii="Arial" w:eastAsia="Arial" w:hAnsi="Arial" w:cs="Arial"/>
          <w:sz w:val="18"/>
          <w:szCs w:val="18"/>
          <w:lang w:val="en-GB"/>
        </w:rPr>
        <w:t>Group</w:t>
      </w:r>
      <w:r w:rsidRPr="00157532">
        <w:rPr>
          <w:rFonts w:ascii="Arial" w:eastAsia="Arial" w:hAnsi="Arial" w:cs="Arial"/>
          <w:color w:val="000000"/>
          <w:sz w:val="18"/>
          <w:szCs w:val="18"/>
        </w:rPr>
        <w:t xml:space="preserve">’s investments in debt instruments </w:t>
      </w:r>
      <w:proofErr w:type="gramStart"/>
      <w:r w:rsidRPr="00157532">
        <w:rPr>
          <w:rFonts w:ascii="Arial" w:eastAsia="Arial" w:hAnsi="Arial" w:cs="Arial"/>
          <w:color w:val="000000"/>
          <w:sz w:val="18"/>
          <w:szCs w:val="18"/>
        </w:rPr>
        <w:t>are considered to be</w:t>
      </w:r>
      <w:proofErr w:type="gramEnd"/>
      <w:r w:rsidRPr="00157532">
        <w:rPr>
          <w:rFonts w:ascii="Arial" w:eastAsia="Arial" w:hAnsi="Arial" w:cs="Arial"/>
          <w:color w:val="000000"/>
          <w:sz w:val="18"/>
          <w:szCs w:val="18"/>
        </w:rPr>
        <w:t xml:space="preserve"> low risk investments. The credit ratings of </w:t>
      </w:r>
      <w:proofErr w:type="gramStart"/>
      <w:r w:rsidRPr="00157532">
        <w:rPr>
          <w:rFonts w:ascii="Arial" w:eastAsia="Arial" w:hAnsi="Arial" w:cs="Arial"/>
          <w:color w:val="000000"/>
          <w:sz w:val="18"/>
          <w:szCs w:val="18"/>
        </w:rPr>
        <w:t>the investments</w:t>
      </w:r>
      <w:proofErr w:type="gramEnd"/>
      <w:r w:rsidRPr="00157532">
        <w:rPr>
          <w:rFonts w:ascii="Arial" w:eastAsia="Arial" w:hAnsi="Arial" w:cs="Arial"/>
          <w:color w:val="000000"/>
          <w:sz w:val="18"/>
          <w:szCs w:val="18"/>
        </w:rPr>
        <w:t xml:space="preserve"> are monitored for credit deterioration.</w:t>
      </w:r>
    </w:p>
    <w:p w14:paraId="165AD382" w14:textId="77777777" w:rsidR="00D04133" w:rsidRPr="00157532" w:rsidRDefault="00D04133" w:rsidP="00D04133">
      <w:pPr>
        <w:spacing w:after="0" w:line="240" w:lineRule="auto"/>
        <w:jc w:val="thaiDistribute"/>
        <w:rPr>
          <w:rFonts w:ascii="Arial" w:hAnsi="Arial" w:cs="Arial"/>
          <w:sz w:val="20"/>
          <w:szCs w:val="20"/>
        </w:rPr>
      </w:pPr>
    </w:p>
    <w:p w14:paraId="670E6999" w14:textId="3C87C89F" w:rsidR="002742B8" w:rsidRPr="00157532" w:rsidRDefault="002742B8" w:rsidP="002742B8">
      <w:pPr>
        <w:pStyle w:val="Heading3"/>
        <w:numPr>
          <w:ilvl w:val="0"/>
          <w:numId w:val="11"/>
        </w:numPr>
        <w:spacing w:line="360" w:lineRule="auto"/>
        <w:rPr>
          <w:rFonts w:ascii="Arial" w:eastAsia="Arial" w:hAnsi="Arial" w:cs="Arial"/>
          <w:color w:val="auto"/>
          <w:sz w:val="20"/>
          <w:szCs w:val="20"/>
        </w:rPr>
      </w:pPr>
      <w:r w:rsidRPr="00157532">
        <w:rPr>
          <w:rFonts w:ascii="Arial" w:eastAsia="Arial" w:hAnsi="Arial" w:cs="Arial"/>
          <w:color w:val="auto"/>
          <w:sz w:val="20"/>
          <w:szCs w:val="20"/>
        </w:rPr>
        <w:t>Security</w:t>
      </w:r>
    </w:p>
    <w:p w14:paraId="310D7CC3" w14:textId="77777777" w:rsidR="002742B8" w:rsidRPr="00157532" w:rsidRDefault="002742B8" w:rsidP="002742B8">
      <w:pPr>
        <w:spacing w:line="360" w:lineRule="auto"/>
        <w:ind w:left="1260"/>
        <w:jc w:val="both"/>
        <w:rPr>
          <w:rFonts w:ascii="Arial" w:eastAsia="Arial" w:hAnsi="Arial" w:cs="Arial"/>
          <w:color w:val="000000"/>
          <w:sz w:val="18"/>
          <w:szCs w:val="18"/>
        </w:rPr>
      </w:pPr>
      <w:r w:rsidRPr="00157532">
        <w:rPr>
          <w:rFonts w:ascii="Arial" w:eastAsia="Arial" w:hAnsi="Arial" w:cs="Arial"/>
          <w:sz w:val="20"/>
          <w:szCs w:val="20"/>
        </w:rPr>
        <w:t>For some trade receivables the Group may obtain security in the form of guarantees or letters of credit which can be called upon if the counterparty is in default under the terms of the agreement.</w:t>
      </w:r>
    </w:p>
    <w:p w14:paraId="6D781370" w14:textId="239BE1AE" w:rsidR="002742B8" w:rsidRPr="00157532" w:rsidRDefault="00836FEA" w:rsidP="00836FEA">
      <w:pPr>
        <w:pStyle w:val="ListParagraph"/>
        <w:numPr>
          <w:ilvl w:val="0"/>
          <w:numId w:val="11"/>
        </w:numPr>
        <w:jc w:val="both"/>
        <w:rPr>
          <w:rFonts w:ascii="Arial" w:eastAsia="Arial" w:hAnsi="Arial" w:cs="Arial"/>
          <w:sz w:val="20"/>
          <w:szCs w:val="20"/>
        </w:rPr>
      </w:pPr>
      <w:r w:rsidRPr="00157532">
        <w:rPr>
          <w:rFonts w:ascii="Arial" w:eastAsia="Arial" w:hAnsi="Arial" w:cs="Arial"/>
          <w:sz w:val="20"/>
          <w:szCs w:val="20"/>
        </w:rPr>
        <w:t>Impairment of financial assets</w:t>
      </w:r>
    </w:p>
    <w:p w14:paraId="246296A5" w14:textId="46FF275F" w:rsidR="00836FEA" w:rsidRPr="00157532" w:rsidRDefault="00836FEA" w:rsidP="00836FEA">
      <w:pPr>
        <w:ind w:left="1440"/>
        <w:jc w:val="both"/>
        <w:rPr>
          <w:rFonts w:ascii="Arial" w:eastAsia="Arial" w:hAnsi="Arial" w:cs="Arial"/>
          <w:color w:val="000000"/>
          <w:sz w:val="20"/>
          <w:szCs w:val="20"/>
        </w:rPr>
      </w:pPr>
      <w:r w:rsidRPr="00157532">
        <w:rPr>
          <w:rFonts w:ascii="Arial" w:eastAsia="Arial" w:hAnsi="Arial" w:cs="Arial"/>
          <w:color w:val="000000"/>
          <w:sz w:val="20"/>
          <w:szCs w:val="20"/>
        </w:rPr>
        <w:t xml:space="preserve">The Group and the Company have </w:t>
      </w:r>
      <w:r w:rsidR="00412D20" w:rsidRPr="00157532">
        <w:rPr>
          <w:rFonts w:ascii="Arial" w:eastAsia="Arial" w:hAnsi="Arial" w:cs="Arial"/>
          <w:color w:val="000000"/>
          <w:sz w:val="20"/>
          <w:szCs w:val="20"/>
        </w:rPr>
        <w:t>7</w:t>
      </w:r>
      <w:r w:rsidRPr="00157532">
        <w:rPr>
          <w:rFonts w:ascii="Arial" w:eastAsia="Arial" w:hAnsi="Arial" w:cs="Arial"/>
          <w:color w:val="000000"/>
          <w:sz w:val="20"/>
          <w:szCs w:val="20"/>
        </w:rPr>
        <w:t xml:space="preserve"> types of financial assets that are subject to the expected credit loss model:</w:t>
      </w:r>
    </w:p>
    <w:p w14:paraId="7539F54E" w14:textId="77777777" w:rsidR="00836FEA" w:rsidRPr="00157532" w:rsidRDefault="00836FEA" w:rsidP="00836FEA">
      <w:pPr>
        <w:ind w:left="1440"/>
        <w:jc w:val="both"/>
        <w:rPr>
          <w:rFonts w:ascii="Arial" w:eastAsia="Arial" w:hAnsi="Arial" w:cs="Arial"/>
          <w:color w:val="000000"/>
          <w:sz w:val="20"/>
          <w:szCs w:val="20"/>
        </w:rPr>
      </w:pPr>
    </w:p>
    <w:p w14:paraId="4B84A879" w14:textId="77777777" w:rsidR="00836FEA" w:rsidRPr="00157532" w:rsidRDefault="00836FEA" w:rsidP="00836FEA">
      <w:pPr>
        <w:numPr>
          <w:ilvl w:val="0"/>
          <w:numId w:val="24"/>
        </w:numPr>
        <w:spacing w:after="0" w:line="240" w:lineRule="auto"/>
        <w:ind w:left="1800"/>
        <w:jc w:val="both"/>
        <w:rPr>
          <w:rFonts w:ascii="Arial" w:eastAsia="Arial" w:hAnsi="Arial" w:cs="Arial"/>
          <w:color w:val="000000"/>
          <w:sz w:val="20"/>
          <w:szCs w:val="20"/>
        </w:rPr>
      </w:pPr>
      <w:r w:rsidRPr="00157532">
        <w:rPr>
          <w:rFonts w:ascii="Arial" w:eastAsia="Arial" w:hAnsi="Arial" w:cs="Arial"/>
          <w:color w:val="000000"/>
          <w:sz w:val="20"/>
          <w:szCs w:val="20"/>
        </w:rPr>
        <w:t>Cash and cash equivalents</w:t>
      </w:r>
    </w:p>
    <w:p w14:paraId="3B3FFC9B" w14:textId="77777777" w:rsidR="00836FEA" w:rsidRPr="00157532" w:rsidRDefault="00836FEA" w:rsidP="00836FEA">
      <w:pPr>
        <w:numPr>
          <w:ilvl w:val="0"/>
          <w:numId w:val="24"/>
        </w:numPr>
        <w:spacing w:after="0" w:line="240" w:lineRule="auto"/>
        <w:ind w:left="1800"/>
        <w:jc w:val="both"/>
        <w:rPr>
          <w:rFonts w:ascii="Arial" w:eastAsia="Arial" w:hAnsi="Arial" w:cs="Arial"/>
          <w:color w:val="000000"/>
          <w:sz w:val="20"/>
          <w:szCs w:val="20"/>
        </w:rPr>
      </w:pPr>
      <w:r w:rsidRPr="00157532">
        <w:rPr>
          <w:rFonts w:ascii="Arial" w:eastAsia="Arial" w:hAnsi="Arial" w:cs="Arial"/>
          <w:color w:val="000000"/>
          <w:sz w:val="20"/>
          <w:szCs w:val="20"/>
        </w:rPr>
        <w:t xml:space="preserve">Restricted deposits at financial institutions </w:t>
      </w:r>
    </w:p>
    <w:p w14:paraId="20CA8733" w14:textId="77777777" w:rsidR="00836FEA" w:rsidRPr="00157532" w:rsidRDefault="00836FEA" w:rsidP="00836FEA">
      <w:pPr>
        <w:numPr>
          <w:ilvl w:val="0"/>
          <w:numId w:val="24"/>
        </w:numPr>
        <w:spacing w:after="0" w:line="240" w:lineRule="auto"/>
        <w:ind w:left="1800"/>
        <w:jc w:val="both"/>
        <w:rPr>
          <w:rFonts w:ascii="Arial" w:eastAsia="Arial" w:hAnsi="Arial" w:cs="Arial"/>
          <w:color w:val="000000"/>
          <w:sz w:val="20"/>
          <w:szCs w:val="20"/>
        </w:rPr>
      </w:pPr>
      <w:r w:rsidRPr="00157532">
        <w:rPr>
          <w:rFonts w:ascii="Arial" w:eastAsia="Arial" w:hAnsi="Arial" w:cs="Arial"/>
          <w:sz w:val="20"/>
          <w:szCs w:val="20"/>
        </w:rPr>
        <w:t xml:space="preserve">Financial assets measured at </w:t>
      </w:r>
      <w:proofErr w:type="spellStart"/>
      <w:r w:rsidRPr="00157532">
        <w:rPr>
          <w:rFonts w:ascii="Arial" w:eastAsia="Arial" w:hAnsi="Arial" w:cs="Arial"/>
          <w:sz w:val="20"/>
          <w:szCs w:val="20"/>
        </w:rPr>
        <w:t>amortised</w:t>
      </w:r>
      <w:proofErr w:type="spellEnd"/>
      <w:r w:rsidRPr="00157532">
        <w:rPr>
          <w:rFonts w:ascii="Arial" w:eastAsia="Arial" w:hAnsi="Arial" w:cs="Arial"/>
          <w:sz w:val="20"/>
          <w:szCs w:val="20"/>
        </w:rPr>
        <w:t xml:space="preserve"> cost</w:t>
      </w:r>
      <w:r w:rsidRPr="00157532">
        <w:rPr>
          <w:rFonts w:ascii="Arial" w:eastAsia="Arial" w:hAnsi="Arial" w:cs="Arial"/>
          <w:sz w:val="20"/>
          <w:szCs w:val="20"/>
        </w:rPr>
        <w:tab/>
      </w:r>
    </w:p>
    <w:p w14:paraId="14B16E8C" w14:textId="77777777" w:rsidR="00836FEA" w:rsidRPr="00157532" w:rsidRDefault="00836FEA" w:rsidP="00836FEA">
      <w:pPr>
        <w:numPr>
          <w:ilvl w:val="0"/>
          <w:numId w:val="24"/>
        </w:numPr>
        <w:spacing w:after="0" w:line="240" w:lineRule="auto"/>
        <w:ind w:left="1800"/>
        <w:jc w:val="both"/>
        <w:rPr>
          <w:rFonts w:ascii="Arial" w:eastAsia="Arial" w:hAnsi="Arial" w:cs="Arial"/>
          <w:color w:val="000000"/>
          <w:sz w:val="20"/>
          <w:szCs w:val="20"/>
        </w:rPr>
      </w:pPr>
      <w:r w:rsidRPr="00157532">
        <w:rPr>
          <w:rFonts w:ascii="Arial" w:eastAsia="Arial" w:hAnsi="Arial" w:cs="Arial"/>
          <w:color w:val="000000"/>
          <w:sz w:val="20"/>
          <w:szCs w:val="20"/>
        </w:rPr>
        <w:t xml:space="preserve">Trade and other receivables </w:t>
      </w:r>
    </w:p>
    <w:p w14:paraId="75EA9B1E" w14:textId="77777777" w:rsidR="00836FEA" w:rsidRPr="00157532" w:rsidRDefault="00836FEA" w:rsidP="00836FEA">
      <w:pPr>
        <w:numPr>
          <w:ilvl w:val="0"/>
          <w:numId w:val="24"/>
        </w:numPr>
        <w:spacing w:after="0" w:line="240" w:lineRule="auto"/>
        <w:ind w:left="1800"/>
        <w:jc w:val="both"/>
        <w:rPr>
          <w:rFonts w:ascii="Arial" w:eastAsia="Arial" w:hAnsi="Arial" w:cs="Arial"/>
          <w:color w:val="000000"/>
          <w:sz w:val="20"/>
          <w:szCs w:val="20"/>
        </w:rPr>
      </w:pPr>
      <w:r w:rsidRPr="00157532">
        <w:rPr>
          <w:rFonts w:ascii="Arial" w:eastAsia="Arial" w:hAnsi="Arial" w:cs="Arial"/>
          <w:sz w:val="20"/>
          <w:szCs w:val="20"/>
        </w:rPr>
        <w:t xml:space="preserve">Loans </w:t>
      </w:r>
      <w:proofErr w:type="gramStart"/>
      <w:r w:rsidRPr="00157532">
        <w:rPr>
          <w:rFonts w:ascii="Arial" w:eastAsia="Arial" w:hAnsi="Arial" w:cs="Arial"/>
          <w:sz w:val="20"/>
          <w:szCs w:val="20"/>
        </w:rPr>
        <w:t>to</w:t>
      </w:r>
      <w:proofErr w:type="gramEnd"/>
      <w:r w:rsidRPr="00157532">
        <w:rPr>
          <w:rFonts w:ascii="Arial" w:eastAsia="Arial" w:hAnsi="Arial" w:cs="Arial"/>
          <w:sz w:val="20"/>
          <w:szCs w:val="20"/>
        </w:rPr>
        <w:t xml:space="preserve"> related parties</w:t>
      </w:r>
    </w:p>
    <w:p w14:paraId="74B831EB" w14:textId="77777777" w:rsidR="00836FEA" w:rsidRPr="00157532" w:rsidRDefault="00836FEA" w:rsidP="00836FEA">
      <w:pPr>
        <w:numPr>
          <w:ilvl w:val="0"/>
          <w:numId w:val="24"/>
        </w:numPr>
        <w:spacing w:after="0" w:line="240" w:lineRule="auto"/>
        <w:ind w:left="1800"/>
        <w:jc w:val="both"/>
        <w:rPr>
          <w:rFonts w:ascii="Arial" w:eastAsia="Arial" w:hAnsi="Arial" w:cs="Arial"/>
          <w:color w:val="000000"/>
          <w:sz w:val="20"/>
          <w:szCs w:val="20"/>
        </w:rPr>
      </w:pPr>
      <w:r w:rsidRPr="00157532">
        <w:rPr>
          <w:rFonts w:ascii="Arial" w:eastAsia="Arial" w:hAnsi="Arial" w:cs="Arial"/>
          <w:color w:val="000000"/>
          <w:sz w:val="20"/>
          <w:szCs w:val="20"/>
        </w:rPr>
        <w:t xml:space="preserve">Loan receivables </w:t>
      </w:r>
      <w:proofErr w:type="gramStart"/>
      <w:r w:rsidRPr="00157532">
        <w:rPr>
          <w:rFonts w:ascii="Arial" w:eastAsia="Arial" w:hAnsi="Arial" w:cs="Arial"/>
          <w:color w:val="000000"/>
          <w:sz w:val="20"/>
          <w:szCs w:val="20"/>
        </w:rPr>
        <w:t>and;</w:t>
      </w:r>
      <w:proofErr w:type="gramEnd"/>
    </w:p>
    <w:p w14:paraId="595FF836" w14:textId="77777777" w:rsidR="00836FEA" w:rsidRPr="00157532" w:rsidRDefault="00836FEA" w:rsidP="00836FEA">
      <w:pPr>
        <w:numPr>
          <w:ilvl w:val="0"/>
          <w:numId w:val="24"/>
        </w:numPr>
        <w:spacing w:after="0" w:line="240" w:lineRule="auto"/>
        <w:ind w:left="1800"/>
        <w:jc w:val="both"/>
        <w:rPr>
          <w:rFonts w:ascii="Arial" w:eastAsia="Arial" w:hAnsi="Arial" w:cs="Arial"/>
          <w:color w:val="000000"/>
          <w:sz w:val="20"/>
          <w:szCs w:val="20"/>
        </w:rPr>
      </w:pPr>
      <w:r w:rsidRPr="00157532">
        <w:rPr>
          <w:rFonts w:ascii="Arial" w:eastAsia="Arial" w:hAnsi="Arial" w:cs="Arial"/>
          <w:color w:val="000000"/>
          <w:sz w:val="20"/>
          <w:szCs w:val="20"/>
        </w:rPr>
        <w:t>Loans to non-performing assets</w:t>
      </w:r>
    </w:p>
    <w:p w14:paraId="51C20290" w14:textId="77777777" w:rsidR="00836FEA" w:rsidRPr="00157532" w:rsidRDefault="00836FEA" w:rsidP="00836FEA">
      <w:pPr>
        <w:ind w:left="1440"/>
        <w:jc w:val="both"/>
        <w:rPr>
          <w:rFonts w:ascii="Arial" w:eastAsia="Arial" w:hAnsi="Arial" w:cs="Arial"/>
          <w:color w:val="000000"/>
          <w:sz w:val="20"/>
          <w:szCs w:val="20"/>
        </w:rPr>
      </w:pPr>
    </w:p>
    <w:p w14:paraId="1AE92B14" w14:textId="77777777" w:rsidR="00836FEA" w:rsidRPr="00157532" w:rsidRDefault="00836FEA" w:rsidP="00836FEA">
      <w:pPr>
        <w:ind w:left="1440"/>
        <w:jc w:val="both"/>
        <w:rPr>
          <w:rFonts w:ascii="Arial" w:eastAsia="Arial" w:hAnsi="Arial" w:cs="Arial"/>
          <w:color w:val="000000"/>
          <w:spacing w:val="2"/>
          <w:sz w:val="20"/>
          <w:szCs w:val="20"/>
        </w:rPr>
      </w:pPr>
      <w:r w:rsidRPr="00157532">
        <w:rPr>
          <w:rFonts w:ascii="Arial" w:eastAsia="Arial" w:hAnsi="Arial" w:cs="Arial"/>
          <w:color w:val="000000"/>
          <w:spacing w:val="2"/>
          <w:sz w:val="20"/>
          <w:szCs w:val="20"/>
        </w:rPr>
        <w:t>While financial assets are also subject to the impairment requirements of Thai Financial Reporting Standard 9, the identified impairment loss was immaterial except loan receivables and loans to non-performing assets.</w:t>
      </w:r>
    </w:p>
    <w:p w14:paraId="7E264CCB" w14:textId="77777777" w:rsidR="00836FEA" w:rsidRPr="00157532" w:rsidRDefault="00836FEA" w:rsidP="00836FEA">
      <w:pPr>
        <w:ind w:left="1440"/>
        <w:jc w:val="both"/>
        <w:rPr>
          <w:rFonts w:ascii="Arial" w:eastAsia="Arial" w:hAnsi="Arial" w:cs="Arial"/>
          <w:color w:val="000000"/>
          <w:sz w:val="20"/>
          <w:szCs w:val="20"/>
        </w:rPr>
      </w:pPr>
    </w:p>
    <w:p w14:paraId="1E5D003C" w14:textId="77777777" w:rsidR="00836FEA" w:rsidRPr="00157532" w:rsidRDefault="00836FEA" w:rsidP="00836FEA">
      <w:pPr>
        <w:pBdr>
          <w:top w:val="nil"/>
          <w:left w:val="nil"/>
          <w:bottom w:val="nil"/>
          <w:right w:val="nil"/>
          <w:between w:val="nil"/>
        </w:pBdr>
        <w:ind w:left="1440"/>
        <w:jc w:val="both"/>
        <w:rPr>
          <w:rFonts w:ascii="Arial" w:eastAsia="Arial" w:hAnsi="Arial" w:cs="Arial"/>
          <w:i/>
          <w:iCs/>
          <w:snapToGrid w:val="0"/>
          <w:sz w:val="20"/>
          <w:szCs w:val="20"/>
        </w:rPr>
      </w:pPr>
      <w:r w:rsidRPr="00157532">
        <w:rPr>
          <w:rFonts w:ascii="Arial" w:eastAsia="Arial" w:hAnsi="Arial" w:cs="Arial"/>
          <w:i/>
          <w:iCs/>
          <w:snapToGrid w:val="0"/>
          <w:sz w:val="20"/>
          <w:szCs w:val="20"/>
          <w:lang w:val="en-GB"/>
        </w:rPr>
        <w:t>Loan</w:t>
      </w:r>
      <w:r w:rsidRPr="00157532">
        <w:rPr>
          <w:rFonts w:ascii="Arial" w:eastAsia="Arial" w:hAnsi="Arial" w:cs="Arial"/>
          <w:i/>
          <w:iCs/>
          <w:snapToGrid w:val="0"/>
          <w:sz w:val="20"/>
          <w:szCs w:val="20"/>
        </w:rPr>
        <w:t xml:space="preserve"> receivables</w:t>
      </w:r>
    </w:p>
    <w:p w14:paraId="70DEB444" w14:textId="77777777" w:rsidR="00836FEA" w:rsidRPr="00157532" w:rsidRDefault="00836FEA" w:rsidP="00836FEA">
      <w:pPr>
        <w:ind w:left="1440"/>
        <w:jc w:val="both"/>
        <w:rPr>
          <w:rFonts w:ascii="Arial" w:eastAsia="Arial" w:hAnsi="Arial" w:cs="Arial"/>
          <w:color w:val="000000"/>
          <w:sz w:val="20"/>
          <w:szCs w:val="20"/>
        </w:rPr>
      </w:pPr>
    </w:p>
    <w:p w14:paraId="2AB696EE" w14:textId="77777777" w:rsidR="00836FEA" w:rsidRPr="00157532" w:rsidRDefault="00836FEA" w:rsidP="00836FEA">
      <w:pPr>
        <w:ind w:left="1440"/>
        <w:jc w:val="both"/>
        <w:rPr>
          <w:rFonts w:ascii="Arial" w:eastAsia="Arial" w:hAnsi="Arial" w:cs="Arial"/>
          <w:color w:val="000000"/>
          <w:spacing w:val="-4"/>
          <w:sz w:val="20"/>
          <w:szCs w:val="20"/>
        </w:rPr>
      </w:pPr>
      <w:r w:rsidRPr="00157532">
        <w:rPr>
          <w:rFonts w:ascii="Arial" w:eastAsia="Arial" w:hAnsi="Arial" w:cs="Arial"/>
          <w:color w:val="000000"/>
          <w:sz w:val="20"/>
          <w:szCs w:val="20"/>
        </w:rPr>
        <w:t xml:space="preserve">The Group applies </w:t>
      </w:r>
      <w:proofErr w:type="gramStart"/>
      <w:r w:rsidRPr="00157532">
        <w:rPr>
          <w:rFonts w:ascii="Arial" w:eastAsia="Arial" w:hAnsi="Arial" w:cs="Arial"/>
          <w:color w:val="000000"/>
          <w:sz w:val="20"/>
          <w:szCs w:val="20"/>
        </w:rPr>
        <w:t>general</w:t>
      </w:r>
      <w:proofErr w:type="gramEnd"/>
      <w:r w:rsidRPr="00157532">
        <w:rPr>
          <w:rFonts w:ascii="Arial" w:eastAsia="Arial" w:hAnsi="Arial" w:cs="Arial"/>
          <w:color w:val="000000"/>
          <w:sz w:val="20"/>
          <w:szCs w:val="20"/>
        </w:rPr>
        <w:t xml:space="preserve"> approach to measure expected credit losses. The Group always</w:t>
      </w:r>
      <w:r w:rsidRPr="00157532">
        <w:rPr>
          <w:rFonts w:ascii="Arial" w:eastAsia="Arial" w:hAnsi="Arial" w:cs="Arial"/>
          <w:color w:val="000000"/>
          <w:spacing w:val="-4"/>
          <w:sz w:val="20"/>
          <w:szCs w:val="20"/>
        </w:rPr>
        <w:t xml:space="preserve"> </w:t>
      </w:r>
      <w:r w:rsidRPr="00157532">
        <w:rPr>
          <w:rFonts w:ascii="Arial" w:eastAsia="Arial" w:hAnsi="Arial" w:cs="Arial"/>
          <w:color w:val="000000"/>
          <w:sz w:val="20"/>
          <w:szCs w:val="20"/>
        </w:rPr>
        <w:t xml:space="preserve">accounts for expected credit </w:t>
      </w:r>
      <w:proofErr w:type="gramStart"/>
      <w:r w:rsidRPr="00157532">
        <w:rPr>
          <w:rFonts w:ascii="Arial" w:eastAsia="Arial" w:hAnsi="Arial" w:cs="Arial"/>
          <w:color w:val="000000"/>
          <w:sz w:val="20"/>
          <w:szCs w:val="20"/>
        </w:rPr>
        <w:t>losses</w:t>
      </w:r>
      <w:proofErr w:type="gramEnd"/>
      <w:r w:rsidRPr="00157532">
        <w:rPr>
          <w:rFonts w:ascii="Arial" w:eastAsia="Arial" w:hAnsi="Arial" w:cs="Arial"/>
          <w:color w:val="000000"/>
          <w:sz w:val="20"/>
          <w:szCs w:val="20"/>
        </w:rPr>
        <w:t xml:space="preserve"> which involves a three-stage expected credit loss impairment model.</w:t>
      </w:r>
      <w:r w:rsidRPr="00157532">
        <w:rPr>
          <w:rFonts w:ascii="Arial" w:eastAsia="Arial" w:hAnsi="Arial" w:cs="Arial"/>
          <w:color w:val="000000"/>
          <w:spacing w:val="-4"/>
          <w:sz w:val="20"/>
          <w:szCs w:val="20"/>
        </w:rPr>
        <w:t xml:space="preserve"> The stage dictates how the entity measures impairment losses and applies the effective interest rate method. In which, the three-stage expected credit loss impairment will be as the following stages:</w:t>
      </w:r>
    </w:p>
    <w:p w14:paraId="39C8F69D" w14:textId="77777777" w:rsidR="00836FEA" w:rsidRPr="00157532" w:rsidRDefault="00836FEA" w:rsidP="00836FEA">
      <w:pPr>
        <w:ind w:left="1440"/>
        <w:jc w:val="both"/>
        <w:rPr>
          <w:rFonts w:ascii="Arial" w:eastAsia="Arial" w:hAnsi="Arial" w:cs="Arial"/>
          <w:color w:val="000000"/>
          <w:sz w:val="20"/>
          <w:szCs w:val="20"/>
        </w:rPr>
      </w:pPr>
    </w:p>
    <w:p w14:paraId="6DA9A9D1" w14:textId="77777777" w:rsidR="00836FEA" w:rsidRPr="00157532" w:rsidRDefault="00836FEA" w:rsidP="00836FEA">
      <w:pPr>
        <w:ind w:left="1800" w:hanging="360"/>
        <w:jc w:val="both"/>
        <w:rPr>
          <w:rFonts w:ascii="Arial" w:eastAsia="Arial" w:hAnsi="Arial" w:cs="Arial"/>
          <w:color w:val="000000"/>
          <w:spacing w:val="-4"/>
          <w:sz w:val="20"/>
          <w:szCs w:val="20"/>
        </w:rPr>
      </w:pPr>
      <w:r w:rsidRPr="00157532">
        <w:rPr>
          <w:rFonts w:ascii="Arial" w:eastAsia="Arial" w:hAnsi="Arial" w:cs="Arial"/>
          <w:color w:val="000000"/>
          <w:sz w:val="20"/>
          <w:szCs w:val="20"/>
        </w:rPr>
        <w:t>-</w:t>
      </w:r>
      <w:r w:rsidRPr="00157532">
        <w:rPr>
          <w:rFonts w:ascii="Arial" w:eastAsia="Arial" w:hAnsi="Arial" w:cs="Arial"/>
          <w:color w:val="000000"/>
          <w:sz w:val="20"/>
          <w:szCs w:val="20"/>
        </w:rPr>
        <w:tab/>
      </w:r>
      <w:r w:rsidRPr="00157532">
        <w:rPr>
          <w:rFonts w:ascii="Arial" w:eastAsia="Arial" w:hAnsi="Arial" w:cs="Arial"/>
          <w:color w:val="000000"/>
          <w:spacing w:val="-4"/>
          <w:sz w:val="20"/>
          <w:szCs w:val="20"/>
        </w:rPr>
        <w:t xml:space="preserve">Stage 1 - </w:t>
      </w:r>
      <w:proofErr w:type="gramStart"/>
      <w:r w:rsidRPr="00157532">
        <w:rPr>
          <w:rFonts w:ascii="Arial" w:eastAsia="Arial" w:hAnsi="Arial" w:cs="Arial"/>
          <w:color w:val="000000"/>
          <w:spacing w:val="-4"/>
          <w:sz w:val="20"/>
          <w:szCs w:val="20"/>
        </w:rPr>
        <w:t>from</w:t>
      </w:r>
      <w:proofErr w:type="gramEnd"/>
      <w:r w:rsidRPr="00157532">
        <w:rPr>
          <w:rFonts w:ascii="Arial" w:eastAsia="Arial" w:hAnsi="Arial" w:cs="Arial"/>
          <w:color w:val="000000"/>
          <w:spacing w:val="-4"/>
          <w:sz w:val="20"/>
          <w:szCs w:val="20"/>
        </w:rPr>
        <w:t xml:space="preserve"> initial recognition of a financial assets to the date on which the credit risk of the asset has not increased significantly relative to its initial recognition, a loss allowance is </w:t>
      </w:r>
      <w:proofErr w:type="spellStart"/>
      <w:r w:rsidRPr="00157532">
        <w:rPr>
          <w:rFonts w:ascii="Arial" w:eastAsia="Arial" w:hAnsi="Arial" w:cs="Arial"/>
          <w:color w:val="000000"/>
          <w:spacing w:val="-4"/>
          <w:sz w:val="20"/>
          <w:szCs w:val="20"/>
        </w:rPr>
        <w:t>recognised</w:t>
      </w:r>
      <w:proofErr w:type="spellEnd"/>
      <w:r w:rsidRPr="00157532">
        <w:rPr>
          <w:rFonts w:ascii="Arial" w:eastAsia="Arial" w:hAnsi="Arial" w:cs="Arial"/>
          <w:color w:val="000000"/>
          <w:spacing w:val="-4"/>
          <w:sz w:val="20"/>
          <w:szCs w:val="20"/>
        </w:rPr>
        <w:t xml:space="preserve"> equal to the credit losses expected to result from defaults occurring over the next 12 months.</w:t>
      </w:r>
    </w:p>
    <w:p w14:paraId="20E4AD64" w14:textId="77777777" w:rsidR="00836FEA" w:rsidRPr="00157532" w:rsidRDefault="00836FEA" w:rsidP="00836FEA">
      <w:pPr>
        <w:ind w:left="1800" w:hanging="360"/>
        <w:jc w:val="both"/>
        <w:rPr>
          <w:rFonts w:ascii="Arial" w:eastAsia="Arial" w:hAnsi="Arial" w:cs="Arial"/>
          <w:color w:val="000000"/>
          <w:sz w:val="20"/>
          <w:szCs w:val="20"/>
        </w:rPr>
      </w:pPr>
      <w:r w:rsidRPr="00157532">
        <w:rPr>
          <w:rFonts w:ascii="Arial" w:eastAsia="Arial" w:hAnsi="Arial" w:cs="Arial"/>
          <w:color w:val="000000"/>
          <w:sz w:val="20"/>
          <w:szCs w:val="20"/>
          <w:lang w:val="en-GB"/>
        </w:rPr>
        <w:t xml:space="preserve">- </w:t>
      </w:r>
      <w:r w:rsidRPr="00157532">
        <w:rPr>
          <w:rFonts w:ascii="Arial" w:eastAsia="Arial" w:hAnsi="Arial" w:cs="Arial"/>
          <w:color w:val="000000"/>
          <w:sz w:val="20"/>
          <w:szCs w:val="20"/>
          <w:lang w:val="en-GB"/>
        </w:rPr>
        <w:tab/>
      </w:r>
      <w:r w:rsidRPr="00157532">
        <w:rPr>
          <w:rFonts w:ascii="Arial" w:eastAsia="Arial" w:hAnsi="Arial" w:cs="Arial"/>
          <w:color w:val="000000"/>
          <w:sz w:val="20"/>
          <w:szCs w:val="20"/>
        </w:rPr>
        <w:t xml:space="preserve">Stage 2 - following a significant increase in credit risk relative to the initial recognition of the financial assets, a loss allowance is </w:t>
      </w:r>
      <w:proofErr w:type="spellStart"/>
      <w:r w:rsidRPr="00157532">
        <w:rPr>
          <w:rFonts w:ascii="Arial" w:eastAsia="Arial" w:hAnsi="Arial" w:cs="Arial"/>
          <w:color w:val="000000"/>
          <w:sz w:val="20"/>
          <w:szCs w:val="20"/>
        </w:rPr>
        <w:t>recognised</w:t>
      </w:r>
      <w:proofErr w:type="spellEnd"/>
      <w:r w:rsidRPr="00157532">
        <w:rPr>
          <w:rFonts w:ascii="Arial" w:eastAsia="Arial" w:hAnsi="Arial" w:cs="Arial"/>
          <w:color w:val="000000"/>
          <w:sz w:val="20"/>
          <w:szCs w:val="20"/>
        </w:rPr>
        <w:t xml:space="preserve"> equal to the credit losses expected over the remaining life of the asset.</w:t>
      </w:r>
    </w:p>
    <w:p w14:paraId="7FDC8F8B" w14:textId="77777777" w:rsidR="00836FEA" w:rsidRPr="00157532" w:rsidRDefault="00836FEA" w:rsidP="00836FEA">
      <w:pPr>
        <w:ind w:left="1800" w:hanging="360"/>
        <w:jc w:val="both"/>
        <w:rPr>
          <w:rFonts w:ascii="Arial" w:eastAsia="Arial" w:hAnsi="Arial" w:cs="Arial"/>
          <w:color w:val="000000"/>
          <w:sz w:val="20"/>
          <w:szCs w:val="20"/>
        </w:rPr>
      </w:pPr>
      <w:proofErr w:type="gramStart"/>
      <w:r w:rsidRPr="00157532">
        <w:rPr>
          <w:rFonts w:ascii="Arial" w:eastAsia="Arial" w:hAnsi="Arial" w:cs="Arial"/>
          <w:color w:val="000000"/>
          <w:sz w:val="20"/>
          <w:szCs w:val="20"/>
        </w:rPr>
        <w:t xml:space="preserve">- </w:t>
      </w:r>
      <w:r w:rsidRPr="00157532">
        <w:rPr>
          <w:rFonts w:ascii="Arial" w:eastAsia="Arial" w:hAnsi="Arial" w:cs="Arial"/>
          <w:color w:val="000000"/>
          <w:sz w:val="20"/>
          <w:szCs w:val="20"/>
        </w:rPr>
        <w:tab/>
        <w:t>Stage</w:t>
      </w:r>
      <w:proofErr w:type="gramEnd"/>
      <w:r w:rsidRPr="00157532">
        <w:rPr>
          <w:rFonts w:ascii="Arial" w:eastAsia="Arial" w:hAnsi="Arial" w:cs="Arial"/>
          <w:color w:val="000000"/>
          <w:sz w:val="20"/>
          <w:szCs w:val="20"/>
        </w:rPr>
        <w:t xml:space="preserve"> 3 - when a financial asset </w:t>
      </w:r>
      <w:proofErr w:type="gramStart"/>
      <w:r w:rsidRPr="00157532">
        <w:rPr>
          <w:rFonts w:ascii="Arial" w:eastAsia="Arial" w:hAnsi="Arial" w:cs="Arial"/>
          <w:color w:val="000000"/>
          <w:sz w:val="20"/>
          <w:szCs w:val="20"/>
        </w:rPr>
        <w:t>is considered to be</w:t>
      </w:r>
      <w:proofErr w:type="gramEnd"/>
      <w:r w:rsidRPr="00157532">
        <w:rPr>
          <w:rFonts w:ascii="Arial" w:eastAsia="Arial" w:hAnsi="Arial" w:cs="Arial"/>
          <w:color w:val="000000"/>
          <w:sz w:val="20"/>
          <w:szCs w:val="20"/>
        </w:rPr>
        <w:t xml:space="preserve"> credit-impaired, a loss allowance equal to full lifetime expected credit losses is to be </w:t>
      </w:r>
      <w:proofErr w:type="spellStart"/>
      <w:r w:rsidRPr="00157532">
        <w:rPr>
          <w:rFonts w:ascii="Arial" w:eastAsia="Arial" w:hAnsi="Arial" w:cs="Arial"/>
          <w:color w:val="000000"/>
          <w:sz w:val="20"/>
          <w:szCs w:val="20"/>
        </w:rPr>
        <w:t>recognised</w:t>
      </w:r>
      <w:proofErr w:type="spellEnd"/>
      <w:r w:rsidRPr="00157532">
        <w:rPr>
          <w:rFonts w:ascii="Arial" w:eastAsia="Arial" w:hAnsi="Arial" w:cs="Arial"/>
          <w:color w:val="000000"/>
          <w:sz w:val="20"/>
          <w:szCs w:val="20"/>
        </w:rPr>
        <w:t>.</w:t>
      </w:r>
    </w:p>
    <w:p w14:paraId="4B7BCCDE" w14:textId="77777777" w:rsidR="00836FEA" w:rsidRPr="00157532" w:rsidRDefault="00836FEA" w:rsidP="00836FEA">
      <w:pPr>
        <w:ind w:left="1440"/>
        <w:jc w:val="both"/>
        <w:rPr>
          <w:rFonts w:ascii="Arial" w:eastAsia="Arial" w:hAnsi="Arial" w:cs="Arial"/>
          <w:color w:val="000000"/>
          <w:sz w:val="20"/>
          <w:szCs w:val="20"/>
        </w:rPr>
      </w:pPr>
      <w:r w:rsidRPr="00157532">
        <w:rPr>
          <w:rFonts w:ascii="Arial" w:eastAsia="Arial" w:hAnsi="Arial" w:cs="Arial"/>
          <w:color w:val="000000"/>
          <w:sz w:val="20"/>
          <w:szCs w:val="20"/>
        </w:rPr>
        <w:br w:type="page"/>
      </w:r>
    </w:p>
    <w:p w14:paraId="676F46C6" w14:textId="77777777" w:rsidR="00836FEA" w:rsidRPr="00157532" w:rsidRDefault="00836FEA" w:rsidP="00836FEA">
      <w:pPr>
        <w:ind w:left="1440"/>
        <w:jc w:val="both"/>
        <w:rPr>
          <w:rFonts w:ascii="Arial" w:eastAsia="Arial" w:hAnsi="Arial" w:cs="Arial"/>
          <w:color w:val="000000"/>
          <w:sz w:val="20"/>
          <w:szCs w:val="20"/>
        </w:rPr>
      </w:pPr>
    </w:p>
    <w:p w14:paraId="32FB09E0" w14:textId="77777777" w:rsidR="00836FEA" w:rsidRPr="00157532" w:rsidRDefault="00836FEA" w:rsidP="00836FEA">
      <w:pPr>
        <w:ind w:left="1440"/>
        <w:jc w:val="both"/>
        <w:rPr>
          <w:rFonts w:ascii="Arial" w:eastAsia="Arial" w:hAnsi="Arial" w:cs="Arial"/>
          <w:color w:val="000000"/>
          <w:sz w:val="20"/>
          <w:szCs w:val="20"/>
        </w:rPr>
      </w:pPr>
      <w:r w:rsidRPr="00157532">
        <w:rPr>
          <w:rFonts w:ascii="Arial" w:eastAsia="Arial" w:hAnsi="Arial" w:cs="Arial"/>
          <w:color w:val="000000"/>
          <w:sz w:val="20"/>
          <w:szCs w:val="20"/>
        </w:rPr>
        <w:t xml:space="preserve">The expected credit loss (ECL) is measured on either a 12-month or lifetime basis depending on whether a significant increase in credit risk has occurred since initial recognition or whether an asset </w:t>
      </w:r>
      <w:proofErr w:type="gramStart"/>
      <w:r w:rsidRPr="00157532">
        <w:rPr>
          <w:rFonts w:ascii="Arial" w:eastAsia="Arial" w:hAnsi="Arial" w:cs="Arial"/>
          <w:color w:val="000000"/>
          <w:sz w:val="20"/>
          <w:szCs w:val="20"/>
        </w:rPr>
        <w:t>is considered to be</w:t>
      </w:r>
      <w:proofErr w:type="gramEnd"/>
      <w:r w:rsidRPr="00157532">
        <w:rPr>
          <w:rFonts w:ascii="Arial" w:eastAsia="Arial" w:hAnsi="Arial" w:cs="Arial"/>
          <w:color w:val="000000"/>
          <w:sz w:val="20"/>
          <w:szCs w:val="20"/>
        </w:rPr>
        <w:t xml:space="preserve"> credit-impaired. Expected credit loss is the discounted product of the probability of default (PD), loss given default (LGD), and exposure at default (EAD), defined as follows:</w:t>
      </w:r>
    </w:p>
    <w:p w14:paraId="63B69816" w14:textId="77777777" w:rsidR="00836FEA" w:rsidRPr="00157532" w:rsidRDefault="00836FEA" w:rsidP="00836FEA">
      <w:pPr>
        <w:ind w:left="1440"/>
        <w:jc w:val="both"/>
        <w:rPr>
          <w:rFonts w:ascii="Arial" w:eastAsia="Arial" w:hAnsi="Arial" w:cs="Arial"/>
          <w:color w:val="000000"/>
          <w:sz w:val="20"/>
          <w:szCs w:val="20"/>
        </w:rPr>
      </w:pPr>
    </w:p>
    <w:p w14:paraId="6EF5694B" w14:textId="77777777" w:rsidR="00836FEA" w:rsidRPr="00157532" w:rsidRDefault="00836FEA" w:rsidP="00836FEA">
      <w:pPr>
        <w:ind w:left="1800" w:hanging="360"/>
        <w:jc w:val="both"/>
        <w:rPr>
          <w:rFonts w:ascii="Arial" w:eastAsia="Arial" w:hAnsi="Arial" w:cs="Arial"/>
          <w:color w:val="000000"/>
          <w:spacing w:val="-4"/>
          <w:sz w:val="20"/>
          <w:szCs w:val="20"/>
        </w:rPr>
      </w:pPr>
      <w:proofErr w:type="gramStart"/>
      <w:r w:rsidRPr="00157532">
        <w:rPr>
          <w:rFonts w:ascii="Arial" w:eastAsia="Arial" w:hAnsi="Arial" w:cs="Arial"/>
          <w:color w:val="000000"/>
          <w:sz w:val="20"/>
          <w:szCs w:val="20"/>
        </w:rPr>
        <w:t xml:space="preserve">- </w:t>
      </w:r>
      <w:r w:rsidRPr="00157532">
        <w:rPr>
          <w:rFonts w:ascii="Arial" w:eastAsia="Arial" w:hAnsi="Arial" w:cs="Arial"/>
          <w:color w:val="000000"/>
          <w:sz w:val="20"/>
          <w:szCs w:val="20"/>
        </w:rPr>
        <w:tab/>
      </w:r>
      <w:r w:rsidRPr="00157532">
        <w:rPr>
          <w:rFonts w:ascii="Arial" w:eastAsia="Arial" w:hAnsi="Arial" w:cs="Arial"/>
          <w:color w:val="000000"/>
          <w:spacing w:val="-4"/>
          <w:sz w:val="20"/>
          <w:szCs w:val="20"/>
        </w:rPr>
        <w:t>Probability</w:t>
      </w:r>
      <w:proofErr w:type="gramEnd"/>
      <w:r w:rsidRPr="00157532">
        <w:rPr>
          <w:rFonts w:ascii="Arial" w:eastAsia="Arial" w:hAnsi="Arial" w:cs="Arial"/>
          <w:color w:val="000000"/>
          <w:spacing w:val="-4"/>
          <w:sz w:val="20"/>
          <w:szCs w:val="20"/>
        </w:rPr>
        <w:t xml:space="preserve"> of default (PD) represents the likelihood of a borrower defaulting on its financial obligation (as per definition of default and credit-impaired), either over the next 12 months (12-month PD) or over the remaining lifetime (lifetime PD) of the obligation. </w:t>
      </w:r>
    </w:p>
    <w:p w14:paraId="57D55243" w14:textId="77777777" w:rsidR="00836FEA" w:rsidRPr="00157532" w:rsidRDefault="00836FEA" w:rsidP="00836FEA">
      <w:pPr>
        <w:ind w:left="1800" w:hanging="360"/>
        <w:jc w:val="both"/>
        <w:rPr>
          <w:rFonts w:ascii="Arial" w:eastAsia="Arial" w:hAnsi="Arial" w:cs="Arial"/>
          <w:color w:val="000000"/>
          <w:spacing w:val="-4"/>
          <w:sz w:val="20"/>
          <w:szCs w:val="20"/>
        </w:rPr>
      </w:pPr>
      <w:proofErr w:type="gramStart"/>
      <w:r w:rsidRPr="00157532">
        <w:rPr>
          <w:rFonts w:ascii="Arial" w:eastAsia="Arial" w:hAnsi="Arial" w:cs="Arial"/>
          <w:color w:val="000000"/>
          <w:spacing w:val="-4"/>
          <w:sz w:val="20"/>
          <w:szCs w:val="20"/>
        </w:rPr>
        <w:t xml:space="preserve">- </w:t>
      </w:r>
      <w:r w:rsidRPr="00157532">
        <w:rPr>
          <w:rFonts w:ascii="Arial" w:eastAsia="Arial" w:hAnsi="Arial" w:cs="Arial"/>
          <w:color w:val="000000"/>
          <w:spacing w:val="-4"/>
          <w:sz w:val="20"/>
          <w:szCs w:val="20"/>
        </w:rPr>
        <w:tab/>
        <w:t>Exposure</w:t>
      </w:r>
      <w:proofErr w:type="gramEnd"/>
      <w:r w:rsidRPr="00157532">
        <w:rPr>
          <w:rFonts w:ascii="Arial" w:eastAsia="Arial" w:hAnsi="Arial" w:cs="Arial"/>
          <w:color w:val="000000"/>
          <w:spacing w:val="-4"/>
          <w:sz w:val="20"/>
          <w:szCs w:val="20"/>
        </w:rPr>
        <w:t xml:space="preserve"> at default (EAD) is based on the amounts that the Group expects to be owed at the time of default, over the next 12 months (12-month EAD) or over the remaining lifetime (lifetime EAD).</w:t>
      </w:r>
    </w:p>
    <w:p w14:paraId="2DC1C376" w14:textId="77777777" w:rsidR="00836FEA" w:rsidRPr="00157532" w:rsidRDefault="00836FEA" w:rsidP="00836FEA">
      <w:pPr>
        <w:ind w:left="1800" w:hanging="360"/>
        <w:jc w:val="both"/>
        <w:rPr>
          <w:rFonts w:ascii="Arial" w:eastAsia="Arial" w:hAnsi="Arial" w:cs="Arial"/>
          <w:color w:val="000000"/>
          <w:sz w:val="20"/>
          <w:szCs w:val="20"/>
        </w:rPr>
      </w:pPr>
      <w:proofErr w:type="gramStart"/>
      <w:r w:rsidRPr="00157532">
        <w:rPr>
          <w:rFonts w:ascii="Arial" w:eastAsia="Arial" w:hAnsi="Arial" w:cs="Arial"/>
          <w:color w:val="000000"/>
          <w:sz w:val="20"/>
          <w:szCs w:val="20"/>
        </w:rPr>
        <w:t xml:space="preserve">- </w:t>
      </w:r>
      <w:r w:rsidRPr="00157532">
        <w:rPr>
          <w:rFonts w:ascii="Arial" w:eastAsia="Arial" w:hAnsi="Arial" w:cs="Arial"/>
          <w:color w:val="000000"/>
          <w:sz w:val="20"/>
          <w:szCs w:val="20"/>
        </w:rPr>
        <w:tab/>
        <w:t>Loss</w:t>
      </w:r>
      <w:proofErr w:type="gramEnd"/>
      <w:r w:rsidRPr="00157532">
        <w:rPr>
          <w:rFonts w:ascii="Arial" w:eastAsia="Arial" w:hAnsi="Arial" w:cs="Arial"/>
          <w:color w:val="000000"/>
          <w:sz w:val="20"/>
          <w:szCs w:val="20"/>
        </w:rPr>
        <w:t xml:space="preserve">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w:t>
      </w:r>
    </w:p>
    <w:p w14:paraId="7D7447A7" w14:textId="77777777" w:rsidR="00836FEA" w:rsidRPr="00157532" w:rsidRDefault="00836FEA" w:rsidP="00836FEA">
      <w:pPr>
        <w:ind w:left="1440"/>
        <w:jc w:val="both"/>
        <w:rPr>
          <w:rFonts w:ascii="Arial" w:eastAsia="Arial" w:hAnsi="Arial" w:cs="Arial"/>
          <w:color w:val="000000"/>
          <w:sz w:val="20"/>
          <w:szCs w:val="20"/>
        </w:rPr>
      </w:pPr>
    </w:p>
    <w:p w14:paraId="70EDBDF0" w14:textId="77777777" w:rsidR="00836FEA" w:rsidRPr="00157532" w:rsidRDefault="00836FEA" w:rsidP="00836FEA">
      <w:pPr>
        <w:ind w:left="1440"/>
        <w:jc w:val="both"/>
        <w:rPr>
          <w:rFonts w:ascii="Arial" w:eastAsia="Arial" w:hAnsi="Arial" w:cs="Arial"/>
          <w:color w:val="000000"/>
          <w:sz w:val="20"/>
          <w:szCs w:val="20"/>
        </w:rPr>
      </w:pPr>
      <w:r w:rsidRPr="00157532">
        <w:rPr>
          <w:rFonts w:ascii="Arial" w:eastAsia="Arial" w:hAnsi="Arial" w:cs="Arial"/>
          <w:color w:val="000000"/>
          <w:sz w:val="20"/>
          <w:szCs w:val="20"/>
        </w:rPr>
        <w:t>The expected credit loss is determined by projecting the PD, LGD, and EAD for each future month and for each individual exposure or collective segment. These three components are multiplied together. This effectively calculates an ECL for future, which is then discounted back to the reporting date and summed. The discount rate used in the ECL calculation is the original effective interest rate or an approximation thereof. The 12-month and lifetime EADs are determined based on the expected payment profile.</w:t>
      </w:r>
    </w:p>
    <w:p w14:paraId="6B9C8C28" w14:textId="77777777" w:rsidR="00836FEA" w:rsidRPr="00157532" w:rsidRDefault="00836FEA" w:rsidP="00836FEA">
      <w:pPr>
        <w:ind w:left="1440"/>
        <w:jc w:val="both"/>
        <w:rPr>
          <w:rFonts w:ascii="Arial" w:eastAsia="Arial" w:hAnsi="Arial" w:cs="Arial"/>
          <w:color w:val="000000"/>
          <w:sz w:val="20"/>
          <w:szCs w:val="20"/>
        </w:rPr>
      </w:pPr>
    </w:p>
    <w:p w14:paraId="6FB9D0FE" w14:textId="77777777" w:rsidR="00836FEA" w:rsidRPr="00157532" w:rsidRDefault="00836FEA" w:rsidP="00836FEA">
      <w:pPr>
        <w:pBdr>
          <w:top w:val="nil"/>
          <w:left w:val="nil"/>
          <w:bottom w:val="nil"/>
          <w:right w:val="nil"/>
          <w:between w:val="nil"/>
        </w:pBdr>
        <w:ind w:left="1440"/>
        <w:jc w:val="both"/>
        <w:rPr>
          <w:rFonts w:ascii="Arial" w:eastAsia="Arial" w:hAnsi="Arial" w:cs="Arial"/>
          <w:color w:val="000000"/>
          <w:sz w:val="20"/>
          <w:szCs w:val="20"/>
        </w:rPr>
      </w:pPr>
      <w:r w:rsidRPr="00157532">
        <w:rPr>
          <w:rFonts w:ascii="Arial" w:eastAsia="Arial" w:hAnsi="Arial" w:cs="Arial"/>
          <w:color w:val="000000"/>
          <w:sz w:val="20"/>
          <w:szCs w:val="20"/>
        </w:rPr>
        <w:t>Impairment losses on loan receivables are presented as net impairment losses within operating profit. Subsequent recoveries of amounts previously written off are credited against the same line item.</w:t>
      </w:r>
    </w:p>
    <w:p w14:paraId="469380DB" w14:textId="77777777" w:rsidR="00836FEA" w:rsidRPr="00157532" w:rsidRDefault="00836FEA" w:rsidP="00836FEA">
      <w:pPr>
        <w:ind w:left="1440"/>
        <w:jc w:val="both"/>
        <w:rPr>
          <w:rFonts w:ascii="Arial" w:eastAsia="Arial" w:hAnsi="Arial" w:cs="Arial"/>
          <w:color w:val="000000"/>
          <w:sz w:val="20"/>
          <w:szCs w:val="20"/>
        </w:rPr>
      </w:pPr>
    </w:p>
    <w:p w14:paraId="23C330A5" w14:textId="77777777" w:rsidR="00836FEA" w:rsidRPr="00157532" w:rsidRDefault="00836FEA" w:rsidP="00836FEA">
      <w:pPr>
        <w:ind w:left="720" w:firstLine="720"/>
        <w:jc w:val="both"/>
        <w:rPr>
          <w:rFonts w:ascii="Arial" w:eastAsia="Arial" w:hAnsi="Arial" w:cs="Arial"/>
          <w:i/>
          <w:iCs/>
          <w:snapToGrid w:val="0"/>
          <w:sz w:val="20"/>
          <w:szCs w:val="20"/>
        </w:rPr>
      </w:pPr>
      <w:r w:rsidRPr="00157532">
        <w:rPr>
          <w:rFonts w:ascii="Arial" w:eastAsia="Arial" w:hAnsi="Arial" w:cs="Arial"/>
          <w:i/>
          <w:iCs/>
          <w:snapToGrid w:val="0"/>
          <w:sz w:val="20"/>
          <w:szCs w:val="20"/>
        </w:rPr>
        <w:t>Loans to non-performing assets</w:t>
      </w:r>
    </w:p>
    <w:p w14:paraId="122DF0AD" w14:textId="77777777" w:rsidR="00836FEA" w:rsidRPr="00157532" w:rsidRDefault="00836FEA" w:rsidP="00836FEA">
      <w:pPr>
        <w:ind w:left="1440"/>
        <w:jc w:val="both"/>
        <w:rPr>
          <w:rFonts w:ascii="Arial" w:eastAsia="Arial" w:hAnsi="Arial" w:cs="Arial"/>
          <w:color w:val="000000"/>
          <w:sz w:val="20"/>
          <w:szCs w:val="20"/>
        </w:rPr>
      </w:pPr>
    </w:p>
    <w:p w14:paraId="0776E24F" w14:textId="77777777" w:rsidR="00836FEA" w:rsidRPr="00157532" w:rsidRDefault="00836FEA" w:rsidP="00836FEA">
      <w:pPr>
        <w:pBdr>
          <w:top w:val="nil"/>
          <w:left w:val="nil"/>
          <w:bottom w:val="nil"/>
          <w:right w:val="nil"/>
          <w:between w:val="nil"/>
        </w:pBdr>
        <w:ind w:left="1440"/>
        <w:jc w:val="both"/>
        <w:rPr>
          <w:rFonts w:ascii="Arial" w:eastAsia="Arial" w:hAnsi="Arial" w:cs="Arial"/>
          <w:color w:val="000000"/>
          <w:sz w:val="20"/>
          <w:szCs w:val="20"/>
        </w:rPr>
      </w:pPr>
      <w:r w:rsidRPr="00157532">
        <w:rPr>
          <w:rFonts w:ascii="Arial" w:eastAsia="Arial" w:hAnsi="Arial" w:cs="Arial"/>
          <w:color w:val="000000"/>
          <w:sz w:val="20"/>
          <w:szCs w:val="20"/>
        </w:rPr>
        <w:t xml:space="preserve">The Group and the Company </w:t>
      </w:r>
      <w:proofErr w:type="gramStart"/>
      <w:r w:rsidRPr="00157532">
        <w:rPr>
          <w:rFonts w:ascii="Arial" w:eastAsia="Arial" w:hAnsi="Arial" w:cs="Arial"/>
          <w:color w:val="000000"/>
          <w:sz w:val="20"/>
          <w:szCs w:val="20"/>
        </w:rPr>
        <w:t>write-off</w:t>
      </w:r>
      <w:proofErr w:type="gramEnd"/>
      <w:r w:rsidRPr="00157532">
        <w:rPr>
          <w:rFonts w:ascii="Arial" w:eastAsia="Arial" w:hAnsi="Arial" w:cs="Arial"/>
          <w:color w:val="000000"/>
          <w:sz w:val="20"/>
          <w:szCs w:val="20"/>
        </w:rPr>
        <w:t xml:space="preserve"> loans to non-performing assets when there is no reasonable expectation of recovery. Indicators that there is no reasonable </w:t>
      </w:r>
      <w:proofErr w:type="gramStart"/>
      <w:r w:rsidRPr="00157532">
        <w:rPr>
          <w:rFonts w:ascii="Arial" w:eastAsia="Arial" w:hAnsi="Arial" w:cs="Arial"/>
          <w:color w:val="000000"/>
          <w:sz w:val="20"/>
          <w:szCs w:val="20"/>
        </w:rPr>
        <w:t>expectation</w:t>
      </w:r>
      <w:proofErr w:type="gramEnd"/>
      <w:r w:rsidRPr="00157532">
        <w:rPr>
          <w:rFonts w:ascii="Arial" w:eastAsia="Arial" w:hAnsi="Arial" w:cs="Arial"/>
          <w:color w:val="000000"/>
          <w:sz w:val="20"/>
          <w:szCs w:val="20"/>
        </w:rPr>
        <w:t xml:space="preserve"> of recovery include, amongst others, the failure of a debtor to engage in a repayment plan with the Group, a failure to make contractual payments.</w:t>
      </w:r>
    </w:p>
    <w:p w14:paraId="76D4B2C8" w14:textId="77777777" w:rsidR="00836FEA" w:rsidRPr="00157532" w:rsidRDefault="00836FEA" w:rsidP="00836FEA">
      <w:pPr>
        <w:pBdr>
          <w:top w:val="nil"/>
          <w:left w:val="nil"/>
          <w:bottom w:val="nil"/>
          <w:right w:val="nil"/>
          <w:between w:val="nil"/>
        </w:pBdr>
        <w:ind w:left="1080"/>
        <w:jc w:val="both"/>
        <w:rPr>
          <w:rFonts w:ascii="Arial" w:eastAsia="Arial" w:hAnsi="Arial" w:cs="Arial"/>
          <w:color w:val="000000"/>
          <w:sz w:val="20"/>
          <w:szCs w:val="20"/>
        </w:rPr>
      </w:pPr>
    </w:p>
    <w:p w14:paraId="58DBAACD" w14:textId="77777777" w:rsidR="00836FEA" w:rsidRPr="00157532" w:rsidRDefault="00836FEA" w:rsidP="00836FEA">
      <w:pPr>
        <w:pBdr>
          <w:top w:val="nil"/>
          <w:left w:val="nil"/>
          <w:bottom w:val="nil"/>
          <w:right w:val="nil"/>
          <w:between w:val="nil"/>
        </w:pBdr>
        <w:ind w:left="1440"/>
        <w:jc w:val="both"/>
        <w:rPr>
          <w:rFonts w:ascii="Arial" w:eastAsia="Arial" w:hAnsi="Arial" w:cs="Arial"/>
          <w:color w:val="000000"/>
          <w:sz w:val="20"/>
          <w:szCs w:val="20"/>
        </w:rPr>
      </w:pPr>
      <w:r w:rsidRPr="00157532">
        <w:rPr>
          <w:rFonts w:ascii="Arial" w:eastAsia="Arial" w:hAnsi="Arial" w:cs="Arial"/>
          <w:color w:val="000000"/>
          <w:sz w:val="20"/>
          <w:szCs w:val="20"/>
        </w:rPr>
        <w:lastRenderedPageBreak/>
        <w:t>Impairment losses on loans to non-performing assets are presented as net impairment losses within operating profit. Subsequent recoveries of amounts previously written off are credited against the same line item.</w:t>
      </w:r>
    </w:p>
    <w:p w14:paraId="6F98DB53" w14:textId="77777777" w:rsidR="009443FF" w:rsidRPr="00157532" w:rsidRDefault="009443FF" w:rsidP="00836FEA">
      <w:pPr>
        <w:pBdr>
          <w:top w:val="nil"/>
          <w:left w:val="nil"/>
          <w:bottom w:val="nil"/>
          <w:right w:val="nil"/>
          <w:between w:val="nil"/>
        </w:pBdr>
        <w:ind w:left="1440"/>
        <w:jc w:val="both"/>
        <w:rPr>
          <w:rFonts w:ascii="Arial" w:eastAsia="Arial" w:hAnsi="Arial" w:cs="Arial"/>
          <w:color w:val="000000"/>
          <w:sz w:val="20"/>
          <w:szCs w:val="20"/>
        </w:rPr>
      </w:pPr>
    </w:p>
    <w:p w14:paraId="73B27681" w14:textId="77777777" w:rsidR="00FC73C9" w:rsidRPr="00157532" w:rsidRDefault="00FC73C9" w:rsidP="00FC73C9">
      <w:pPr>
        <w:spacing w:line="360" w:lineRule="auto"/>
        <w:ind w:left="900"/>
        <w:jc w:val="thaiDistribute"/>
        <w:rPr>
          <w:rFonts w:ascii="Arial" w:hAnsi="Arial" w:cs="Arial"/>
          <w:sz w:val="20"/>
          <w:szCs w:val="20"/>
        </w:rPr>
      </w:pPr>
      <w:r w:rsidRPr="00157532">
        <w:rPr>
          <w:rFonts w:ascii="Arial" w:hAnsi="Arial" w:cs="Arial"/>
          <w:sz w:val="20"/>
          <w:szCs w:val="20"/>
        </w:rPr>
        <w:t>The movements in allowance for expected credit losses are as follows:</w:t>
      </w:r>
    </w:p>
    <w:p w14:paraId="20792B46" w14:textId="77777777" w:rsidR="00FC73C9" w:rsidRPr="00157532" w:rsidRDefault="00FC73C9" w:rsidP="00FC73C9">
      <w:pPr>
        <w:spacing w:line="360" w:lineRule="auto"/>
        <w:ind w:left="900"/>
        <w:jc w:val="thaiDistribute"/>
        <w:rPr>
          <w:rFonts w:ascii="Arial" w:hAnsi="Arial" w:cs="Arial"/>
          <w:sz w:val="4"/>
          <w:szCs w:val="4"/>
          <w:cs/>
        </w:rPr>
      </w:pPr>
    </w:p>
    <w:tbl>
      <w:tblPr>
        <w:tblW w:w="7828" w:type="dxa"/>
        <w:tblInd w:w="855" w:type="dxa"/>
        <w:tblLayout w:type="fixed"/>
        <w:tblCellMar>
          <w:left w:w="43" w:type="dxa"/>
          <w:right w:w="43" w:type="dxa"/>
        </w:tblCellMar>
        <w:tblLook w:val="0000" w:firstRow="0" w:lastRow="0" w:firstColumn="0" w:lastColumn="0" w:noHBand="0" w:noVBand="0"/>
      </w:tblPr>
      <w:tblGrid>
        <w:gridCol w:w="2185"/>
        <w:gridCol w:w="1332"/>
        <w:gridCol w:w="117"/>
        <w:gridCol w:w="1305"/>
        <w:gridCol w:w="108"/>
        <w:gridCol w:w="1332"/>
        <w:gridCol w:w="108"/>
        <w:gridCol w:w="1341"/>
      </w:tblGrid>
      <w:tr w:rsidR="00FC73C9" w:rsidRPr="00157532" w14:paraId="2C266D28" w14:textId="77777777" w:rsidTr="00D43EBA">
        <w:tc>
          <w:tcPr>
            <w:tcW w:w="2185" w:type="dxa"/>
          </w:tcPr>
          <w:p w14:paraId="637DF25F" w14:textId="77777777" w:rsidR="00FC73C9" w:rsidRPr="00157532" w:rsidRDefault="00FC73C9" w:rsidP="00111DFC">
            <w:pPr>
              <w:spacing w:after="0" w:line="360" w:lineRule="auto"/>
              <w:ind w:left="-24"/>
              <w:jc w:val="thaiDistribute"/>
              <w:rPr>
                <w:rFonts w:ascii="Arial" w:hAnsi="Arial" w:cs="Arial"/>
                <w:sz w:val="17"/>
                <w:szCs w:val="17"/>
                <w:cs/>
                <w:lang w:val="en-GB"/>
              </w:rPr>
            </w:pPr>
          </w:p>
        </w:tc>
        <w:tc>
          <w:tcPr>
            <w:tcW w:w="1332" w:type="dxa"/>
          </w:tcPr>
          <w:p w14:paraId="71C80D76" w14:textId="77777777" w:rsidR="00FC73C9" w:rsidRPr="00157532" w:rsidRDefault="00FC73C9" w:rsidP="00111DFC">
            <w:pPr>
              <w:tabs>
                <w:tab w:val="left" w:pos="3090"/>
                <w:tab w:val="left" w:pos="4860"/>
              </w:tabs>
              <w:spacing w:after="0" w:line="360" w:lineRule="auto"/>
              <w:jc w:val="center"/>
              <w:rPr>
                <w:rFonts w:ascii="Arial" w:hAnsi="Arial" w:cs="Arial"/>
                <w:snapToGrid w:val="0"/>
                <w:sz w:val="17"/>
                <w:szCs w:val="17"/>
                <w:cs/>
                <w:lang w:eastAsia="th-TH"/>
              </w:rPr>
            </w:pPr>
          </w:p>
        </w:tc>
        <w:tc>
          <w:tcPr>
            <w:tcW w:w="117" w:type="dxa"/>
          </w:tcPr>
          <w:p w14:paraId="22B957BD" w14:textId="77777777" w:rsidR="00FC73C9" w:rsidRPr="00157532" w:rsidRDefault="00FC73C9" w:rsidP="00111DFC">
            <w:pPr>
              <w:tabs>
                <w:tab w:val="left" w:pos="3090"/>
                <w:tab w:val="left" w:pos="4860"/>
              </w:tabs>
              <w:spacing w:after="0" w:line="360" w:lineRule="auto"/>
              <w:jc w:val="center"/>
              <w:rPr>
                <w:rFonts w:ascii="Arial" w:hAnsi="Arial" w:cs="Arial"/>
                <w:snapToGrid w:val="0"/>
                <w:sz w:val="17"/>
                <w:szCs w:val="17"/>
                <w:cs/>
                <w:lang w:eastAsia="th-TH"/>
              </w:rPr>
            </w:pPr>
          </w:p>
        </w:tc>
        <w:tc>
          <w:tcPr>
            <w:tcW w:w="1305" w:type="dxa"/>
          </w:tcPr>
          <w:p w14:paraId="3B67A87B" w14:textId="77777777" w:rsidR="00FC73C9" w:rsidRPr="00157532" w:rsidRDefault="00FC73C9" w:rsidP="00111DFC">
            <w:pPr>
              <w:tabs>
                <w:tab w:val="left" w:pos="3090"/>
                <w:tab w:val="left" w:pos="4860"/>
              </w:tabs>
              <w:spacing w:after="0" w:line="360" w:lineRule="auto"/>
              <w:jc w:val="center"/>
              <w:rPr>
                <w:rFonts w:ascii="Arial" w:hAnsi="Arial" w:cs="Arial"/>
                <w:snapToGrid w:val="0"/>
                <w:sz w:val="17"/>
                <w:szCs w:val="17"/>
                <w:cs/>
                <w:lang w:eastAsia="th-TH"/>
              </w:rPr>
            </w:pPr>
          </w:p>
        </w:tc>
        <w:tc>
          <w:tcPr>
            <w:tcW w:w="108" w:type="dxa"/>
          </w:tcPr>
          <w:p w14:paraId="12B740B7" w14:textId="77777777" w:rsidR="00FC73C9" w:rsidRPr="00157532" w:rsidRDefault="00FC73C9" w:rsidP="00111DFC">
            <w:pPr>
              <w:tabs>
                <w:tab w:val="left" w:pos="3090"/>
                <w:tab w:val="left" w:pos="4860"/>
              </w:tabs>
              <w:spacing w:after="0" w:line="360" w:lineRule="auto"/>
              <w:jc w:val="center"/>
              <w:rPr>
                <w:rFonts w:ascii="Arial" w:hAnsi="Arial" w:cs="Arial"/>
                <w:snapToGrid w:val="0"/>
                <w:sz w:val="17"/>
                <w:szCs w:val="17"/>
                <w:cs/>
                <w:lang w:eastAsia="th-TH"/>
              </w:rPr>
            </w:pPr>
          </w:p>
        </w:tc>
        <w:tc>
          <w:tcPr>
            <w:tcW w:w="2781" w:type="dxa"/>
            <w:gridSpan w:val="3"/>
          </w:tcPr>
          <w:p w14:paraId="1B3A71A4" w14:textId="77777777" w:rsidR="00FC73C9" w:rsidRPr="00157532" w:rsidRDefault="00FC73C9" w:rsidP="00111DFC">
            <w:pPr>
              <w:tabs>
                <w:tab w:val="left" w:pos="4860"/>
              </w:tabs>
              <w:spacing w:after="0" w:line="360" w:lineRule="auto"/>
              <w:ind w:right="-21"/>
              <w:jc w:val="right"/>
              <w:rPr>
                <w:rFonts w:ascii="Arial" w:hAnsi="Arial" w:cs="Arial"/>
                <w:snapToGrid w:val="0"/>
                <w:sz w:val="17"/>
                <w:szCs w:val="17"/>
                <w:cs/>
                <w:lang w:eastAsia="th-TH"/>
              </w:rPr>
            </w:pPr>
            <w:r w:rsidRPr="00157532">
              <w:rPr>
                <w:rFonts w:ascii="Arial" w:hAnsi="Arial" w:cs="Arial"/>
                <w:snapToGrid w:val="0"/>
                <w:sz w:val="17"/>
                <w:szCs w:val="17"/>
                <w:cs/>
                <w:lang w:eastAsia="th-TH"/>
              </w:rPr>
              <w:t>(</w:t>
            </w:r>
            <w:r w:rsidRPr="00157532">
              <w:rPr>
                <w:rFonts w:ascii="Arial" w:hAnsi="Arial" w:cs="Arial"/>
                <w:snapToGrid w:val="0"/>
                <w:sz w:val="17"/>
                <w:szCs w:val="17"/>
                <w:lang w:eastAsia="th-TH"/>
              </w:rPr>
              <w:t>Unit : Baht)</w:t>
            </w:r>
          </w:p>
        </w:tc>
      </w:tr>
      <w:tr w:rsidR="00FC73C9" w:rsidRPr="00157532" w14:paraId="4FE79B9F" w14:textId="77777777" w:rsidTr="00D43EBA">
        <w:tc>
          <w:tcPr>
            <w:tcW w:w="2185" w:type="dxa"/>
          </w:tcPr>
          <w:p w14:paraId="5936636F" w14:textId="77777777" w:rsidR="00FC73C9" w:rsidRPr="00157532" w:rsidRDefault="00FC73C9" w:rsidP="00111DFC">
            <w:pPr>
              <w:spacing w:after="0" w:line="360" w:lineRule="auto"/>
              <w:ind w:left="-24"/>
              <w:jc w:val="thaiDistribute"/>
              <w:rPr>
                <w:rFonts w:ascii="Arial" w:hAnsi="Arial" w:cs="Arial"/>
                <w:sz w:val="17"/>
                <w:szCs w:val="17"/>
                <w:cs/>
                <w:lang w:val="en-GB"/>
              </w:rPr>
            </w:pPr>
          </w:p>
        </w:tc>
        <w:tc>
          <w:tcPr>
            <w:tcW w:w="2754" w:type="dxa"/>
            <w:gridSpan w:val="3"/>
            <w:tcBorders>
              <w:bottom w:val="single" w:sz="4" w:space="0" w:color="auto"/>
            </w:tcBorders>
          </w:tcPr>
          <w:p w14:paraId="1691733E" w14:textId="77777777" w:rsidR="00FC73C9" w:rsidRPr="00157532" w:rsidRDefault="00FC73C9" w:rsidP="00111DFC">
            <w:pPr>
              <w:spacing w:after="0" w:line="360" w:lineRule="auto"/>
              <w:jc w:val="center"/>
              <w:rPr>
                <w:rFonts w:ascii="Arial" w:hAnsi="Arial" w:cs="Arial"/>
                <w:snapToGrid w:val="0"/>
                <w:sz w:val="17"/>
                <w:szCs w:val="17"/>
                <w:cs/>
                <w:lang w:eastAsia="th-TH"/>
              </w:rPr>
            </w:pPr>
            <w:r w:rsidRPr="00157532">
              <w:rPr>
                <w:rFonts w:ascii="Arial" w:hAnsi="Arial" w:cs="Arial"/>
                <w:snapToGrid w:val="0"/>
                <w:sz w:val="17"/>
                <w:szCs w:val="17"/>
                <w:lang w:eastAsia="th-TH"/>
              </w:rPr>
              <w:t>CONSOLIDATED F/S</w:t>
            </w:r>
          </w:p>
        </w:tc>
        <w:tc>
          <w:tcPr>
            <w:tcW w:w="108" w:type="dxa"/>
          </w:tcPr>
          <w:p w14:paraId="64FEC3CC" w14:textId="77777777" w:rsidR="00FC73C9" w:rsidRPr="00157532" w:rsidRDefault="00FC73C9" w:rsidP="00111DFC">
            <w:pPr>
              <w:spacing w:after="0" w:line="360" w:lineRule="auto"/>
              <w:jc w:val="center"/>
              <w:rPr>
                <w:rFonts w:ascii="Arial" w:hAnsi="Arial" w:cs="Arial"/>
                <w:snapToGrid w:val="0"/>
                <w:sz w:val="17"/>
                <w:szCs w:val="17"/>
                <w:cs/>
                <w:lang w:eastAsia="th-TH"/>
              </w:rPr>
            </w:pPr>
          </w:p>
        </w:tc>
        <w:tc>
          <w:tcPr>
            <w:tcW w:w="2781" w:type="dxa"/>
            <w:gridSpan w:val="3"/>
            <w:tcBorders>
              <w:bottom w:val="single" w:sz="4" w:space="0" w:color="auto"/>
            </w:tcBorders>
          </w:tcPr>
          <w:p w14:paraId="1CAA64BE" w14:textId="77777777" w:rsidR="00FC73C9" w:rsidRPr="00157532" w:rsidRDefault="00FC73C9" w:rsidP="00111DFC">
            <w:pPr>
              <w:tabs>
                <w:tab w:val="left" w:pos="3090"/>
                <w:tab w:val="left" w:pos="4860"/>
              </w:tabs>
              <w:spacing w:after="0" w:line="360" w:lineRule="auto"/>
              <w:jc w:val="center"/>
              <w:rPr>
                <w:rFonts w:ascii="Arial" w:hAnsi="Arial" w:cs="Arial"/>
                <w:snapToGrid w:val="0"/>
                <w:sz w:val="17"/>
                <w:szCs w:val="17"/>
                <w:cs/>
                <w:lang w:eastAsia="th-TH"/>
              </w:rPr>
            </w:pPr>
            <w:r w:rsidRPr="00157532">
              <w:rPr>
                <w:rFonts w:ascii="Arial" w:hAnsi="Arial" w:cs="Arial"/>
                <w:snapToGrid w:val="0"/>
                <w:sz w:val="17"/>
                <w:szCs w:val="17"/>
                <w:lang w:eastAsia="th-TH"/>
              </w:rPr>
              <w:t>SEPARATE F/S</w:t>
            </w:r>
          </w:p>
        </w:tc>
      </w:tr>
      <w:tr w:rsidR="00FC73C9" w:rsidRPr="00157532" w14:paraId="1365738E" w14:textId="77777777" w:rsidTr="00D43EBA">
        <w:tc>
          <w:tcPr>
            <w:tcW w:w="2185" w:type="dxa"/>
          </w:tcPr>
          <w:p w14:paraId="034A115C" w14:textId="77777777" w:rsidR="00FC73C9" w:rsidRPr="00157532" w:rsidRDefault="00FC73C9" w:rsidP="00111DFC">
            <w:pPr>
              <w:spacing w:after="0" w:line="360" w:lineRule="auto"/>
              <w:ind w:left="-24"/>
              <w:jc w:val="thaiDistribute"/>
              <w:rPr>
                <w:rFonts w:ascii="Arial" w:hAnsi="Arial" w:cs="Arial"/>
                <w:sz w:val="17"/>
                <w:szCs w:val="17"/>
                <w:cs/>
                <w:lang w:val="en-GB"/>
              </w:rPr>
            </w:pPr>
          </w:p>
        </w:tc>
        <w:tc>
          <w:tcPr>
            <w:tcW w:w="1332" w:type="dxa"/>
            <w:tcBorders>
              <w:top w:val="single" w:sz="4" w:space="0" w:color="auto"/>
              <w:bottom w:val="single" w:sz="4" w:space="0" w:color="auto"/>
            </w:tcBorders>
            <w:vAlign w:val="bottom"/>
          </w:tcPr>
          <w:p w14:paraId="4B88ADCB" w14:textId="6ADA3814" w:rsidR="00FC73C9" w:rsidRPr="00157532" w:rsidRDefault="00FC73C9" w:rsidP="00111DFC">
            <w:pPr>
              <w:spacing w:after="0" w:line="360" w:lineRule="auto"/>
              <w:jc w:val="center"/>
              <w:rPr>
                <w:rFonts w:ascii="Arial" w:hAnsi="Arial" w:cs="Arial"/>
                <w:sz w:val="17"/>
                <w:szCs w:val="17"/>
                <w:lang w:val="en-GB"/>
              </w:rPr>
            </w:pPr>
            <w:r w:rsidRPr="00157532">
              <w:rPr>
                <w:rFonts w:ascii="Arial" w:hAnsi="Arial" w:cs="Arial"/>
                <w:sz w:val="17"/>
                <w:szCs w:val="17"/>
              </w:rPr>
              <w:t>2024</w:t>
            </w:r>
          </w:p>
        </w:tc>
        <w:tc>
          <w:tcPr>
            <w:tcW w:w="117" w:type="dxa"/>
            <w:tcBorders>
              <w:top w:val="single" w:sz="4" w:space="0" w:color="auto"/>
            </w:tcBorders>
            <w:vAlign w:val="bottom"/>
          </w:tcPr>
          <w:p w14:paraId="55802781" w14:textId="77777777" w:rsidR="00FC73C9" w:rsidRPr="00157532" w:rsidRDefault="00FC73C9" w:rsidP="00111DFC">
            <w:pPr>
              <w:spacing w:after="0" w:line="360" w:lineRule="auto"/>
              <w:jc w:val="right"/>
              <w:rPr>
                <w:rFonts w:ascii="Arial" w:hAnsi="Arial" w:cs="Arial"/>
                <w:sz w:val="17"/>
                <w:szCs w:val="17"/>
                <w:u w:val="single"/>
              </w:rPr>
            </w:pPr>
          </w:p>
        </w:tc>
        <w:tc>
          <w:tcPr>
            <w:tcW w:w="1305" w:type="dxa"/>
            <w:tcBorders>
              <w:top w:val="single" w:sz="4" w:space="0" w:color="auto"/>
              <w:bottom w:val="single" w:sz="4" w:space="0" w:color="auto"/>
            </w:tcBorders>
            <w:vAlign w:val="bottom"/>
          </w:tcPr>
          <w:p w14:paraId="307859C7" w14:textId="1503EFF9" w:rsidR="00FC73C9" w:rsidRPr="00157532" w:rsidRDefault="00FC73C9" w:rsidP="00111DFC">
            <w:pPr>
              <w:spacing w:after="0" w:line="360" w:lineRule="auto"/>
              <w:jc w:val="center"/>
              <w:rPr>
                <w:rFonts w:ascii="Arial" w:hAnsi="Arial" w:cs="Arial"/>
                <w:sz w:val="17"/>
                <w:szCs w:val="17"/>
                <w:cs/>
              </w:rPr>
            </w:pPr>
            <w:r w:rsidRPr="00157532">
              <w:rPr>
                <w:rFonts w:ascii="Arial" w:hAnsi="Arial" w:cs="Arial"/>
                <w:sz w:val="17"/>
                <w:szCs w:val="17"/>
              </w:rPr>
              <w:t>2023</w:t>
            </w:r>
          </w:p>
        </w:tc>
        <w:tc>
          <w:tcPr>
            <w:tcW w:w="108" w:type="dxa"/>
          </w:tcPr>
          <w:p w14:paraId="1418FFF0" w14:textId="77777777" w:rsidR="00FC73C9" w:rsidRPr="00157532" w:rsidRDefault="00FC73C9" w:rsidP="00111DFC">
            <w:pPr>
              <w:spacing w:after="0" w:line="360" w:lineRule="auto"/>
              <w:jc w:val="center"/>
              <w:rPr>
                <w:rFonts w:ascii="Arial" w:hAnsi="Arial" w:cs="Arial"/>
                <w:sz w:val="17"/>
                <w:szCs w:val="17"/>
              </w:rPr>
            </w:pPr>
          </w:p>
        </w:tc>
        <w:tc>
          <w:tcPr>
            <w:tcW w:w="1332" w:type="dxa"/>
            <w:tcBorders>
              <w:bottom w:val="single" w:sz="4" w:space="0" w:color="auto"/>
            </w:tcBorders>
            <w:vAlign w:val="bottom"/>
          </w:tcPr>
          <w:p w14:paraId="1E1F4918" w14:textId="2E26AB2A" w:rsidR="00FC73C9" w:rsidRPr="00157532" w:rsidRDefault="00FC73C9" w:rsidP="00111DFC">
            <w:pPr>
              <w:spacing w:after="0" w:line="360" w:lineRule="auto"/>
              <w:jc w:val="center"/>
              <w:rPr>
                <w:rFonts w:ascii="Arial" w:hAnsi="Arial" w:cs="Arial"/>
                <w:sz w:val="17"/>
                <w:szCs w:val="17"/>
                <w:cs/>
              </w:rPr>
            </w:pPr>
            <w:r w:rsidRPr="00157532">
              <w:rPr>
                <w:rFonts w:ascii="Arial" w:hAnsi="Arial" w:cs="Arial"/>
                <w:sz w:val="17"/>
                <w:szCs w:val="17"/>
              </w:rPr>
              <w:t>2024</w:t>
            </w:r>
          </w:p>
        </w:tc>
        <w:tc>
          <w:tcPr>
            <w:tcW w:w="108" w:type="dxa"/>
            <w:vAlign w:val="bottom"/>
          </w:tcPr>
          <w:p w14:paraId="3143EC52" w14:textId="77777777" w:rsidR="00FC73C9" w:rsidRPr="00157532" w:rsidRDefault="00FC73C9" w:rsidP="00111DFC">
            <w:pPr>
              <w:spacing w:after="0" w:line="360" w:lineRule="auto"/>
              <w:jc w:val="right"/>
              <w:rPr>
                <w:rFonts w:ascii="Arial" w:hAnsi="Arial" w:cs="Arial"/>
                <w:sz w:val="17"/>
                <w:szCs w:val="17"/>
                <w:u w:val="single"/>
              </w:rPr>
            </w:pPr>
          </w:p>
        </w:tc>
        <w:tc>
          <w:tcPr>
            <w:tcW w:w="1341" w:type="dxa"/>
            <w:tcBorders>
              <w:bottom w:val="single" w:sz="4" w:space="0" w:color="auto"/>
            </w:tcBorders>
            <w:vAlign w:val="bottom"/>
          </w:tcPr>
          <w:p w14:paraId="15CDCE06" w14:textId="24E212FB" w:rsidR="00FC73C9" w:rsidRPr="00157532" w:rsidRDefault="00FC73C9" w:rsidP="00111DFC">
            <w:pPr>
              <w:spacing w:after="0" w:line="360" w:lineRule="auto"/>
              <w:jc w:val="center"/>
              <w:rPr>
                <w:rFonts w:ascii="Arial" w:hAnsi="Arial" w:cs="Arial"/>
                <w:sz w:val="17"/>
                <w:szCs w:val="17"/>
                <w:cs/>
              </w:rPr>
            </w:pPr>
            <w:r w:rsidRPr="00157532">
              <w:rPr>
                <w:rFonts w:ascii="Arial" w:hAnsi="Arial" w:cs="Arial"/>
                <w:sz w:val="17"/>
                <w:szCs w:val="17"/>
              </w:rPr>
              <w:t>2023</w:t>
            </w:r>
          </w:p>
        </w:tc>
      </w:tr>
      <w:tr w:rsidR="00111DFC" w:rsidRPr="00157532" w14:paraId="1BCF226E" w14:textId="77777777" w:rsidTr="00111DFC">
        <w:tc>
          <w:tcPr>
            <w:tcW w:w="2185" w:type="dxa"/>
          </w:tcPr>
          <w:p w14:paraId="360ECAFB" w14:textId="77777777" w:rsidR="00111DFC" w:rsidRPr="00157532" w:rsidRDefault="00111DFC" w:rsidP="00111DFC">
            <w:pPr>
              <w:spacing w:after="0" w:line="360" w:lineRule="auto"/>
              <w:ind w:left="-24"/>
              <w:jc w:val="thaiDistribute"/>
              <w:rPr>
                <w:rFonts w:ascii="Arial" w:hAnsi="Arial" w:cs="Arial"/>
                <w:sz w:val="17"/>
                <w:szCs w:val="17"/>
                <w:cs/>
                <w:lang w:val="en-GB"/>
              </w:rPr>
            </w:pPr>
            <w:r w:rsidRPr="00157532">
              <w:rPr>
                <w:rFonts w:ascii="Arial" w:hAnsi="Arial" w:cs="Arial"/>
                <w:sz w:val="17"/>
                <w:szCs w:val="17"/>
                <w:lang w:val="en-GB"/>
              </w:rPr>
              <w:t>Beginning balance</w:t>
            </w:r>
          </w:p>
        </w:tc>
        <w:tc>
          <w:tcPr>
            <w:tcW w:w="1332" w:type="dxa"/>
            <w:vAlign w:val="bottom"/>
          </w:tcPr>
          <w:p w14:paraId="708DC218" w14:textId="3196E69C"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(32,578,572)</w:t>
            </w:r>
          </w:p>
        </w:tc>
        <w:tc>
          <w:tcPr>
            <w:tcW w:w="117" w:type="dxa"/>
            <w:vAlign w:val="bottom"/>
          </w:tcPr>
          <w:p w14:paraId="095BF46E" w14:textId="77777777" w:rsidR="00111DFC" w:rsidRPr="00157532" w:rsidRDefault="00111DFC" w:rsidP="00111DFC">
            <w:pPr>
              <w:spacing w:after="0" w:line="360" w:lineRule="auto"/>
              <w:ind w:left="-108"/>
              <w:jc w:val="center"/>
              <w:rPr>
                <w:rFonts w:ascii="Arial" w:hAnsi="Arial" w:cs="Arial"/>
                <w:sz w:val="17"/>
                <w:szCs w:val="17"/>
                <w:cs/>
              </w:rPr>
            </w:pPr>
          </w:p>
        </w:tc>
        <w:tc>
          <w:tcPr>
            <w:tcW w:w="1305" w:type="dxa"/>
            <w:vAlign w:val="bottom"/>
          </w:tcPr>
          <w:p w14:paraId="27BCCE0B" w14:textId="0519C00C"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(18,713,715)</w:t>
            </w:r>
          </w:p>
        </w:tc>
        <w:tc>
          <w:tcPr>
            <w:tcW w:w="108" w:type="dxa"/>
            <w:vAlign w:val="bottom"/>
          </w:tcPr>
          <w:p w14:paraId="11394AAD" w14:textId="77777777" w:rsidR="00111DFC" w:rsidRPr="00157532" w:rsidRDefault="00111DFC" w:rsidP="00111DFC">
            <w:pPr>
              <w:spacing w:after="0" w:line="360" w:lineRule="auto"/>
              <w:ind w:left="-108"/>
              <w:jc w:val="center"/>
              <w:rPr>
                <w:rFonts w:ascii="Arial" w:hAnsi="Arial" w:cs="Arial"/>
                <w:sz w:val="17"/>
                <w:szCs w:val="17"/>
                <w:cs/>
              </w:rPr>
            </w:pPr>
          </w:p>
        </w:tc>
        <w:tc>
          <w:tcPr>
            <w:tcW w:w="1332" w:type="dxa"/>
            <w:vAlign w:val="bottom"/>
          </w:tcPr>
          <w:p w14:paraId="5DF277AF" w14:textId="47E949E0"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(25,332,533)</w:t>
            </w:r>
          </w:p>
        </w:tc>
        <w:tc>
          <w:tcPr>
            <w:tcW w:w="108" w:type="dxa"/>
            <w:vAlign w:val="bottom"/>
          </w:tcPr>
          <w:p w14:paraId="39E64E30" w14:textId="77777777" w:rsidR="00111DFC" w:rsidRPr="00157532" w:rsidRDefault="00111DFC" w:rsidP="00111DFC">
            <w:pPr>
              <w:tabs>
                <w:tab w:val="left" w:pos="3090"/>
                <w:tab w:val="left" w:pos="4860"/>
              </w:tabs>
              <w:spacing w:after="0" w:line="360" w:lineRule="auto"/>
              <w:ind w:left="-108"/>
              <w:jc w:val="center"/>
              <w:rPr>
                <w:rFonts w:ascii="Arial" w:hAnsi="Arial" w:cs="Arial"/>
                <w:snapToGrid w:val="0"/>
                <w:sz w:val="17"/>
                <w:szCs w:val="17"/>
                <w:cs/>
                <w:lang w:eastAsia="th-TH"/>
              </w:rPr>
            </w:pPr>
          </w:p>
        </w:tc>
        <w:tc>
          <w:tcPr>
            <w:tcW w:w="1341" w:type="dxa"/>
            <w:vAlign w:val="bottom"/>
          </w:tcPr>
          <w:p w14:paraId="53526A91" w14:textId="5BC3F515"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(25,332,533)</w:t>
            </w:r>
          </w:p>
        </w:tc>
      </w:tr>
      <w:tr w:rsidR="00111DFC" w:rsidRPr="00157532" w14:paraId="675EA0C6" w14:textId="77777777" w:rsidTr="00111DFC">
        <w:tc>
          <w:tcPr>
            <w:tcW w:w="2185" w:type="dxa"/>
          </w:tcPr>
          <w:p w14:paraId="7468A30F" w14:textId="77777777" w:rsidR="00111DFC" w:rsidRPr="00157532" w:rsidRDefault="00111DFC" w:rsidP="00111DFC">
            <w:pPr>
              <w:spacing w:after="0" w:line="360" w:lineRule="auto"/>
              <w:ind w:left="-24"/>
              <w:jc w:val="thaiDistribute"/>
              <w:rPr>
                <w:rFonts w:ascii="Arial" w:hAnsi="Arial" w:cs="Arial"/>
                <w:sz w:val="17"/>
                <w:szCs w:val="17"/>
                <w:lang w:val="en-GB"/>
              </w:rPr>
            </w:pPr>
            <w:r w:rsidRPr="00157532">
              <w:rPr>
                <w:rFonts w:ascii="Arial" w:hAnsi="Arial" w:cs="Arial"/>
                <w:sz w:val="17"/>
                <w:szCs w:val="17"/>
              </w:rPr>
              <w:t>Increased</w:t>
            </w:r>
          </w:p>
        </w:tc>
        <w:tc>
          <w:tcPr>
            <w:tcW w:w="1332" w:type="dxa"/>
            <w:vAlign w:val="bottom"/>
          </w:tcPr>
          <w:p w14:paraId="6D447321" w14:textId="079E1740"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(1,079,403)</w:t>
            </w:r>
          </w:p>
        </w:tc>
        <w:tc>
          <w:tcPr>
            <w:tcW w:w="117" w:type="dxa"/>
            <w:vAlign w:val="bottom"/>
          </w:tcPr>
          <w:p w14:paraId="76019C6A" w14:textId="77777777" w:rsidR="00111DFC" w:rsidRPr="00157532" w:rsidRDefault="00111DFC" w:rsidP="00111DFC">
            <w:pPr>
              <w:spacing w:after="0" w:line="360" w:lineRule="auto"/>
              <w:ind w:left="-108"/>
              <w:jc w:val="center"/>
              <w:rPr>
                <w:rFonts w:ascii="Arial" w:hAnsi="Arial" w:cs="Arial"/>
                <w:sz w:val="17"/>
                <w:szCs w:val="17"/>
                <w:cs/>
              </w:rPr>
            </w:pPr>
          </w:p>
        </w:tc>
        <w:tc>
          <w:tcPr>
            <w:tcW w:w="1305" w:type="dxa"/>
            <w:vAlign w:val="bottom"/>
          </w:tcPr>
          <w:p w14:paraId="36DA9036" w14:textId="56EEA5F3"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(13,864,857)</w:t>
            </w:r>
          </w:p>
        </w:tc>
        <w:tc>
          <w:tcPr>
            <w:tcW w:w="108" w:type="dxa"/>
            <w:vAlign w:val="bottom"/>
          </w:tcPr>
          <w:p w14:paraId="79DB2B46" w14:textId="77777777" w:rsidR="00111DFC" w:rsidRPr="00157532" w:rsidRDefault="00111DFC" w:rsidP="00111DFC">
            <w:pPr>
              <w:spacing w:after="0" w:line="360" w:lineRule="auto"/>
              <w:ind w:left="-108"/>
              <w:jc w:val="center"/>
              <w:rPr>
                <w:rFonts w:ascii="Arial" w:hAnsi="Arial" w:cs="Arial"/>
                <w:sz w:val="17"/>
                <w:szCs w:val="17"/>
                <w:cs/>
              </w:rPr>
            </w:pPr>
          </w:p>
        </w:tc>
        <w:tc>
          <w:tcPr>
            <w:tcW w:w="1332" w:type="dxa"/>
            <w:vAlign w:val="bottom"/>
          </w:tcPr>
          <w:p w14:paraId="68181D74" w14:textId="1C6141DB"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(95,708)</w:t>
            </w:r>
          </w:p>
        </w:tc>
        <w:tc>
          <w:tcPr>
            <w:tcW w:w="108" w:type="dxa"/>
            <w:vAlign w:val="bottom"/>
          </w:tcPr>
          <w:p w14:paraId="002EE341" w14:textId="77777777" w:rsidR="00111DFC" w:rsidRPr="00157532" w:rsidRDefault="00111DFC" w:rsidP="00111DFC">
            <w:pPr>
              <w:tabs>
                <w:tab w:val="left" w:pos="3090"/>
                <w:tab w:val="left" w:pos="4860"/>
              </w:tabs>
              <w:spacing w:after="0" w:line="360" w:lineRule="auto"/>
              <w:ind w:left="-108"/>
              <w:jc w:val="center"/>
              <w:rPr>
                <w:rFonts w:ascii="Arial" w:hAnsi="Arial" w:cs="Arial"/>
                <w:sz w:val="17"/>
                <w:szCs w:val="17"/>
                <w:cs/>
              </w:rPr>
            </w:pPr>
          </w:p>
        </w:tc>
        <w:tc>
          <w:tcPr>
            <w:tcW w:w="1341" w:type="dxa"/>
            <w:vAlign w:val="bottom"/>
          </w:tcPr>
          <w:p w14:paraId="21D0EE9C" w14:textId="5A283B95"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w:t>
            </w:r>
          </w:p>
        </w:tc>
      </w:tr>
      <w:tr w:rsidR="00111DFC" w:rsidRPr="00157532" w14:paraId="0C980B79" w14:textId="77777777" w:rsidTr="00111DFC">
        <w:tc>
          <w:tcPr>
            <w:tcW w:w="2185" w:type="dxa"/>
          </w:tcPr>
          <w:p w14:paraId="133E9DEF" w14:textId="77777777" w:rsidR="00111DFC" w:rsidRPr="00157532" w:rsidRDefault="00111DFC" w:rsidP="00111DFC">
            <w:pPr>
              <w:spacing w:after="0" w:line="360" w:lineRule="auto"/>
              <w:ind w:left="-24"/>
              <w:jc w:val="thaiDistribute"/>
              <w:rPr>
                <w:rFonts w:ascii="Arial" w:hAnsi="Arial" w:cs="Arial"/>
                <w:sz w:val="17"/>
                <w:szCs w:val="17"/>
                <w:cs/>
                <w:lang w:val="en-GB"/>
              </w:rPr>
            </w:pPr>
            <w:r w:rsidRPr="00157532">
              <w:rPr>
                <w:rFonts w:ascii="Arial" w:hAnsi="Arial" w:cs="Arial"/>
                <w:snapToGrid w:val="0"/>
                <w:sz w:val="17"/>
                <w:szCs w:val="17"/>
                <w:lang w:eastAsia="th-TH"/>
              </w:rPr>
              <w:t>Ending Balance</w:t>
            </w:r>
          </w:p>
        </w:tc>
        <w:tc>
          <w:tcPr>
            <w:tcW w:w="1332" w:type="dxa"/>
            <w:tcBorders>
              <w:top w:val="single" w:sz="4" w:space="0" w:color="auto"/>
              <w:bottom w:val="single" w:sz="12" w:space="0" w:color="auto"/>
            </w:tcBorders>
            <w:vAlign w:val="bottom"/>
          </w:tcPr>
          <w:p w14:paraId="643DA4D3" w14:textId="5482B8D7"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(33,657,975)</w:t>
            </w:r>
          </w:p>
        </w:tc>
        <w:tc>
          <w:tcPr>
            <w:tcW w:w="117" w:type="dxa"/>
            <w:vAlign w:val="bottom"/>
          </w:tcPr>
          <w:p w14:paraId="2BE92C0A" w14:textId="77777777" w:rsidR="00111DFC" w:rsidRPr="00157532" w:rsidRDefault="00111DFC" w:rsidP="00111DFC">
            <w:pPr>
              <w:spacing w:after="0" w:line="360" w:lineRule="auto"/>
              <w:ind w:left="-108"/>
              <w:jc w:val="center"/>
              <w:rPr>
                <w:rFonts w:ascii="Arial" w:hAnsi="Arial" w:cs="Arial"/>
                <w:sz w:val="17"/>
                <w:szCs w:val="17"/>
                <w:cs/>
              </w:rPr>
            </w:pPr>
          </w:p>
        </w:tc>
        <w:tc>
          <w:tcPr>
            <w:tcW w:w="1305" w:type="dxa"/>
            <w:tcBorders>
              <w:top w:val="single" w:sz="4" w:space="0" w:color="auto"/>
              <w:bottom w:val="single" w:sz="12" w:space="0" w:color="auto"/>
            </w:tcBorders>
            <w:vAlign w:val="bottom"/>
          </w:tcPr>
          <w:p w14:paraId="2B4B3900" w14:textId="35F9F7A8"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(32,578,572)</w:t>
            </w:r>
          </w:p>
        </w:tc>
        <w:tc>
          <w:tcPr>
            <w:tcW w:w="108" w:type="dxa"/>
            <w:vAlign w:val="bottom"/>
          </w:tcPr>
          <w:p w14:paraId="7FD685C5" w14:textId="77777777" w:rsidR="00111DFC" w:rsidRPr="00157532" w:rsidRDefault="00111DFC" w:rsidP="00111DFC">
            <w:pPr>
              <w:spacing w:after="0" w:line="360" w:lineRule="auto"/>
              <w:ind w:left="-108"/>
              <w:jc w:val="center"/>
              <w:rPr>
                <w:rFonts w:ascii="Arial" w:hAnsi="Arial" w:cs="Arial"/>
                <w:sz w:val="17"/>
                <w:szCs w:val="17"/>
                <w:cs/>
              </w:rPr>
            </w:pPr>
          </w:p>
        </w:tc>
        <w:tc>
          <w:tcPr>
            <w:tcW w:w="1332" w:type="dxa"/>
            <w:tcBorders>
              <w:top w:val="single" w:sz="4" w:space="0" w:color="auto"/>
              <w:bottom w:val="single" w:sz="12" w:space="0" w:color="auto"/>
            </w:tcBorders>
            <w:vAlign w:val="bottom"/>
          </w:tcPr>
          <w:p w14:paraId="63D6CF6D" w14:textId="519EC2EB"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(25,428,241)</w:t>
            </w:r>
          </w:p>
        </w:tc>
        <w:tc>
          <w:tcPr>
            <w:tcW w:w="108" w:type="dxa"/>
            <w:vAlign w:val="bottom"/>
          </w:tcPr>
          <w:p w14:paraId="42E061FD" w14:textId="77777777" w:rsidR="00111DFC" w:rsidRPr="00157532" w:rsidRDefault="00111DFC" w:rsidP="00111DFC">
            <w:pPr>
              <w:tabs>
                <w:tab w:val="left" w:pos="3090"/>
                <w:tab w:val="left" w:pos="4860"/>
              </w:tabs>
              <w:spacing w:after="0" w:line="360" w:lineRule="auto"/>
              <w:ind w:left="-108"/>
              <w:jc w:val="center"/>
              <w:rPr>
                <w:rFonts w:ascii="Arial" w:hAnsi="Arial" w:cs="Arial"/>
                <w:snapToGrid w:val="0"/>
                <w:sz w:val="17"/>
                <w:szCs w:val="17"/>
                <w:cs/>
                <w:lang w:eastAsia="th-TH"/>
              </w:rPr>
            </w:pPr>
          </w:p>
        </w:tc>
        <w:tc>
          <w:tcPr>
            <w:tcW w:w="1341" w:type="dxa"/>
            <w:tcBorders>
              <w:top w:val="single" w:sz="4" w:space="0" w:color="auto"/>
              <w:bottom w:val="single" w:sz="12" w:space="0" w:color="auto"/>
            </w:tcBorders>
            <w:vAlign w:val="bottom"/>
          </w:tcPr>
          <w:p w14:paraId="351BF523" w14:textId="52A897DF" w:rsidR="00111DFC" w:rsidRPr="00157532" w:rsidRDefault="00111DFC" w:rsidP="00111DFC">
            <w:pPr>
              <w:tabs>
                <w:tab w:val="decimal" w:pos="1083"/>
              </w:tabs>
              <w:spacing w:after="0" w:line="360" w:lineRule="auto"/>
              <w:jc w:val="center"/>
              <w:rPr>
                <w:rFonts w:ascii="Arial" w:hAnsi="Arial" w:cs="Arial"/>
                <w:sz w:val="17"/>
                <w:szCs w:val="17"/>
              </w:rPr>
            </w:pPr>
            <w:r w:rsidRPr="00157532">
              <w:rPr>
                <w:rFonts w:ascii="Arial" w:hAnsi="Arial" w:cs="Arial"/>
                <w:sz w:val="17"/>
                <w:szCs w:val="17"/>
              </w:rPr>
              <w:t>(25,332,533)</w:t>
            </w:r>
          </w:p>
        </w:tc>
      </w:tr>
    </w:tbl>
    <w:p w14:paraId="6EF1E2FD" w14:textId="77777777" w:rsidR="006617FA" w:rsidRPr="00157532" w:rsidRDefault="006617FA" w:rsidP="00D04133">
      <w:pPr>
        <w:spacing w:after="0" w:line="240" w:lineRule="auto"/>
        <w:jc w:val="thaiDistribute"/>
        <w:rPr>
          <w:rFonts w:ascii="Arial" w:hAnsi="Arial" w:cs="Arial"/>
          <w:sz w:val="20"/>
          <w:szCs w:val="20"/>
        </w:rPr>
      </w:pPr>
    </w:p>
    <w:p w14:paraId="4050D210" w14:textId="77777777" w:rsidR="00AA52CC" w:rsidRPr="00157532" w:rsidRDefault="00AA52CC" w:rsidP="00C57BEA">
      <w:pPr>
        <w:pStyle w:val="ListParagraph"/>
        <w:numPr>
          <w:ilvl w:val="1"/>
          <w:numId w:val="18"/>
        </w:numPr>
        <w:spacing w:after="0" w:line="360" w:lineRule="auto"/>
        <w:ind w:left="907" w:hanging="547"/>
        <w:jc w:val="thaiDistribute"/>
        <w:rPr>
          <w:rFonts w:ascii="Arial" w:eastAsia="Times New Roman" w:hAnsi="Arial" w:cs="Arial"/>
          <w:spacing w:val="-2"/>
          <w:sz w:val="20"/>
          <w:szCs w:val="20"/>
          <w:lang w:val="en-GB" w:bidi="ar-SA"/>
        </w:rPr>
      </w:pPr>
      <w:r w:rsidRPr="00157532">
        <w:rPr>
          <w:rFonts w:ascii="Arial" w:eastAsia="Times New Roman" w:hAnsi="Arial" w:cs="Arial"/>
          <w:spacing w:val="-2"/>
          <w:sz w:val="20"/>
          <w:szCs w:val="20"/>
          <w:lang w:val="en-GB" w:bidi="ar-SA"/>
        </w:rPr>
        <w:t>Market risk</w:t>
      </w:r>
    </w:p>
    <w:p w14:paraId="33667F5B" w14:textId="77777777" w:rsidR="001121D0" w:rsidRPr="00157532" w:rsidRDefault="001121D0" w:rsidP="001121D0">
      <w:pPr>
        <w:pStyle w:val="ListParagraph"/>
        <w:spacing w:after="0" w:line="240" w:lineRule="auto"/>
        <w:ind w:left="709"/>
        <w:jc w:val="thaiDistribute"/>
        <w:rPr>
          <w:rFonts w:ascii="Arial" w:hAnsi="Arial" w:cs="Arial"/>
          <w:sz w:val="20"/>
          <w:szCs w:val="20"/>
        </w:rPr>
      </w:pPr>
    </w:p>
    <w:p w14:paraId="1E35475D" w14:textId="77777777" w:rsidR="00AA52CC" w:rsidRPr="00157532" w:rsidRDefault="00AA52CC" w:rsidP="00AA52CC">
      <w:pPr>
        <w:spacing w:after="0" w:line="360" w:lineRule="auto"/>
        <w:ind w:left="900"/>
        <w:jc w:val="thaiDistribute"/>
        <w:rPr>
          <w:rFonts w:ascii="Arial" w:eastAsia="Times New Roman" w:hAnsi="Arial" w:cs="Arial"/>
          <w:i/>
          <w:iCs/>
          <w:sz w:val="20"/>
          <w:szCs w:val="20"/>
        </w:rPr>
      </w:pPr>
      <w:r w:rsidRPr="00157532">
        <w:rPr>
          <w:rFonts w:ascii="Arial" w:eastAsia="Times New Roman" w:hAnsi="Arial" w:cs="Arial"/>
          <w:i/>
          <w:iCs/>
          <w:sz w:val="20"/>
          <w:szCs w:val="20"/>
        </w:rPr>
        <w:t>Interest rate risk</w:t>
      </w:r>
    </w:p>
    <w:p w14:paraId="7CFF875C" w14:textId="77777777" w:rsidR="00AA52CC" w:rsidRPr="00157532" w:rsidRDefault="00AA52CC" w:rsidP="00AA52CC">
      <w:pPr>
        <w:spacing w:after="0" w:line="360" w:lineRule="auto"/>
        <w:ind w:left="900"/>
        <w:jc w:val="thaiDistribute"/>
        <w:rPr>
          <w:rFonts w:ascii="Arial" w:eastAsia="Times New Roman" w:hAnsi="Arial" w:cs="Arial"/>
          <w:sz w:val="20"/>
          <w:szCs w:val="20"/>
        </w:rPr>
      </w:pPr>
      <w:proofErr w:type="gramStart"/>
      <w:r w:rsidRPr="00157532">
        <w:rPr>
          <w:rFonts w:ascii="Arial" w:eastAsia="Times New Roman" w:hAnsi="Arial" w:cs="Arial"/>
          <w:sz w:val="20"/>
          <w:szCs w:val="20"/>
        </w:rPr>
        <w:t>Interest</w:t>
      </w:r>
      <w:proofErr w:type="gramEnd"/>
      <w:r w:rsidRPr="00157532">
        <w:rPr>
          <w:rFonts w:ascii="Arial" w:eastAsia="Times New Roman" w:hAnsi="Arial" w:cs="Arial"/>
          <w:sz w:val="20"/>
          <w:szCs w:val="20"/>
        </w:rPr>
        <w:t xml:space="preserve"> rate risk is the risk that future movements in market interest rates will affect the results of the Group’s cash flows. However, The Group has no significant borrowings; therefore, there is </w:t>
      </w:r>
      <w:proofErr w:type="gramStart"/>
      <w:r w:rsidRPr="00157532">
        <w:rPr>
          <w:rFonts w:ascii="Arial" w:eastAsia="Times New Roman" w:hAnsi="Arial" w:cs="Arial"/>
          <w:sz w:val="20"/>
          <w:szCs w:val="20"/>
        </w:rPr>
        <w:t>low interest rate</w:t>
      </w:r>
      <w:proofErr w:type="gramEnd"/>
      <w:r w:rsidRPr="00157532">
        <w:rPr>
          <w:rFonts w:ascii="Arial" w:eastAsia="Times New Roman" w:hAnsi="Arial" w:cs="Arial"/>
          <w:sz w:val="20"/>
          <w:szCs w:val="20"/>
        </w:rPr>
        <w:t xml:space="preserve"> risk.</w:t>
      </w:r>
    </w:p>
    <w:p w14:paraId="20393DE2" w14:textId="77777777" w:rsidR="001121D0" w:rsidRPr="00157532" w:rsidRDefault="001121D0" w:rsidP="001121D0">
      <w:pPr>
        <w:pStyle w:val="ListParagraph"/>
        <w:spacing w:after="0" w:line="240" w:lineRule="auto"/>
        <w:ind w:left="709"/>
        <w:jc w:val="thaiDistribute"/>
        <w:rPr>
          <w:rFonts w:ascii="Arial" w:hAnsi="Arial" w:cs="Arial"/>
          <w:sz w:val="20"/>
          <w:szCs w:val="20"/>
          <w:lang w:val="en-GB"/>
        </w:rPr>
      </w:pPr>
    </w:p>
    <w:p w14:paraId="284B6D55" w14:textId="0738CA0C" w:rsidR="00960BB5" w:rsidRPr="00157532" w:rsidRDefault="00AA52CC" w:rsidP="00AA52CC">
      <w:pPr>
        <w:spacing w:after="0" w:line="360" w:lineRule="auto"/>
        <w:ind w:left="900"/>
        <w:jc w:val="thaiDistribute"/>
        <w:rPr>
          <w:rFonts w:ascii="Arial" w:eastAsia="Times New Roman" w:hAnsi="Arial" w:cs="Arial"/>
          <w:sz w:val="20"/>
          <w:szCs w:val="20"/>
        </w:rPr>
      </w:pPr>
      <w:r w:rsidRPr="00157532">
        <w:rPr>
          <w:rFonts w:ascii="Arial" w:eastAsia="Times New Roman" w:hAnsi="Arial" w:cs="Arial"/>
          <w:sz w:val="20"/>
          <w:szCs w:val="20"/>
        </w:rPr>
        <w:t xml:space="preserve">Significant financial assets and financial liabilities as </w:t>
      </w:r>
      <w:proofErr w:type="gramStart"/>
      <w:r w:rsidRPr="00157532">
        <w:rPr>
          <w:rFonts w:ascii="Arial" w:eastAsia="Times New Roman" w:hAnsi="Arial" w:cs="Arial"/>
          <w:sz w:val="20"/>
          <w:szCs w:val="20"/>
        </w:rPr>
        <w:t>at</w:t>
      </w:r>
      <w:proofErr w:type="gramEnd"/>
      <w:r w:rsidRPr="00157532">
        <w:rPr>
          <w:rFonts w:ascii="Arial" w:eastAsia="Times New Roman" w:hAnsi="Arial" w:cs="Arial"/>
          <w:sz w:val="20"/>
          <w:szCs w:val="20"/>
        </w:rPr>
        <w:t xml:space="preserve"> December </w:t>
      </w:r>
      <w:r w:rsidRPr="00157532">
        <w:rPr>
          <w:rFonts w:ascii="Arial" w:eastAsia="Times New Roman" w:hAnsi="Arial" w:cs="Arial"/>
          <w:sz w:val="20"/>
          <w:szCs w:val="20"/>
          <w:cs/>
        </w:rPr>
        <w:t>31</w:t>
      </w:r>
      <w:r w:rsidRPr="00157532">
        <w:rPr>
          <w:rFonts w:ascii="Arial" w:eastAsia="Times New Roman" w:hAnsi="Arial" w:cs="Arial"/>
          <w:sz w:val="20"/>
          <w:szCs w:val="20"/>
        </w:rPr>
        <w:t xml:space="preserve">, </w:t>
      </w:r>
      <w:r w:rsidRPr="00157532">
        <w:rPr>
          <w:rFonts w:ascii="Arial" w:eastAsia="Times New Roman" w:hAnsi="Arial" w:cs="Arial"/>
          <w:sz w:val="20"/>
          <w:szCs w:val="20"/>
          <w:cs/>
        </w:rPr>
        <w:t>202</w:t>
      </w:r>
      <w:r w:rsidRPr="00157532">
        <w:rPr>
          <w:rFonts w:ascii="Arial" w:eastAsia="Times New Roman" w:hAnsi="Arial" w:cs="Arial"/>
          <w:sz w:val="20"/>
          <w:szCs w:val="20"/>
        </w:rPr>
        <w:t>4</w:t>
      </w:r>
      <w:r w:rsidRPr="00157532">
        <w:rPr>
          <w:rFonts w:ascii="Arial" w:eastAsia="Times New Roman" w:hAnsi="Arial" w:cs="Arial"/>
          <w:sz w:val="20"/>
          <w:szCs w:val="20"/>
          <w:cs/>
        </w:rPr>
        <w:t xml:space="preserve"> </w:t>
      </w:r>
      <w:r w:rsidRPr="00157532">
        <w:rPr>
          <w:rFonts w:ascii="Arial" w:eastAsia="Times New Roman" w:hAnsi="Arial" w:cs="Arial"/>
          <w:sz w:val="20"/>
          <w:szCs w:val="20"/>
        </w:rPr>
        <w:t xml:space="preserve">and </w:t>
      </w:r>
      <w:r w:rsidRPr="00157532">
        <w:rPr>
          <w:rFonts w:ascii="Arial" w:eastAsia="Times New Roman" w:hAnsi="Arial" w:cs="Arial"/>
          <w:sz w:val="20"/>
          <w:szCs w:val="20"/>
          <w:cs/>
        </w:rPr>
        <w:t>202</w:t>
      </w:r>
      <w:r w:rsidRPr="00157532">
        <w:rPr>
          <w:rFonts w:ascii="Arial" w:eastAsia="Times New Roman" w:hAnsi="Arial" w:cs="Arial"/>
          <w:sz w:val="20"/>
          <w:szCs w:val="20"/>
        </w:rPr>
        <w:t>3</w:t>
      </w:r>
      <w:r w:rsidRPr="00157532">
        <w:rPr>
          <w:rFonts w:ascii="Arial" w:eastAsia="Times New Roman" w:hAnsi="Arial" w:cs="Arial"/>
          <w:sz w:val="20"/>
          <w:szCs w:val="20"/>
          <w:cs/>
        </w:rPr>
        <w:t xml:space="preserve"> </w:t>
      </w:r>
      <w:r w:rsidRPr="00157532">
        <w:rPr>
          <w:rFonts w:ascii="Arial" w:eastAsia="Times New Roman" w:hAnsi="Arial" w:cs="Arial"/>
          <w:sz w:val="20"/>
          <w:szCs w:val="20"/>
        </w:rPr>
        <w:t>can be classified by interest rate and separated on maturity date of financial assets and financial liabilities as follows:</w:t>
      </w:r>
    </w:p>
    <w:tbl>
      <w:tblPr>
        <w:tblW w:w="8837" w:type="dxa"/>
        <w:tblInd w:w="324" w:type="dxa"/>
        <w:tblBorders>
          <w:bottom w:val="single" w:sz="4" w:space="0" w:color="auto"/>
        </w:tblBorders>
        <w:tblLayout w:type="fixed"/>
        <w:tblLook w:val="0000" w:firstRow="0" w:lastRow="0" w:firstColumn="0" w:lastColumn="0" w:noHBand="0" w:noVBand="0"/>
      </w:tblPr>
      <w:tblGrid>
        <w:gridCol w:w="2923"/>
        <w:gridCol w:w="722"/>
        <w:gridCol w:w="993"/>
        <w:gridCol w:w="401"/>
        <w:gridCol w:w="449"/>
        <w:gridCol w:w="851"/>
        <w:gridCol w:w="349"/>
        <w:gridCol w:w="359"/>
        <w:gridCol w:w="851"/>
        <w:gridCol w:w="939"/>
      </w:tblGrid>
      <w:tr w:rsidR="00960BB5" w:rsidRPr="00157532" w14:paraId="5260CEA7" w14:textId="77777777" w:rsidTr="00AA52CC">
        <w:trPr>
          <w:cantSplit/>
          <w:trHeight w:val="51"/>
        </w:trPr>
        <w:tc>
          <w:tcPr>
            <w:tcW w:w="2923" w:type="dxa"/>
            <w:shd w:val="clear" w:color="auto" w:fill="auto"/>
          </w:tcPr>
          <w:p w14:paraId="70AE2753" w14:textId="77777777" w:rsidR="00960BB5" w:rsidRPr="00157532" w:rsidRDefault="00960BB5" w:rsidP="00937FDE">
            <w:pPr>
              <w:tabs>
                <w:tab w:val="left" w:pos="340"/>
                <w:tab w:val="left" w:pos="794"/>
                <w:tab w:val="left" w:pos="1361"/>
                <w:tab w:val="left" w:pos="1928"/>
              </w:tabs>
              <w:spacing w:after="0" w:line="240" w:lineRule="auto"/>
              <w:ind w:right="-93"/>
              <w:rPr>
                <w:rFonts w:ascii="Arial" w:eastAsia="Angsana New" w:hAnsi="Arial" w:cs="Arial"/>
                <w:sz w:val="20"/>
                <w:szCs w:val="20"/>
              </w:rPr>
            </w:pPr>
          </w:p>
        </w:tc>
        <w:tc>
          <w:tcPr>
            <w:tcW w:w="1715" w:type="dxa"/>
            <w:gridSpan w:val="2"/>
            <w:tcBorders>
              <w:bottom w:val="nil"/>
            </w:tcBorders>
            <w:shd w:val="clear" w:color="auto" w:fill="auto"/>
          </w:tcPr>
          <w:p w14:paraId="64278600" w14:textId="77777777" w:rsidR="00960BB5" w:rsidRPr="00157532" w:rsidRDefault="00960BB5" w:rsidP="00172EF6">
            <w:pPr>
              <w:spacing w:after="0" w:line="240" w:lineRule="auto"/>
              <w:jc w:val="right"/>
              <w:rPr>
                <w:rFonts w:ascii="Arial" w:eastAsia="Angsana New" w:hAnsi="Arial" w:cs="Arial"/>
                <w:sz w:val="14"/>
                <w:szCs w:val="14"/>
              </w:rPr>
            </w:pPr>
          </w:p>
        </w:tc>
        <w:tc>
          <w:tcPr>
            <w:tcW w:w="401" w:type="dxa"/>
            <w:tcBorders>
              <w:bottom w:val="nil"/>
            </w:tcBorders>
            <w:shd w:val="clear" w:color="auto" w:fill="auto"/>
          </w:tcPr>
          <w:p w14:paraId="5B4C88BD" w14:textId="77777777" w:rsidR="00960BB5" w:rsidRPr="00157532" w:rsidRDefault="00960BB5" w:rsidP="00172EF6">
            <w:pPr>
              <w:spacing w:after="0" w:line="240" w:lineRule="auto"/>
              <w:jc w:val="right"/>
              <w:rPr>
                <w:rFonts w:ascii="Arial" w:eastAsia="Angsana New" w:hAnsi="Arial" w:cs="Arial"/>
                <w:sz w:val="14"/>
                <w:szCs w:val="14"/>
              </w:rPr>
            </w:pPr>
          </w:p>
        </w:tc>
        <w:tc>
          <w:tcPr>
            <w:tcW w:w="1300" w:type="dxa"/>
            <w:gridSpan w:val="2"/>
            <w:tcBorders>
              <w:bottom w:val="nil"/>
            </w:tcBorders>
            <w:shd w:val="clear" w:color="auto" w:fill="auto"/>
          </w:tcPr>
          <w:p w14:paraId="2226933A" w14:textId="77777777" w:rsidR="00960BB5" w:rsidRPr="00157532" w:rsidRDefault="00960BB5" w:rsidP="00172EF6">
            <w:pPr>
              <w:spacing w:after="0" w:line="240" w:lineRule="auto"/>
              <w:jc w:val="right"/>
              <w:rPr>
                <w:rFonts w:ascii="Arial" w:eastAsia="Angsana New" w:hAnsi="Arial" w:cs="Arial"/>
                <w:sz w:val="14"/>
                <w:szCs w:val="14"/>
              </w:rPr>
            </w:pPr>
          </w:p>
        </w:tc>
        <w:tc>
          <w:tcPr>
            <w:tcW w:w="349" w:type="dxa"/>
            <w:tcBorders>
              <w:bottom w:val="nil"/>
            </w:tcBorders>
            <w:shd w:val="clear" w:color="auto" w:fill="auto"/>
          </w:tcPr>
          <w:p w14:paraId="3CEAE65F" w14:textId="77777777" w:rsidR="00960BB5" w:rsidRPr="00157532" w:rsidRDefault="00960BB5" w:rsidP="00172EF6">
            <w:pPr>
              <w:spacing w:after="0" w:line="240" w:lineRule="auto"/>
              <w:jc w:val="right"/>
              <w:rPr>
                <w:rFonts w:ascii="Arial" w:eastAsia="Angsana New" w:hAnsi="Arial" w:cs="Arial"/>
                <w:sz w:val="14"/>
                <w:szCs w:val="14"/>
              </w:rPr>
            </w:pPr>
          </w:p>
        </w:tc>
        <w:tc>
          <w:tcPr>
            <w:tcW w:w="2149" w:type="dxa"/>
            <w:gridSpan w:val="3"/>
            <w:tcBorders>
              <w:bottom w:val="nil"/>
            </w:tcBorders>
            <w:shd w:val="clear" w:color="auto" w:fill="auto"/>
            <w:vAlign w:val="bottom"/>
          </w:tcPr>
          <w:p w14:paraId="1A949D3C" w14:textId="7471ECFD" w:rsidR="00960BB5" w:rsidRPr="00157532" w:rsidRDefault="00AA52CC" w:rsidP="00AA52CC">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roofErr w:type="gramStart"/>
            <w:r w:rsidRPr="00157532">
              <w:rPr>
                <w:rFonts w:ascii="Arial" w:eastAsia="Angsana New" w:hAnsi="Arial" w:cs="Arial"/>
                <w:sz w:val="14"/>
                <w:szCs w:val="14"/>
              </w:rPr>
              <w:t xml:space="preserve">Unit </w:t>
            </w:r>
            <w:r w:rsidRPr="00157532">
              <w:rPr>
                <w:rFonts w:ascii="Arial" w:eastAsia="Angsana New" w:hAnsi="Arial" w:cs="Arial"/>
                <w:sz w:val="14"/>
                <w:szCs w:val="14"/>
                <w:cs/>
              </w:rPr>
              <w:t>:</w:t>
            </w:r>
            <w:proofErr w:type="gramEnd"/>
            <w:r w:rsidRPr="00157532">
              <w:rPr>
                <w:rFonts w:ascii="Arial" w:eastAsia="Angsana New" w:hAnsi="Arial" w:cs="Arial"/>
                <w:sz w:val="14"/>
                <w:szCs w:val="14"/>
                <w:cs/>
              </w:rPr>
              <w:t xml:space="preserve"> </w:t>
            </w:r>
            <w:r w:rsidRPr="00157532">
              <w:rPr>
                <w:rFonts w:ascii="Arial" w:eastAsia="Angsana New" w:hAnsi="Arial" w:cs="Arial"/>
                <w:sz w:val="14"/>
                <w:szCs w:val="14"/>
              </w:rPr>
              <w:t>Million Baht)</w:t>
            </w:r>
          </w:p>
        </w:tc>
      </w:tr>
      <w:tr w:rsidR="00AA52CC" w:rsidRPr="00157532" w14:paraId="545EC61E" w14:textId="77777777" w:rsidTr="00386DE7">
        <w:trPr>
          <w:cantSplit/>
          <w:trHeight w:val="51"/>
        </w:trPr>
        <w:tc>
          <w:tcPr>
            <w:tcW w:w="2923" w:type="dxa"/>
            <w:shd w:val="clear" w:color="auto" w:fill="auto"/>
            <w:vAlign w:val="center"/>
          </w:tcPr>
          <w:p w14:paraId="66E4BDEC"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sz w:val="20"/>
                <w:szCs w:val="20"/>
              </w:rPr>
            </w:pPr>
          </w:p>
        </w:tc>
        <w:tc>
          <w:tcPr>
            <w:tcW w:w="5914" w:type="dxa"/>
            <w:gridSpan w:val="9"/>
            <w:tcBorders>
              <w:bottom w:val="single" w:sz="4" w:space="0" w:color="auto"/>
            </w:tcBorders>
            <w:shd w:val="clear" w:color="auto" w:fill="auto"/>
            <w:vAlign w:val="bottom"/>
          </w:tcPr>
          <w:p w14:paraId="7056FE18" w14:textId="53552D4C"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CONSOLIDATED F/S</w:t>
            </w:r>
          </w:p>
        </w:tc>
      </w:tr>
      <w:tr w:rsidR="00AA52CC" w:rsidRPr="00157532" w14:paraId="23084319" w14:textId="77777777" w:rsidTr="00524E6B">
        <w:trPr>
          <w:cantSplit/>
          <w:trHeight w:val="41"/>
        </w:trPr>
        <w:tc>
          <w:tcPr>
            <w:tcW w:w="2923" w:type="dxa"/>
            <w:shd w:val="clear" w:color="auto" w:fill="auto"/>
            <w:vAlign w:val="center"/>
          </w:tcPr>
          <w:p w14:paraId="52E36036"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sz w:val="20"/>
                <w:szCs w:val="20"/>
              </w:rPr>
            </w:pPr>
          </w:p>
        </w:tc>
        <w:tc>
          <w:tcPr>
            <w:tcW w:w="5914" w:type="dxa"/>
            <w:gridSpan w:val="9"/>
            <w:tcBorders>
              <w:top w:val="single" w:sz="4" w:space="0" w:color="auto"/>
              <w:bottom w:val="single" w:sz="4" w:space="0" w:color="auto"/>
            </w:tcBorders>
            <w:shd w:val="clear" w:color="auto" w:fill="auto"/>
          </w:tcPr>
          <w:p w14:paraId="77EEE65C" w14:textId="0EC568A0" w:rsidR="00AA52CC" w:rsidRPr="00157532" w:rsidRDefault="00AA52CC" w:rsidP="00AA52CC">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As </w:t>
            </w:r>
            <w:proofErr w:type="gramStart"/>
            <w:r w:rsidRPr="00157532">
              <w:rPr>
                <w:rFonts w:ascii="Arial" w:eastAsia="Angsana New" w:hAnsi="Arial" w:cs="Arial"/>
                <w:sz w:val="14"/>
                <w:szCs w:val="14"/>
              </w:rPr>
              <w:t>at</w:t>
            </w:r>
            <w:proofErr w:type="gramEnd"/>
            <w:r w:rsidRPr="00157532">
              <w:rPr>
                <w:rFonts w:ascii="Arial" w:eastAsia="Angsana New" w:hAnsi="Arial" w:cs="Arial"/>
                <w:sz w:val="14"/>
                <w:szCs w:val="14"/>
              </w:rPr>
              <w:t xml:space="preserve"> 31 December 2024</w:t>
            </w:r>
          </w:p>
        </w:tc>
      </w:tr>
      <w:tr w:rsidR="00AA52CC" w:rsidRPr="00157532" w14:paraId="6443B8F5" w14:textId="77777777" w:rsidTr="00443D18">
        <w:trPr>
          <w:cantSplit/>
          <w:trHeight w:val="41"/>
        </w:trPr>
        <w:tc>
          <w:tcPr>
            <w:tcW w:w="2923" w:type="dxa"/>
            <w:shd w:val="clear" w:color="auto" w:fill="auto"/>
            <w:vAlign w:val="center"/>
          </w:tcPr>
          <w:p w14:paraId="0F02CA4F"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sz w:val="20"/>
                <w:szCs w:val="20"/>
              </w:rPr>
            </w:pPr>
          </w:p>
        </w:tc>
        <w:tc>
          <w:tcPr>
            <w:tcW w:w="2565" w:type="dxa"/>
            <w:gridSpan w:val="4"/>
            <w:tcBorders>
              <w:top w:val="single" w:sz="4" w:space="0" w:color="auto"/>
              <w:bottom w:val="single" w:sz="4" w:space="0" w:color="auto"/>
            </w:tcBorders>
            <w:shd w:val="clear" w:color="auto" w:fill="auto"/>
            <w:vAlign w:val="bottom"/>
          </w:tcPr>
          <w:p w14:paraId="79180353" w14:textId="19ACC799"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Fixed interest rate</w:t>
            </w:r>
          </w:p>
        </w:tc>
        <w:tc>
          <w:tcPr>
            <w:tcW w:w="851" w:type="dxa"/>
            <w:tcBorders>
              <w:top w:val="single" w:sz="4" w:space="0" w:color="auto"/>
            </w:tcBorders>
            <w:shd w:val="clear" w:color="auto" w:fill="auto"/>
            <w:vAlign w:val="bottom"/>
          </w:tcPr>
          <w:p w14:paraId="2944840F" w14:textId="0BCCB7F9"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Floating</w:t>
            </w:r>
          </w:p>
        </w:tc>
        <w:tc>
          <w:tcPr>
            <w:tcW w:w="708" w:type="dxa"/>
            <w:gridSpan w:val="2"/>
            <w:tcBorders>
              <w:top w:val="single" w:sz="4" w:space="0" w:color="auto"/>
            </w:tcBorders>
            <w:shd w:val="clear" w:color="auto" w:fill="auto"/>
            <w:vAlign w:val="bottom"/>
          </w:tcPr>
          <w:p w14:paraId="448B057F" w14:textId="5B24D6D7"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Non-</w:t>
            </w:r>
          </w:p>
        </w:tc>
        <w:tc>
          <w:tcPr>
            <w:tcW w:w="851" w:type="dxa"/>
            <w:tcBorders>
              <w:top w:val="single" w:sz="4" w:space="0" w:color="auto"/>
            </w:tcBorders>
            <w:shd w:val="clear" w:color="auto" w:fill="auto"/>
            <w:vAlign w:val="bottom"/>
          </w:tcPr>
          <w:p w14:paraId="245EAF02" w14:textId="77777777" w:rsidR="00AA52CC" w:rsidRPr="00157532" w:rsidRDefault="00AA52CC" w:rsidP="00AA52CC">
            <w:pPr>
              <w:spacing w:after="0" w:line="360" w:lineRule="auto"/>
              <w:ind w:left="-31" w:right="-21"/>
              <w:jc w:val="center"/>
              <w:rPr>
                <w:rFonts w:ascii="Arial" w:eastAsia="Angsana New" w:hAnsi="Arial" w:cs="Arial"/>
                <w:sz w:val="14"/>
                <w:szCs w:val="14"/>
                <w:cs/>
              </w:rPr>
            </w:pPr>
          </w:p>
        </w:tc>
        <w:tc>
          <w:tcPr>
            <w:tcW w:w="939" w:type="dxa"/>
            <w:tcBorders>
              <w:top w:val="single" w:sz="4" w:space="0" w:color="auto"/>
              <w:bottom w:val="nil"/>
            </w:tcBorders>
            <w:vAlign w:val="bottom"/>
          </w:tcPr>
          <w:p w14:paraId="5F6C9958" w14:textId="6EB60145"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Effective</w:t>
            </w:r>
          </w:p>
        </w:tc>
      </w:tr>
      <w:tr w:rsidR="00AA52CC" w:rsidRPr="00157532" w14:paraId="313889AB" w14:textId="77777777" w:rsidTr="00443D18">
        <w:trPr>
          <w:cantSplit/>
          <w:trHeight w:val="41"/>
        </w:trPr>
        <w:tc>
          <w:tcPr>
            <w:tcW w:w="2923" w:type="dxa"/>
            <w:shd w:val="clear" w:color="auto" w:fill="auto"/>
            <w:vAlign w:val="center"/>
          </w:tcPr>
          <w:p w14:paraId="151B6FBD"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b/>
                <w:bCs/>
                <w:sz w:val="20"/>
                <w:szCs w:val="20"/>
              </w:rPr>
            </w:pPr>
          </w:p>
        </w:tc>
        <w:tc>
          <w:tcPr>
            <w:tcW w:w="722" w:type="dxa"/>
            <w:tcBorders>
              <w:top w:val="single" w:sz="4" w:space="0" w:color="auto"/>
            </w:tcBorders>
            <w:shd w:val="clear" w:color="auto" w:fill="auto"/>
            <w:vAlign w:val="bottom"/>
          </w:tcPr>
          <w:p w14:paraId="589A6C3E" w14:textId="19B967A8" w:rsidR="00AA52CC" w:rsidRPr="00157532" w:rsidRDefault="00AA52CC" w:rsidP="00AA52CC">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Within</w:t>
            </w:r>
          </w:p>
        </w:tc>
        <w:tc>
          <w:tcPr>
            <w:tcW w:w="993" w:type="dxa"/>
            <w:tcBorders>
              <w:top w:val="single" w:sz="4" w:space="0" w:color="auto"/>
            </w:tcBorders>
            <w:shd w:val="clear" w:color="auto" w:fill="auto"/>
            <w:vAlign w:val="bottom"/>
          </w:tcPr>
          <w:p w14:paraId="37376469" w14:textId="74BD0966"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Over 1 year</w:t>
            </w:r>
          </w:p>
        </w:tc>
        <w:tc>
          <w:tcPr>
            <w:tcW w:w="850" w:type="dxa"/>
            <w:gridSpan w:val="2"/>
            <w:tcBorders>
              <w:top w:val="single" w:sz="4" w:space="0" w:color="auto"/>
            </w:tcBorders>
            <w:shd w:val="clear" w:color="auto" w:fill="auto"/>
            <w:vAlign w:val="bottom"/>
          </w:tcPr>
          <w:p w14:paraId="6313DA79" w14:textId="1791BCB9"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More than</w:t>
            </w:r>
          </w:p>
        </w:tc>
        <w:tc>
          <w:tcPr>
            <w:tcW w:w="851" w:type="dxa"/>
            <w:shd w:val="clear" w:color="auto" w:fill="auto"/>
            <w:vAlign w:val="bottom"/>
          </w:tcPr>
          <w:p w14:paraId="0BB134FE" w14:textId="5E7FA97E" w:rsidR="00AA52CC" w:rsidRPr="00157532" w:rsidRDefault="00AA52CC" w:rsidP="00AA52CC">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Interest</w:t>
            </w:r>
          </w:p>
        </w:tc>
        <w:tc>
          <w:tcPr>
            <w:tcW w:w="708" w:type="dxa"/>
            <w:gridSpan w:val="2"/>
            <w:shd w:val="clear" w:color="auto" w:fill="auto"/>
            <w:vAlign w:val="bottom"/>
          </w:tcPr>
          <w:p w14:paraId="284AB05E" w14:textId="204493DC"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interest</w:t>
            </w:r>
          </w:p>
        </w:tc>
        <w:tc>
          <w:tcPr>
            <w:tcW w:w="851" w:type="dxa"/>
            <w:shd w:val="clear" w:color="auto" w:fill="auto"/>
            <w:vAlign w:val="bottom"/>
          </w:tcPr>
          <w:p w14:paraId="545CD38C" w14:textId="74406FA1"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Total</w:t>
            </w:r>
          </w:p>
        </w:tc>
        <w:tc>
          <w:tcPr>
            <w:tcW w:w="939" w:type="dxa"/>
            <w:tcBorders>
              <w:top w:val="nil"/>
            </w:tcBorders>
            <w:vAlign w:val="bottom"/>
          </w:tcPr>
          <w:p w14:paraId="082C940E" w14:textId="1A2324D1"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interest rate</w:t>
            </w:r>
          </w:p>
        </w:tc>
      </w:tr>
      <w:tr w:rsidR="00AA52CC" w:rsidRPr="00157532" w14:paraId="1BC4EF41" w14:textId="77777777" w:rsidTr="00443D18">
        <w:trPr>
          <w:cantSplit/>
          <w:trHeight w:val="315"/>
        </w:trPr>
        <w:tc>
          <w:tcPr>
            <w:tcW w:w="2923" w:type="dxa"/>
            <w:shd w:val="clear" w:color="auto" w:fill="auto"/>
            <w:vAlign w:val="center"/>
          </w:tcPr>
          <w:p w14:paraId="610641E1"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b/>
                <w:bCs/>
                <w:sz w:val="20"/>
                <w:szCs w:val="20"/>
              </w:rPr>
            </w:pPr>
          </w:p>
        </w:tc>
        <w:tc>
          <w:tcPr>
            <w:tcW w:w="722" w:type="dxa"/>
            <w:shd w:val="clear" w:color="auto" w:fill="auto"/>
            <w:vAlign w:val="bottom"/>
          </w:tcPr>
          <w:p w14:paraId="481A4FFF" w14:textId="5A2A544D"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1 year</w:t>
            </w:r>
          </w:p>
        </w:tc>
        <w:tc>
          <w:tcPr>
            <w:tcW w:w="993" w:type="dxa"/>
            <w:shd w:val="clear" w:color="auto" w:fill="auto"/>
            <w:vAlign w:val="bottom"/>
          </w:tcPr>
          <w:p w14:paraId="347BBBC2" w14:textId="48F1489F"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to 5 years</w:t>
            </w:r>
          </w:p>
        </w:tc>
        <w:tc>
          <w:tcPr>
            <w:tcW w:w="850" w:type="dxa"/>
            <w:gridSpan w:val="2"/>
            <w:shd w:val="clear" w:color="auto" w:fill="auto"/>
            <w:vAlign w:val="bottom"/>
          </w:tcPr>
          <w:p w14:paraId="09DEDE51" w14:textId="0A87520F"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5 years</w:t>
            </w:r>
          </w:p>
        </w:tc>
        <w:tc>
          <w:tcPr>
            <w:tcW w:w="851" w:type="dxa"/>
            <w:shd w:val="clear" w:color="auto" w:fill="auto"/>
            <w:vAlign w:val="bottom"/>
          </w:tcPr>
          <w:p w14:paraId="46037EED" w14:textId="34C714B3"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rate</w:t>
            </w:r>
          </w:p>
        </w:tc>
        <w:tc>
          <w:tcPr>
            <w:tcW w:w="708" w:type="dxa"/>
            <w:gridSpan w:val="2"/>
            <w:shd w:val="clear" w:color="auto" w:fill="auto"/>
            <w:vAlign w:val="bottom"/>
          </w:tcPr>
          <w:p w14:paraId="0F29181A" w14:textId="7F249066"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Bearing</w:t>
            </w:r>
          </w:p>
        </w:tc>
        <w:tc>
          <w:tcPr>
            <w:tcW w:w="851" w:type="dxa"/>
            <w:shd w:val="clear" w:color="auto" w:fill="auto"/>
            <w:vAlign w:val="bottom"/>
          </w:tcPr>
          <w:p w14:paraId="368E544B" w14:textId="77777777"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p>
        </w:tc>
        <w:tc>
          <w:tcPr>
            <w:tcW w:w="939" w:type="dxa"/>
            <w:vAlign w:val="bottom"/>
          </w:tcPr>
          <w:p w14:paraId="0D449997" w14:textId="1DF6A234"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 per annum)</w:t>
            </w:r>
          </w:p>
        </w:tc>
      </w:tr>
      <w:tr w:rsidR="00AA52CC" w:rsidRPr="00157532" w14:paraId="2C09D4BD" w14:textId="77777777" w:rsidTr="00443D18">
        <w:trPr>
          <w:cantSplit/>
          <w:trHeight w:val="51"/>
        </w:trPr>
        <w:tc>
          <w:tcPr>
            <w:tcW w:w="2923" w:type="dxa"/>
            <w:shd w:val="clear" w:color="auto" w:fill="auto"/>
            <w:vAlign w:val="bottom"/>
          </w:tcPr>
          <w:p w14:paraId="6D1B4955" w14:textId="19064DE1" w:rsidR="00AA52CC" w:rsidRPr="00157532" w:rsidRDefault="00AA52CC" w:rsidP="00AA52CC">
            <w:pPr>
              <w:spacing w:after="0" w:line="240" w:lineRule="auto"/>
              <w:ind w:left="-71" w:right="-93"/>
              <w:jc w:val="thaiDistribute"/>
              <w:rPr>
                <w:rFonts w:ascii="Arial" w:eastAsia="Angsana New" w:hAnsi="Arial" w:cs="Arial"/>
                <w:b/>
                <w:bCs/>
                <w:sz w:val="14"/>
                <w:szCs w:val="14"/>
              </w:rPr>
            </w:pPr>
            <w:r w:rsidRPr="00157532">
              <w:rPr>
                <w:rFonts w:ascii="Arial" w:hAnsi="Arial" w:cs="Arial"/>
                <w:b/>
                <w:bCs/>
                <w:sz w:val="14"/>
                <w:szCs w:val="14"/>
              </w:rPr>
              <w:t>Financial assets</w:t>
            </w:r>
          </w:p>
        </w:tc>
        <w:tc>
          <w:tcPr>
            <w:tcW w:w="722" w:type="dxa"/>
            <w:shd w:val="clear" w:color="auto" w:fill="auto"/>
            <w:vAlign w:val="center"/>
          </w:tcPr>
          <w:p w14:paraId="4AD92EF9" w14:textId="77777777" w:rsidR="00AA52CC" w:rsidRPr="00157532" w:rsidRDefault="00AA52CC" w:rsidP="00AA52CC">
            <w:pPr>
              <w:tabs>
                <w:tab w:val="decimal" w:pos="400"/>
              </w:tabs>
              <w:spacing w:after="0" w:line="240" w:lineRule="auto"/>
              <w:rPr>
                <w:rFonts w:ascii="Arial" w:eastAsia="Angsana New" w:hAnsi="Arial" w:cs="Arial"/>
                <w:sz w:val="20"/>
                <w:szCs w:val="20"/>
                <w:cs/>
              </w:rPr>
            </w:pPr>
          </w:p>
        </w:tc>
        <w:tc>
          <w:tcPr>
            <w:tcW w:w="993" w:type="dxa"/>
            <w:shd w:val="clear" w:color="auto" w:fill="auto"/>
            <w:vAlign w:val="center"/>
          </w:tcPr>
          <w:p w14:paraId="08EBF248" w14:textId="77777777" w:rsidR="00AA52CC" w:rsidRPr="00157532" w:rsidRDefault="00AA52CC" w:rsidP="00AA52CC">
            <w:pPr>
              <w:tabs>
                <w:tab w:val="decimal" w:pos="318"/>
              </w:tabs>
              <w:spacing w:after="0" w:line="240" w:lineRule="auto"/>
              <w:rPr>
                <w:rFonts w:ascii="Arial" w:eastAsia="Angsana New" w:hAnsi="Arial" w:cs="Arial"/>
                <w:sz w:val="20"/>
                <w:szCs w:val="20"/>
                <w:cs/>
              </w:rPr>
            </w:pPr>
          </w:p>
        </w:tc>
        <w:tc>
          <w:tcPr>
            <w:tcW w:w="850" w:type="dxa"/>
            <w:gridSpan w:val="2"/>
            <w:shd w:val="clear" w:color="auto" w:fill="auto"/>
            <w:vAlign w:val="center"/>
          </w:tcPr>
          <w:p w14:paraId="5EBA763E" w14:textId="77777777" w:rsidR="00AA52CC" w:rsidRPr="00157532" w:rsidRDefault="00AA52CC" w:rsidP="00AA52CC">
            <w:pPr>
              <w:tabs>
                <w:tab w:val="decimal" w:pos="400"/>
              </w:tabs>
              <w:spacing w:after="0" w:line="240" w:lineRule="auto"/>
              <w:rPr>
                <w:rFonts w:ascii="Arial" w:eastAsia="Angsana New" w:hAnsi="Arial" w:cs="Arial"/>
                <w:sz w:val="20"/>
                <w:szCs w:val="20"/>
                <w:cs/>
              </w:rPr>
            </w:pPr>
          </w:p>
        </w:tc>
        <w:tc>
          <w:tcPr>
            <w:tcW w:w="851" w:type="dxa"/>
            <w:shd w:val="clear" w:color="auto" w:fill="auto"/>
            <w:vAlign w:val="center"/>
          </w:tcPr>
          <w:p w14:paraId="32570A4E" w14:textId="77777777" w:rsidR="00AA52CC" w:rsidRPr="00157532" w:rsidRDefault="00AA52CC" w:rsidP="00AA52CC">
            <w:pPr>
              <w:tabs>
                <w:tab w:val="decimal" w:pos="400"/>
              </w:tabs>
              <w:spacing w:after="0" w:line="240" w:lineRule="auto"/>
              <w:rPr>
                <w:rFonts w:ascii="Arial" w:eastAsia="Angsana New" w:hAnsi="Arial" w:cs="Arial"/>
                <w:sz w:val="20"/>
                <w:szCs w:val="20"/>
                <w:cs/>
              </w:rPr>
            </w:pPr>
          </w:p>
        </w:tc>
        <w:tc>
          <w:tcPr>
            <w:tcW w:w="708" w:type="dxa"/>
            <w:gridSpan w:val="2"/>
            <w:shd w:val="clear" w:color="auto" w:fill="auto"/>
            <w:vAlign w:val="center"/>
          </w:tcPr>
          <w:p w14:paraId="50332DBF" w14:textId="77777777" w:rsidR="00AA52CC" w:rsidRPr="00157532" w:rsidRDefault="00AA52CC" w:rsidP="00AA52CC">
            <w:pPr>
              <w:tabs>
                <w:tab w:val="decimal" w:pos="359"/>
              </w:tabs>
              <w:spacing w:after="0" w:line="240" w:lineRule="auto"/>
              <w:rPr>
                <w:rFonts w:ascii="Arial" w:eastAsia="Angsana New" w:hAnsi="Arial" w:cs="Arial"/>
                <w:sz w:val="20"/>
                <w:szCs w:val="20"/>
                <w:cs/>
              </w:rPr>
            </w:pPr>
          </w:p>
        </w:tc>
        <w:tc>
          <w:tcPr>
            <w:tcW w:w="851" w:type="dxa"/>
            <w:shd w:val="clear" w:color="auto" w:fill="auto"/>
            <w:vAlign w:val="center"/>
          </w:tcPr>
          <w:p w14:paraId="566EE94D" w14:textId="77777777" w:rsidR="00AA52CC" w:rsidRPr="00157532" w:rsidRDefault="00AA52CC" w:rsidP="00AA52CC">
            <w:pPr>
              <w:tabs>
                <w:tab w:val="decimal" w:pos="512"/>
              </w:tabs>
              <w:spacing w:after="0" w:line="240" w:lineRule="auto"/>
              <w:rPr>
                <w:rFonts w:ascii="Arial" w:eastAsia="Angsana New" w:hAnsi="Arial" w:cs="Arial"/>
                <w:sz w:val="20"/>
                <w:szCs w:val="20"/>
                <w:cs/>
              </w:rPr>
            </w:pPr>
          </w:p>
        </w:tc>
        <w:tc>
          <w:tcPr>
            <w:tcW w:w="939" w:type="dxa"/>
            <w:vAlign w:val="bottom"/>
          </w:tcPr>
          <w:p w14:paraId="77F924E8" w14:textId="77777777" w:rsidR="00AA52CC" w:rsidRPr="00157532" w:rsidRDefault="00AA52CC" w:rsidP="00AA52CC">
            <w:pPr>
              <w:tabs>
                <w:tab w:val="decimal" w:pos="765"/>
              </w:tabs>
              <w:spacing w:after="0" w:line="240" w:lineRule="auto"/>
              <w:jc w:val="right"/>
              <w:rPr>
                <w:rFonts w:ascii="Arial" w:eastAsia="Angsana New" w:hAnsi="Arial" w:cs="Arial"/>
                <w:sz w:val="20"/>
                <w:szCs w:val="20"/>
                <w:cs/>
              </w:rPr>
            </w:pPr>
          </w:p>
        </w:tc>
      </w:tr>
      <w:tr w:rsidR="00792864" w:rsidRPr="00157532" w14:paraId="727E2DDB" w14:textId="77777777" w:rsidTr="00443D18">
        <w:trPr>
          <w:cantSplit/>
          <w:trHeight w:val="51"/>
        </w:trPr>
        <w:tc>
          <w:tcPr>
            <w:tcW w:w="2923" w:type="dxa"/>
            <w:shd w:val="clear" w:color="auto" w:fill="auto"/>
            <w:vAlign w:val="center"/>
          </w:tcPr>
          <w:p w14:paraId="10332543" w14:textId="7984F32E"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hAnsi="Arial" w:cs="Arial"/>
                <w:sz w:val="14"/>
                <w:szCs w:val="14"/>
              </w:rPr>
              <w:t>Cash and cash equivalents</w:t>
            </w:r>
          </w:p>
        </w:tc>
        <w:tc>
          <w:tcPr>
            <w:tcW w:w="722" w:type="dxa"/>
            <w:shd w:val="clear" w:color="auto" w:fill="auto"/>
            <w:vAlign w:val="center"/>
          </w:tcPr>
          <w:p w14:paraId="15294393" w14:textId="485E5B12"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1.66</w:t>
            </w:r>
          </w:p>
        </w:tc>
        <w:tc>
          <w:tcPr>
            <w:tcW w:w="993" w:type="dxa"/>
            <w:shd w:val="clear" w:color="auto" w:fill="auto"/>
            <w:vAlign w:val="center"/>
          </w:tcPr>
          <w:p w14:paraId="6B1215C6" w14:textId="1E29D149" w:rsidR="00792864" w:rsidRPr="00157532" w:rsidRDefault="00792864" w:rsidP="00792864">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cs/>
              </w:rPr>
              <w:t>0.12</w:t>
            </w:r>
          </w:p>
        </w:tc>
        <w:tc>
          <w:tcPr>
            <w:tcW w:w="850" w:type="dxa"/>
            <w:gridSpan w:val="2"/>
            <w:shd w:val="clear" w:color="auto" w:fill="auto"/>
            <w:vAlign w:val="center"/>
          </w:tcPr>
          <w:p w14:paraId="2FDA2FB0" w14:textId="72C130EF"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1" w:type="dxa"/>
            <w:shd w:val="clear" w:color="auto" w:fill="auto"/>
            <w:vAlign w:val="center"/>
          </w:tcPr>
          <w:p w14:paraId="606435FF" w14:textId="4428244A"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0.11</w:t>
            </w:r>
          </w:p>
        </w:tc>
        <w:tc>
          <w:tcPr>
            <w:tcW w:w="708" w:type="dxa"/>
            <w:gridSpan w:val="2"/>
            <w:shd w:val="clear" w:color="auto" w:fill="auto"/>
            <w:vAlign w:val="center"/>
          </w:tcPr>
          <w:p w14:paraId="7F786747" w14:textId="013A0E67" w:rsidR="00792864" w:rsidRPr="00157532" w:rsidRDefault="00792864" w:rsidP="00792864">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rPr>
              <w:t>4.25</w:t>
            </w:r>
          </w:p>
        </w:tc>
        <w:tc>
          <w:tcPr>
            <w:tcW w:w="851" w:type="dxa"/>
            <w:shd w:val="clear" w:color="auto" w:fill="auto"/>
            <w:vAlign w:val="center"/>
          </w:tcPr>
          <w:p w14:paraId="491F015C" w14:textId="65AC42E1" w:rsidR="00792864" w:rsidRPr="00157532" w:rsidRDefault="00792864" w:rsidP="00792864">
            <w:pPr>
              <w:tabs>
                <w:tab w:val="decimal" w:pos="512"/>
              </w:tabs>
              <w:spacing w:after="0" w:line="240" w:lineRule="auto"/>
              <w:rPr>
                <w:rFonts w:ascii="Arial" w:eastAsia="Angsana New" w:hAnsi="Arial" w:cs="Arial"/>
                <w:sz w:val="14"/>
                <w:szCs w:val="14"/>
              </w:rPr>
            </w:pPr>
            <w:r w:rsidRPr="00157532">
              <w:rPr>
                <w:rFonts w:ascii="Arial" w:eastAsia="Angsana New" w:hAnsi="Arial" w:cs="Arial"/>
                <w:sz w:val="14"/>
                <w:szCs w:val="14"/>
              </w:rPr>
              <w:t>6.14</w:t>
            </w:r>
          </w:p>
        </w:tc>
        <w:tc>
          <w:tcPr>
            <w:tcW w:w="939" w:type="dxa"/>
            <w:shd w:val="clear" w:color="auto" w:fill="auto"/>
            <w:vAlign w:val="center"/>
          </w:tcPr>
          <w:p w14:paraId="4583F5EC" w14:textId="29010FB0" w:rsidR="00792864" w:rsidRPr="00157532" w:rsidRDefault="00792864" w:rsidP="00792864">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cs/>
              </w:rPr>
              <w:t>0.125-0.40</w:t>
            </w:r>
          </w:p>
        </w:tc>
      </w:tr>
      <w:tr w:rsidR="00792864" w:rsidRPr="00157532" w14:paraId="5D45718C" w14:textId="77777777" w:rsidTr="00443D18">
        <w:trPr>
          <w:cantSplit/>
          <w:trHeight w:val="51"/>
        </w:trPr>
        <w:tc>
          <w:tcPr>
            <w:tcW w:w="2923" w:type="dxa"/>
            <w:shd w:val="clear" w:color="auto" w:fill="auto"/>
            <w:vAlign w:val="center"/>
          </w:tcPr>
          <w:p w14:paraId="6DB22391" w14:textId="0CC1B901"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hAnsi="Arial" w:cs="Arial"/>
                <w:sz w:val="14"/>
                <w:szCs w:val="14"/>
              </w:rPr>
              <w:t xml:space="preserve">Trade and other </w:t>
            </w:r>
            <w:r w:rsidR="0006062B" w:rsidRPr="00157532">
              <w:rPr>
                <w:rFonts w:ascii="Arial" w:hAnsi="Arial" w:cs="Arial"/>
                <w:sz w:val="14"/>
                <w:szCs w:val="14"/>
              </w:rPr>
              <w:t xml:space="preserve">current </w:t>
            </w:r>
            <w:r w:rsidRPr="00157532">
              <w:rPr>
                <w:rFonts w:ascii="Arial" w:hAnsi="Arial" w:cs="Arial"/>
                <w:sz w:val="14"/>
                <w:szCs w:val="14"/>
              </w:rPr>
              <w:t>receivables</w:t>
            </w:r>
          </w:p>
        </w:tc>
        <w:tc>
          <w:tcPr>
            <w:tcW w:w="722" w:type="dxa"/>
            <w:shd w:val="clear" w:color="auto" w:fill="auto"/>
            <w:vAlign w:val="center"/>
          </w:tcPr>
          <w:p w14:paraId="660B5900" w14:textId="755AE4E0"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center"/>
          </w:tcPr>
          <w:p w14:paraId="5C62416B" w14:textId="3FAC2BDB" w:rsidR="00792864" w:rsidRPr="00157532" w:rsidRDefault="00792864" w:rsidP="00792864">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0" w:type="dxa"/>
            <w:gridSpan w:val="2"/>
            <w:shd w:val="clear" w:color="auto" w:fill="auto"/>
            <w:vAlign w:val="center"/>
          </w:tcPr>
          <w:p w14:paraId="40749FB4" w14:textId="72BF88AE"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1" w:type="dxa"/>
            <w:shd w:val="clear" w:color="auto" w:fill="auto"/>
            <w:vAlign w:val="center"/>
          </w:tcPr>
          <w:p w14:paraId="551FA391" w14:textId="391BEF06"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gridSpan w:val="2"/>
            <w:shd w:val="clear" w:color="auto" w:fill="auto"/>
            <w:vAlign w:val="center"/>
          </w:tcPr>
          <w:p w14:paraId="39D2D016" w14:textId="3D813FEF" w:rsidR="00792864" w:rsidRPr="00157532" w:rsidRDefault="00792864" w:rsidP="00792864">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cs/>
              </w:rPr>
              <w:t>21.29</w:t>
            </w:r>
          </w:p>
        </w:tc>
        <w:tc>
          <w:tcPr>
            <w:tcW w:w="851" w:type="dxa"/>
            <w:shd w:val="clear" w:color="auto" w:fill="auto"/>
            <w:vAlign w:val="center"/>
          </w:tcPr>
          <w:p w14:paraId="6785B0BC" w14:textId="6AA354B9" w:rsidR="00792864" w:rsidRPr="00157532" w:rsidRDefault="00792864" w:rsidP="00792864">
            <w:pPr>
              <w:tabs>
                <w:tab w:val="decimal" w:pos="512"/>
              </w:tabs>
              <w:spacing w:after="0" w:line="240" w:lineRule="auto"/>
              <w:rPr>
                <w:rFonts w:ascii="Arial" w:eastAsia="Angsana New" w:hAnsi="Arial" w:cs="Arial"/>
                <w:sz w:val="14"/>
                <w:szCs w:val="14"/>
                <w:cs/>
              </w:rPr>
            </w:pPr>
            <w:r w:rsidRPr="00157532">
              <w:rPr>
                <w:rFonts w:ascii="Arial" w:eastAsia="Angsana New" w:hAnsi="Arial" w:cs="Arial"/>
                <w:sz w:val="14"/>
                <w:szCs w:val="14"/>
                <w:cs/>
              </w:rPr>
              <w:t>21.29</w:t>
            </w:r>
          </w:p>
        </w:tc>
        <w:tc>
          <w:tcPr>
            <w:tcW w:w="939" w:type="dxa"/>
            <w:shd w:val="clear" w:color="auto" w:fill="auto"/>
            <w:vAlign w:val="center"/>
          </w:tcPr>
          <w:p w14:paraId="0EDA06D9" w14:textId="7CE1565E" w:rsidR="00792864" w:rsidRPr="00157532" w:rsidRDefault="00792864" w:rsidP="00792864">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rPr>
              <w:t>-</w:t>
            </w:r>
          </w:p>
        </w:tc>
      </w:tr>
      <w:tr w:rsidR="00792864" w:rsidRPr="00157532" w14:paraId="282F0090" w14:textId="77777777" w:rsidTr="00443D18">
        <w:trPr>
          <w:cantSplit/>
          <w:trHeight w:val="51"/>
        </w:trPr>
        <w:tc>
          <w:tcPr>
            <w:tcW w:w="2923" w:type="dxa"/>
            <w:shd w:val="clear" w:color="auto" w:fill="auto"/>
            <w:vAlign w:val="center"/>
          </w:tcPr>
          <w:p w14:paraId="4C21E2F9" w14:textId="3018909E"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eastAsia="Angsana New" w:hAnsi="Arial" w:cs="Arial"/>
                <w:sz w:val="14"/>
                <w:szCs w:val="14"/>
              </w:rPr>
              <w:t>Short-term loan receivables</w:t>
            </w:r>
          </w:p>
        </w:tc>
        <w:tc>
          <w:tcPr>
            <w:tcW w:w="722" w:type="dxa"/>
            <w:shd w:val="clear" w:color="auto" w:fill="auto"/>
            <w:vAlign w:val="center"/>
          </w:tcPr>
          <w:p w14:paraId="4B0D3F80" w14:textId="0DC50541"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328.53</w:t>
            </w:r>
          </w:p>
        </w:tc>
        <w:tc>
          <w:tcPr>
            <w:tcW w:w="993" w:type="dxa"/>
            <w:shd w:val="clear" w:color="auto" w:fill="auto"/>
            <w:vAlign w:val="center"/>
          </w:tcPr>
          <w:p w14:paraId="5649F18F" w14:textId="479B6FCD" w:rsidR="00792864" w:rsidRPr="00157532" w:rsidRDefault="00792864" w:rsidP="00792864">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0" w:type="dxa"/>
            <w:gridSpan w:val="2"/>
            <w:shd w:val="clear" w:color="auto" w:fill="auto"/>
            <w:vAlign w:val="center"/>
          </w:tcPr>
          <w:p w14:paraId="6DC4CF8A" w14:textId="3D92F45B"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1" w:type="dxa"/>
            <w:shd w:val="clear" w:color="auto" w:fill="auto"/>
            <w:vAlign w:val="center"/>
          </w:tcPr>
          <w:p w14:paraId="325AE41C" w14:textId="420FC802"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gridSpan w:val="2"/>
            <w:shd w:val="clear" w:color="auto" w:fill="auto"/>
            <w:vAlign w:val="center"/>
          </w:tcPr>
          <w:p w14:paraId="63EDCD21" w14:textId="1D09FFD6" w:rsidR="00792864" w:rsidRPr="00157532" w:rsidRDefault="00792864" w:rsidP="00792864">
            <w:pP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851" w:type="dxa"/>
            <w:shd w:val="clear" w:color="auto" w:fill="auto"/>
            <w:vAlign w:val="center"/>
          </w:tcPr>
          <w:p w14:paraId="34E3455A" w14:textId="117BDDF2" w:rsidR="00792864" w:rsidRPr="00157532" w:rsidRDefault="00792864" w:rsidP="00792864">
            <w:pPr>
              <w:tabs>
                <w:tab w:val="decimal" w:pos="512"/>
              </w:tabs>
              <w:spacing w:after="0" w:line="240" w:lineRule="auto"/>
              <w:rPr>
                <w:rFonts w:ascii="Arial" w:eastAsia="Angsana New" w:hAnsi="Arial" w:cs="Arial"/>
                <w:sz w:val="14"/>
                <w:szCs w:val="14"/>
              </w:rPr>
            </w:pPr>
            <w:r w:rsidRPr="00157532">
              <w:rPr>
                <w:rFonts w:ascii="Arial" w:eastAsia="Angsana New" w:hAnsi="Arial" w:cs="Arial"/>
                <w:sz w:val="14"/>
                <w:szCs w:val="14"/>
                <w:cs/>
              </w:rPr>
              <w:t>328.53</w:t>
            </w:r>
          </w:p>
        </w:tc>
        <w:tc>
          <w:tcPr>
            <w:tcW w:w="939" w:type="dxa"/>
            <w:shd w:val="clear" w:color="auto" w:fill="auto"/>
            <w:vAlign w:val="center"/>
          </w:tcPr>
          <w:p w14:paraId="0DE869C9" w14:textId="51F8B6FB" w:rsidR="00792864" w:rsidRPr="00157532" w:rsidRDefault="00792864" w:rsidP="00792864">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cs/>
              </w:rPr>
              <w:t>12.00 -15.00</w:t>
            </w:r>
          </w:p>
        </w:tc>
      </w:tr>
      <w:tr w:rsidR="00792864" w:rsidRPr="00157532" w14:paraId="56371775" w14:textId="77777777" w:rsidTr="00443D18">
        <w:trPr>
          <w:cantSplit/>
          <w:trHeight w:val="51"/>
        </w:trPr>
        <w:tc>
          <w:tcPr>
            <w:tcW w:w="2923" w:type="dxa"/>
            <w:shd w:val="clear" w:color="auto" w:fill="auto"/>
            <w:vAlign w:val="center"/>
          </w:tcPr>
          <w:p w14:paraId="30816CAC" w14:textId="7395D562"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eastAsia="Angsana New" w:hAnsi="Arial" w:cs="Arial"/>
                <w:sz w:val="14"/>
                <w:szCs w:val="14"/>
              </w:rPr>
              <w:t>Current portion of long-term loans</w:t>
            </w:r>
          </w:p>
        </w:tc>
        <w:tc>
          <w:tcPr>
            <w:tcW w:w="722" w:type="dxa"/>
            <w:shd w:val="clear" w:color="auto" w:fill="auto"/>
            <w:vAlign w:val="bottom"/>
          </w:tcPr>
          <w:p w14:paraId="7032C518" w14:textId="3DEE61A5"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18.00</w:t>
            </w:r>
          </w:p>
        </w:tc>
        <w:tc>
          <w:tcPr>
            <w:tcW w:w="993" w:type="dxa"/>
            <w:shd w:val="clear" w:color="auto" w:fill="auto"/>
            <w:vAlign w:val="bottom"/>
          </w:tcPr>
          <w:p w14:paraId="66C015EA" w14:textId="0A1986EF" w:rsidR="00792864" w:rsidRPr="00157532" w:rsidRDefault="00792864" w:rsidP="00792864">
            <w:pP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850" w:type="dxa"/>
            <w:gridSpan w:val="2"/>
            <w:shd w:val="clear" w:color="auto" w:fill="auto"/>
            <w:vAlign w:val="bottom"/>
          </w:tcPr>
          <w:p w14:paraId="721596EF" w14:textId="6E908DEB"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851" w:type="dxa"/>
            <w:shd w:val="clear" w:color="auto" w:fill="auto"/>
            <w:vAlign w:val="bottom"/>
          </w:tcPr>
          <w:p w14:paraId="414C425D" w14:textId="5D9F5233"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708" w:type="dxa"/>
            <w:gridSpan w:val="2"/>
            <w:shd w:val="clear" w:color="auto" w:fill="auto"/>
            <w:vAlign w:val="bottom"/>
          </w:tcPr>
          <w:p w14:paraId="259AC739" w14:textId="4FD8C22B" w:rsidR="00792864" w:rsidRPr="00157532" w:rsidRDefault="00792864" w:rsidP="00792864">
            <w:pP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851" w:type="dxa"/>
            <w:shd w:val="clear" w:color="auto" w:fill="auto"/>
            <w:vAlign w:val="bottom"/>
          </w:tcPr>
          <w:p w14:paraId="3DD99C97" w14:textId="4511AD03" w:rsidR="00792864" w:rsidRPr="00157532" w:rsidRDefault="00792864" w:rsidP="00792864">
            <w:pPr>
              <w:tabs>
                <w:tab w:val="decimal" w:pos="512"/>
              </w:tabs>
              <w:spacing w:after="0" w:line="240" w:lineRule="auto"/>
              <w:rPr>
                <w:rFonts w:ascii="Arial" w:eastAsia="Angsana New" w:hAnsi="Arial" w:cs="Arial"/>
                <w:sz w:val="14"/>
                <w:szCs w:val="14"/>
              </w:rPr>
            </w:pPr>
            <w:r w:rsidRPr="00157532">
              <w:rPr>
                <w:rFonts w:ascii="Arial" w:eastAsia="Angsana New" w:hAnsi="Arial" w:cs="Arial"/>
                <w:sz w:val="14"/>
                <w:szCs w:val="14"/>
              </w:rPr>
              <w:t>18.00</w:t>
            </w:r>
          </w:p>
        </w:tc>
        <w:tc>
          <w:tcPr>
            <w:tcW w:w="939" w:type="dxa"/>
            <w:shd w:val="clear" w:color="auto" w:fill="auto"/>
            <w:vAlign w:val="bottom"/>
          </w:tcPr>
          <w:p w14:paraId="60592040" w14:textId="44373E00" w:rsidR="00792864" w:rsidRPr="00157532" w:rsidRDefault="00792864" w:rsidP="00792864">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cs/>
              </w:rPr>
              <w:t>12.00 -15.00</w:t>
            </w:r>
          </w:p>
        </w:tc>
      </w:tr>
      <w:tr w:rsidR="00792864" w:rsidRPr="00157532" w14:paraId="55C57C39" w14:textId="77777777" w:rsidTr="00443D18">
        <w:trPr>
          <w:cantSplit/>
          <w:trHeight w:val="51"/>
        </w:trPr>
        <w:tc>
          <w:tcPr>
            <w:tcW w:w="2923" w:type="dxa"/>
            <w:shd w:val="clear" w:color="auto" w:fill="auto"/>
            <w:vAlign w:val="center"/>
          </w:tcPr>
          <w:p w14:paraId="1A8BC60A" w14:textId="4D863BF2"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hAnsi="Arial" w:cs="Arial"/>
                <w:sz w:val="14"/>
                <w:szCs w:val="14"/>
              </w:rPr>
              <w:t>Other current financial assets</w:t>
            </w:r>
          </w:p>
        </w:tc>
        <w:tc>
          <w:tcPr>
            <w:tcW w:w="722" w:type="dxa"/>
            <w:shd w:val="clear" w:color="auto" w:fill="auto"/>
            <w:vAlign w:val="center"/>
          </w:tcPr>
          <w:p w14:paraId="7F391BA3" w14:textId="739D90F8"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center"/>
          </w:tcPr>
          <w:p w14:paraId="4CE62A49" w14:textId="77F56E64" w:rsidR="00792864" w:rsidRPr="00157532" w:rsidRDefault="00792864" w:rsidP="00792864">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0" w:type="dxa"/>
            <w:gridSpan w:val="2"/>
            <w:shd w:val="clear" w:color="auto" w:fill="auto"/>
            <w:vAlign w:val="center"/>
          </w:tcPr>
          <w:p w14:paraId="34F105EA" w14:textId="0F07A3E2"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1" w:type="dxa"/>
            <w:shd w:val="clear" w:color="auto" w:fill="auto"/>
            <w:vAlign w:val="center"/>
          </w:tcPr>
          <w:p w14:paraId="1D7CC238" w14:textId="7082579A"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gridSpan w:val="2"/>
            <w:shd w:val="clear" w:color="auto" w:fill="auto"/>
            <w:vAlign w:val="center"/>
          </w:tcPr>
          <w:p w14:paraId="56339A83" w14:textId="485B9D25" w:rsidR="00792864" w:rsidRPr="00157532" w:rsidRDefault="00792864" w:rsidP="00792864">
            <w:pP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rPr>
              <w:t>318.77</w:t>
            </w:r>
          </w:p>
        </w:tc>
        <w:tc>
          <w:tcPr>
            <w:tcW w:w="851" w:type="dxa"/>
            <w:shd w:val="clear" w:color="auto" w:fill="auto"/>
            <w:vAlign w:val="center"/>
          </w:tcPr>
          <w:p w14:paraId="14BB67F6" w14:textId="4239AAB7" w:rsidR="00792864" w:rsidRPr="00157532" w:rsidRDefault="00792864" w:rsidP="00792864">
            <w:pPr>
              <w:tabs>
                <w:tab w:val="decimal" w:pos="512"/>
              </w:tabs>
              <w:spacing w:after="0" w:line="240" w:lineRule="auto"/>
              <w:rPr>
                <w:rFonts w:ascii="Arial" w:eastAsia="Angsana New" w:hAnsi="Arial" w:cs="Arial"/>
                <w:sz w:val="14"/>
                <w:szCs w:val="14"/>
              </w:rPr>
            </w:pPr>
            <w:r w:rsidRPr="00157532">
              <w:rPr>
                <w:rFonts w:ascii="Arial" w:eastAsia="Angsana New" w:hAnsi="Arial" w:cs="Arial"/>
                <w:sz w:val="14"/>
                <w:szCs w:val="14"/>
              </w:rPr>
              <w:t>318.77</w:t>
            </w:r>
          </w:p>
        </w:tc>
        <w:tc>
          <w:tcPr>
            <w:tcW w:w="939" w:type="dxa"/>
            <w:shd w:val="clear" w:color="auto" w:fill="auto"/>
            <w:vAlign w:val="center"/>
          </w:tcPr>
          <w:p w14:paraId="74901012" w14:textId="5B5FBE07" w:rsidR="00792864" w:rsidRPr="00157532" w:rsidRDefault="00792864" w:rsidP="00792864">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rPr>
              <w:t>-</w:t>
            </w:r>
          </w:p>
        </w:tc>
      </w:tr>
      <w:tr w:rsidR="00792864" w:rsidRPr="00157532" w14:paraId="20277E17" w14:textId="77777777" w:rsidTr="00443D18">
        <w:trPr>
          <w:cantSplit/>
          <w:trHeight w:val="51"/>
        </w:trPr>
        <w:tc>
          <w:tcPr>
            <w:tcW w:w="2923" w:type="dxa"/>
            <w:tcBorders>
              <w:bottom w:val="nil"/>
            </w:tcBorders>
            <w:shd w:val="clear" w:color="auto" w:fill="auto"/>
            <w:vAlign w:val="center"/>
          </w:tcPr>
          <w:p w14:paraId="143B6FF3" w14:textId="3B15B74A"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eastAsia="Calibri" w:hAnsi="Arial" w:cs="Arial"/>
                <w:sz w:val="14"/>
                <w:szCs w:val="14"/>
                <w:shd w:val="clear" w:color="auto" w:fill="FFFFFF"/>
              </w:rPr>
              <w:t>Money accounts frozen by the Anti-</w:t>
            </w:r>
          </w:p>
        </w:tc>
        <w:tc>
          <w:tcPr>
            <w:tcW w:w="722" w:type="dxa"/>
            <w:tcBorders>
              <w:bottom w:val="nil"/>
            </w:tcBorders>
            <w:shd w:val="clear" w:color="auto" w:fill="auto"/>
            <w:vAlign w:val="center"/>
          </w:tcPr>
          <w:p w14:paraId="47427D91" w14:textId="77777777" w:rsidR="00792864" w:rsidRPr="00157532" w:rsidRDefault="00792864" w:rsidP="00792864">
            <w:pPr>
              <w:tabs>
                <w:tab w:val="decimal" w:pos="400"/>
              </w:tabs>
              <w:spacing w:after="0" w:line="240" w:lineRule="auto"/>
              <w:rPr>
                <w:rFonts w:ascii="Arial" w:eastAsia="Angsana New" w:hAnsi="Arial" w:cs="Arial"/>
                <w:sz w:val="14"/>
                <w:szCs w:val="14"/>
              </w:rPr>
            </w:pPr>
          </w:p>
        </w:tc>
        <w:tc>
          <w:tcPr>
            <w:tcW w:w="993" w:type="dxa"/>
            <w:tcBorders>
              <w:bottom w:val="nil"/>
            </w:tcBorders>
            <w:shd w:val="clear" w:color="auto" w:fill="auto"/>
            <w:vAlign w:val="center"/>
          </w:tcPr>
          <w:p w14:paraId="5CD7F7AB" w14:textId="77777777" w:rsidR="00792864" w:rsidRPr="00157532" w:rsidRDefault="00792864" w:rsidP="00792864">
            <w:pPr>
              <w:tabs>
                <w:tab w:val="decimal" w:pos="318"/>
              </w:tabs>
              <w:spacing w:after="0" w:line="240" w:lineRule="auto"/>
              <w:rPr>
                <w:rFonts w:ascii="Arial" w:eastAsia="Angsana New" w:hAnsi="Arial" w:cs="Arial"/>
                <w:sz w:val="14"/>
                <w:szCs w:val="14"/>
              </w:rPr>
            </w:pPr>
          </w:p>
        </w:tc>
        <w:tc>
          <w:tcPr>
            <w:tcW w:w="850" w:type="dxa"/>
            <w:gridSpan w:val="2"/>
            <w:tcBorders>
              <w:bottom w:val="nil"/>
            </w:tcBorders>
            <w:shd w:val="clear" w:color="auto" w:fill="auto"/>
            <w:vAlign w:val="center"/>
          </w:tcPr>
          <w:p w14:paraId="64454CB6" w14:textId="77777777" w:rsidR="00792864" w:rsidRPr="00157532" w:rsidRDefault="00792864" w:rsidP="00792864">
            <w:pPr>
              <w:tabs>
                <w:tab w:val="decimal" w:pos="400"/>
              </w:tabs>
              <w:spacing w:after="0" w:line="240" w:lineRule="auto"/>
              <w:rPr>
                <w:rFonts w:ascii="Arial" w:eastAsia="Angsana New" w:hAnsi="Arial" w:cs="Arial"/>
                <w:sz w:val="14"/>
                <w:szCs w:val="14"/>
              </w:rPr>
            </w:pPr>
          </w:p>
        </w:tc>
        <w:tc>
          <w:tcPr>
            <w:tcW w:w="851" w:type="dxa"/>
            <w:tcBorders>
              <w:bottom w:val="nil"/>
            </w:tcBorders>
            <w:shd w:val="clear" w:color="auto" w:fill="auto"/>
            <w:vAlign w:val="center"/>
          </w:tcPr>
          <w:p w14:paraId="519CCA0B" w14:textId="77777777" w:rsidR="00792864" w:rsidRPr="00157532" w:rsidRDefault="00792864" w:rsidP="00792864">
            <w:pPr>
              <w:tabs>
                <w:tab w:val="decimal" w:pos="400"/>
              </w:tabs>
              <w:spacing w:after="0" w:line="240" w:lineRule="auto"/>
              <w:rPr>
                <w:rFonts w:ascii="Arial" w:eastAsia="Angsana New" w:hAnsi="Arial" w:cs="Arial"/>
                <w:sz w:val="14"/>
                <w:szCs w:val="14"/>
              </w:rPr>
            </w:pPr>
          </w:p>
        </w:tc>
        <w:tc>
          <w:tcPr>
            <w:tcW w:w="708" w:type="dxa"/>
            <w:gridSpan w:val="2"/>
            <w:tcBorders>
              <w:bottom w:val="nil"/>
            </w:tcBorders>
            <w:shd w:val="clear" w:color="auto" w:fill="auto"/>
            <w:vAlign w:val="center"/>
          </w:tcPr>
          <w:p w14:paraId="06FFDF5E" w14:textId="77777777" w:rsidR="00792864" w:rsidRPr="00157532" w:rsidRDefault="00792864" w:rsidP="00792864">
            <w:pPr>
              <w:tabs>
                <w:tab w:val="decimal" w:pos="359"/>
              </w:tabs>
              <w:spacing w:after="0" w:line="240" w:lineRule="auto"/>
              <w:rPr>
                <w:rFonts w:ascii="Arial" w:eastAsia="Angsana New" w:hAnsi="Arial" w:cs="Arial"/>
                <w:sz w:val="14"/>
                <w:szCs w:val="14"/>
              </w:rPr>
            </w:pPr>
          </w:p>
        </w:tc>
        <w:tc>
          <w:tcPr>
            <w:tcW w:w="851" w:type="dxa"/>
            <w:tcBorders>
              <w:bottom w:val="nil"/>
            </w:tcBorders>
            <w:shd w:val="clear" w:color="auto" w:fill="auto"/>
            <w:vAlign w:val="center"/>
          </w:tcPr>
          <w:p w14:paraId="2128C4AF" w14:textId="77777777" w:rsidR="00792864" w:rsidRPr="00157532" w:rsidRDefault="00792864" w:rsidP="00792864">
            <w:pPr>
              <w:tabs>
                <w:tab w:val="decimal" w:pos="512"/>
              </w:tabs>
              <w:spacing w:after="0" w:line="240" w:lineRule="auto"/>
              <w:rPr>
                <w:rFonts w:ascii="Arial" w:eastAsia="Angsana New" w:hAnsi="Arial" w:cs="Arial"/>
                <w:sz w:val="14"/>
                <w:szCs w:val="14"/>
              </w:rPr>
            </w:pPr>
          </w:p>
        </w:tc>
        <w:tc>
          <w:tcPr>
            <w:tcW w:w="939" w:type="dxa"/>
            <w:tcBorders>
              <w:bottom w:val="nil"/>
            </w:tcBorders>
            <w:shd w:val="clear" w:color="auto" w:fill="auto"/>
            <w:vAlign w:val="center"/>
          </w:tcPr>
          <w:p w14:paraId="340E3582" w14:textId="317B9DB8" w:rsidR="00792864" w:rsidRPr="00157532" w:rsidRDefault="00792864" w:rsidP="00792864">
            <w:pPr>
              <w:tabs>
                <w:tab w:val="decimal" w:pos="0"/>
                <w:tab w:val="decimal" w:pos="567"/>
              </w:tabs>
              <w:spacing w:after="0" w:line="240" w:lineRule="auto"/>
              <w:jc w:val="center"/>
              <w:rPr>
                <w:rFonts w:ascii="Arial" w:eastAsia="Angsana New" w:hAnsi="Arial" w:cs="Arial"/>
                <w:sz w:val="14"/>
                <w:szCs w:val="14"/>
              </w:rPr>
            </w:pPr>
            <w:r w:rsidRPr="00157532">
              <w:rPr>
                <w:rFonts w:ascii="Arial" w:eastAsia="Angsana New" w:hAnsi="Arial" w:cs="Arial"/>
                <w:sz w:val="14"/>
                <w:szCs w:val="14"/>
              </w:rPr>
              <w:t>-</w:t>
            </w:r>
          </w:p>
        </w:tc>
      </w:tr>
      <w:tr w:rsidR="00792864" w:rsidRPr="00157532" w14:paraId="58481AD8" w14:textId="77777777" w:rsidTr="00443D18">
        <w:trPr>
          <w:cantSplit/>
          <w:trHeight w:val="51"/>
        </w:trPr>
        <w:tc>
          <w:tcPr>
            <w:tcW w:w="2923" w:type="dxa"/>
            <w:shd w:val="clear" w:color="auto" w:fill="auto"/>
            <w:vAlign w:val="center"/>
          </w:tcPr>
          <w:p w14:paraId="261D053C" w14:textId="45C8A3E4"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eastAsia="Calibri" w:hAnsi="Arial" w:cs="Arial"/>
                <w:sz w:val="14"/>
                <w:szCs w:val="14"/>
                <w:shd w:val="clear" w:color="auto" w:fill="FFFFFF"/>
              </w:rPr>
              <w:t>Money Laundering Office</w:t>
            </w:r>
          </w:p>
        </w:tc>
        <w:tc>
          <w:tcPr>
            <w:tcW w:w="722" w:type="dxa"/>
            <w:shd w:val="clear" w:color="auto" w:fill="auto"/>
            <w:vAlign w:val="center"/>
          </w:tcPr>
          <w:p w14:paraId="425E9036" w14:textId="378DF1FE"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center"/>
          </w:tcPr>
          <w:p w14:paraId="40CF310C" w14:textId="43AB6535" w:rsidR="00792864" w:rsidRPr="00157532" w:rsidRDefault="00792864" w:rsidP="00792864">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0" w:type="dxa"/>
            <w:gridSpan w:val="2"/>
            <w:shd w:val="clear" w:color="auto" w:fill="auto"/>
            <w:vAlign w:val="center"/>
          </w:tcPr>
          <w:p w14:paraId="6799737F" w14:textId="0DD2372C"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1" w:type="dxa"/>
            <w:shd w:val="clear" w:color="auto" w:fill="auto"/>
            <w:vAlign w:val="center"/>
          </w:tcPr>
          <w:p w14:paraId="04F0BCB0" w14:textId="61CE86DA"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gridSpan w:val="2"/>
            <w:shd w:val="clear" w:color="auto" w:fill="auto"/>
            <w:vAlign w:val="center"/>
          </w:tcPr>
          <w:p w14:paraId="22834E7B" w14:textId="7B78E5C8" w:rsidR="00792864" w:rsidRPr="00157532" w:rsidRDefault="00792864" w:rsidP="00792864">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rPr>
              <w:t>102.27</w:t>
            </w:r>
          </w:p>
        </w:tc>
        <w:tc>
          <w:tcPr>
            <w:tcW w:w="851" w:type="dxa"/>
            <w:shd w:val="clear" w:color="auto" w:fill="auto"/>
            <w:vAlign w:val="center"/>
          </w:tcPr>
          <w:p w14:paraId="22669469" w14:textId="67F5B5E9" w:rsidR="00792864" w:rsidRPr="00157532" w:rsidRDefault="00792864" w:rsidP="00792864">
            <w:pPr>
              <w:tabs>
                <w:tab w:val="decimal" w:pos="512"/>
              </w:tabs>
              <w:spacing w:after="0" w:line="240" w:lineRule="auto"/>
              <w:rPr>
                <w:rFonts w:ascii="Arial" w:eastAsia="Angsana New" w:hAnsi="Arial" w:cs="Arial"/>
                <w:sz w:val="14"/>
                <w:szCs w:val="14"/>
                <w:cs/>
              </w:rPr>
            </w:pPr>
            <w:r w:rsidRPr="00157532">
              <w:rPr>
                <w:rFonts w:ascii="Arial" w:eastAsia="Angsana New" w:hAnsi="Arial" w:cs="Arial"/>
                <w:sz w:val="14"/>
                <w:szCs w:val="14"/>
                <w:cs/>
              </w:rPr>
              <w:t>102.27</w:t>
            </w:r>
          </w:p>
        </w:tc>
        <w:tc>
          <w:tcPr>
            <w:tcW w:w="939" w:type="dxa"/>
            <w:shd w:val="clear" w:color="auto" w:fill="auto"/>
            <w:vAlign w:val="center"/>
          </w:tcPr>
          <w:p w14:paraId="54583DCF" w14:textId="252ECB6F" w:rsidR="00792864" w:rsidRPr="00157532" w:rsidRDefault="00792864" w:rsidP="00792864">
            <w:pPr>
              <w:tabs>
                <w:tab w:val="decimal" w:pos="0"/>
                <w:tab w:val="decimal" w:pos="567"/>
              </w:tabs>
              <w:spacing w:after="0" w:line="240" w:lineRule="auto"/>
              <w:jc w:val="center"/>
              <w:rPr>
                <w:rFonts w:ascii="Arial" w:eastAsia="Angsana New" w:hAnsi="Arial" w:cs="Arial"/>
                <w:sz w:val="14"/>
                <w:szCs w:val="14"/>
                <w:cs/>
              </w:rPr>
            </w:pPr>
            <w:r w:rsidRPr="00157532">
              <w:rPr>
                <w:rFonts w:ascii="Arial" w:eastAsia="Angsana New" w:hAnsi="Arial" w:cs="Arial"/>
                <w:sz w:val="14"/>
                <w:szCs w:val="14"/>
              </w:rPr>
              <w:t>-</w:t>
            </w:r>
          </w:p>
        </w:tc>
      </w:tr>
      <w:tr w:rsidR="00792864" w:rsidRPr="00157532" w14:paraId="507FACE3" w14:textId="77777777" w:rsidTr="00443D18">
        <w:trPr>
          <w:cantSplit/>
          <w:trHeight w:val="51"/>
        </w:trPr>
        <w:tc>
          <w:tcPr>
            <w:tcW w:w="2923" w:type="dxa"/>
            <w:shd w:val="clear" w:color="auto" w:fill="auto"/>
            <w:vAlign w:val="center"/>
          </w:tcPr>
          <w:p w14:paraId="613AB8D8" w14:textId="3D36DF5A"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hAnsi="Arial" w:cs="Arial"/>
                <w:sz w:val="14"/>
                <w:szCs w:val="14"/>
              </w:rPr>
              <w:t>Other non-current financial assets</w:t>
            </w:r>
          </w:p>
        </w:tc>
        <w:tc>
          <w:tcPr>
            <w:tcW w:w="722" w:type="dxa"/>
            <w:shd w:val="clear" w:color="auto" w:fill="auto"/>
            <w:vAlign w:val="center"/>
          </w:tcPr>
          <w:p w14:paraId="24D21149" w14:textId="068E7A4A"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center"/>
          </w:tcPr>
          <w:p w14:paraId="29EDD6B1" w14:textId="56296CEA" w:rsidR="00792864" w:rsidRPr="00157532" w:rsidRDefault="00792864" w:rsidP="00792864">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cs/>
              </w:rPr>
              <w:t>10.00</w:t>
            </w:r>
          </w:p>
        </w:tc>
        <w:tc>
          <w:tcPr>
            <w:tcW w:w="850" w:type="dxa"/>
            <w:gridSpan w:val="2"/>
            <w:shd w:val="clear" w:color="auto" w:fill="auto"/>
            <w:vAlign w:val="center"/>
          </w:tcPr>
          <w:p w14:paraId="24520E7B" w14:textId="668D9045"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cs/>
              </w:rPr>
              <w:t>30.00</w:t>
            </w:r>
          </w:p>
        </w:tc>
        <w:tc>
          <w:tcPr>
            <w:tcW w:w="851" w:type="dxa"/>
            <w:shd w:val="clear" w:color="auto" w:fill="auto"/>
            <w:vAlign w:val="center"/>
          </w:tcPr>
          <w:p w14:paraId="7B0257C7" w14:textId="60960363"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gridSpan w:val="2"/>
            <w:shd w:val="clear" w:color="auto" w:fill="auto"/>
            <w:vAlign w:val="center"/>
          </w:tcPr>
          <w:p w14:paraId="23EE57FE" w14:textId="631F7F69" w:rsidR="00792864" w:rsidRPr="00157532" w:rsidRDefault="00792864" w:rsidP="00792864">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cs/>
              </w:rPr>
              <w:t>32.46</w:t>
            </w:r>
          </w:p>
        </w:tc>
        <w:tc>
          <w:tcPr>
            <w:tcW w:w="851" w:type="dxa"/>
            <w:shd w:val="clear" w:color="auto" w:fill="auto"/>
            <w:vAlign w:val="center"/>
          </w:tcPr>
          <w:p w14:paraId="09B277EE" w14:textId="0C74BC14" w:rsidR="00792864" w:rsidRPr="00157532" w:rsidRDefault="00792864" w:rsidP="00792864">
            <w:pPr>
              <w:tabs>
                <w:tab w:val="decimal" w:pos="512"/>
              </w:tabs>
              <w:spacing w:after="0" w:line="240" w:lineRule="auto"/>
              <w:rPr>
                <w:rFonts w:ascii="Arial" w:eastAsia="Angsana New" w:hAnsi="Arial" w:cs="Arial"/>
                <w:sz w:val="14"/>
                <w:szCs w:val="14"/>
                <w:cs/>
              </w:rPr>
            </w:pPr>
            <w:r w:rsidRPr="00157532">
              <w:rPr>
                <w:rFonts w:ascii="Arial" w:eastAsia="Angsana New" w:hAnsi="Arial" w:cs="Arial"/>
                <w:sz w:val="14"/>
                <w:szCs w:val="14"/>
                <w:cs/>
              </w:rPr>
              <w:t>72.46</w:t>
            </w:r>
          </w:p>
        </w:tc>
        <w:tc>
          <w:tcPr>
            <w:tcW w:w="939" w:type="dxa"/>
            <w:shd w:val="clear" w:color="auto" w:fill="auto"/>
            <w:vAlign w:val="center"/>
          </w:tcPr>
          <w:p w14:paraId="1EAF91F9" w14:textId="7FB3C592" w:rsidR="00792864" w:rsidRPr="00157532" w:rsidRDefault="00792864" w:rsidP="00792864">
            <w:pPr>
              <w:tabs>
                <w:tab w:val="decimal" w:pos="0"/>
                <w:tab w:val="decimal" w:pos="567"/>
              </w:tabs>
              <w:spacing w:after="0" w:line="240" w:lineRule="auto"/>
              <w:jc w:val="center"/>
              <w:rPr>
                <w:rFonts w:ascii="Arial" w:eastAsia="Angsana New" w:hAnsi="Arial" w:cs="Arial"/>
                <w:sz w:val="14"/>
                <w:szCs w:val="14"/>
                <w:cs/>
              </w:rPr>
            </w:pPr>
            <w:r w:rsidRPr="00157532">
              <w:rPr>
                <w:rFonts w:ascii="Arial" w:eastAsia="Angsana New" w:hAnsi="Arial" w:cs="Arial"/>
                <w:sz w:val="14"/>
                <w:szCs w:val="14"/>
              </w:rPr>
              <w:t>5.30-6.10</w:t>
            </w:r>
          </w:p>
        </w:tc>
      </w:tr>
      <w:tr w:rsidR="00792864" w:rsidRPr="00157532" w14:paraId="3631ADF4" w14:textId="77777777" w:rsidTr="00443D18">
        <w:trPr>
          <w:cantSplit/>
          <w:trHeight w:val="51"/>
        </w:trPr>
        <w:tc>
          <w:tcPr>
            <w:tcW w:w="2923" w:type="dxa"/>
            <w:shd w:val="clear" w:color="auto" w:fill="auto"/>
            <w:vAlign w:val="center"/>
          </w:tcPr>
          <w:p w14:paraId="4D18597B" w14:textId="4D561013"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eastAsia="Angsana New" w:hAnsi="Arial" w:cs="Arial"/>
                <w:sz w:val="14"/>
                <w:szCs w:val="14"/>
              </w:rPr>
              <w:t>Loans from purchase of receivables</w:t>
            </w:r>
          </w:p>
        </w:tc>
        <w:tc>
          <w:tcPr>
            <w:tcW w:w="722" w:type="dxa"/>
            <w:shd w:val="clear" w:color="auto" w:fill="auto"/>
            <w:vAlign w:val="center"/>
          </w:tcPr>
          <w:p w14:paraId="3A2D956E" w14:textId="1A4E96D4" w:rsidR="00792864" w:rsidRPr="00157532" w:rsidRDefault="00792864" w:rsidP="00792864">
            <w:pPr>
              <w:pBdr>
                <w:bottom w:val="single" w:sz="4"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cs/>
              </w:rPr>
              <w:t>25.</w:t>
            </w:r>
            <w:r w:rsidRPr="00157532">
              <w:rPr>
                <w:rFonts w:ascii="Arial" w:eastAsia="Angsana New" w:hAnsi="Arial" w:cs="Arial"/>
                <w:sz w:val="14"/>
                <w:szCs w:val="14"/>
              </w:rPr>
              <w:t>39</w:t>
            </w:r>
          </w:p>
        </w:tc>
        <w:tc>
          <w:tcPr>
            <w:tcW w:w="993" w:type="dxa"/>
            <w:shd w:val="clear" w:color="auto" w:fill="auto"/>
            <w:vAlign w:val="center"/>
          </w:tcPr>
          <w:p w14:paraId="01CA7D53" w14:textId="2A1336C0" w:rsidR="00792864" w:rsidRPr="00157532" w:rsidRDefault="00792864" w:rsidP="00792864">
            <w:pPr>
              <w:pBdr>
                <w:bottom w:val="single" w:sz="4" w:space="1" w:color="auto"/>
              </w:pBd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cs/>
              </w:rPr>
              <w:t>560.19</w:t>
            </w:r>
          </w:p>
        </w:tc>
        <w:tc>
          <w:tcPr>
            <w:tcW w:w="850" w:type="dxa"/>
            <w:gridSpan w:val="2"/>
            <w:shd w:val="clear" w:color="auto" w:fill="auto"/>
            <w:vAlign w:val="center"/>
          </w:tcPr>
          <w:p w14:paraId="50367CE4" w14:textId="2551A3C0" w:rsidR="00792864" w:rsidRPr="00157532" w:rsidRDefault="00792864" w:rsidP="00792864">
            <w:pPr>
              <w:pBdr>
                <w:bottom w:val="single" w:sz="4"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1" w:type="dxa"/>
            <w:shd w:val="clear" w:color="auto" w:fill="auto"/>
            <w:vAlign w:val="center"/>
          </w:tcPr>
          <w:p w14:paraId="55622952" w14:textId="52D3F87D" w:rsidR="00792864" w:rsidRPr="00157532" w:rsidRDefault="00792864" w:rsidP="00792864">
            <w:pPr>
              <w:pBdr>
                <w:bottom w:val="single" w:sz="4"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gridSpan w:val="2"/>
            <w:shd w:val="clear" w:color="auto" w:fill="auto"/>
            <w:vAlign w:val="center"/>
          </w:tcPr>
          <w:p w14:paraId="31D80E40" w14:textId="353E95E5" w:rsidR="00792864" w:rsidRPr="00157532" w:rsidRDefault="00792864" w:rsidP="00792864">
            <w:pPr>
              <w:pBdr>
                <w:bottom w:val="single" w:sz="4" w:space="1" w:color="auto"/>
              </w:pBd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1" w:type="dxa"/>
            <w:shd w:val="clear" w:color="auto" w:fill="auto"/>
            <w:vAlign w:val="center"/>
          </w:tcPr>
          <w:p w14:paraId="48A77076" w14:textId="28B3C0B6" w:rsidR="00792864" w:rsidRPr="00157532" w:rsidRDefault="00792864" w:rsidP="00792864">
            <w:pPr>
              <w:pBdr>
                <w:bottom w:val="single" w:sz="4" w:space="1" w:color="auto"/>
              </w:pBdr>
              <w:tabs>
                <w:tab w:val="decimal" w:pos="512"/>
              </w:tabs>
              <w:spacing w:after="0" w:line="240" w:lineRule="auto"/>
              <w:rPr>
                <w:rFonts w:ascii="Arial" w:eastAsia="Angsana New" w:hAnsi="Arial" w:cs="Arial"/>
                <w:sz w:val="14"/>
                <w:szCs w:val="14"/>
                <w:cs/>
              </w:rPr>
            </w:pPr>
            <w:r w:rsidRPr="00157532">
              <w:rPr>
                <w:rFonts w:ascii="Arial" w:eastAsia="Angsana New" w:hAnsi="Arial" w:cs="Arial"/>
                <w:sz w:val="14"/>
                <w:szCs w:val="14"/>
                <w:cs/>
              </w:rPr>
              <w:t>585.58</w:t>
            </w:r>
          </w:p>
        </w:tc>
        <w:tc>
          <w:tcPr>
            <w:tcW w:w="939" w:type="dxa"/>
            <w:shd w:val="clear" w:color="auto" w:fill="auto"/>
            <w:vAlign w:val="center"/>
          </w:tcPr>
          <w:p w14:paraId="5A923615" w14:textId="520DA78E" w:rsidR="00792864" w:rsidRPr="00157532" w:rsidRDefault="00792864" w:rsidP="00792864">
            <w:pPr>
              <w:tabs>
                <w:tab w:val="decimal" w:pos="0"/>
                <w:tab w:val="decimal" w:pos="567"/>
              </w:tabs>
              <w:spacing w:after="0" w:line="240" w:lineRule="auto"/>
              <w:jc w:val="center"/>
              <w:rPr>
                <w:rFonts w:ascii="Arial" w:eastAsia="Angsana New" w:hAnsi="Arial" w:cs="Arial"/>
                <w:sz w:val="14"/>
                <w:szCs w:val="14"/>
                <w:cs/>
              </w:rPr>
            </w:pPr>
            <w:r w:rsidRPr="00157532">
              <w:rPr>
                <w:rFonts w:ascii="Arial" w:eastAsia="Angsana New" w:hAnsi="Arial" w:cs="Arial"/>
                <w:sz w:val="14"/>
                <w:szCs w:val="14"/>
              </w:rPr>
              <w:t>1.99-7.135</w:t>
            </w:r>
          </w:p>
        </w:tc>
      </w:tr>
      <w:tr w:rsidR="00792864" w:rsidRPr="00157532" w14:paraId="00E330DD" w14:textId="77777777" w:rsidTr="00443D18">
        <w:trPr>
          <w:cantSplit/>
          <w:trHeight w:val="51"/>
        </w:trPr>
        <w:tc>
          <w:tcPr>
            <w:tcW w:w="2923" w:type="dxa"/>
            <w:shd w:val="clear" w:color="auto" w:fill="auto"/>
            <w:vAlign w:val="center"/>
          </w:tcPr>
          <w:p w14:paraId="2AEB39D1" w14:textId="224FEDDF" w:rsidR="00792864" w:rsidRPr="00157532" w:rsidRDefault="00792864" w:rsidP="00792864">
            <w:pPr>
              <w:spacing w:after="0" w:line="240" w:lineRule="auto"/>
              <w:ind w:left="-71" w:right="-93"/>
              <w:jc w:val="thaiDistribute"/>
              <w:rPr>
                <w:rFonts w:ascii="Arial" w:eastAsia="Angsana New" w:hAnsi="Arial" w:cs="Arial"/>
                <w:b/>
                <w:bCs/>
                <w:sz w:val="14"/>
                <w:szCs w:val="14"/>
                <w:cs/>
              </w:rPr>
            </w:pPr>
            <w:r w:rsidRPr="00157532">
              <w:rPr>
                <w:rFonts w:ascii="Arial" w:eastAsia="Angsana New" w:hAnsi="Arial" w:cs="Arial"/>
                <w:sz w:val="14"/>
                <w:szCs w:val="14"/>
              </w:rPr>
              <w:t>Total</w:t>
            </w:r>
          </w:p>
        </w:tc>
        <w:tc>
          <w:tcPr>
            <w:tcW w:w="722" w:type="dxa"/>
            <w:shd w:val="clear" w:color="auto" w:fill="auto"/>
            <w:vAlign w:val="center"/>
          </w:tcPr>
          <w:p w14:paraId="1D15C80A" w14:textId="1FD6F582" w:rsidR="00792864" w:rsidRPr="00157532" w:rsidRDefault="00792864" w:rsidP="00792864">
            <w:pPr>
              <w:pBdr>
                <w:bottom w:val="single" w:sz="12"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37</w:t>
            </w:r>
            <w:r w:rsidRPr="00157532">
              <w:rPr>
                <w:rFonts w:ascii="Arial" w:eastAsia="Angsana New" w:hAnsi="Arial" w:cs="Arial"/>
                <w:sz w:val="14"/>
                <w:szCs w:val="14"/>
              </w:rPr>
              <w:t>3</w:t>
            </w:r>
            <w:r w:rsidRPr="00157532">
              <w:rPr>
                <w:rFonts w:ascii="Arial" w:eastAsia="Angsana New" w:hAnsi="Arial" w:cs="Arial"/>
                <w:sz w:val="14"/>
                <w:szCs w:val="14"/>
                <w:cs/>
              </w:rPr>
              <w:t>.</w:t>
            </w:r>
            <w:r w:rsidRPr="00157532">
              <w:rPr>
                <w:rFonts w:ascii="Arial" w:eastAsia="Angsana New" w:hAnsi="Arial" w:cs="Arial"/>
                <w:sz w:val="14"/>
                <w:szCs w:val="14"/>
              </w:rPr>
              <w:t>58</w:t>
            </w:r>
          </w:p>
        </w:tc>
        <w:tc>
          <w:tcPr>
            <w:tcW w:w="993" w:type="dxa"/>
            <w:shd w:val="clear" w:color="auto" w:fill="auto"/>
            <w:vAlign w:val="center"/>
          </w:tcPr>
          <w:p w14:paraId="67A7FB8D" w14:textId="3B1D1503" w:rsidR="00792864" w:rsidRPr="00157532" w:rsidRDefault="00792864" w:rsidP="00792864">
            <w:pPr>
              <w:pBdr>
                <w:bottom w:val="single" w:sz="12" w:space="1" w:color="auto"/>
              </w:pBd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cs/>
              </w:rPr>
              <w:t>570.3</w:t>
            </w:r>
            <w:r w:rsidRPr="00157532">
              <w:rPr>
                <w:rFonts w:ascii="Arial" w:eastAsia="Angsana New" w:hAnsi="Arial" w:cs="Arial"/>
                <w:sz w:val="14"/>
                <w:szCs w:val="14"/>
              </w:rPr>
              <w:t>1</w:t>
            </w:r>
          </w:p>
        </w:tc>
        <w:tc>
          <w:tcPr>
            <w:tcW w:w="850" w:type="dxa"/>
            <w:gridSpan w:val="2"/>
            <w:shd w:val="clear" w:color="auto" w:fill="auto"/>
            <w:vAlign w:val="center"/>
          </w:tcPr>
          <w:p w14:paraId="326A3AD9" w14:textId="7295B84F" w:rsidR="00792864" w:rsidRPr="00157532" w:rsidRDefault="00792864" w:rsidP="00792864">
            <w:pPr>
              <w:pBdr>
                <w:bottom w:val="single" w:sz="12"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30.00</w:t>
            </w:r>
          </w:p>
        </w:tc>
        <w:tc>
          <w:tcPr>
            <w:tcW w:w="851" w:type="dxa"/>
            <w:shd w:val="clear" w:color="auto" w:fill="auto"/>
            <w:vAlign w:val="center"/>
          </w:tcPr>
          <w:p w14:paraId="30605C84" w14:textId="66CF9A2B" w:rsidR="00792864" w:rsidRPr="00157532" w:rsidRDefault="00792864" w:rsidP="00792864">
            <w:pPr>
              <w:pBdr>
                <w:bottom w:val="single" w:sz="12"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0.11</w:t>
            </w:r>
          </w:p>
        </w:tc>
        <w:tc>
          <w:tcPr>
            <w:tcW w:w="708" w:type="dxa"/>
            <w:gridSpan w:val="2"/>
            <w:shd w:val="clear" w:color="auto" w:fill="auto"/>
            <w:vAlign w:val="center"/>
          </w:tcPr>
          <w:p w14:paraId="7BCA0AF1" w14:textId="3678358D" w:rsidR="00792864" w:rsidRPr="00157532" w:rsidRDefault="00792864" w:rsidP="00792864">
            <w:pPr>
              <w:pBdr>
                <w:bottom w:val="single" w:sz="12" w:space="1" w:color="auto"/>
              </w:pBd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cs/>
              </w:rPr>
              <w:t>4</w:t>
            </w:r>
            <w:r w:rsidRPr="00157532">
              <w:rPr>
                <w:rFonts w:ascii="Arial" w:eastAsia="Angsana New" w:hAnsi="Arial" w:cs="Arial"/>
                <w:sz w:val="14"/>
                <w:szCs w:val="14"/>
              </w:rPr>
              <w:t>79</w:t>
            </w:r>
            <w:r w:rsidRPr="00157532">
              <w:rPr>
                <w:rFonts w:ascii="Arial" w:eastAsia="Angsana New" w:hAnsi="Arial" w:cs="Arial"/>
                <w:sz w:val="14"/>
                <w:szCs w:val="14"/>
                <w:cs/>
              </w:rPr>
              <w:t>.</w:t>
            </w:r>
            <w:r w:rsidRPr="00157532">
              <w:rPr>
                <w:rFonts w:ascii="Arial" w:eastAsia="Angsana New" w:hAnsi="Arial" w:cs="Arial"/>
                <w:sz w:val="14"/>
                <w:szCs w:val="14"/>
              </w:rPr>
              <w:t>04</w:t>
            </w:r>
          </w:p>
        </w:tc>
        <w:tc>
          <w:tcPr>
            <w:tcW w:w="851" w:type="dxa"/>
            <w:shd w:val="clear" w:color="auto" w:fill="auto"/>
            <w:vAlign w:val="center"/>
          </w:tcPr>
          <w:p w14:paraId="1112BB56" w14:textId="0F0C906C" w:rsidR="00792864" w:rsidRPr="00157532" w:rsidRDefault="00792864" w:rsidP="00792864">
            <w:pPr>
              <w:pBdr>
                <w:bottom w:val="single" w:sz="12" w:space="1" w:color="auto"/>
              </w:pBdr>
              <w:tabs>
                <w:tab w:val="decimal" w:pos="512"/>
              </w:tabs>
              <w:spacing w:after="0" w:line="240" w:lineRule="auto"/>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w:t>
            </w:r>
            <w:r w:rsidRPr="00157532">
              <w:rPr>
                <w:rFonts w:ascii="Arial" w:eastAsia="Angsana New" w:hAnsi="Arial" w:cs="Arial"/>
                <w:sz w:val="14"/>
                <w:szCs w:val="14"/>
                <w:cs/>
              </w:rPr>
              <w:t>45</w:t>
            </w:r>
            <w:r w:rsidRPr="00157532">
              <w:rPr>
                <w:rFonts w:ascii="Arial" w:eastAsia="Angsana New" w:hAnsi="Arial" w:cs="Arial"/>
                <w:sz w:val="14"/>
                <w:szCs w:val="14"/>
              </w:rPr>
              <w:t>3</w:t>
            </w:r>
            <w:r w:rsidRPr="00157532">
              <w:rPr>
                <w:rFonts w:ascii="Arial" w:eastAsia="Angsana New" w:hAnsi="Arial" w:cs="Arial"/>
                <w:sz w:val="14"/>
                <w:szCs w:val="14"/>
                <w:cs/>
              </w:rPr>
              <w:t>.</w:t>
            </w:r>
            <w:r w:rsidRPr="00157532">
              <w:rPr>
                <w:rFonts w:ascii="Arial" w:eastAsia="Angsana New" w:hAnsi="Arial" w:cs="Arial"/>
                <w:sz w:val="14"/>
                <w:szCs w:val="14"/>
              </w:rPr>
              <w:t>04</w:t>
            </w:r>
          </w:p>
        </w:tc>
        <w:tc>
          <w:tcPr>
            <w:tcW w:w="939" w:type="dxa"/>
            <w:shd w:val="clear" w:color="auto" w:fill="auto"/>
            <w:vAlign w:val="center"/>
          </w:tcPr>
          <w:p w14:paraId="16A9886B" w14:textId="77777777" w:rsidR="00792864" w:rsidRPr="00157532" w:rsidRDefault="00792864" w:rsidP="00792864">
            <w:pPr>
              <w:tabs>
                <w:tab w:val="decimal" w:pos="0"/>
                <w:tab w:val="decimal" w:pos="567"/>
              </w:tabs>
              <w:spacing w:after="0" w:line="240" w:lineRule="auto"/>
              <w:jc w:val="center"/>
              <w:rPr>
                <w:rFonts w:ascii="Arial" w:eastAsia="Angsana New" w:hAnsi="Arial" w:cs="Arial"/>
                <w:sz w:val="14"/>
                <w:szCs w:val="14"/>
              </w:rPr>
            </w:pPr>
          </w:p>
        </w:tc>
      </w:tr>
      <w:tr w:rsidR="00443D18" w:rsidRPr="00157532" w14:paraId="60D75B90" w14:textId="77777777" w:rsidTr="00443D18">
        <w:trPr>
          <w:cantSplit/>
          <w:trHeight w:val="51"/>
        </w:trPr>
        <w:tc>
          <w:tcPr>
            <w:tcW w:w="2923" w:type="dxa"/>
            <w:shd w:val="clear" w:color="auto" w:fill="auto"/>
            <w:vAlign w:val="center"/>
          </w:tcPr>
          <w:p w14:paraId="15A6112D" w14:textId="77777777" w:rsidR="00443D18" w:rsidRPr="00157532" w:rsidRDefault="00443D18" w:rsidP="00443D18">
            <w:pPr>
              <w:spacing w:after="0" w:line="240" w:lineRule="auto"/>
              <w:ind w:left="-71" w:right="-93"/>
              <w:jc w:val="thaiDistribute"/>
              <w:rPr>
                <w:rFonts w:ascii="Arial" w:eastAsia="Angsana New" w:hAnsi="Arial" w:cs="Arial"/>
                <w:sz w:val="14"/>
                <w:szCs w:val="14"/>
                <w:cs/>
              </w:rPr>
            </w:pPr>
          </w:p>
        </w:tc>
        <w:tc>
          <w:tcPr>
            <w:tcW w:w="722" w:type="dxa"/>
            <w:shd w:val="clear" w:color="auto" w:fill="auto"/>
            <w:vAlign w:val="center"/>
          </w:tcPr>
          <w:p w14:paraId="1EEDA4D2" w14:textId="77777777" w:rsidR="00443D18" w:rsidRPr="00157532" w:rsidRDefault="00443D18" w:rsidP="00443D18">
            <w:pPr>
              <w:tabs>
                <w:tab w:val="decimal" w:pos="400"/>
              </w:tabs>
              <w:spacing w:after="0" w:line="240" w:lineRule="auto"/>
              <w:rPr>
                <w:rFonts w:ascii="Arial" w:eastAsia="Angsana New" w:hAnsi="Arial" w:cs="Arial"/>
                <w:sz w:val="20"/>
                <w:szCs w:val="20"/>
                <w:cs/>
              </w:rPr>
            </w:pPr>
          </w:p>
        </w:tc>
        <w:tc>
          <w:tcPr>
            <w:tcW w:w="993" w:type="dxa"/>
            <w:shd w:val="clear" w:color="auto" w:fill="auto"/>
            <w:vAlign w:val="center"/>
          </w:tcPr>
          <w:p w14:paraId="1DD8CBFB" w14:textId="77777777" w:rsidR="00443D18" w:rsidRPr="00157532" w:rsidRDefault="00443D18" w:rsidP="00443D18">
            <w:pPr>
              <w:tabs>
                <w:tab w:val="decimal" w:pos="318"/>
              </w:tabs>
              <w:spacing w:after="0" w:line="240" w:lineRule="auto"/>
              <w:rPr>
                <w:rFonts w:ascii="Arial" w:eastAsia="Angsana New" w:hAnsi="Arial" w:cs="Arial"/>
                <w:sz w:val="20"/>
                <w:szCs w:val="20"/>
                <w:cs/>
              </w:rPr>
            </w:pPr>
          </w:p>
        </w:tc>
        <w:tc>
          <w:tcPr>
            <w:tcW w:w="850" w:type="dxa"/>
            <w:gridSpan w:val="2"/>
            <w:shd w:val="clear" w:color="auto" w:fill="auto"/>
            <w:vAlign w:val="center"/>
          </w:tcPr>
          <w:p w14:paraId="21161ECC" w14:textId="77777777" w:rsidR="00443D18" w:rsidRPr="00157532" w:rsidRDefault="00443D18" w:rsidP="00443D18">
            <w:pPr>
              <w:tabs>
                <w:tab w:val="decimal" w:pos="400"/>
              </w:tabs>
              <w:spacing w:after="0" w:line="240" w:lineRule="auto"/>
              <w:rPr>
                <w:rFonts w:ascii="Arial" w:eastAsia="Angsana New" w:hAnsi="Arial" w:cs="Arial"/>
                <w:sz w:val="20"/>
                <w:szCs w:val="20"/>
                <w:cs/>
              </w:rPr>
            </w:pPr>
          </w:p>
        </w:tc>
        <w:tc>
          <w:tcPr>
            <w:tcW w:w="851" w:type="dxa"/>
            <w:shd w:val="clear" w:color="auto" w:fill="auto"/>
            <w:vAlign w:val="center"/>
          </w:tcPr>
          <w:p w14:paraId="68A83DF1" w14:textId="77777777" w:rsidR="00443D18" w:rsidRPr="00157532" w:rsidRDefault="00443D18" w:rsidP="00443D18">
            <w:pPr>
              <w:tabs>
                <w:tab w:val="decimal" w:pos="400"/>
              </w:tabs>
              <w:spacing w:after="0" w:line="240" w:lineRule="auto"/>
              <w:rPr>
                <w:rFonts w:ascii="Arial" w:eastAsia="Angsana New" w:hAnsi="Arial" w:cs="Arial"/>
                <w:sz w:val="20"/>
                <w:szCs w:val="20"/>
                <w:cs/>
              </w:rPr>
            </w:pPr>
          </w:p>
        </w:tc>
        <w:tc>
          <w:tcPr>
            <w:tcW w:w="708" w:type="dxa"/>
            <w:gridSpan w:val="2"/>
            <w:shd w:val="clear" w:color="auto" w:fill="auto"/>
            <w:vAlign w:val="center"/>
          </w:tcPr>
          <w:p w14:paraId="195D2B7B" w14:textId="77777777" w:rsidR="00443D18" w:rsidRPr="00157532" w:rsidRDefault="00443D18" w:rsidP="00443D18">
            <w:pPr>
              <w:tabs>
                <w:tab w:val="decimal" w:pos="359"/>
              </w:tabs>
              <w:spacing w:after="0" w:line="240" w:lineRule="auto"/>
              <w:rPr>
                <w:rFonts w:ascii="Arial" w:eastAsia="Angsana New" w:hAnsi="Arial" w:cs="Arial"/>
                <w:sz w:val="20"/>
                <w:szCs w:val="20"/>
                <w:cs/>
              </w:rPr>
            </w:pPr>
          </w:p>
        </w:tc>
        <w:tc>
          <w:tcPr>
            <w:tcW w:w="851" w:type="dxa"/>
            <w:shd w:val="clear" w:color="auto" w:fill="auto"/>
            <w:vAlign w:val="center"/>
          </w:tcPr>
          <w:p w14:paraId="2659DADD" w14:textId="77777777" w:rsidR="00443D18" w:rsidRPr="00157532" w:rsidRDefault="00443D18" w:rsidP="00443D18">
            <w:pPr>
              <w:tabs>
                <w:tab w:val="decimal" w:pos="512"/>
              </w:tabs>
              <w:spacing w:after="0" w:line="240" w:lineRule="auto"/>
              <w:rPr>
                <w:rFonts w:ascii="Arial" w:eastAsia="Angsana New" w:hAnsi="Arial" w:cs="Arial"/>
                <w:sz w:val="20"/>
                <w:szCs w:val="20"/>
                <w:cs/>
              </w:rPr>
            </w:pPr>
          </w:p>
        </w:tc>
        <w:tc>
          <w:tcPr>
            <w:tcW w:w="939" w:type="dxa"/>
            <w:shd w:val="clear" w:color="auto" w:fill="auto"/>
            <w:vAlign w:val="center"/>
          </w:tcPr>
          <w:p w14:paraId="602E0735" w14:textId="77777777" w:rsidR="00443D18" w:rsidRPr="00157532" w:rsidRDefault="00443D18" w:rsidP="00443D18">
            <w:pPr>
              <w:tabs>
                <w:tab w:val="decimal" w:pos="0"/>
                <w:tab w:val="decimal" w:pos="567"/>
              </w:tabs>
              <w:spacing w:after="0" w:line="240" w:lineRule="auto"/>
              <w:jc w:val="center"/>
              <w:rPr>
                <w:rFonts w:ascii="Arial" w:eastAsia="Angsana New" w:hAnsi="Arial" w:cs="Arial"/>
                <w:sz w:val="20"/>
                <w:szCs w:val="20"/>
                <w:cs/>
              </w:rPr>
            </w:pPr>
          </w:p>
        </w:tc>
      </w:tr>
      <w:tr w:rsidR="00443D18" w:rsidRPr="00157532" w14:paraId="4F828733" w14:textId="77777777" w:rsidTr="00443D18">
        <w:trPr>
          <w:cantSplit/>
          <w:trHeight w:val="51"/>
        </w:trPr>
        <w:tc>
          <w:tcPr>
            <w:tcW w:w="2923" w:type="dxa"/>
            <w:shd w:val="clear" w:color="auto" w:fill="auto"/>
            <w:vAlign w:val="center"/>
          </w:tcPr>
          <w:p w14:paraId="26D64669" w14:textId="6F8E30BE" w:rsidR="00443D18" w:rsidRPr="00157532" w:rsidRDefault="00443D18" w:rsidP="00443D18">
            <w:pPr>
              <w:spacing w:after="0" w:line="240" w:lineRule="auto"/>
              <w:ind w:left="-71" w:right="-93"/>
              <w:jc w:val="thaiDistribute"/>
              <w:rPr>
                <w:rFonts w:ascii="Arial" w:eastAsia="Angsana New" w:hAnsi="Arial" w:cs="Arial"/>
                <w:b/>
                <w:bCs/>
                <w:sz w:val="14"/>
                <w:szCs w:val="14"/>
              </w:rPr>
            </w:pPr>
            <w:r w:rsidRPr="00157532">
              <w:rPr>
                <w:rFonts w:ascii="Arial" w:eastAsia="Angsana New" w:hAnsi="Arial" w:cs="Arial"/>
                <w:b/>
                <w:bCs/>
                <w:sz w:val="14"/>
                <w:szCs w:val="14"/>
              </w:rPr>
              <w:t>Financial liabilities</w:t>
            </w:r>
          </w:p>
        </w:tc>
        <w:tc>
          <w:tcPr>
            <w:tcW w:w="722" w:type="dxa"/>
            <w:shd w:val="clear" w:color="auto" w:fill="auto"/>
            <w:vAlign w:val="center"/>
          </w:tcPr>
          <w:p w14:paraId="0557DF80" w14:textId="77777777" w:rsidR="00443D18" w:rsidRPr="00157532" w:rsidRDefault="00443D18" w:rsidP="00443D18">
            <w:pPr>
              <w:tabs>
                <w:tab w:val="decimal" w:pos="400"/>
              </w:tabs>
              <w:spacing w:after="0" w:line="240" w:lineRule="auto"/>
              <w:rPr>
                <w:rFonts w:ascii="Arial" w:eastAsia="Angsana New" w:hAnsi="Arial" w:cs="Arial"/>
                <w:sz w:val="20"/>
                <w:szCs w:val="20"/>
                <w:cs/>
              </w:rPr>
            </w:pPr>
          </w:p>
        </w:tc>
        <w:tc>
          <w:tcPr>
            <w:tcW w:w="993" w:type="dxa"/>
            <w:shd w:val="clear" w:color="auto" w:fill="auto"/>
            <w:vAlign w:val="center"/>
          </w:tcPr>
          <w:p w14:paraId="1725D6B4" w14:textId="77777777" w:rsidR="00443D18" w:rsidRPr="00157532" w:rsidRDefault="00443D18" w:rsidP="00443D18">
            <w:pPr>
              <w:tabs>
                <w:tab w:val="decimal" w:pos="318"/>
              </w:tabs>
              <w:spacing w:after="0" w:line="240" w:lineRule="auto"/>
              <w:rPr>
                <w:rFonts w:ascii="Arial" w:eastAsia="Angsana New" w:hAnsi="Arial" w:cs="Arial"/>
                <w:sz w:val="20"/>
                <w:szCs w:val="20"/>
                <w:cs/>
              </w:rPr>
            </w:pPr>
          </w:p>
        </w:tc>
        <w:tc>
          <w:tcPr>
            <w:tcW w:w="850" w:type="dxa"/>
            <w:gridSpan w:val="2"/>
            <w:shd w:val="clear" w:color="auto" w:fill="auto"/>
            <w:vAlign w:val="center"/>
          </w:tcPr>
          <w:p w14:paraId="21AA8522" w14:textId="77777777" w:rsidR="00443D18" w:rsidRPr="00157532" w:rsidRDefault="00443D18" w:rsidP="00443D18">
            <w:pPr>
              <w:tabs>
                <w:tab w:val="decimal" w:pos="400"/>
              </w:tabs>
              <w:spacing w:after="0" w:line="240" w:lineRule="auto"/>
              <w:rPr>
                <w:rFonts w:ascii="Arial" w:eastAsia="Angsana New" w:hAnsi="Arial" w:cs="Arial"/>
                <w:sz w:val="20"/>
                <w:szCs w:val="20"/>
                <w:cs/>
              </w:rPr>
            </w:pPr>
          </w:p>
        </w:tc>
        <w:tc>
          <w:tcPr>
            <w:tcW w:w="851" w:type="dxa"/>
            <w:shd w:val="clear" w:color="auto" w:fill="auto"/>
            <w:vAlign w:val="center"/>
          </w:tcPr>
          <w:p w14:paraId="25C21AFE" w14:textId="77777777" w:rsidR="00443D18" w:rsidRPr="00157532" w:rsidRDefault="00443D18" w:rsidP="00443D18">
            <w:pPr>
              <w:tabs>
                <w:tab w:val="decimal" w:pos="400"/>
              </w:tabs>
              <w:spacing w:after="0" w:line="240" w:lineRule="auto"/>
              <w:rPr>
                <w:rFonts w:ascii="Arial" w:eastAsia="Angsana New" w:hAnsi="Arial" w:cs="Arial"/>
                <w:sz w:val="20"/>
                <w:szCs w:val="20"/>
                <w:cs/>
              </w:rPr>
            </w:pPr>
          </w:p>
        </w:tc>
        <w:tc>
          <w:tcPr>
            <w:tcW w:w="708" w:type="dxa"/>
            <w:gridSpan w:val="2"/>
            <w:shd w:val="clear" w:color="auto" w:fill="auto"/>
            <w:vAlign w:val="center"/>
          </w:tcPr>
          <w:p w14:paraId="229255DC" w14:textId="77777777" w:rsidR="00443D18" w:rsidRPr="00157532" w:rsidRDefault="00443D18" w:rsidP="00443D18">
            <w:pPr>
              <w:tabs>
                <w:tab w:val="decimal" w:pos="359"/>
              </w:tabs>
              <w:spacing w:after="0" w:line="240" w:lineRule="auto"/>
              <w:rPr>
                <w:rFonts w:ascii="Arial" w:eastAsia="Angsana New" w:hAnsi="Arial" w:cs="Arial"/>
                <w:sz w:val="20"/>
                <w:szCs w:val="20"/>
                <w:cs/>
              </w:rPr>
            </w:pPr>
          </w:p>
        </w:tc>
        <w:tc>
          <w:tcPr>
            <w:tcW w:w="851" w:type="dxa"/>
            <w:shd w:val="clear" w:color="auto" w:fill="auto"/>
            <w:vAlign w:val="center"/>
          </w:tcPr>
          <w:p w14:paraId="62F49101" w14:textId="77777777" w:rsidR="00443D18" w:rsidRPr="00157532" w:rsidRDefault="00443D18" w:rsidP="00443D18">
            <w:pPr>
              <w:tabs>
                <w:tab w:val="decimal" w:pos="512"/>
              </w:tabs>
              <w:spacing w:after="0" w:line="240" w:lineRule="auto"/>
              <w:rPr>
                <w:rFonts w:ascii="Arial" w:eastAsia="Angsana New" w:hAnsi="Arial" w:cs="Arial"/>
                <w:sz w:val="20"/>
                <w:szCs w:val="20"/>
                <w:cs/>
              </w:rPr>
            </w:pPr>
          </w:p>
        </w:tc>
        <w:tc>
          <w:tcPr>
            <w:tcW w:w="939" w:type="dxa"/>
            <w:shd w:val="clear" w:color="auto" w:fill="auto"/>
            <w:vAlign w:val="center"/>
          </w:tcPr>
          <w:p w14:paraId="5B6BBEC6" w14:textId="77777777" w:rsidR="00443D18" w:rsidRPr="00157532" w:rsidRDefault="00443D18" w:rsidP="00443D18">
            <w:pPr>
              <w:tabs>
                <w:tab w:val="decimal" w:pos="0"/>
                <w:tab w:val="decimal" w:pos="567"/>
              </w:tabs>
              <w:spacing w:after="0" w:line="240" w:lineRule="auto"/>
              <w:jc w:val="center"/>
              <w:rPr>
                <w:rFonts w:ascii="Arial" w:eastAsia="Angsana New" w:hAnsi="Arial" w:cs="Arial"/>
                <w:sz w:val="20"/>
                <w:szCs w:val="20"/>
                <w:cs/>
              </w:rPr>
            </w:pPr>
          </w:p>
        </w:tc>
      </w:tr>
      <w:tr w:rsidR="00792864" w:rsidRPr="00157532" w14:paraId="731715C5" w14:textId="77777777" w:rsidTr="00443D18">
        <w:trPr>
          <w:cantSplit/>
          <w:trHeight w:val="51"/>
        </w:trPr>
        <w:tc>
          <w:tcPr>
            <w:tcW w:w="2923" w:type="dxa"/>
            <w:shd w:val="clear" w:color="auto" w:fill="auto"/>
            <w:vAlign w:val="center"/>
          </w:tcPr>
          <w:p w14:paraId="5D897E20" w14:textId="787DCA2B"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hAnsi="Arial" w:cs="Arial"/>
                <w:sz w:val="14"/>
                <w:szCs w:val="14"/>
              </w:rPr>
              <w:t xml:space="preserve">Trade and other </w:t>
            </w:r>
            <w:r w:rsidR="0006062B" w:rsidRPr="00157532">
              <w:rPr>
                <w:rFonts w:ascii="Arial" w:hAnsi="Arial" w:cs="Arial"/>
                <w:sz w:val="14"/>
                <w:szCs w:val="14"/>
              </w:rPr>
              <w:t xml:space="preserve">current </w:t>
            </w:r>
            <w:r w:rsidRPr="00157532">
              <w:rPr>
                <w:rFonts w:ascii="Arial" w:hAnsi="Arial" w:cs="Arial"/>
                <w:sz w:val="14"/>
                <w:szCs w:val="14"/>
              </w:rPr>
              <w:t>payables</w:t>
            </w:r>
          </w:p>
        </w:tc>
        <w:tc>
          <w:tcPr>
            <w:tcW w:w="722" w:type="dxa"/>
            <w:shd w:val="clear" w:color="auto" w:fill="auto"/>
            <w:vAlign w:val="center"/>
          </w:tcPr>
          <w:p w14:paraId="7EB88037" w14:textId="603328A2"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993" w:type="dxa"/>
            <w:shd w:val="clear" w:color="auto" w:fill="auto"/>
            <w:vAlign w:val="center"/>
          </w:tcPr>
          <w:p w14:paraId="071BC215" w14:textId="21A5C27D" w:rsidR="00792864" w:rsidRPr="00157532" w:rsidRDefault="00792864" w:rsidP="00792864">
            <w:pP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850" w:type="dxa"/>
            <w:gridSpan w:val="2"/>
            <w:shd w:val="clear" w:color="auto" w:fill="auto"/>
            <w:vAlign w:val="center"/>
          </w:tcPr>
          <w:p w14:paraId="4EF15C18" w14:textId="2C273D4A"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851" w:type="dxa"/>
            <w:shd w:val="clear" w:color="auto" w:fill="auto"/>
            <w:vAlign w:val="center"/>
          </w:tcPr>
          <w:p w14:paraId="1C66F4F7" w14:textId="249DB38A"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gridSpan w:val="2"/>
            <w:shd w:val="clear" w:color="auto" w:fill="auto"/>
            <w:vAlign w:val="center"/>
          </w:tcPr>
          <w:p w14:paraId="34D05EF4" w14:textId="267A6523" w:rsidR="00792864" w:rsidRPr="00157532" w:rsidRDefault="00792864" w:rsidP="00792864">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cs/>
              </w:rPr>
              <w:t>2</w:t>
            </w:r>
            <w:r w:rsidRPr="00157532">
              <w:rPr>
                <w:rFonts w:ascii="Arial" w:eastAsia="Angsana New" w:hAnsi="Arial" w:cs="Arial"/>
                <w:sz w:val="14"/>
                <w:szCs w:val="14"/>
              </w:rPr>
              <w:t>1</w:t>
            </w:r>
            <w:r w:rsidRPr="00157532">
              <w:rPr>
                <w:rFonts w:ascii="Arial" w:eastAsia="Angsana New" w:hAnsi="Arial" w:cs="Arial"/>
                <w:sz w:val="14"/>
                <w:szCs w:val="14"/>
                <w:cs/>
              </w:rPr>
              <w:t>.</w:t>
            </w:r>
            <w:r w:rsidRPr="00157532">
              <w:rPr>
                <w:rFonts w:ascii="Arial" w:eastAsia="Angsana New" w:hAnsi="Arial" w:cs="Arial"/>
                <w:sz w:val="14"/>
                <w:szCs w:val="14"/>
              </w:rPr>
              <w:t>47</w:t>
            </w:r>
          </w:p>
        </w:tc>
        <w:tc>
          <w:tcPr>
            <w:tcW w:w="851" w:type="dxa"/>
            <w:shd w:val="clear" w:color="auto" w:fill="auto"/>
            <w:vAlign w:val="center"/>
          </w:tcPr>
          <w:p w14:paraId="38D78B76" w14:textId="0A5187E8" w:rsidR="00792864" w:rsidRPr="00157532" w:rsidRDefault="00792864" w:rsidP="00792864">
            <w:pPr>
              <w:tabs>
                <w:tab w:val="decimal" w:pos="512"/>
              </w:tabs>
              <w:spacing w:after="0" w:line="240" w:lineRule="auto"/>
              <w:rPr>
                <w:rFonts w:ascii="Arial" w:eastAsia="Angsana New" w:hAnsi="Arial" w:cs="Arial"/>
                <w:sz w:val="14"/>
                <w:szCs w:val="14"/>
                <w:cs/>
              </w:rPr>
            </w:pPr>
            <w:r w:rsidRPr="00157532">
              <w:rPr>
                <w:rFonts w:ascii="Arial" w:eastAsia="Angsana New" w:hAnsi="Arial" w:cs="Arial"/>
                <w:sz w:val="14"/>
                <w:szCs w:val="14"/>
                <w:cs/>
              </w:rPr>
              <w:t>2</w:t>
            </w:r>
            <w:r w:rsidRPr="00157532">
              <w:rPr>
                <w:rFonts w:ascii="Arial" w:eastAsia="Angsana New" w:hAnsi="Arial" w:cs="Arial"/>
                <w:sz w:val="14"/>
                <w:szCs w:val="14"/>
              </w:rPr>
              <w:t>1</w:t>
            </w:r>
            <w:r w:rsidRPr="00157532">
              <w:rPr>
                <w:rFonts w:ascii="Arial" w:eastAsia="Angsana New" w:hAnsi="Arial" w:cs="Arial"/>
                <w:sz w:val="14"/>
                <w:szCs w:val="14"/>
                <w:cs/>
              </w:rPr>
              <w:t>.</w:t>
            </w:r>
            <w:r w:rsidRPr="00157532">
              <w:rPr>
                <w:rFonts w:ascii="Arial" w:eastAsia="Angsana New" w:hAnsi="Arial" w:cs="Arial"/>
                <w:sz w:val="14"/>
                <w:szCs w:val="14"/>
              </w:rPr>
              <w:t>47</w:t>
            </w:r>
          </w:p>
        </w:tc>
        <w:tc>
          <w:tcPr>
            <w:tcW w:w="939" w:type="dxa"/>
            <w:shd w:val="clear" w:color="auto" w:fill="auto"/>
            <w:vAlign w:val="center"/>
          </w:tcPr>
          <w:p w14:paraId="400DF905" w14:textId="08533A16" w:rsidR="00792864" w:rsidRPr="00157532" w:rsidRDefault="00792864" w:rsidP="00792864">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rPr>
              <w:t>-</w:t>
            </w:r>
          </w:p>
        </w:tc>
      </w:tr>
      <w:tr w:rsidR="00792864" w:rsidRPr="00157532" w14:paraId="6D16CF11" w14:textId="77777777" w:rsidTr="00443D18">
        <w:trPr>
          <w:cantSplit/>
          <w:trHeight w:val="51"/>
        </w:trPr>
        <w:tc>
          <w:tcPr>
            <w:tcW w:w="2923" w:type="dxa"/>
            <w:shd w:val="clear" w:color="auto" w:fill="auto"/>
            <w:vAlign w:val="center"/>
          </w:tcPr>
          <w:p w14:paraId="055715D8" w14:textId="55FCCF9F" w:rsidR="00792864" w:rsidRPr="00157532" w:rsidRDefault="00792864" w:rsidP="00792864">
            <w:pPr>
              <w:spacing w:after="0" w:line="240" w:lineRule="auto"/>
              <w:ind w:left="-71" w:right="-93"/>
              <w:jc w:val="thaiDistribute"/>
              <w:rPr>
                <w:rFonts w:ascii="Arial" w:hAnsi="Arial" w:cs="Arial"/>
                <w:sz w:val="14"/>
                <w:szCs w:val="14"/>
              </w:rPr>
            </w:pPr>
            <w:r w:rsidRPr="00157532">
              <w:rPr>
                <w:rFonts w:ascii="Arial" w:hAnsi="Arial" w:cs="Arial"/>
                <w:sz w:val="14"/>
                <w:szCs w:val="14"/>
              </w:rPr>
              <w:t>Deferred interest income – related company</w:t>
            </w:r>
          </w:p>
        </w:tc>
        <w:tc>
          <w:tcPr>
            <w:tcW w:w="722" w:type="dxa"/>
            <w:shd w:val="clear" w:color="auto" w:fill="auto"/>
            <w:vAlign w:val="center"/>
          </w:tcPr>
          <w:p w14:paraId="78EDAB26" w14:textId="12126D56"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25.75</w:t>
            </w:r>
          </w:p>
        </w:tc>
        <w:tc>
          <w:tcPr>
            <w:tcW w:w="993" w:type="dxa"/>
            <w:shd w:val="clear" w:color="auto" w:fill="auto"/>
            <w:vAlign w:val="center"/>
          </w:tcPr>
          <w:p w14:paraId="50CBCD09" w14:textId="5F1866F6" w:rsidR="00792864" w:rsidRPr="00157532" w:rsidRDefault="00792864" w:rsidP="00792864">
            <w:pP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cs/>
              </w:rPr>
              <w:t>-</w:t>
            </w:r>
          </w:p>
        </w:tc>
        <w:tc>
          <w:tcPr>
            <w:tcW w:w="850" w:type="dxa"/>
            <w:gridSpan w:val="2"/>
            <w:shd w:val="clear" w:color="auto" w:fill="auto"/>
            <w:vAlign w:val="center"/>
          </w:tcPr>
          <w:p w14:paraId="3585B267" w14:textId="26230426"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w:t>
            </w:r>
          </w:p>
        </w:tc>
        <w:tc>
          <w:tcPr>
            <w:tcW w:w="851" w:type="dxa"/>
            <w:shd w:val="clear" w:color="auto" w:fill="auto"/>
            <w:vAlign w:val="center"/>
          </w:tcPr>
          <w:p w14:paraId="6519F4FA" w14:textId="7849B65F"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w:t>
            </w:r>
          </w:p>
        </w:tc>
        <w:tc>
          <w:tcPr>
            <w:tcW w:w="708" w:type="dxa"/>
            <w:gridSpan w:val="2"/>
            <w:shd w:val="clear" w:color="auto" w:fill="auto"/>
            <w:vAlign w:val="center"/>
          </w:tcPr>
          <w:p w14:paraId="2FD819AD" w14:textId="22F155BC" w:rsidR="00792864" w:rsidRPr="00157532" w:rsidRDefault="00792864" w:rsidP="00792864">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cs/>
              </w:rPr>
              <w:t>-</w:t>
            </w:r>
          </w:p>
        </w:tc>
        <w:tc>
          <w:tcPr>
            <w:tcW w:w="851" w:type="dxa"/>
            <w:shd w:val="clear" w:color="auto" w:fill="auto"/>
            <w:vAlign w:val="center"/>
          </w:tcPr>
          <w:p w14:paraId="105DC92F" w14:textId="12348844" w:rsidR="00792864" w:rsidRPr="00157532" w:rsidRDefault="00792864" w:rsidP="00792864">
            <w:pPr>
              <w:tabs>
                <w:tab w:val="decimal" w:pos="512"/>
              </w:tabs>
              <w:spacing w:after="0" w:line="240" w:lineRule="auto"/>
              <w:rPr>
                <w:rFonts w:ascii="Arial" w:eastAsia="Angsana New" w:hAnsi="Arial" w:cs="Arial"/>
                <w:sz w:val="14"/>
                <w:szCs w:val="14"/>
                <w:cs/>
              </w:rPr>
            </w:pPr>
            <w:r w:rsidRPr="00157532">
              <w:rPr>
                <w:rFonts w:ascii="Arial" w:eastAsia="Angsana New" w:hAnsi="Arial" w:cs="Arial"/>
                <w:sz w:val="14"/>
                <w:szCs w:val="14"/>
                <w:cs/>
              </w:rPr>
              <w:t>25.75</w:t>
            </w:r>
          </w:p>
        </w:tc>
        <w:tc>
          <w:tcPr>
            <w:tcW w:w="939" w:type="dxa"/>
            <w:shd w:val="clear" w:color="auto" w:fill="auto"/>
            <w:vAlign w:val="center"/>
          </w:tcPr>
          <w:p w14:paraId="78FBC08D" w14:textId="359C954F" w:rsidR="00792864" w:rsidRPr="00157532" w:rsidRDefault="00111DFC" w:rsidP="00792864">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rPr>
              <w:t>-</w:t>
            </w:r>
          </w:p>
        </w:tc>
      </w:tr>
      <w:tr w:rsidR="00792864" w:rsidRPr="00157532" w14:paraId="59FFCE08" w14:textId="77777777" w:rsidTr="00443D18">
        <w:trPr>
          <w:cantSplit/>
          <w:trHeight w:val="51"/>
        </w:trPr>
        <w:tc>
          <w:tcPr>
            <w:tcW w:w="2923" w:type="dxa"/>
            <w:shd w:val="clear" w:color="auto" w:fill="auto"/>
            <w:vAlign w:val="center"/>
          </w:tcPr>
          <w:p w14:paraId="711EC5C0" w14:textId="23C87D75" w:rsidR="00792864" w:rsidRPr="00157532" w:rsidRDefault="00792864" w:rsidP="00792864">
            <w:pPr>
              <w:spacing w:after="0" w:line="240" w:lineRule="auto"/>
              <w:ind w:left="-71" w:right="-93"/>
              <w:jc w:val="thaiDistribute"/>
              <w:rPr>
                <w:rFonts w:ascii="Arial" w:hAnsi="Arial" w:cs="Arial"/>
                <w:sz w:val="14"/>
                <w:szCs w:val="14"/>
              </w:rPr>
            </w:pPr>
            <w:r w:rsidRPr="00157532">
              <w:rPr>
                <w:rFonts w:ascii="Arial" w:hAnsi="Arial" w:cs="Arial"/>
                <w:sz w:val="14"/>
                <w:szCs w:val="14"/>
              </w:rPr>
              <w:t xml:space="preserve">Other current liabilities </w:t>
            </w:r>
          </w:p>
        </w:tc>
        <w:tc>
          <w:tcPr>
            <w:tcW w:w="722" w:type="dxa"/>
            <w:shd w:val="clear" w:color="auto" w:fill="auto"/>
            <w:vAlign w:val="center"/>
          </w:tcPr>
          <w:p w14:paraId="449546EB" w14:textId="49FE2A3B"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w:t>
            </w:r>
          </w:p>
        </w:tc>
        <w:tc>
          <w:tcPr>
            <w:tcW w:w="993" w:type="dxa"/>
            <w:shd w:val="clear" w:color="auto" w:fill="auto"/>
            <w:vAlign w:val="center"/>
          </w:tcPr>
          <w:p w14:paraId="2DCE7C11" w14:textId="36A6F3DF" w:rsidR="00792864" w:rsidRPr="00157532" w:rsidRDefault="00792864" w:rsidP="00792864">
            <w:pP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cs/>
              </w:rPr>
              <w:t>-</w:t>
            </w:r>
          </w:p>
        </w:tc>
        <w:tc>
          <w:tcPr>
            <w:tcW w:w="850" w:type="dxa"/>
            <w:gridSpan w:val="2"/>
            <w:shd w:val="clear" w:color="auto" w:fill="auto"/>
            <w:vAlign w:val="center"/>
          </w:tcPr>
          <w:p w14:paraId="657A51B8" w14:textId="3DE69511"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w:t>
            </w:r>
          </w:p>
        </w:tc>
        <w:tc>
          <w:tcPr>
            <w:tcW w:w="851" w:type="dxa"/>
            <w:shd w:val="clear" w:color="auto" w:fill="auto"/>
            <w:vAlign w:val="center"/>
          </w:tcPr>
          <w:p w14:paraId="209DECDE" w14:textId="51F18BF6"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w:t>
            </w:r>
          </w:p>
        </w:tc>
        <w:tc>
          <w:tcPr>
            <w:tcW w:w="708" w:type="dxa"/>
            <w:gridSpan w:val="2"/>
            <w:shd w:val="clear" w:color="auto" w:fill="auto"/>
            <w:vAlign w:val="center"/>
          </w:tcPr>
          <w:p w14:paraId="6594BF23" w14:textId="3A932D97" w:rsidR="00792864" w:rsidRPr="00157532" w:rsidRDefault="00792864" w:rsidP="00792864">
            <w:pP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cs/>
              </w:rPr>
              <w:t>3.38</w:t>
            </w:r>
          </w:p>
        </w:tc>
        <w:tc>
          <w:tcPr>
            <w:tcW w:w="851" w:type="dxa"/>
            <w:shd w:val="clear" w:color="auto" w:fill="auto"/>
            <w:vAlign w:val="center"/>
          </w:tcPr>
          <w:p w14:paraId="16758E4A" w14:textId="3B48CFCD" w:rsidR="00792864" w:rsidRPr="00157532" w:rsidRDefault="00792864" w:rsidP="00792864">
            <w:pPr>
              <w:tabs>
                <w:tab w:val="decimal" w:pos="512"/>
              </w:tabs>
              <w:spacing w:after="0" w:line="240" w:lineRule="auto"/>
              <w:rPr>
                <w:rFonts w:ascii="Arial" w:eastAsia="Angsana New" w:hAnsi="Arial" w:cs="Arial"/>
                <w:sz w:val="14"/>
                <w:szCs w:val="14"/>
              </w:rPr>
            </w:pPr>
            <w:r w:rsidRPr="00157532">
              <w:rPr>
                <w:rFonts w:ascii="Arial" w:eastAsia="Angsana New" w:hAnsi="Arial" w:cs="Arial"/>
                <w:sz w:val="14"/>
                <w:szCs w:val="14"/>
                <w:cs/>
              </w:rPr>
              <w:t>3.38</w:t>
            </w:r>
          </w:p>
        </w:tc>
        <w:tc>
          <w:tcPr>
            <w:tcW w:w="939" w:type="dxa"/>
            <w:shd w:val="clear" w:color="auto" w:fill="auto"/>
            <w:vAlign w:val="center"/>
          </w:tcPr>
          <w:p w14:paraId="36E067ED" w14:textId="7358AC0F" w:rsidR="00792864" w:rsidRPr="00157532" w:rsidRDefault="00792864" w:rsidP="00792864">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cs/>
              </w:rPr>
              <w:t>-</w:t>
            </w:r>
          </w:p>
        </w:tc>
      </w:tr>
      <w:tr w:rsidR="00792864" w:rsidRPr="00157532" w14:paraId="31ECCACC" w14:textId="77777777" w:rsidTr="00443D18">
        <w:trPr>
          <w:cantSplit/>
          <w:trHeight w:val="51"/>
        </w:trPr>
        <w:tc>
          <w:tcPr>
            <w:tcW w:w="2923" w:type="dxa"/>
            <w:shd w:val="clear" w:color="auto" w:fill="auto"/>
            <w:vAlign w:val="center"/>
          </w:tcPr>
          <w:p w14:paraId="57AB286B" w14:textId="7C1480D5" w:rsidR="00792864" w:rsidRPr="00157532" w:rsidRDefault="00792864" w:rsidP="00792864">
            <w:pPr>
              <w:spacing w:after="0" w:line="240" w:lineRule="auto"/>
              <w:ind w:left="-71" w:right="-93"/>
              <w:jc w:val="thaiDistribute"/>
              <w:rPr>
                <w:rFonts w:ascii="Arial" w:eastAsia="Angsana New" w:hAnsi="Arial" w:cs="Arial"/>
                <w:sz w:val="14"/>
                <w:szCs w:val="14"/>
                <w:cs/>
              </w:rPr>
            </w:pPr>
            <w:r w:rsidRPr="00157532">
              <w:rPr>
                <w:rFonts w:ascii="Arial" w:hAnsi="Arial" w:cs="Arial"/>
                <w:sz w:val="14"/>
                <w:szCs w:val="14"/>
              </w:rPr>
              <w:t>Lease liabilities</w:t>
            </w:r>
          </w:p>
        </w:tc>
        <w:tc>
          <w:tcPr>
            <w:tcW w:w="722" w:type="dxa"/>
            <w:shd w:val="clear" w:color="auto" w:fill="auto"/>
            <w:vAlign w:val="center"/>
          </w:tcPr>
          <w:p w14:paraId="5C3A6277" w14:textId="0C32239C"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2</w:t>
            </w:r>
            <w:r w:rsidRPr="00157532">
              <w:rPr>
                <w:rFonts w:ascii="Arial" w:eastAsia="Angsana New" w:hAnsi="Arial" w:cs="Arial"/>
                <w:sz w:val="14"/>
                <w:szCs w:val="14"/>
                <w:cs/>
              </w:rPr>
              <w:t>.0</w:t>
            </w:r>
            <w:r w:rsidRPr="00157532">
              <w:rPr>
                <w:rFonts w:ascii="Arial" w:eastAsia="Angsana New" w:hAnsi="Arial" w:cs="Arial"/>
                <w:sz w:val="14"/>
                <w:szCs w:val="14"/>
              </w:rPr>
              <w:t>1</w:t>
            </w:r>
          </w:p>
        </w:tc>
        <w:tc>
          <w:tcPr>
            <w:tcW w:w="993" w:type="dxa"/>
            <w:shd w:val="clear" w:color="auto" w:fill="auto"/>
            <w:vAlign w:val="center"/>
          </w:tcPr>
          <w:p w14:paraId="46E06804" w14:textId="09BB7B8E" w:rsidR="00792864" w:rsidRPr="00157532" w:rsidRDefault="00792864" w:rsidP="00792864">
            <w:pP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cs/>
              </w:rPr>
              <w:t>3.41</w:t>
            </w:r>
          </w:p>
        </w:tc>
        <w:tc>
          <w:tcPr>
            <w:tcW w:w="850" w:type="dxa"/>
            <w:gridSpan w:val="2"/>
            <w:shd w:val="clear" w:color="auto" w:fill="auto"/>
            <w:vAlign w:val="center"/>
          </w:tcPr>
          <w:p w14:paraId="2A0333CD" w14:textId="52B2103F" w:rsidR="00792864" w:rsidRPr="00157532" w:rsidRDefault="00792864" w:rsidP="00792864">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0.0</w:t>
            </w:r>
            <w:r w:rsidRPr="00157532">
              <w:rPr>
                <w:rFonts w:ascii="Arial" w:eastAsia="Angsana New" w:hAnsi="Arial" w:cs="Arial"/>
                <w:sz w:val="14"/>
                <w:szCs w:val="14"/>
              </w:rPr>
              <w:t>3</w:t>
            </w:r>
          </w:p>
        </w:tc>
        <w:tc>
          <w:tcPr>
            <w:tcW w:w="851" w:type="dxa"/>
            <w:shd w:val="clear" w:color="auto" w:fill="auto"/>
            <w:vAlign w:val="center"/>
          </w:tcPr>
          <w:p w14:paraId="57E70AD9" w14:textId="1446A9F8" w:rsidR="00792864" w:rsidRPr="00157532" w:rsidRDefault="00792864" w:rsidP="00792864">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gridSpan w:val="2"/>
            <w:shd w:val="clear" w:color="auto" w:fill="auto"/>
            <w:vAlign w:val="center"/>
          </w:tcPr>
          <w:p w14:paraId="55981CB1" w14:textId="139AC6B1" w:rsidR="00792864" w:rsidRPr="00157532" w:rsidRDefault="00792864" w:rsidP="00792864">
            <w:pP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851" w:type="dxa"/>
            <w:shd w:val="clear" w:color="auto" w:fill="auto"/>
            <w:vAlign w:val="center"/>
          </w:tcPr>
          <w:p w14:paraId="4791A7CA" w14:textId="2FE9B411" w:rsidR="00792864" w:rsidRPr="00157532" w:rsidRDefault="00792864" w:rsidP="00792864">
            <w:pPr>
              <w:tabs>
                <w:tab w:val="decimal" w:pos="512"/>
              </w:tabs>
              <w:spacing w:after="0" w:line="240" w:lineRule="auto"/>
              <w:rPr>
                <w:rFonts w:ascii="Arial" w:eastAsia="Angsana New" w:hAnsi="Arial" w:cs="Arial"/>
                <w:sz w:val="14"/>
                <w:szCs w:val="14"/>
              </w:rPr>
            </w:pPr>
            <w:r w:rsidRPr="00157532">
              <w:rPr>
                <w:rFonts w:ascii="Arial" w:eastAsia="Angsana New" w:hAnsi="Arial" w:cs="Arial"/>
                <w:sz w:val="14"/>
                <w:szCs w:val="14"/>
              </w:rPr>
              <w:t>5.45</w:t>
            </w:r>
          </w:p>
        </w:tc>
        <w:tc>
          <w:tcPr>
            <w:tcW w:w="939" w:type="dxa"/>
            <w:shd w:val="clear" w:color="auto" w:fill="auto"/>
            <w:vAlign w:val="center"/>
          </w:tcPr>
          <w:p w14:paraId="39DEC308" w14:textId="2B20A4AA" w:rsidR="00792864" w:rsidRPr="00157532" w:rsidRDefault="00792864" w:rsidP="00792864">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rPr>
              <w:t>6.24-7.67</w:t>
            </w:r>
          </w:p>
        </w:tc>
      </w:tr>
      <w:tr w:rsidR="00792864" w:rsidRPr="00157532" w14:paraId="3091D67F" w14:textId="77777777" w:rsidTr="00443D18">
        <w:trPr>
          <w:cantSplit/>
          <w:trHeight w:val="51"/>
        </w:trPr>
        <w:tc>
          <w:tcPr>
            <w:tcW w:w="2923" w:type="dxa"/>
            <w:tcBorders>
              <w:bottom w:val="nil"/>
            </w:tcBorders>
            <w:shd w:val="clear" w:color="auto" w:fill="auto"/>
            <w:vAlign w:val="center"/>
          </w:tcPr>
          <w:p w14:paraId="642CB31F" w14:textId="5AE4B2F9" w:rsidR="00792864" w:rsidRPr="00157532" w:rsidRDefault="00792864" w:rsidP="00792864">
            <w:pPr>
              <w:spacing w:after="0" w:line="240" w:lineRule="auto"/>
              <w:ind w:left="-71" w:right="-93"/>
              <w:jc w:val="thaiDistribute"/>
              <w:rPr>
                <w:rFonts w:ascii="Arial" w:eastAsia="Angsana New" w:hAnsi="Arial" w:cs="Arial"/>
                <w:b/>
                <w:bCs/>
                <w:sz w:val="14"/>
                <w:szCs w:val="14"/>
                <w:cs/>
              </w:rPr>
            </w:pPr>
            <w:r w:rsidRPr="00157532">
              <w:rPr>
                <w:rFonts w:ascii="Arial" w:eastAsia="Angsana New" w:hAnsi="Arial" w:cs="Arial"/>
                <w:sz w:val="14"/>
                <w:szCs w:val="14"/>
              </w:rPr>
              <w:t>Total</w:t>
            </w:r>
          </w:p>
        </w:tc>
        <w:tc>
          <w:tcPr>
            <w:tcW w:w="722" w:type="dxa"/>
            <w:tcBorders>
              <w:bottom w:val="nil"/>
            </w:tcBorders>
            <w:shd w:val="clear" w:color="auto" w:fill="auto"/>
            <w:vAlign w:val="center"/>
          </w:tcPr>
          <w:p w14:paraId="21E0A340" w14:textId="777048C6" w:rsidR="00792864" w:rsidRPr="00157532" w:rsidRDefault="00792864" w:rsidP="00792864">
            <w:pPr>
              <w:pBdr>
                <w:top w:val="single" w:sz="4" w:space="1" w:color="auto"/>
                <w:bottom w:val="single" w:sz="12"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27</w:t>
            </w:r>
            <w:r w:rsidRPr="00157532">
              <w:rPr>
                <w:rFonts w:ascii="Arial" w:eastAsia="Angsana New" w:hAnsi="Arial" w:cs="Arial"/>
                <w:sz w:val="14"/>
                <w:szCs w:val="14"/>
                <w:cs/>
              </w:rPr>
              <w:t>.</w:t>
            </w:r>
            <w:r w:rsidRPr="00157532">
              <w:rPr>
                <w:rFonts w:ascii="Arial" w:eastAsia="Angsana New" w:hAnsi="Arial" w:cs="Arial"/>
                <w:sz w:val="14"/>
                <w:szCs w:val="14"/>
              </w:rPr>
              <w:t>76</w:t>
            </w:r>
          </w:p>
        </w:tc>
        <w:tc>
          <w:tcPr>
            <w:tcW w:w="993" w:type="dxa"/>
            <w:tcBorders>
              <w:bottom w:val="nil"/>
            </w:tcBorders>
            <w:shd w:val="clear" w:color="auto" w:fill="auto"/>
            <w:vAlign w:val="center"/>
          </w:tcPr>
          <w:p w14:paraId="41E392CF" w14:textId="2F9F59D0" w:rsidR="00792864" w:rsidRPr="00157532" w:rsidRDefault="00792864" w:rsidP="00792864">
            <w:pPr>
              <w:pBdr>
                <w:top w:val="single" w:sz="4" w:space="1" w:color="auto"/>
                <w:bottom w:val="single" w:sz="12" w:space="1" w:color="auto"/>
              </w:pBd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cs/>
              </w:rPr>
              <w:t>3.41</w:t>
            </w:r>
          </w:p>
        </w:tc>
        <w:tc>
          <w:tcPr>
            <w:tcW w:w="850" w:type="dxa"/>
            <w:gridSpan w:val="2"/>
            <w:tcBorders>
              <w:bottom w:val="nil"/>
            </w:tcBorders>
            <w:shd w:val="clear" w:color="auto" w:fill="auto"/>
            <w:vAlign w:val="center"/>
          </w:tcPr>
          <w:p w14:paraId="5283F0C1" w14:textId="6FAA759E" w:rsidR="00792864" w:rsidRPr="00157532" w:rsidRDefault="00792864" w:rsidP="00792864">
            <w:pPr>
              <w:pBdr>
                <w:top w:val="single" w:sz="4" w:space="1" w:color="auto"/>
                <w:bottom w:val="single" w:sz="12"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0.0</w:t>
            </w:r>
            <w:r w:rsidRPr="00157532">
              <w:rPr>
                <w:rFonts w:ascii="Arial" w:eastAsia="Angsana New" w:hAnsi="Arial" w:cs="Arial"/>
                <w:sz w:val="14"/>
                <w:szCs w:val="14"/>
              </w:rPr>
              <w:t>3</w:t>
            </w:r>
          </w:p>
        </w:tc>
        <w:tc>
          <w:tcPr>
            <w:tcW w:w="851" w:type="dxa"/>
            <w:tcBorders>
              <w:bottom w:val="nil"/>
            </w:tcBorders>
            <w:shd w:val="clear" w:color="auto" w:fill="auto"/>
            <w:vAlign w:val="center"/>
          </w:tcPr>
          <w:p w14:paraId="2AB808FC" w14:textId="3775D1A0" w:rsidR="00792864" w:rsidRPr="00157532" w:rsidRDefault="00792864" w:rsidP="00792864">
            <w:pPr>
              <w:pBdr>
                <w:top w:val="single" w:sz="4" w:space="1" w:color="auto"/>
                <w:bottom w:val="single" w:sz="12"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gridSpan w:val="2"/>
            <w:tcBorders>
              <w:bottom w:val="nil"/>
            </w:tcBorders>
            <w:shd w:val="clear" w:color="auto" w:fill="auto"/>
            <w:vAlign w:val="center"/>
          </w:tcPr>
          <w:p w14:paraId="713D8276" w14:textId="61DE35FE" w:rsidR="00792864" w:rsidRPr="00157532" w:rsidRDefault="00792864" w:rsidP="00792864">
            <w:pPr>
              <w:pBdr>
                <w:top w:val="single" w:sz="4" w:space="1" w:color="auto"/>
                <w:bottom w:val="single" w:sz="12" w:space="1" w:color="auto"/>
              </w:pBd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rPr>
              <w:t>24</w:t>
            </w:r>
            <w:r w:rsidRPr="00157532">
              <w:rPr>
                <w:rFonts w:ascii="Arial" w:eastAsia="Angsana New" w:hAnsi="Arial" w:cs="Arial"/>
                <w:sz w:val="14"/>
                <w:szCs w:val="14"/>
                <w:cs/>
              </w:rPr>
              <w:t>.</w:t>
            </w:r>
            <w:r w:rsidRPr="00157532">
              <w:rPr>
                <w:rFonts w:ascii="Arial" w:eastAsia="Angsana New" w:hAnsi="Arial" w:cs="Arial"/>
                <w:sz w:val="14"/>
                <w:szCs w:val="14"/>
              </w:rPr>
              <w:t>85</w:t>
            </w:r>
          </w:p>
        </w:tc>
        <w:tc>
          <w:tcPr>
            <w:tcW w:w="851" w:type="dxa"/>
            <w:tcBorders>
              <w:bottom w:val="nil"/>
            </w:tcBorders>
            <w:shd w:val="clear" w:color="auto" w:fill="auto"/>
            <w:vAlign w:val="center"/>
          </w:tcPr>
          <w:p w14:paraId="5FC2DDAE" w14:textId="7B3B0553" w:rsidR="00792864" w:rsidRPr="00157532" w:rsidRDefault="00792864" w:rsidP="00792864">
            <w:pPr>
              <w:pBdr>
                <w:top w:val="single" w:sz="4" w:space="1" w:color="auto"/>
                <w:bottom w:val="single" w:sz="12" w:space="1" w:color="auto"/>
              </w:pBdr>
              <w:tabs>
                <w:tab w:val="decimal" w:pos="512"/>
              </w:tabs>
              <w:spacing w:after="0" w:line="240" w:lineRule="auto"/>
              <w:rPr>
                <w:rFonts w:ascii="Arial" w:eastAsia="Angsana New" w:hAnsi="Arial" w:cs="Arial"/>
                <w:sz w:val="14"/>
                <w:szCs w:val="14"/>
              </w:rPr>
            </w:pPr>
            <w:r w:rsidRPr="00157532">
              <w:rPr>
                <w:rFonts w:ascii="Arial" w:eastAsia="Angsana New" w:hAnsi="Arial" w:cs="Arial"/>
                <w:sz w:val="14"/>
                <w:szCs w:val="14"/>
                <w:cs/>
              </w:rPr>
              <w:t>56.05</w:t>
            </w:r>
          </w:p>
        </w:tc>
        <w:tc>
          <w:tcPr>
            <w:tcW w:w="939" w:type="dxa"/>
            <w:tcBorders>
              <w:bottom w:val="nil"/>
            </w:tcBorders>
            <w:shd w:val="clear" w:color="auto" w:fill="auto"/>
            <w:vAlign w:val="center"/>
          </w:tcPr>
          <w:p w14:paraId="51BF3CF1" w14:textId="77777777" w:rsidR="00792864" w:rsidRPr="00157532" w:rsidRDefault="00792864" w:rsidP="00792864">
            <w:pPr>
              <w:tabs>
                <w:tab w:val="decimal" w:pos="0"/>
              </w:tabs>
              <w:spacing w:after="0" w:line="240" w:lineRule="auto"/>
              <w:jc w:val="center"/>
              <w:rPr>
                <w:rFonts w:ascii="Arial" w:eastAsia="Angsana New" w:hAnsi="Arial" w:cs="Arial"/>
                <w:sz w:val="14"/>
                <w:szCs w:val="14"/>
              </w:rPr>
            </w:pPr>
          </w:p>
        </w:tc>
      </w:tr>
    </w:tbl>
    <w:p w14:paraId="587AA014" w14:textId="77777777" w:rsidR="0044577E" w:rsidRPr="00157532" w:rsidRDefault="0044577E" w:rsidP="001121D0">
      <w:pPr>
        <w:spacing w:after="0" w:line="240" w:lineRule="auto"/>
        <w:jc w:val="thaiDistribute"/>
        <w:rPr>
          <w:rFonts w:ascii="Arial" w:hAnsi="Arial" w:cs="Arial"/>
          <w:sz w:val="20"/>
          <w:szCs w:val="20"/>
        </w:rPr>
      </w:pPr>
    </w:p>
    <w:p w14:paraId="7D246BC7" w14:textId="77777777" w:rsidR="007A002E" w:rsidRPr="00157532" w:rsidRDefault="007A002E" w:rsidP="001121D0">
      <w:pPr>
        <w:spacing w:after="0" w:line="240" w:lineRule="auto"/>
        <w:jc w:val="thaiDistribute"/>
        <w:rPr>
          <w:rFonts w:ascii="Arial" w:hAnsi="Arial" w:cs="Arial"/>
          <w:sz w:val="20"/>
          <w:szCs w:val="20"/>
          <w:cs/>
        </w:rPr>
      </w:pPr>
    </w:p>
    <w:tbl>
      <w:tblPr>
        <w:tblW w:w="9002" w:type="dxa"/>
        <w:tblInd w:w="324" w:type="dxa"/>
        <w:tblBorders>
          <w:bottom w:val="single" w:sz="4" w:space="0" w:color="auto"/>
        </w:tblBorders>
        <w:tblLayout w:type="fixed"/>
        <w:tblLook w:val="0000" w:firstRow="0" w:lastRow="0" w:firstColumn="0" w:lastColumn="0" w:noHBand="0" w:noVBand="0"/>
      </w:tblPr>
      <w:tblGrid>
        <w:gridCol w:w="2923"/>
        <w:gridCol w:w="722"/>
        <w:gridCol w:w="993"/>
        <w:gridCol w:w="401"/>
        <w:gridCol w:w="449"/>
        <w:gridCol w:w="709"/>
        <w:gridCol w:w="491"/>
        <w:gridCol w:w="218"/>
        <w:gridCol w:w="870"/>
        <w:gridCol w:w="1226"/>
      </w:tblGrid>
      <w:tr w:rsidR="00AA52CC" w:rsidRPr="00157532" w14:paraId="0CFC3F53" w14:textId="77777777" w:rsidTr="00502B3F">
        <w:trPr>
          <w:cantSplit/>
          <w:trHeight w:val="51"/>
        </w:trPr>
        <w:tc>
          <w:tcPr>
            <w:tcW w:w="2923" w:type="dxa"/>
            <w:shd w:val="clear" w:color="auto" w:fill="auto"/>
          </w:tcPr>
          <w:p w14:paraId="03E464CA" w14:textId="77777777" w:rsidR="00AA52CC" w:rsidRPr="00157532" w:rsidRDefault="00AA52CC" w:rsidP="00AA52CC">
            <w:pPr>
              <w:tabs>
                <w:tab w:val="left" w:pos="340"/>
                <w:tab w:val="left" w:pos="794"/>
                <w:tab w:val="left" w:pos="1361"/>
                <w:tab w:val="left" w:pos="1928"/>
              </w:tabs>
              <w:spacing w:after="0" w:line="240" w:lineRule="auto"/>
              <w:ind w:right="-93"/>
              <w:rPr>
                <w:rFonts w:ascii="Arial" w:eastAsia="Angsana New" w:hAnsi="Arial" w:cs="Arial"/>
                <w:sz w:val="20"/>
                <w:szCs w:val="20"/>
              </w:rPr>
            </w:pPr>
          </w:p>
        </w:tc>
        <w:tc>
          <w:tcPr>
            <w:tcW w:w="1715" w:type="dxa"/>
            <w:gridSpan w:val="2"/>
            <w:tcBorders>
              <w:bottom w:val="nil"/>
            </w:tcBorders>
            <w:shd w:val="clear" w:color="auto" w:fill="auto"/>
          </w:tcPr>
          <w:p w14:paraId="6BFB5A1E" w14:textId="77777777" w:rsidR="00AA52CC" w:rsidRPr="00157532" w:rsidRDefault="00AA52CC" w:rsidP="00AA52CC">
            <w:pPr>
              <w:spacing w:after="0" w:line="240" w:lineRule="auto"/>
              <w:jc w:val="right"/>
              <w:rPr>
                <w:rFonts w:ascii="Arial" w:eastAsia="Angsana New" w:hAnsi="Arial" w:cs="Arial"/>
                <w:sz w:val="20"/>
                <w:szCs w:val="20"/>
              </w:rPr>
            </w:pPr>
          </w:p>
        </w:tc>
        <w:tc>
          <w:tcPr>
            <w:tcW w:w="401" w:type="dxa"/>
            <w:tcBorders>
              <w:bottom w:val="nil"/>
            </w:tcBorders>
            <w:shd w:val="clear" w:color="auto" w:fill="auto"/>
          </w:tcPr>
          <w:p w14:paraId="24BD2EB4" w14:textId="77777777" w:rsidR="00AA52CC" w:rsidRPr="00157532" w:rsidRDefault="00AA52CC" w:rsidP="00AA52CC">
            <w:pPr>
              <w:spacing w:after="0" w:line="240" w:lineRule="auto"/>
              <w:jc w:val="right"/>
              <w:rPr>
                <w:rFonts w:ascii="Arial" w:eastAsia="Angsana New" w:hAnsi="Arial" w:cs="Arial"/>
                <w:sz w:val="20"/>
                <w:szCs w:val="20"/>
              </w:rPr>
            </w:pPr>
          </w:p>
        </w:tc>
        <w:tc>
          <w:tcPr>
            <w:tcW w:w="1158" w:type="dxa"/>
            <w:gridSpan w:val="2"/>
            <w:tcBorders>
              <w:bottom w:val="nil"/>
            </w:tcBorders>
            <w:shd w:val="clear" w:color="auto" w:fill="auto"/>
          </w:tcPr>
          <w:p w14:paraId="08B58856" w14:textId="77777777" w:rsidR="00AA52CC" w:rsidRPr="00157532" w:rsidRDefault="00AA52CC" w:rsidP="00AA52CC">
            <w:pPr>
              <w:spacing w:after="0" w:line="240" w:lineRule="auto"/>
              <w:jc w:val="right"/>
              <w:rPr>
                <w:rFonts w:ascii="Arial" w:eastAsia="Angsana New" w:hAnsi="Arial" w:cs="Arial"/>
                <w:sz w:val="20"/>
                <w:szCs w:val="20"/>
              </w:rPr>
            </w:pPr>
          </w:p>
        </w:tc>
        <w:tc>
          <w:tcPr>
            <w:tcW w:w="491" w:type="dxa"/>
            <w:tcBorders>
              <w:bottom w:val="nil"/>
            </w:tcBorders>
            <w:shd w:val="clear" w:color="auto" w:fill="auto"/>
          </w:tcPr>
          <w:p w14:paraId="373BEFA9" w14:textId="77777777" w:rsidR="00AA52CC" w:rsidRPr="00157532" w:rsidRDefault="00AA52CC" w:rsidP="00AA52CC">
            <w:pPr>
              <w:spacing w:after="0" w:line="240" w:lineRule="auto"/>
              <w:jc w:val="right"/>
              <w:rPr>
                <w:rFonts w:ascii="Arial" w:eastAsia="Angsana New" w:hAnsi="Arial" w:cs="Arial"/>
                <w:sz w:val="20"/>
                <w:szCs w:val="20"/>
              </w:rPr>
            </w:pPr>
          </w:p>
        </w:tc>
        <w:tc>
          <w:tcPr>
            <w:tcW w:w="2314" w:type="dxa"/>
            <w:gridSpan w:val="3"/>
            <w:tcBorders>
              <w:bottom w:val="nil"/>
            </w:tcBorders>
            <w:shd w:val="clear" w:color="auto" w:fill="auto"/>
            <w:vAlign w:val="bottom"/>
          </w:tcPr>
          <w:p w14:paraId="1165E483" w14:textId="304B0992"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w:t>
            </w:r>
            <w:proofErr w:type="gramStart"/>
            <w:r w:rsidRPr="00157532">
              <w:rPr>
                <w:rFonts w:ascii="Arial" w:eastAsia="Angsana New" w:hAnsi="Arial" w:cs="Arial"/>
                <w:sz w:val="14"/>
                <w:szCs w:val="14"/>
              </w:rPr>
              <w:t xml:space="preserve">Unit </w:t>
            </w:r>
            <w:r w:rsidRPr="00157532">
              <w:rPr>
                <w:rFonts w:ascii="Arial" w:eastAsia="Angsana New" w:hAnsi="Arial" w:cs="Arial"/>
                <w:sz w:val="14"/>
                <w:szCs w:val="14"/>
                <w:cs/>
              </w:rPr>
              <w:t>:</w:t>
            </w:r>
            <w:proofErr w:type="gramEnd"/>
            <w:r w:rsidRPr="00157532">
              <w:rPr>
                <w:rFonts w:ascii="Arial" w:eastAsia="Angsana New" w:hAnsi="Arial" w:cs="Arial"/>
                <w:sz w:val="14"/>
                <w:szCs w:val="14"/>
                <w:cs/>
              </w:rPr>
              <w:t xml:space="preserve"> </w:t>
            </w:r>
            <w:r w:rsidRPr="00157532">
              <w:rPr>
                <w:rFonts w:ascii="Arial" w:eastAsia="Angsana New" w:hAnsi="Arial" w:cs="Arial"/>
                <w:sz w:val="14"/>
                <w:szCs w:val="14"/>
              </w:rPr>
              <w:t>Million Baht)</w:t>
            </w:r>
          </w:p>
        </w:tc>
      </w:tr>
      <w:tr w:rsidR="00AA52CC" w:rsidRPr="00157532" w14:paraId="0FBB5D28" w14:textId="77777777" w:rsidTr="00502B3F">
        <w:trPr>
          <w:cantSplit/>
          <w:trHeight w:val="51"/>
        </w:trPr>
        <w:tc>
          <w:tcPr>
            <w:tcW w:w="2923" w:type="dxa"/>
            <w:shd w:val="clear" w:color="auto" w:fill="auto"/>
            <w:vAlign w:val="center"/>
          </w:tcPr>
          <w:p w14:paraId="4415FC70"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sz w:val="20"/>
                <w:szCs w:val="20"/>
              </w:rPr>
            </w:pPr>
          </w:p>
        </w:tc>
        <w:tc>
          <w:tcPr>
            <w:tcW w:w="6079" w:type="dxa"/>
            <w:gridSpan w:val="9"/>
            <w:tcBorders>
              <w:bottom w:val="single" w:sz="4" w:space="0" w:color="auto"/>
            </w:tcBorders>
            <w:shd w:val="clear" w:color="auto" w:fill="auto"/>
            <w:vAlign w:val="bottom"/>
          </w:tcPr>
          <w:p w14:paraId="1A8231C0" w14:textId="25A6B008"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CONSOLIDATED F/S</w:t>
            </w:r>
          </w:p>
        </w:tc>
      </w:tr>
      <w:tr w:rsidR="00AA52CC" w:rsidRPr="00157532" w14:paraId="7EB8C8C7" w14:textId="77777777" w:rsidTr="00502B3F">
        <w:trPr>
          <w:cantSplit/>
          <w:trHeight w:val="41"/>
        </w:trPr>
        <w:tc>
          <w:tcPr>
            <w:tcW w:w="2923" w:type="dxa"/>
            <w:shd w:val="clear" w:color="auto" w:fill="auto"/>
            <w:vAlign w:val="center"/>
          </w:tcPr>
          <w:p w14:paraId="21F1892C"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sz w:val="20"/>
                <w:szCs w:val="20"/>
              </w:rPr>
            </w:pPr>
          </w:p>
        </w:tc>
        <w:tc>
          <w:tcPr>
            <w:tcW w:w="6079" w:type="dxa"/>
            <w:gridSpan w:val="9"/>
            <w:tcBorders>
              <w:top w:val="single" w:sz="4" w:space="0" w:color="auto"/>
              <w:bottom w:val="single" w:sz="4" w:space="0" w:color="auto"/>
            </w:tcBorders>
            <w:shd w:val="clear" w:color="auto" w:fill="auto"/>
          </w:tcPr>
          <w:p w14:paraId="4A2814F5" w14:textId="2282B2EC" w:rsidR="00AA52CC" w:rsidRPr="00157532" w:rsidRDefault="00AA52CC" w:rsidP="00AA52CC">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As </w:t>
            </w:r>
            <w:proofErr w:type="gramStart"/>
            <w:r w:rsidRPr="00157532">
              <w:rPr>
                <w:rFonts w:ascii="Arial" w:eastAsia="Angsana New" w:hAnsi="Arial" w:cs="Arial"/>
                <w:sz w:val="14"/>
                <w:szCs w:val="14"/>
              </w:rPr>
              <w:t>at</w:t>
            </w:r>
            <w:proofErr w:type="gramEnd"/>
            <w:r w:rsidRPr="00157532">
              <w:rPr>
                <w:rFonts w:ascii="Arial" w:eastAsia="Angsana New" w:hAnsi="Arial" w:cs="Arial"/>
                <w:sz w:val="14"/>
                <w:szCs w:val="14"/>
              </w:rPr>
              <w:t xml:space="preserve"> 31 December 2023</w:t>
            </w:r>
          </w:p>
        </w:tc>
      </w:tr>
      <w:tr w:rsidR="00AA52CC" w:rsidRPr="00157532" w14:paraId="60588D27" w14:textId="77777777" w:rsidTr="002E0D51">
        <w:trPr>
          <w:cantSplit/>
          <w:trHeight w:val="41"/>
        </w:trPr>
        <w:tc>
          <w:tcPr>
            <w:tcW w:w="2923" w:type="dxa"/>
            <w:shd w:val="clear" w:color="auto" w:fill="auto"/>
            <w:vAlign w:val="center"/>
          </w:tcPr>
          <w:p w14:paraId="11FB68F7"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sz w:val="20"/>
                <w:szCs w:val="20"/>
              </w:rPr>
            </w:pPr>
          </w:p>
        </w:tc>
        <w:tc>
          <w:tcPr>
            <w:tcW w:w="2565" w:type="dxa"/>
            <w:gridSpan w:val="4"/>
            <w:tcBorders>
              <w:top w:val="single" w:sz="4" w:space="0" w:color="auto"/>
              <w:bottom w:val="single" w:sz="4" w:space="0" w:color="auto"/>
            </w:tcBorders>
            <w:shd w:val="clear" w:color="auto" w:fill="auto"/>
            <w:vAlign w:val="bottom"/>
          </w:tcPr>
          <w:p w14:paraId="74F68A25" w14:textId="1422C301"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Fixed interest rate</w:t>
            </w:r>
          </w:p>
        </w:tc>
        <w:tc>
          <w:tcPr>
            <w:tcW w:w="709" w:type="dxa"/>
            <w:tcBorders>
              <w:top w:val="single" w:sz="4" w:space="0" w:color="auto"/>
            </w:tcBorders>
            <w:shd w:val="clear" w:color="auto" w:fill="auto"/>
            <w:vAlign w:val="bottom"/>
          </w:tcPr>
          <w:p w14:paraId="311E930C" w14:textId="4D4D19E8"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Floating</w:t>
            </w:r>
          </w:p>
        </w:tc>
        <w:tc>
          <w:tcPr>
            <w:tcW w:w="709" w:type="dxa"/>
            <w:gridSpan w:val="2"/>
            <w:tcBorders>
              <w:top w:val="single" w:sz="4" w:space="0" w:color="auto"/>
            </w:tcBorders>
            <w:shd w:val="clear" w:color="auto" w:fill="auto"/>
            <w:vAlign w:val="bottom"/>
          </w:tcPr>
          <w:p w14:paraId="7CFBF285" w14:textId="515C5799"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Non-</w:t>
            </w:r>
          </w:p>
        </w:tc>
        <w:tc>
          <w:tcPr>
            <w:tcW w:w="870" w:type="dxa"/>
            <w:tcBorders>
              <w:top w:val="single" w:sz="4" w:space="0" w:color="auto"/>
            </w:tcBorders>
            <w:shd w:val="clear" w:color="auto" w:fill="auto"/>
            <w:vAlign w:val="bottom"/>
          </w:tcPr>
          <w:p w14:paraId="6893DD3D" w14:textId="77777777" w:rsidR="00AA52CC" w:rsidRPr="00157532" w:rsidRDefault="00AA52CC" w:rsidP="00AA52CC">
            <w:pPr>
              <w:spacing w:after="0" w:line="360" w:lineRule="auto"/>
              <w:ind w:left="-31" w:right="-21"/>
              <w:jc w:val="center"/>
              <w:rPr>
                <w:rFonts w:ascii="Arial" w:eastAsia="Angsana New" w:hAnsi="Arial" w:cs="Arial"/>
                <w:sz w:val="14"/>
                <w:szCs w:val="14"/>
                <w:cs/>
              </w:rPr>
            </w:pPr>
          </w:p>
        </w:tc>
        <w:tc>
          <w:tcPr>
            <w:tcW w:w="1226" w:type="dxa"/>
            <w:tcBorders>
              <w:top w:val="single" w:sz="4" w:space="0" w:color="auto"/>
              <w:bottom w:val="nil"/>
            </w:tcBorders>
            <w:vAlign w:val="bottom"/>
          </w:tcPr>
          <w:p w14:paraId="0B9B4FFE" w14:textId="3BCC4D24"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Effective</w:t>
            </w:r>
          </w:p>
        </w:tc>
      </w:tr>
      <w:tr w:rsidR="00AA52CC" w:rsidRPr="00157532" w14:paraId="5430657B" w14:textId="77777777" w:rsidTr="002E0D51">
        <w:trPr>
          <w:cantSplit/>
          <w:trHeight w:val="41"/>
        </w:trPr>
        <w:tc>
          <w:tcPr>
            <w:tcW w:w="2923" w:type="dxa"/>
            <w:shd w:val="clear" w:color="auto" w:fill="auto"/>
            <w:vAlign w:val="center"/>
          </w:tcPr>
          <w:p w14:paraId="402BEEC1"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b/>
                <w:bCs/>
                <w:sz w:val="20"/>
                <w:szCs w:val="20"/>
              </w:rPr>
            </w:pPr>
          </w:p>
        </w:tc>
        <w:tc>
          <w:tcPr>
            <w:tcW w:w="722" w:type="dxa"/>
            <w:tcBorders>
              <w:top w:val="single" w:sz="4" w:space="0" w:color="auto"/>
            </w:tcBorders>
            <w:shd w:val="clear" w:color="auto" w:fill="auto"/>
            <w:vAlign w:val="bottom"/>
          </w:tcPr>
          <w:p w14:paraId="707336EE" w14:textId="620C5B1E" w:rsidR="00AA52CC" w:rsidRPr="00157532" w:rsidRDefault="00AA52CC" w:rsidP="00AA52CC">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Within</w:t>
            </w:r>
          </w:p>
        </w:tc>
        <w:tc>
          <w:tcPr>
            <w:tcW w:w="993" w:type="dxa"/>
            <w:tcBorders>
              <w:top w:val="single" w:sz="4" w:space="0" w:color="auto"/>
            </w:tcBorders>
            <w:shd w:val="clear" w:color="auto" w:fill="auto"/>
            <w:vAlign w:val="bottom"/>
          </w:tcPr>
          <w:p w14:paraId="0F0F39FB" w14:textId="06B8892F"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Over 1 year</w:t>
            </w:r>
          </w:p>
        </w:tc>
        <w:tc>
          <w:tcPr>
            <w:tcW w:w="850" w:type="dxa"/>
            <w:gridSpan w:val="2"/>
            <w:tcBorders>
              <w:top w:val="single" w:sz="4" w:space="0" w:color="auto"/>
            </w:tcBorders>
            <w:shd w:val="clear" w:color="auto" w:fill="auto"/>
            <w:vAlign w:val="bottom"/>
          </w:tcPr>
          <w:p w14:paraId="56300CDA" w14:textId="1C42561C"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More than</w:t>
            </w:r>
          </w:p>
        </w:tc>
        <w:tc>
          <w:tcPr>
            <w:tcW w:w="709" w:type="dxa"/>
            <w:shd w:val="clear" w:color="auto" w:fill="auto"/>
            <w:vAlign w:val="bottom"/>
          </w:tcPr>
          <w:p w14:paraId="0C69E9A8" w14:textId="490AC43F" w:rsidR="00AA52CC" w:rsidRPr="00157532" w:rsidRDefault="00AA52CC" w:rsidP="00AA52CC">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Interest</w:t>
            </w:r>
          </w:p>
        </w:tc>
        <w:tc>
          <w:tcPr>
            <w:tcW w:w="709" w:type="dxa"/>
            <w:gridSpan w:val="2"/>
            <w:shd w:val="clear" w:color="auto" w:fill="auto"/>
            <w:vAlign w:val="bottom"/>
          </w:tcPr>
          <w:p w14:paraId="56357911" w14:textId="4C28976D"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interest</w:t>
            </w:r>
          </w:p>
        </w:tc>
        <w:tc>
          <w:tcPr>
            <w:tcW w:w="870" w:type="dxa"/>
            <w:shd w:val="clear" w:color="auto" w:fill="auto"/>
            <w:vAlign w:val="bottom"/>
          </w:tcPr>
          <w:p w14:paraId="5C72735D" w14:textId="4F8EDE5A"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Total</w:t>
            </w:r>
          </w:p>
        </w:tc>
        <w:tc>
          <w:tcPr>
            <w:tcW w:w="1226" w:type="dxa"/>
            <w:tcBorders>
              <w:top w:val="nil"/>
            </w:tcBorders>
            <w:vAlign w:val="bottom"/>
          </w:tcPr>
          <w:p w14:paraId="2DC0B018" w14:textId="68C1E3E0"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interest rate</w:t>
            </w:r>
          </w:p>
        </w:tc>
      </w:tr>
      <w:tr w:rsidR="00AA52CC" w:rsidRPr="00157532" w14:paraId="7924830A" w14:textId="77777777" w:rsidTr="002E0D51">
        <w:trPr>
          <w:cantSplit/>
          <w:trHeight w:val="315"/>
        </w:trPr>
        <w:tc>
          <w:tcPr>
            <w:tcW w:w="2923" w:type="dxa"/>
            <w:shd w:val="clear" w:color="auto" w:fill="auto"/>
            <w:vAlign w:val="center"/>
          </w:tcPr>
          <w:p w14:paraId="5FB1F493" w14:textId="77777777" w:rsidR="00AA52CC" w:rsidRPr="00157532" w:rsidRDefault="00AA52CC" w:rsidP="00AA52CC">
            <w:pPr>
              <w:tabs>
                <w:tab w:val="left" w:pos="340"/>
                <w:tab w:val="left" w:pos="794"/>
                <w:tab w:val="left" w:pos="1361"/>
                <w:tab w:val="left" w:pos="1928"/>
              </w:tabs>
              <w:spacing w:after="0" w:line="240" w:lineRule="auto"/>
              <w:ind w:right="-93"/>
              <w:jc w:val="center"/>
              <w:rPr>
                <w:rFonts w:ascii="Arial" w:eastAsia="Angsana New" w:hAnsi="Arial" w:cs="Arial"/>
                <w:b/>
                <w:bCs/>
                <w:sz w:val="20"/>
                <w:szCs w:val="20"/>
              </w:rPr>
            </w:pPr>
          </w:p>
        </w:tc>
        <w:tc>
          <w:tcPr>
            <w:tcW w:w="722" w:type="dxa"/>
            <w:shd w:val="clear" w:color="auto" w:fill="auto"/>
            <w:vAlign w:val="bottom"/>
          </w:tcPr>
          <w:p w14:paraId="4900A3E3" w14:textId="3947171D"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1 year</w:t>
            </w:r>
          </w:p>
        </w:tc>
        <w:tc>
          <w:tcPr>
            <w:tcW w:w="993" w:type="dxa"/>
            <w:shd w:val="clear" w:color="auto" w:fill="auto"/>
            <w:vAlign w:val="bottom"/>
          </w:tcPr>
          <w:p w14:paraId="389C184D" w14:textId="1BDD2A30"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to 5 years</w:t>
            </w:r>
          </w:p>
        </w:tc>
        <w:tc>
          <w:tcPr>
            <w:tcW w:w="850" w:type="dxa"/>
            <w:gridSpan w:val="2"/>
            <w:shd w:val="clear" w:color="auto" w:fill="auto"/>
            <w:vAlign w:val="bottom"/>
          </w:tcPr>
          <w:p w14:paraId="575D1DD5" w14:textId="650923BF"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5 years</w:t>
            </w:r>
          </w:p>
        </w:tc>
        <w:tc>
          <w:tcPr>
            <w:tcW w:w="709" w:type="dxa"/>
            <w:shd w:val="clear" w:color="auto" w:fill="auto"/>
            <w:vAlign w:val="bottom"/>
          </w:tcPr>
          <w:p w14:paraId="2A4E68BF" w14:textId="528A2272"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rate</w:t>
            </w:r>
          </w:p>
        </w:tc>
        <w:tc>
          <w:tcPr>
            <w:tcW w:w="709" w:type="dxa"/>
            <w:gridSpan w:val="2"/>
            <w:shd w:val="clear" w:color="auto" w:fill="auto"/>
            <w:vAlign w:val="bottom"/>
          </w:tcPr>
          <w:p w14:paraId="1D151E3D" w14:textId="1099F649"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Bearing</w:t>
            </w:r>
          </w:p>
        </w:tc>
        <w:tc>
          <w:tcPr>
            <w:tcW w:w="870" w:type="dxa"/>
            <w:shd w:val="clear" w:color="auto" w:fill="auto"/>
            <w:vAlign w:val="bottom"/>
          </w:tcPr>
          <w:p w14:paraId="4E35BC23" w14:textId="36F51004"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p>
        </w:tc>
        <w:tc>
          <w:tcPr>
            <w:tcW w:w="1226" w:type="dxa"/>
            <w:vAlign w:val="bottom"/>
          </w:tcPr>
          <w:p w14:paraId="7E7F6A78" w14:textId="697A9C92"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 per annum)</w:t>
            </w:r>
          </w:p>
        </w:tc>
      </w:tr>
      <w:tr w:rsidR="00AA52CC" w:rsidRPr="00157532" w14:paraId="4C31C72D" w14:textId="77777777" w:rsidTr="002E0D51">
        <w:trPr>
          <w:cantSplit/>
          <w:trHeight w:val="51"/>
        </w:trPr>
        <w:tc>
          <w:tcPr>
            <w:tcW w:w="2923" w:type="dxa"/>
            <w:shd w:val="clear" w:color="auto" w:fill="auto"/>
            <w:vAlign w:val="bottom"/>
          </w:tcPr>
          <w:p w14:paraId="08C403CF" w14:textId="74F102EA" w:rsidR="00AA52CC" w:rsidRPr="00157532" w:rsidRDefault="00AA52CC" w:rsidP="00AA52CC">
            <w:pPr>
              <w:spacing w:after="0" w:line="240" w:lineRule="auto"/>
              <w:ind w:left="-71" w:right="-93"/>
              <w:jc w:val="thaiDistribute"/>
              <w:rPr>
                <w:rFonts w:ascii="Arial" w:hAnsi="Arial" w:cs="Arial"/>
                <w:b/>
                <w:bCs/>
                <w:sz w:val="14"/>
                <w:szCs w:val="14"/>
              </w:rPr>
            </w:pPr>
            <w:r w:rsidRPr="00157532">
              <w:rPr>
                <w:rFonts w:ascii="Arial" w:hAnsi="Arial" w:cs="Arial"/>
                <w:b/>
                <w:bCs/>
                <w:sz w:val="14"/>
                <w:szCs w:val="14"/>
              </w:rPr>
              <w:t>Financial assets</w:t>
            </w:r>
          </w:p>
        </w:tc>
        <w:tc>
          <w:tcPr>
            <w:tcW w:w="722" w:type="dxa"/>
            <w:shd w:val="clear" w:color="auto" w:fill="auto"/>
            <w:vAlign w:val="center"/>
          </w:tcPr>
          <w:p w14:paraId="62D2C256"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993" w:type="dxa"/>
            <w:shd w:val="clear" w:color="auto" w:fill="auto"/>
            <w:vAlign w:val="center"/>
          </w:tcPr>
          <w:p w14:paraId="4A76488A" w14:textId="77777777" w:rsidR="00AA52CC" w:rsidRPr="00157532" w:rsidRDefault="00AA52CC" w:rsidP="00AA52CC">
            <w:pPr>
              <w:tabs>
                <w:tab w:val="decimal" w:pos="318"/>
              </w:tabs>
              <w:spacing w:after="0" w:line="360" w:lineRule="auto"/>
              <w:ind w:left="-31" w:right="-21"/>
              <w:jc w:val="right"/>
              <w:rPr>
                <w:rFonts w:ascii="Arial" w:eastAsia="Angsana New" w:hAnsi="Arial" w:cs="Arial"/>
                <w:sz w:val="14"/>
                <w:szCs w:val="14"/>
                <w:cs/>
              </w:rPr>
            </w:pPr>
          </w:p>
        </w:tc>
        <w:tc>
          <w:tcPr>
            <w:tcW w:w="850" w:type="dxa"/>
            <w:gridSpan w:val="2"/>
            <w:shd w:val="clear" w:color="auto" w:fill="auto"/>
            <w:vAlign w:val="center"/>
          </w:tcPr>
          <w:p w14:paraId="36C9B42B"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709" w:type="dxa"/>
            <w:shd w:val="clear" w:color="auto" w:fill="auto"/>
            <w:vAlign w:val="center"/>
          </w:tcPr>
          <w:p w14:paraId="7311ADE2"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709" w:type="dxa"/>
            <w:gridSpan w:val="2"/>
            <w:shd w:val="clear" w:color="auto" w:fill="auto"/>
            <w:vAlign w:val="center"/>
          </w:tcPr>
          <w:p w14:paraId="0848B642" w14:textId="77777777" w:rsidR="00AA52CC" w:rsidRPr="00157532" w:rsidRDefault="00AA52CC" w:rsidP="00AA52CC">
            <w:pPr>
              <w:tabs>
                <w:tab w:val="decimal" w:pos="359"/>
              </w:tabs>
              <w:spacing w:after="0" w:line="360" w:lineRule="auto"/>
              <w:ind w:left="-31" w:right="-21"/>
              <w:jc w:val="right"/>
              <w:rPr>
                <w:rFonts w:ascii="Arial" w:eastAsia="Angsana New" w:hAnsi="Arial" w:cs="Arial"/>
                <w:sz w:val="14"/>
                <w:szCs w:val="14"/>
                <w:cs/>
              </w:rPr>
            </w:pPr>
          </w:p>
        </w:tc>
        <w:tc>
          <w:tcPr>
            <w:tcW w:w="870" w:type="dxa"/>
            <w:shd w:val="clear" w:color="auto" w:fill="auto"/>
            <w:vAlign w:val="center"/>
          </w:tcPr>
          <w:p w14:paraId="6884BEE4"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1226" w:type="dxa"/>
            <w:vAlign w:val="bottom"/>
          </w:tcPr>
          <w:p w14:paraId="479C2484" w14:textId="77777777" w:rsidR="00AA52CC" w:rsidRPr="00157532" w:rsidRDefault="00AA52CC" w:rsidP="00AA52CC">
            <w:pPr>
              <w:tabs>
                <w:tab w:val="decimal" w:pos="765"/>
              </w:tabs>
              <w:spacing w:after="0" w:line="360" w:lineRule="auto"/>
              <w:ind w:left="-31" w:right="-21"/>
              <w:jc w:val="right"/>
              <w:rPr>
                <w:rFonts w:ascii="Arial" w:eastAsia="Angsana New" w:hAnsi="Arial" w:cs="Arial"/>
                <w:sz w:val="14"/>
                <w:szCs w:val="14"/>
                <w:cs/>
              </w:rPr>
            </w:pPr>
          </w:p>
        </w:tc>
      </w:tr>
      <w:tr w:rsidR="00502B3F" w:rsidRPr="00157532" w14:paraId="3C672E52" w14:textId="77777777" w:rsidTr="002E0D51">
        <w:trPr>
          <w:cantSplit/>
          <w:trHeight w:val="51"/>
        </w:trPr>
        <w:tc>
          <w:tcPr>
            <w:tcW w:w="2923" w:type="dxa"/>
            <w:shd w:val="clear" w:color="auto" w:fill="auto"/>
            <w:vAlign w:val="center"/>
          </w:tcPr>
          <w:p w14:paraId="2CB2E06A" w14:textId="59D73E9B"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Cash and cash equivalents</w:t>
            </w:r>
          </w:p>
        </w:tc>
        <w:tc>
          <w:tcPr>
            <w:tcW w:w="722" w:type="dxa"/>
            <w:shd w:val="clear" w:color="auto" w:fill="auto"/>
            <w:vAlign w:val="center"/>
          </w:tcPr>
          <w:p w14:paraId="65581EE4" w14:textId="3B8F5EB2"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4.27</w:t>
            </w:r>
          </w:p>
        </w:tc>
        <w:tc>
          <w:tcPr>
            <w:tcW w:w="993" w:type="dxa"/>
            <w:shd w:val="clear" w:color="auto" w:fill="auto"/>
            <w:vAlign w:val="center"/>
          </w:tcPr>
          <w:p w14:paraId="00A60F9C" w14:textId="13CCA8BF"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50" w:type="dxa"/>
            <w:gridSpan w:val="2"/>
            <w:shd w:val="clear" w:color="auto" w:fill="auto"/>
            <w:vAlign w:val="center"/>
          </w:tcPr>
          <w:p w14:paraId="7DB19408" w14:textId="17E95864"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center"/>
          </w:tcPr>
          <w:p w14:paraId="2088F83C" w14:textId="449BD8EC"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09" w:type="dxa"/>
            <w:gridSpan w:val="2"/>
            <w:shd w:val="clear" w:color="auto" w:fill="auto"/>
            <w:vAlign w:val="center"/>
          </w:tcPr>
          <w:p w14:paraId="41A7E871" w14:textId="37BF766C"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6.06</w:t>
            </w:r>
          </w:p>
        </w:tc>
        <w:tc>
          <w:tcPr>
            <w:tcW w:w="870" w:type="dxa"/>
            <w:shd w:val="clear" w:color="auto" w:fill="auto"/>
            <w:vAlign w:val="center"/>
          </w:tcPr>
          <w:p w14:paraId="618D1E4D" w14:textId="6AFC713F"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10.33</w:t>
            </w:r>
          </w:p>
        </w:tc>
        <w:tc>
          <w:tcPr>
            <w:tcW w:w="1226" w:type="dxa"/>
            <w:shd w:val="clear" w:color="auto" w:fill="auto"/>
            <w:vAlign w:val="center"/>
          </w:tcPr>
          <w:p w14:paraId="7DD05559" w14:textId="757C8BA7" w:rsidR="00502B3F" w:rsidRPr="00157532" w:rsidRDefault="00502B3F" w:rsidP="00111DFC">
            <w:pPr>
              <w:tabs>
                <w:tab w:val="decimal" w:pos="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0.15 - 0.60</w:t>
            </w:r>
          </w:p>
        </w:tc>
      </w:tr>
      <w:tr w:rsidR="00502B3F" w:rsidRPr="00157532" w14:paraId="45858C18" w14:textId="77777777" w:rsidTr="002E0D51">
        <w:trPr>
          <w:cantSplit/>
          <w:trHeight w:val="51"/>
        </w:trPr>
        <w:tc>
          <w:tcPr>
            <w:tcW w:w="2923" w:type="dxa"/>
            <w:shd w:val="clear" w:color="auto" w:fill="auto"/>
            <w:vAlign w:val="center"/>
          </w:tcPr>
          <w:p w14:paraId="5D68C459" w14:textId="5D46DC29"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 xml:space="preserve">Trade and other </w:t>
            </w:r>
            <w:r w:rsidR="0006062B" w:rsidRPr="00157532">
              <w:rPr>
                <w:rFonts w:ascii="Arial" w:hAnsi="Arial" w:cs="Arial"/>
                <w:sz w:val="14"/>
                <w:szCs w:val="14"/>
              </w:rPr>
              <w:t xml:space="preserve">current </w:t>
            </w:r>
            <w:r w:rsidRPr="00157532">
              <w:rPr>
                <w:rFonts w:ascii="Arial" w:hAnsi="Arial" w:cs="Arial"/>
                <w:sz w:val="14"/>
                <w:szCs w:val="14"/>
              </w:rPr>
              <w:t>receivables</w:t>
            </w:r>
          </w:p>
        </w:tc>
        <w:tc>
          <w:tcPr>
            <w:tcW w:w="722" w:type="dxa"/>
            <w:shd w:val="clear" w:color="auto" w:fill="auto"/>
            <w:vAlign w:val="center"/>
          </w:tcPr>
          <w:p w14:paraId="17416BE4" w14:textId="00313175"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center"/>
          </w:tcPr>
          <w:p w14:paraId="43D4D056" w14:textId="77B102E2"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50" w:type="dxa"/>
            <w:gridSpan w:val="2"/>
            <w:shd w:val="clear" w:color="auto" w:fill="auto"/>
            <w:vAlign w:val="center"/>
          </w:tcPr>
          <w:p w14:paraId="56494A28" w14:textId="12D324C3"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center"/>
          </w:tcPr>
          <w:p w14:paraId="54AED558" w14:textId="3B462C1A"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gridSpan w:val="2"/>
            <w:shd w:val="clear" w:color="auto" w:fill="auto"/>
            <w:vAlign w:val="center"/>
          </w:tcPr>
          <w:p w14:paraId="523B71A0" w14:textId="18BCD576"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11.60</w:t>
            </w:r>
          </w:p>
        </w:tc>
        <w:tc>
          <w:tcPr>
            <w:tcW w:w="870" w:type="dxa"/>
            <w:shd w:val="clear" w:color="auto" w:fill="auto"/>
            <w:vAlign w:val="center"/>
          </w:tcPr>
          <w:p w14:paraId="4D82ED1A" w14:textId="3B449556"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11.60</w:t>
            </w:r>
          </w:p>
        </w:tc>
        <w:tc>
          <w:tcPr>
            <w:tcW w:w="1226" w:type="dxa"/>
            <w:shd w:val="clear" w:color="auto" w:fill="auto"/>
            <w:vAlign w:val="center"/>
          </w:tcPr>
          <w:p w14:paraId="32CEE074" w14:textId="196053AD" w:rsidR="00502B3F" w:rsidRPr="00157532" w:rsidRDefault="00502B3F" w:rsidP="00111DFC">
            <w:pPr>
              <w:tabs>
                <w:tab w:val="decimal" w:pos="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r>
      <w:tr w:rsidR="00502B3F" w:rsidRPr="00157532" w14:paraId="55FC3172" w14:textId="77777777" w:rsidTr="002E0D51">
        <w:trPr>
          <w:cantSplit/>
          <w:trHeight w:val="51"/>
        </w:trPr>
        <w:tc>
          <w:tcPr>
            <w:tcW w:w="2923" w:type="dxa"/>
            <w:shd w:val="clear" w:color="auto" w:fill="auto"/>
            <w:vAlign w:val="center"/>
          </w:tcPr>
          <w:p w14:paraId="2F5C5946" w14:textId="6748A175"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Short-term loan receivables</w:t>
            </w:r>
          </w:p>
        </w:tc>
        <w:tc>
          <w:tcPr>
            <w:tcW w:w="722" w:type="dxa"/>
            <w:shd w:val="clear" w:color="auto" w:fill="auto"/>
            <w:vAlign w:val="center"/>
          </w:tcPr>
          <w:p w14:paraId="04D9A322" w14:textId="2E13C6EF"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75.83</w:t>
            </w:r>
          </w:p>
        </w:tc>
        <w:tc>
          <w:tcPr>
            <w:tcW w:w="993" w:type="dxa"/>
            <w:shd w:val="clear" w:color="auto" w:fill="auto"/>
            <w:vAlign w:val="center"/>
          </w:tcPr>
          <w:p w14:paraId="2C53F484" w14:textId="32F8C3A2"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50" w:type="dxa"/>
            <w:gridSpan w:val="2"/>
            <w:shd w:val="clear" w:color="auto" w:fill="auto"/>
            <w:vAlign w:val="center"/>
          </w:tcPr>
          <w:p w14:paraId="2BD84964" w14:textId="2328046F"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center"/>
          </w:tcPr>
          <w:p w14:paraId="23844836" w14:textId="73A20EAE"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gridSpan w:val="2"/>
            <w:shd w:val="clear" w:color="auto" w:fill="auto"/>
            <w:vAlign w:val="center"/>
          </w:tcPr>
          <w:p w14:paraId="24D31304" w14:textId="25D8F780"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70" w:type="dxa"/>
            <w:shd w:val="clear" w:color="auto" w:fill="auto"/>
            <w:vAlign w:val="center"/>
          </w:tcPr>
          <w:p w14:paraId="508D3A4C" w14:textId="6348ED4E"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75.83</w:t>
            </w:r>
          </w:p>
        </w:tc>
        <w:tc>
          <w:tcPr>
            <w:tcW w:w="1226" w:type="dxa"/>
            <w:shd w:val="clear" w:color="auto" w:fill="auto"/>
            <w:vAlign w:val="center"/>
          </w:tcPr>
          <w:p w14:paraId="55025824" w14:textId="383B89EC" w:rsidR="00502B3F" w:rsidRPr="00157532" w:rsidRDefault="00502B3F" w:rsidP="00111DFC">
            <w:pPr>
              <w:tabs>
                <w:tab w:val="decimal" w:pos="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10 - 15</w:t>
            </w:r>
          </w:p>
        </w:tc>
      </w:tr>
      <w:tr w:rsidR="00502B3F" w:rsidRPr="00157532" w14:paraId="108C5EDF" w14:textId="77777777" w:rsidTr="002E0D51">
        <w:trPr>
          <w:cantSplit/>
          <w:trHeight w:val="51"/>
        </w:trPr>
        <w:tc>
          <w:tcPr>
            <w:tcW w:w="2923" w:type="dxa"/>
            <w:shd w:val="clear" w:color="auto" w:fill="auto"/>
            <w:vAlign w:val="center"/>
          </w:tcPr>
          <w:p w14:paraId="4701D07C" w14:textId="4F001437"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Current portion of long-term loans</w:t>
            </w:r>
          </w:p>
        </w:tc>
        <w:tc>
          <w:tcPr>
            <w:tcW w:w="722" w:type="dxa"/>
            <w:shd w:val="clear" w:color="auto" w:fill="auto"/>
            <w:vAlign w:val="bottom"/>
          </w:tcPr>
          <w:p w14:paraId="2BA7F85E" w14:textId="74ABF0F8"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18.00</w:t>
            </w:r>
          </w:p>
        </w:tc>
        <w:tc>
          <w:tcPr>
            <w:tcW w:w="993" w:type="dxa"/>
            <w:shd w:val="clear" w:color="auto" w:fill="auto"/>
            <w:vAlign w:val="bottom"/>
          </w:tcPr>
          <w:p w14:paraId="65F00763" w14:textId="08FF2FE5"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50" w:type="dxa"/>
            <w:gridSpan w:val="2"/>
            <w:shd w:val="clear" w:color="auto" w:fill="auto"/>
            <w:vAlign w:val="bottom"/>
          </w:tcPr>
          <w:p w14:paraId="4458479E" w14:textId="7E603295"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09" w:type="dxa"/>
            <w:shd w:val="clear" w:color="auto" w:fill="auto"/>
            <w:vAlign w:val="bottom"/>
          </w:tcPr>
          <w:p w14:paraId="09C04C66" w14:textId="423A103B"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09" w:type="dxa"/>
            <w:gridSpan w:val="2"/>
            <w:shd w:val="clear" w:color="auto" w:fill="auto"/>
            <w:vAlign w:val="bottom"/>
          </w:tcPr>
          <w:p w14:paraId="313F89EC" w14:textId="74DF2C0B"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70" w:type="dxa"/>
            <w:shd w:val="clear" w:color="auto" w:fill="auto"/>
            <w:vAlign w:val="bottom"/>
          </w:tcPr>
          <w:p w14:paraId="6D9AE44B" w14:textId="74001008"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18.00</w:t>
            </w:r>
          </w:p>
        </w:tc>
        <w:tc>
          <w:tcPr>
            <w:tcW w:w="1226" w:type="dxa"/>
            <w:shd w:val="clear" w:color="auto" w:fill="auto"/>
            <w:vAlign w:val="bottom"/>
          </w:tcPr>
          <w:p w14:paraId="6A350EF9" w14:textId="18C250DA" w:rsidR="00502B3F" w:rsidRPr="00157532" w:rsidRDefault="00502B3F" w:rsidP="00111DFC">
            <w:pPr>
              <w:tabs>
                <w:tab w:val="decimal" w:pos="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12</w:t>
            </w:r>
          </w:p>
        </w:tc>
      </w:tr>
      <w:tr w:rsidR="00502B3F" w:rsidRPr="00157532" w14:paraId="04003628" w14:textId="77777777" w:rsidTr="002E0D51">
        <w:trPr>
          <w:cantSplit/>
          <w:trHeight w:val="51"/>
        </w:trPr>
        <w:tc>
          <w:tcPr>
            <w:tcW w:w="2923" w:type="dxa"/>
            <w:shd w:val="clear" w:color="auto" w:fill="auto"/>
            <w:vAlign w:val="center"/>
          </w:tcPr>
          <w:p w14:paraId="74204083" w14:textId="17102213"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Other current financial assets</w:t>
            </w:r>
          </w:p>
        </w:tc>
        <w:tc>
          <w:tcPr>
            <w:tcW w:w="722" w:type="dxa"/>
            <w:shd w:val="clear" w:color="auto" w:fill="auto"/>
            <w:vAlign w:val="center"/>
          </w:tcPr>
          <w:p w14:paraId="1457E7F0" w14:textId="4F1F0CA9"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center"/>
          </w:tcPr>
          <w:p w14:paraId="0B69AFE4" w14:textId="22D5C959"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50" w:type="dxa"/>
            <w:gridSpan w:val="2"/>
            <w:shd w:val="clear" w:color="auto" w:fill="auto"/>
            <w:vAlign w:val="center"/>
          </w:tcPr>
          <w:p w14:paraId="708D7F2A" w14:textId="7B86BB35"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center"/>
          </w:tcPr>
          <w:p w14:paraId="7F545714" w14:textId="05DC4B53"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gridSpan w:val="2"/>
            <w:shd w:val="clear" w:color="auto" w:fill="auto"/>
            <w:vAlign w:val="center"/>
          </w:tcPr>
          <w:p w14:paraId="619D9EF6" w14:textId="62D3F4E1"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464.20</w:t>
            </w:r>
          </w:p>
        </w:tc>
        <w:tc>
          <w:tcPr>
            <w:tcW w:w="870" w:type="dxa"/>
            <w:shd w:val="clear" w:color="auto" w:fill="auto"/>
            <w:vAlign w:val="center"/>
          </w:tcPr>
          <w:p w14:paraId="76E83794" w14:textId="07E814FD" w:rsidR="00502B3F" w:rsidRPr="00157532" w:rsidRDefault="00502B3F" w:rsidP="00502B3F">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464.20</w:t>
            </w:r>
          </w:p>
        </w:tc>
        <w:tc>
          <w:tcPr>
            <w:tcW w:w="1226" w:type="dxa"/>
            <w:shd w:val="clear" w:color="auto" w:fill="auto"/>
            <w:vAlign w:val="center"/>
          </w:tcPr>
          <w:p w14:paraId="45A91E67" w14:textId="7732EB5C" w:rsidR="00502B3F" w:rsidRPr="00157532" w:rsidRDefault="00502B3F" w:rsidP="00111DFC">
            <w:pPr>
              <w:tabs>
                <w:tab w:val="decimal" w:pos="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r>
      <w:tr w:rsidR="00502B3F" w:rsidRPr="00157532" w14:paraId="4C9813A4" w14:textId="77777777" w:rsidTr="002E0D51">
        <w:trPr>
          <w:cantSplit/>
          <w:trHeight w:val="51"/>
        </w:trPr>
        <w:tc>
          <w:tcPr>
            <w:tcW w:w="2923" w:type="dxa"/>
            <w:tcBorders>
              <w:bottom w:val="nil"/>
            </w:tcBorders>
            <w:shd w:val="clear" w:color="auto" w:fill="auto"/>
            <w:vAlign w:val="center"/>
          </w:tcPr>
          <w:p w14:paraId="172A3CC1" w14:textId="21288A98"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Money accounts frozen by the Anti-</w:t>
            </w:r>
          </w:p>
        </w:tc>
        <w:tc>
          <w:tcPr>
            <w:tcW w:w="722" w:type="dxa"/>
            <w:tcBorders>
              <w:bottom w:val="nil"/>
            </w:tcBorders>
            <w:shd w:val="clear" w:color="auto" w:fill="auto"/>
            <w:vAlign w:val="center"/>
          </w:tcPr>
          <w:p w14:paraId="4A696FA3" w14:textId="77777777" w:rsidR="00502B3F" w:rsidRPr="00157532" w:rsidRDefault="00502B3F" w:rsidP="00502B3F">
            <w:pPr>
              <w:spacing w:after="0" w:line="360" w:lineRule="auto"/>
              <w:ind w:left="-31" w:right="-21"/>
              <w:jc w:val="right"/>
              <w:rPr>
                <w:rFonts w:ascii="Arial" w:eastAsia="Angsana New" w:hAnsi="Arial" w:cs="Arial"/>
                <w:sz w:val="14"/>
                <w:szCs w:val="14"/>
              </w:rPr>
            </w:pPr>
          </w:p>
        </w:tc>
        <w:tc>
          <w:tcPr>
            <w:tcW w:w="993" w:type="dxa"/>
            <w:tcBorders>
              <w:bottom w:val="nil"/>
            </w:tcBorders>
            <w:shd w:val="clear" w:color="auto" w:fill="auto"/>
            <w:vAlign w:val="center"/>
          </w:tcPr>
          <w:p w14:paraId="49EC8A8B" w14:textId="77777777"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rPr>
            </w:pPr>
          </w:p>
        </w:tc>
        <w:tc>
          <w:tcPr>
            <w:tcW w:w="850" w:type="dxa"/>
            <w:gridSpan w:val="2"/>
            <w:tcBorders>
              <w:bottom w:val="nil"/>
            </w:tcBorders>
            <w:shd w:val="clear" w:color="auto" w:fill="auto"/>
            <w:vAlign w:val="center"/>
          </w:tcPr>
          <w:p w14:paraId="128BD788" w14:textId="77777777" w:rsidR="00502B3F" w:rsidRPr="00157532" w:rsidRDefault="00502B3F" w:rsidP="00502B3F">
            <w:pPr>
              <w:spacing w:after="0" w:line="360" w:lineRule="auto"/>
              <w:ind w:left="-31" w:right="-21"/>
              <w:jc w:val="right"/>
              <w:rPr>
                <w:rFonts w:ascii="Arial" w:eastAsia="Angsana New" w:hAnsi="Arial" w:cs="Arial"/>
                <w:sz w:val="14"/>
                <w:szCs w:val="14"/>
              </w:rPr>
            </w:pPr>
          </w:p>
        </w:tc>
        <w:tc>
          <w:tcPr>
            <w:tcW w:w="709" w:type="dxa"/>
            <w:tcBorders>
              <w:bottom w:val="nil"/>
            </w:tcBorders>
            <w:shd w:val="clear" w:color="auto" w:fill="auto"/>
            <w:vAlign w:val="center"/>
          </w:tcPr>
          <w:p w14:paraId="19D83880" w14:textId="77777777" w:rsidR="00502B3F" w:rsidRPr="00157532" w:rsidRDefault="00502B3F" w:rsidP="00502B3F">
            <w:pPr>
              <w:spacing w:after="0" w:line="360" w:lineRule="auto"/>
              <w:ind w:left="-31" w:right="-21"/>
              <w:jc w:val="right"/>
              <w:rPr>
                <w:rFonts w:ascii="Arial" w:eastAsia="Angsana New" w:hAnsi="Arial" w:cs="Arial"/>
                <w:sz w:val="14"/>
                <w:szCs w:val="14"/>
              </w:rPr>
            </w:pPr>
          </w:p>
        </w:tc>
        <w:tc>
          <w:tcPr>
            <w:tcW w:w="709" w:type="dxa"/>
            <w:gridSpan w:val="2"/>
            <w:tcBorders>
              <w:bottom w:val="nil"/>
            </w:tcBorders>
            <w:shd w:val="clear" w:color="auto" w:fill="auto"/>
            <w:vAlign w:val="center"/>
          </w:tcPr>
          <w:p w14:paraId="16FC53E7" w14:textId="77777777"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rPr>
            </w:pPr>
          </w:p>
        </w:tc>
        <w:tc>
          <w:tcPr>
            <w:tcW w:w="870" w:type="dxa"/>
            <w:tcBorders>
              <w:bottom w:val="nil"/>
            </w:tcBorders>
            <w:shd w:val="clear" w:color="auto" w:fill="auto"/>
            <w:vAlign w:val="center"/>
          </w:tcPr>
          <w:p w14:paraId="692B90BE" w14:textId="77777777" w:rsidR="00502B3F" w:rsidRPr="00157532" w:rsidRDefault="00502B3F" w:rsidP="00502B3F">
            <w:pPr>
              <w:spacing w:after="0" w:line="360" w:lineRule="auto"/>
              <w:ind w:left="-31" w:right="-21"/>
              <w:jc w:val="right"/>
              <w:rPr>
                <w:rFonts w:ascii="Arial" w:eastAsia="Angsana New" w:hAnsi="Arial" w:cs="Arial"/>
                <w:sz w:val="14"/>
                <w:szCs w:val="14"/>
              </w:rPr>
            </w:pPr>
          </w:p>
        </w:tc>
        <w:tc>
          <w:tcPr>
            <w:tcW w:w="1226" w:type="dxa"/>
            <w:tcBorders>
              <w:bottom w:val="nil"/>
            </w:tcBorders>
            <w:shd w:val="clear" w:color="auto" w:fill="auto"/>
            <w:vAlign w:val="center"/>
          </w:tcPr>
          <w:p w14:paraId="475CC255" w14:textId="77777777" w:rsidR="00502B3F" w:rsidRPr="00157532" w:rsidRDefault="00502B3F" w:rsidP="00111DFC">
            <w:pPr>
              <w:tabs>
                <w:tab w:val="decimal" w:pos="0"/>
                <w:tab w:val="decimal" w:pos="567"/>
              </w:tabs>
              <w:spacing w:after="0" w:line="360" w:lineRule="auto"/>
              <w:ind w:left="-31" w:right="-21"/>
              <w:jc w:val="center"/>
              <w:rPr>
                <w:rFonts w:ascii="Arial" w:eastAsia="Angsana New" w:hAnsi="Arial" w:cs="Arial"/>
                <w:sz w:val="14"/>
                <w:szCs w:val="14"/>
              </w:rPr>
            </w:pPr>
          </w:p>
        </w:tc>
      </w:tr>
      <w:tr w:rsidR="00502B3F" w:rsidRPr="00157532" w14:paraId="78027322" w14:textId="77777777" w:rsidTr="002E0D51">
        <w:trPr>
          <w:cantSplit/>
          <w:trHeight w:val="51"/>
        </w:trPr>
        <w:tc>
          <w:tcPr>
            <w:tcW w:w="2923" w:type="dxa"/>
            <w:shd w:val="clear" w:color="auto" w:fill="auto"/>
            <w:vAlign w:val="center"/>
          </w:tcPr>
          <w:p w14:paraId="01364F7A" w14:textId="2A1370DC"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Money Laundering Office</w:t>
            </w:r>
          </w:p>
        </w:tc>
        <w:tc>
          <w:tcPr>
            <w:tcW w:w="722" w:type="dxa"/>
            <w:shd w:val="clear" w:color="auto" w:fill="auto"/>
            <w:vAlign w:val="center"/>
          </w:tcPr>
          <w:p w14:paraId="1B93A715" w14:textId="6EC26FCE"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center"/>
          </w:tcPr>
          <w:p w14:paraId="0A7D871B" w14:textId="4D1CA4C3"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50" w:type="dxa"/>
            <w:gridSpan w:val="2"/>
            <w:shd w:val="clear" w:color="auto" w:fill="auto"/>
            <w:vAlign w:val="center"/>
          </w:tcPr>
          <w:p w14:paraId="0CB4D7D0" w14:textId="47CE2ECD"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center"/>
          </w:tcPr>
          <w:p w14:paraId="10C7FCDA" w14:textId="5C8AD592"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gridSpan w:val="2"/>
            <w:shd w:val="clear" w:color="auto" w:fill="auto"/>
            <w:vAlign w:val="center"/>
          </w:tcPr>
          <w:p w14:paraId="633BEE74" w14:textId="31C9F6FD"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102.59</w:t>
            </w:r>
          </w:p>
        </w:tc>
        <w:tc>
          <w:tcPr>
            <w:tcW w:w="870" w:type="dxa"/>
            <w:shd w:val="clear" w:color="auto" w:fill="auto"/>
            <w:vAlign w:val="center"/>
          </w:tcPr>
          <w:p w14:paraId="0D37C3A1" w14:textId="40A0013A"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102.59</w:t>
            </w:r>
          </w:p>
        </w:tc>
        <w:tc>
          <w:tcPr>
            <w:tcW w:w="1226" w:type="dxa"/>
            <w:shd w:val="clear" w:color="auto" w:fill="auto"/>
            <w:vAlign w:val="center"/>
          </w:tcPr>
          <w:p w14:paraId="2F58AD70" w14:textId="3FB1E047" w:rsidR="00502B3F" w:rsidRPr="00157532" w:rsidRDefault="00502B3F" w:rsidP="00111DFC">
            <w:pPr>
              <w:tabs>
                <w:tab w:val="decimal" w:pos="0"/>
                <w:tab w:val="decimal" w:pos="567"/>
              </w:tabs>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w:t>
            </w:r>
          </w:p>
        </w:tc>
      </w:tr>
      <w:tr w:rsidR="00502B3F" w:rsidRPr="00157532" w14:paraId="4114D86A" w14:textId="77777777" w:rsidTr="002E0D51">
        <w:trPr>
          <w:cantSplit/>
          <w:trHeight w:val="51"/>
        </w:trPr>
        <w:tc>
          <w:tcPr>
            <w:tcW w:w="2923" w:type="dxa"/>
            <w:shd w:val="clear" w:color="auto" w:fill="auto"/>
            <w:vAlign w:val="center"/>
          </w:tcPr>
          <w:p w14:paraId="1107CA34" w14:textId="39C81306"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Other non-current financial assets</w:t>
            </w:r>
          </w:p>
        </w:tc>
        <w:tc>
          <w:tcPr>
            <w:tcW w:w="722" w:type="dxa"/>
            <w:shd w:val="clear" w:color="auto" w:fill="auto"/>
            <w:vAlign w:val="center"/>
          </w:tcPr>
          <w:p w14:paraId="72E4E143" w14:textId="62A95404"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1.02</w:t>
            </w:r>
          </w:p>
        </w:tc>
        <w:tc>
          <w:tcPr>
            <w:tcW w:w="993" w:type="dxa"/>
            <w:shd w:val="clear" w:color="auto" w:fill="auto"/>
            <w:vAlign w:val="center"/>
          </w:tcPr>
          <w:p w14:paraId="51A2C645" w14:textId="160652C6"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10.00</w:t>
            </w:r>
          </w:p>
        </w:tc>
        <w:tc>
          <w:tcPr>
            <w:tcW w:w="850" w:type="dxa"/>
            <w:gridSpan w:val="2"/>
            <w:shd w:val="clear" w:color="auto" w:fill="auto"/>
            <w:vAlign w:val="center"/>
          </w:tcPr>
          <w:p w14:paraId="6C9D1384" w14:textId="65B9BC5C"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center"/>
          </w:tcPr>
          <w:p w14:paraId="61028F9C" w14:textId="2BBEC1B1"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gridSpan w:val="2"/>
            <w:shd w:val="clear" w:color="auto" w:fill="auto"/>
            <w:vAlign w:val="center"/>
          </w:tcPr>
          <w:p w14:paraId="3A4C39CD" w14:textId="7C7284CA"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32.85</w:t>
            </w:r>
          </w:p>
        </w:tc>
        <w:tc>
          <w:tcPr>
            <w:tcW w:w="870" w:type="dxa"/>
            <w:shd w:val="clear" w:color="auto" w:fill="auto"/>
            <w:vAlign w:val="center"/>
          </w:tcPr>
          <w:p w14:paraId="1952370E" w14:textId="247C958C" w:rsidR="00502B3F" w:rsidRPr="00157532" w:rsidRDefault="00502B3F" w:rsidP="00502B3F">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43.87</w:t>
            </w:r>
          </w:p>
        </w:tc>
        <w:tc>
          <w:tcPr>
            <w:tcW w:w="1226" w:type="dxa"/>
            <w:shd w:val="clear" w:color="auto" w:fill="auto"/>
            <w:vAlign w:val="center"/>
          </w:tcPr>
          <w:p w14:paraId="0216D5CD" w14:textId="444BE1C3" w:rsidR="00502B3F" w:rsidRPr="00157532" w:rsidRDefault="00502B3F" w:rsidP="00111DFC">
            <w:pPr>
              <w:tabs>
                <w:tab w:val="decimal" w:pos="0"/>
                <w:tab w:val="decimal" w:pos="567"/>
              </w:tabs>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5.28 - 5.30</w:t>
            </w:r>
          </w:p>
        </w:tc>
      </w:tr>
      <w:tr w:rsidR="00502B3F" w:rsidRPr="00157532" w14:paraId="60D14375" w14:textId="77777777" w:rsidTr="002E0D51">
        <w:trPr>
          <w:cantSplit/>
          <w:trHeight w:val="51"/>
        </w:trPr>
        <w:tc>
          <w:tcPr>
            <w:tcW w:w="2923" w:type="dxa"/>
            <w:shd w:val="clear" w:color="auto" w:fill="auto"/>
            <w:vAlign w:val="center"/>
          </w:tcPr>
          <w:p w14:paraId="57BF242A" w14:textId="38123A5D"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Loans from purchase of receivables</w:t>
            </w:r>
          </w:p>
        </w:tc>
        <w:tc>
          <w:tcPr>
            <w:tcW w:w="722" w:type="dxa"/>
            <w:shd w:val="clear" w:color="auto" w:fill="auto"/>
            <w:vAlign w:val="center"/>
          </w:tcPr>
          <w:p w14:paraId="5ADB3EF1" w14:textId="3D83E419" w:rsidR="00502B3F" w:rsidRPr="00157532" w:rsidRDefault="00502B3F" w:rsidP="00502B3F">
            <w:pPr>
              <w:pBdr>
                <w:bottom w:val="single" w:sz="4"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center"/>
          </w:tcPr>
          <w:p w14:paraId="280A7BAB" w14:textId="2C172906" w:rsidR="00502B3F" w:rsidRPr="00157532" w:rsidRDefault="00502B3F" w:rsidP="00502B3F">
            <w:pPr>
              <w:pBdr>
                <w:bottom w:val="single" w:sz="4" w:space="1" w:color="auto"/>
              </w:pBd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550.41</w:t>
            </w:r>
          </w:p>
        </w:tc>
        <w:tc>
          <w:tcPr>
            <w:tcW w:w="850" w:type="dxa"/>
            <w:gridSpan w:val="2"/>
            <w:shd w:val="clear" w:color="auto" w:fill="auto"/>
            <w:vAlign w:val="center"/>
          </w:tcPr>
          <w:p w14:paraId="353719FA" w14:textId="45A1FDC7" w:rsidR="00502B3F" w:rsidRPr="00157532" w:rsidRDefault="00502B3F" w:rsidP="00502B3F">
            <w:pPr>
              <w:pBdr>
                <w:bottom w:val="single" w:sz="4"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center"/>
          </w:tcPr>
          <w:p w14:paraId="1DEC50E8" w14:textId="541641EA" w:rsidR="00502B3F" w:rsidRPr="00157532" w:rsidRDefault="00502B3F" w:rsidP="00502B3F">
            <w:pPr>
              <w:pBdr>
                <w:bottom w:val="single" w:sz="4"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gridSpan w:val="2"/>
            <w:shd w:val="clear" w:color="auto" w:fill="auto"/>
            <w:vAlign w:val="center"/>
          </w:tcPr>
          <w:p w14:paraId="0DE899E5" w14:textId="0ACD2140" w:rsidR="00502B3F" w:rsidRPr="00157532" w:rsidRDefault="00502B3F" w:rsidP="00502B3F">
            <w:pPr>
              <w:pBdr>
                <w:bottom w:val="single" w:sz="4" w:space="1" w:color="auto"/>
              </w:pBd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70" w:type="dxa"/>
            <w:shd w:val="clear" w:color="auto" w:fill="auto"/>
            <w:vAlign w:val="center"/>
          </w:tcPr>
          <w:p w14:paraId="2F648FDA" w14:textId="4B5C0B3E" w:rsidR="00502B3F" w:rsidRPr="00157532" w:rsidRDefault="00502B3F" w:rsidP="00502B3F">
            <w:pPr>
              <w:pBdr>
                <w:bottom w:val="single" w:sz="4"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550.41</w:t>
            </w:r>
          </w:p>
        </w:tc>
        <w:tc>
          <w:tcPr>
            <w:tcW w:w="1226" w:type="dxa"/>
            <w:shd w:val="clear" w:color="auto" w:fill="auto"/>
            <w:vAlign w:val="center"/>
          </w:tcPr>
          <w:p w14:paraId="3FEF77BC" w14:textId="127C5A75" w:rsidR="00502B3F" w:rsidRPr="00157532" w:rsidRDefault="00502B3F" w:rsidP="00111DFC">
            <w:pPr>
              <w:tabs>
                <w:tab w:val="decimal" w:pos="0"/>
                <w:tab w:val="decimal" w:pos="567"/>
              </w:tabs>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1.24 - 5.97</w:t>
            </w:r>
          </w:p>
        </w:tc>
      </w:tr>
      <w:tr w:rsidR="00502B3F" w:rsidRPr="00157532" w14:paraId="4B5DC7C7" w14:textId="77777777" w:rsidTr="002E0D51">
        <w:trPr>
          <w:cantSplit/>
          <w:trHeight w:val="51"/>
        </w:trPr>
        <w:tc>
          <w:tcPr>
            <w:tcW w:w="2923" w:type="dxa"/>
            <w:shd w:val="clear" w:color="auto" w:fill="auto"/>
            <w:vAlign w:val="center"/>
          </w:tcPr>
          <w:p w14:paraId="5715C960" w14:textId="2DB507DC" w:rsidR="00502B3F" w:rsidRPr="00157532" w:rsidRDefault="00502B3F" w:rsidP="00502B3F">
            <w:pPr>
              <w:spacing w:after="0" w:line="240" w:lineRule="auto"/>
              <w:ind w:left="-71" w:right="-93"/>
              <w:jc w:val="thaiDistribute"/>
              <w:rPr>
                <w:rFonts w:ascii="Arial" w:hAnsi="Arial" w:cs="Arial"/>
                <w:sz w:val="14"/>
                <w:szCs w:val="14"/>
                <w:cs/>
              </w:rPr>
            </w:pPr>
            <w:r w:rsidRPr="00157532">
              <w:rPr>
                <w:rFonts w:ascii="Arial" w:hAnsi="Arial" w:cs="Arial"/>
                <w:sz w:val="14"/>
                <w:szCs w:val="14"/>
              </w:rPr>
              <w:t>Total</w:t>
            </w:r>
          </w:p>
        </w:tc>
        <w:tc>
          <w:tcPr>
            <w:tcW w:w="722" w:type="dxa"/>
            <w:shd w:val="clear" w:color="auto" w:fill="auto"/>
            <w:vAlign w:val="center"/>
          </w:tcPr>
          <w:p w14:paraId="79DB5AF6" w14:textId="6A664375" w:rsidR="00502B3F" w:rsidRPr="00157532" w:rsidRDefault="00502B3F" w:rsidP="00502B3F">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99.12</w:t>
            </w:r>
          </w:p>
        </w:tc>
        <w:tc>
          <w:tcPr>
            <w:tcW w:w="993" w:type="dxa"/>
            <w:shd w:val="clear" w:color="auto" w:fill="auto"/>
            <w:vAlign w:val="center"/>
          </w:tcPr>
          <w:p w14:paraId="6F3D8F91" w14:textId="005FA067" w:rsidR="00502B3F" w:rsidRPr="00157532" w:rsidRDefault="00502B3F" w:rsidP="00502B3F">
            <w:pPr>
              <w:pBdr>
                <w:bottom w:val="single" w:sz="12" w:space="1" w:color="auto"/>
              </w:pBd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560.41</w:t>
            </w:r>
          </w:p>
        </w:tc>
        <w:tc>
          <w:tcPr>
            <w:tcW w:w="850" w:type="dxa"/>
            <w:gridSpan w:val="2"/>
            <w:shd w:val="clear" w:color="auto" w:fill="auto"/>
            <w:vAlign w:val="center"/>
          </w:tcPr>
          <w:p w14:paraId="27B9A5CA" w14:textId="62DF3CF0" w:rsidR="00502B3F" w:rsidRPr="00157532" w:rsidRDefault="00502B3F" w:rsidP="00502B3F">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09" w:type="dxa"/>
            <w:shd w:val="clear" w:color="auto" w:fill="auto"/>
            <w:vAlign w:val="center"/>
          </w:tcPr>
          <w:p w14:paraId="1819F074" w14:textId="6F67A6F4" w:rsidR="00502B3F" w:rsidRPr="00157532" w:rsidRDefault="00502B3F" w:rsidP="00502B3F">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09" w:type="dxa"/>
            <w:gridSpan w:val="2"/>
            <w:shd w:val="clear" w:color="auto" w:fill="auto"/>
            <w:vAlign w:val="center"/>
          </w:tcPr>
          <w:p w14:paraId="362A6337" w14:textId="2E306538" w:rsidR="00502B3F" w:rsidRPr="00157532" w:rsidRDefault="00502B3F" w:rsidP="00502B3F">
            <w:pPr>
              <w:pBdr>
                <w:bottom w:val="single" w:sz="12" w:space="1" w:color="auto"/>
              </w:pBd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617.30</w:t>
            </w:r>
          </w:p>
        </w:tc>
        <w:tc>
          <w:tcPr>
            <w:tcW w:w="870" w:type="dxa"/>
            <w:shd w:val="clear" w:color="auto" w:fill="auto"/>
            <w:vAlign w:val="center"/>
          </w:tcPr>
          <w:p w14:paraId="132CFCFD" w14:textId="7073480F" w:rsidR="00502B3F" w:rsidRPr="00157532" w:rsidRDefault="00502B3F" w:rsidP="00502B3F">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1,276.83</w:t>
            </w:r>
          </w:p>
        </w:tc>
        <w:tc>
          <w:tcPr>
            <w:tcW w:w="1226" w:type="dxa"/>
            <w:shd w:val="clear" w:color="auto" w:fill="auto"/>
            <w:vAlign w:val="center"/>
          </w:tcPr>
          <w:p w14:paraId="3FF23EBE" w14:textId="77777777" w:rsidR="00502B3F" w:rsidRPr="00157532" w:rsidRDefault="00502B3F" w:rsidP="00111DFC">
            <w:pPr>
              <w:tabs>
                <w:tab w:val="decimal" w:pos="0"/>
                <w:tab w:val="decimal" w:pos="567"/>
              </w:tabs>
              <w:spacing w:after="0" w:line="360" w:lineRule="auto"/>
              <w:ind w:left="-31" w:right="-21"/>
              <w:jc w:val="center"/>
              <w:rPr>
                <w:rFonts w:ascii="Arial" w:eastAsia="Angsana New" w:hAnsi="Arial" w:cs="Arial"/>
                <w:sz w:val="14"/>
                <w:szCs w:val="14"/>
              </w:rPr>
            </w:pPr>
          </w:p>
        </w:tc>
      </w:tr>
      <w:tr w:rsidR="00502B3F" w:rsidRPr="00157532" w14:paraId="70315444" w14:textId="77777777" w:rsidTr="002E0D51">
        <w:trPr>
          <w:cantSplit/>
          <w:trHeight w:val="51"/>
        </w:trPr>
        <w:tc>
          <w:tcPr>
            <w:tcW w:w="2923" w:type="dxa"/>
            <w:shd w:val="clear" w:color="auto" w:fill="auto"/>
            <w:vAlign w:val="center"/>
          </w:tcPr>
          <w:p w14:paraId="67C60571" w14:textId="77777777" w:rsidR="00502B3F" w:rsidRPr="00157532" w:rsidRDefault="00502B3F" w:rsidP="00502B3F">
            <w:pPr>
              <w:spacing w:after="0" w:line="240" w:lineRule="auto"/>
              <w:ind w:left="-71" w:right="-93"/>
              <w:jc w:val="thaiDistribute"/>
              <w:rPr>
                <w:rFonts w:ascii="Arial" w:hAnsi="Arial" w:cs="Arial"/>
                <w:sz w:val="14"/>
                <w:szCs w:val="14"/>
                <w:cs/>
              </w:rPr>
            </w:pPr>
          </w:p>
        </w:tc>
        <w:tc>
          <w:tcPr>
            <w:tcW w:w="722" w:type="dxa"/>
            <w:shd w:val="clear" w:color="auto" w:fill="auto"/>
            <w:vAlign w:val="center"/>
          </w:tcPr>
          <w:p w14:paraId="32CBAC53" w14:textId="0553A1AF" w:rsidR="00502B3F" w:rsidRPr="00157532" w:rsidRDefault="00502B3F" w:rsidP="00502B3F">
            <w:pPr>
              <w:spacing w:after="0" w:line="360" w:lineRule="auto"/>
              <w:ind w:left="-31" w:right="-21"/>
              <w:jc w:val="right"/>
              <w:rPr>
                <w:rFonts w:ascii="Arial" w:eastAsia="Angsana New" w:hAnsi="Arial" w:cs="Arial"/>
                <w:sz w:val="14"/>
                <w:szCs w:val="14"/>
                <w:cs/>
              </w:rPr>
            </w:pPr>
          </w:p>
        </w:tc>
        <w:tc>
          <w:tcPr>
            <w:tcW w:w="993" w:type="dxa"/>
            <w:shd w:val="clear" w:color="auto" w:fill="auto"/>
            <w:vAlign w:val="center"/>
          </w:tcPr>
          <w:p w14:paraId="4A9EB1AF" w14:textId="7AC226B3"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cs/>
              </w:rPr>
            </w:pPr>
          </w:p>
        </w:tc>
        <w:tc>
          <w:tcPr>
            <w:tcW w:w="850" w:type="dxa"/>
            <w:gridSpan w:val="2"/>
            <w:shd w:val="clear" w:color="auto" w:fill="auto"/>
            <w:vAlign w:val="center"/>
          </w:tcPr>
          <w:p w14:paraId="451375FE" w14:textId="79C7A2EC" w:rsidR="00502B3F" w:rsidRPr="00157532" w:rsidRDefault="00502B3F" w:rsidP="00502B3F">
            <w:pPr>
              <w:spacing w:after="0" w:line="360" w:lineRule="auto"/>
              <w:ind w:left="-31" w:right="-21"/>
              <w:jc w:val="right"/>
              <w:rPr>
                <w:rFonts w:ascii="Arial" w:eastAsia="Angsana New" w:hAnsi="Arial" w:cs="Arial"/>
                <w:sz w:val="14"/>
                <w:szCs w:val="14"/>
                <w:cs/>
              </w:rPr>
            </w:pPr>
          </w:p>
        </w:tc>
        <w:tc>
          <w:tcPr>
            <w:tcW w:w="709" w:type="dxa"/>
            <w:shd w:val="clear" w:color="auto" w:fill="auto"/>
            <w:vAlign w:val="center"/>
          </w:tcPr>
          <w:p w14:paraId="16A26EF0" w14:textId="27DD8F1A" w:rsidR="00502B3F" w:rsidRPr="00157532" w:rsidRDefault="00502B3F" w:rsidP="00502B3F">
            <w:pPr>
              <w:spacing w:after="0" w:line="360" w:lineRule="auto"/>
              <w:ind w:left="-31" w:right="-21"/>
              <w:jc w:val="right"/>
              <w:rPr>
                <w:rFonts w:ascii="Arial" w:eastAsia="Angsana New" w:hAnsi="Arial" w:cs="Arial"/>
                <w:sz w:val="14"/>
                <w:szCs w:val="14"/>
                <w:cs/>
              </w:rPr>
            </w:pPr>
          </w:p>
        </w:tc>
        <w:tc>
          <w:tcPr>
            <w:tcW w:w="709" w:type="dxa"/>
            <w:gridSpan w:val="2"/>
            <w:shd w:val="clear" w:color="auto" w:fill="auto"/>
            <w:vAlign w:val="center"/>
          </w:tcPr>
          <w:p w14:paraId="7086A29C" w14:textId="4960F681"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cs/>
              </w:rPr>
            </w:pPr>
          </w:p>
        </w:tc>
        <w:tc>
          <w:tcPr>
            <w:tcW w:w="870" w:type="dxa"/>
            <w:shd w:val="clear" w:color="auto" w:fill="auto"/>
            <w:vAlign w:val="center"/>
          </w:tcPr>
          <w:p w14:paraId="78192810" w14:textId="20C1E453" w:rsidR="00502B3F" w:rsidRPr="00157532" w:rsidRDefault="00502B3F" w:rsidP="00502B3F">
            <w:pPr>
              <w:spacing w:after="0" w:line="360" w:lineRule="auto"/>
              <w:ind w:left="-31" w:right="-21"/>
              <w:jc w:val="right"/>
              <w:rPr>
                <w:rFonts w:ascii="Arial" w:eastAsia="Angsana New" w:hAnsi="Arial" w:cs="Arial"/>
                <w:sz w:val="14"/>
                <w:szCs w:val="14"/>
                <w:cs/>
              </w:rPr>
            </w:pPr>
          </w:p>
        </w:tc>
        <w:tc>
          <w:tcPr>
            <w:tcW w:w="1226" w:type="dxa"/>
            <w:shd w:val="clear" w:color="auto" w:fill="auto"/>
            <w:vAlign w:val="center"/>
          </w:tcPr>
          <w:p w14:paraId="7822F581" w14:textId="40D0AE77" w:rsidR="00502B3F" w:rsidRPr="00157532" w:rsidRDefault="00502B3F" w:rsidP="00111DFC">
            <w:pPr>
              <w:tabs>
                <w:tab w:val="decimal" w:pos="0"/>
                <w:tab w:val="decimal" w:pos="567"/>
              </w:tabs>
              <w:spacing w:after="0" w:line="360" w:lineRule="auto"/>
              <w:ind w:left="-31" w:right="-21"/>
              <w:jc w:val="center"/>
              <w:rPr>
                <w:rFonts w:ascii="Arial" w:eastAsia="Angsana New" w:hAnsi="Arial" w:cs="Arial"/>
                <w:sz w:val="14"/>
                <w:szCs w:val="14"/>
                <w:cs/>
              </w:rPr>
            </w:pPr>
          </w:p>
        </w:tc>
      </w:tr>
      <w:tr w:rsidR="00502B3F" w:rsidRPr="00157532" w14:paraId="573CB1A8" w14:textId="77777777" w:rsidTr="002E0D51">
        <w:trPr>
          <w:cantSplit/>
          <w:trHeight w:val="51"/>
        </w:trPr>
        <w:tc>
          <w:tcPr>
            <w:tcW w:w="2923" w:type="dxa"/>
            <w:shd w:val="clear" w:color="auto" w:fill="auto"/>
            <w:vAlign w:val="center"/>
          </w:tcPr>
          <w:p w14:paraId="2F7A9F07" w14:textId="0933E140" w:rsidR="00502B3F" w:rsidRPr="00157532" w:rsidRDefault="00502B3F" w:rsidP="00502B3F">
            <w:pPr>
              <w:spacing w:after="0" w:line="240" w:lineRule="auto"/>
              <w:ind w:left="-71" w:right="-93"/>
              <w:jc w:val="thaiDistribute"/>
              <w:rPr>
                <w:rFonts w:ascii="Arial" w:hAnsi="Arial" w:cs="Arial"/>
                <w:b/>
                <w:bCs/>
                <w:sz w:val="14"/>
                <w:szCs w:val="14"/>
              </w:rPr>
            </w:pPr>
            <w:r w:rsidRPr="00157532">
              <w:rPr>
                <w:rFonts w:ascii="Arial" w:hAnsi="Arial" w:cs="Arial"/>
                <w:b/>
                <w:bCs/>
                <w:sz w:val="14"/>
                <w:szCs w:val="14"/>
              </w:rPr>
              <w:t>Financial liabilities</w:t>
            </w:r>
          </w:p>
        </w:tc>
        <w:tc>
          <w:tcPr>
            <w:tcW w:w="722" w:type="dxa"/>
            <w:shd w:val="clear" w:color="auto" w:fill="auto"/>
            <w:vAlign w:val="center"/>
          </w:tcPr>
          <w:p w14:paraId="0E339FCB" w14:textId="430D3DB9" w:rsidR="00502B3F" w:rsidRPr="00157532" w:rsidRDefault="00502B3F" w:rsidP="00502B3F">
            <w:pPr>
              <w:spacing w:after="0" w:line="360" w:lineRule="auto"/>
              <w:ind w:left="-31" w:right="-21"/>
              <w:jc w:val="right"/>
              <w:rPr>
                <w:rFonts w:ascii="Arial" w:eastAsia="Angsana New" w:hAnsi="Arial" w:cs="Arial"/>
                <w:sz w:val="14"/>
                <w:szCs w:val="14"/>
                <w:cs/>
              </w:rPr>
            </w:pPr>
          </w:p>
        </w:tc>
        <w:tc>
          <w:tcPr>
            <w:tcW w:w="993" w:type="dxa"/>
            <w:shd w:val="clear" w:color="auto" w:fill="auto"/>
            <w:vAlign w:val="center"/>
          </w:tcPr>
          <w:p w14:paraId="6D85F6D3" w14:textId="168D3A96" w:rsidR="00502B3F" w:rsidRPr="00157532" w:rsidRDefault="00502B3F" w:rsidP="00502B3F">
            <w:pPr>
              <w:tabs>
                <w:tab w:val="decimal" w:pos="318"/>
              </w:tabs>
              <w:spacing w:after="0" w:line="360" w:lineRule="auto"/>
              <w:ind w:left="-31" w:right="-21"/>
              <w:jc w:val="right"/>
              <w:rPr>
                <w:rFonts w:ascii="Arial" w:eastAsia="Angsana New" w:hAnsi="Arial" w:cs="Arial"/>
                <w:sz w:val="14"/>
                <w:szCs w:val="14"/>
                <w:cs/>
              </w:rPr>
            </w:pPr>
          </w:p>
        </w:tc>
        <w:tc>
          <w:tcPr>
            <w:tcW w:w="850" w:type="dxa"/>
            <w:gridSpan w:val="2"/>
            <w:shd w:val="clear" w:color="auto" w:fill="auto"/>
            <w:vAlign w:val="center"/>
          </w:tcPr>
          <w:p w14:paraId="475AF2D0" w14:textId="004FF596" w:rsidR="00502B3F" w:rsidRPr="00157532" w:rsidRDefault="00502B3F" w:rsidP="00502B3F">
            <w:pPr>
              <w:spacing w:after="0" w:line="360" w:lineRule="auto"/>
              <w:ind w:left="-31" w:right="-21"/>
              <w:jc w:val="right"/>
              <w:rPr>
                <w:rFonts w:ascii="Arial" w:eastAsia="Angsana New" w:hAnsi="Arial" w:cs="Arial"/>
                <w:sz w:val="14"/>
                <w:szCs w:val="14"/>
                <w:cs/>
              </w:rPr>
            </w:pPr>
          </w:p>
        </w:tc>
        <w:tc>
          <w:tcPr>
            <w:tcW w:w="709" w:type="dxa"/>
            <w:shd w:val="clear" w:color="auto" w:fill="auto"/>
            <w:vAlign w:val="center"/>
          </w:tcPr>
          <w:p w14:paraId="072200A4" w14:textId="176B0949" w:rsidR="00502B3F" w:rsidRPr="00157532" w:rsidRDefault="00502B3F" w:rsidP="00502B3F">
            <w:pPr>
              <w:spacing w:after="0" w:line="360" w:lineRule="auto"/>
              <w:ind w:left="-31" w:right="-21"/>
              <w:jc w:val="right"/>
              <w:rPr>
                <w:rFonts w:ascii="Arial" w:eastAsia="Angsana New" w:hAnsi="Arial" w:cs="Arial"/>
                <w:sz w:val="14"/>
                <w:szCs w:val="14"/>
                <w:cs/>
              </w:rPr>
            </w:pPr>
          </w:p>
        </w:tc>
        <w:tc>
          <w:tcPr>
            <w:tcW w:w="709" w:type="dxa"/>
            <w:gridSpan w:val="2"/>
            <w:shd w:val="clear" w:color="auto" w:fill="auto"/>
            <w:vAlign w:val="center"/>
          </w:tcPr>
          <w:p w14:paraId="3E7F3658" w14:textId="7076C4DB" w:rsidR="00502B3F" w:rsidRPr="00157532" w:rsidRDefault="00502B3F" w:rsidP="00502B3F">
            <w:pPr>
              <w:tabs>
                <w:tab w:val="decimal" w:pos="359"/>
              </w:tabs>
              <w:spacing w:after="0" w:line="360" w:lineRule="auto"/>
              <w:ind w:left="-31" w:right="-21"/>
              <w:jc w:val="right"/>
              <w:rPr>
                <w:rFonts w:ascii="Arial" w:eastAsia="Angsana New" w:hAnsi="Arial" w:cs="Arial"/>
                <w:sz w:val="14"/>
                <w:szCs w:val="14"/>
                <w:cs/>
              </w:rPr>
            </w:pPr>
          </w:p>
        </w:tc>
        <w:tc>
          <w:tcPr>
            <w:tcW w:w="870" w:type="dxa"/>
            <w:shd w:val="clear" w:color="auto" w:fill="auto"/>
            <w:vAlign w:val="center"/>
          </w:tcPr>
          <w:p w14:paraId="3154B299" w14:textId="4A350E6A" w:rsidR="00502B3F" w:rsidRPr="00157532" w:rsidRDefault="00502B3F" w:rsidP="00502B3F">
            <w:pPr>
              <w:spacing w:after="0" w:line="360" w:lineRule="auto"/>
              <w:ind w:left="-31" w:right="-21"/>
              <w:jc w:val="right"/>
              <w:rPr>
                <w:rFonts w:ascii="Arial" w:eastAsia="Angsana New" w:hAnsi="Arial" w:cs="Arial"/>
                <w:sz w:val="14"/>
                <w:szCs w:val="14"/>
                <w:cs/>
              </w:rPr>
            </w:pPr>
          </w:p>
        </w:tc>
        <w:tc>
          <w:tcPr>
            <w:tcW w:w="1226" w:type="dxa"/>
            <w:shd w:val="clear" w:color="auto" w:fill="auto"/>
            <w:vAlign w:val="center"/>
          </w:tcPr>
          <w:p w14:paraId="19546F40" w14:textId="746E6567" w:rsidR="00502B3F" w:rsidRPr="00157532" w:rsidRDefault="00502B3F" w:rsidP="00111DFC">
            <w:pPr>
              <w:tabs>
                <w:tab w:val="decimal" w:pos="0"/>
                <w:tab w:val="decimal" w:pos="567"/>
              </w:tabs>
              <w:spacing w:after="0" w:line="360" w:lineRule="auto"/>
              <w:ind w:left="-31" w:right="-21"/>
              <w:jc w:val="center"/>
              <w:rPr>
                <w:rFonts w:ascii="Arial" w:eastAsia="Angsana New" w:hAnsi="Arial" w:cs="Arial"/>
                <w:sz w:val="14"/>
                <w:szCs w:val="14"/>
                <w:cs/>
              </w:rPr>
            </w:pPr>
          </w:p>
        </w:tc>
      </w:tr>
      <w:tr w:rsidR="002E0D51" w:rsidRPr="00157532" w14:paraId="140AC4C5" w14:textId="77777777" w:rsidTr="002E0D51">
        <w:trPr>
          <w:cantSplit/>
          <w:trHeight w:val="51"/>
        </w:trPr>
        <w:tc>
          <w:tcPr>
            <w:tcW w:w="2923" w:type="dxa"/>
            <w:shd w:val="clear" w:color="auto" w:fill="auto"/>
            <w:vAlign w:val="center"/>
          </w:tcPr>
          <w:p w14:paraId="4E7857D7" w14:textId="027909E8" w:rsidR="002E0D51" w:rsidRPr="00157532" w:rsidRDefault="002E0D51" w:rsidP="002E0D51">
            <w:pPr>
              <w:spacing w:after="0" w:line="240" w:lineRule="auto"/>
              <w:ind w:left="-71" w:right="-93"/>
              <w:jc w:val="thaiDistribute"/>
              <w:rPr>
                <w:rFonts w:ascii="Arial" w:hAnsi="Arial" w:cs="Arial"/>
                <w:sz w:val="14"/>
                <w:szCs w:val="14"/>
                <w:cs/>
              </w:rPr>
            </w:pPr>
            <w:r w:rsidRPr="00157532">
              <w:rPr>
                <w:rFonts w:ascii="Arial" w:hAnsi="Arial" w:cs="Arial"/>
                <w:sz w:val="14"/>
                <w:szCs w:val="14"/>
              </w:rPr>
              <w:t xml:space="preserve">Trade and other </w:t>
            </w:r>
            <w:r w:rsidR="0006062B" w:rsidRPr="00157532">
              <w:rPr>
                <w:rFonts w:ascii="Arial" w:hAnsi="Arial" w:cs="Arial"/>
                <w:sz w:val="14"/>
                <w:szCs w:val="14"/>
              </w:rPr>
              <w:t xml:space="preserve">current </w:t>
            </w:r>
            <w:r w:rsidRPr="00157532">
              <w:rPr>
                <w:rFonts w:ascii="Arial" w:hAnsi="Arial" w:cs="Arial"/>
                <w:sz w:val="14"/>
                <w:szCs w:val="14"/>
              </w:rPr>
              <w:t>payables</w:t>
            </w:r>
          </w:p>
        </w:tc>
        <w:tc>
          <w:tcPr>
            <w:tcW w:w="722" w:type="dxa"/>
            <w:shd w:val="clear" w:color="auto" w:fill="auto"/>
            <w:vAlign w:val="center"/>
          </w:tcPr>
          <w:p w14:paraId="79CEBCD3" w14:textId="15B75731" w:rsidR="002E0D51" w:rsidRPr="00157532" w:rsidRDefault="002E0D51" w:rsidP="002E0D5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93" w:type="dxa"/>
            <w:shd w:val="clear" w:color="auto" w:fill="auto"/>
            <w:vAlign w:val="center"/>
          </w:tcPr>
          <w:p w14:paraId="0B2EF62C" w14:textId="3E7A2915" w:rsidR="002E0D51" w:rsidRPr="00157532" w:rsidRDefault="002E0D51" w:rsidP="002E0D51">
            <w:pP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50" w:type="dxa"/>
            <w:gridSpan w:val="2"/>
            <w:shd w:val="clear" w:color="auto" w:fill="auto"/>
            <w:vAlign w:val="center"/>
          </w:tcPr>
          <w:p w14:paraId="23A6B1DB" w14:textId="2564DC5A" w:rsidR="002E0D51" w:rsidRPr="00157532" w:rsidRDefault="002E0D51" w:rsidP="002E0D5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09" w:type="dxa"/>
            <w:shd w:val="clear" w:color="auto" w:fill="auto"/>
            <w:vAlign w:val="center"/>
          </w:tcPr>
          <w:p w14:paraId="4D01D70E" w14:textId="528959A6" w:rsidR="002E0D51" w:rsidRPr="00157532" w:rsidRDefault="002E0D51" w:rsidP="002E0D51">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gridSpan w:val="2"/>
            <w:shd w:val="clear" w:color="auto" w:fill="auto"/>
            <w:vAlign w:val="center"/>
          </w:tcPr>
          <w:p w14:paraId="5AA40C46" w14:textId="2DC3868B" w:rsidR="002E0D51" w:rsidRPr="00157532" w:rsidRDefault="002E0D51" w:rsidP="002E0D51">
            <w:pP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18.66</w:t>
            </w:r>
          </w:p>
        </w:tc>
        <w:tc>
          <w:tcPr>
            <w:tcW w:w="870" w:type="dxa"/>
            <w:shd w:val="clear" w:color="auto" w:fill="auto"/>
            <w:vAlign w:val="center"/>
          </w:tcPr>
          <w:p w14:paraId="6277D19D" w14:textId="38D59E54" w:rsidR="002E0D51" w:rsidRPr="00157532" w:rsidRDefault="002E0D51" w:rsidP="002E0D51">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18.66</w:t>
            </w:r>
          </w:p>
        </w:tc>
        <w:tc>
          <w:tcPr>
            <w:tcW w:w="1226" w:type="dxa"/>
            <w:shd w:val="clear" w:color="auto" w:fill="auto"/>
            <w:vAlign w:val="center"/>
          </w:tcPr>
          <w:p w14:paraId="29B15B5D" w14:textId="706B7D55" w:rsidR="002E0D51" w:rsidRPr="00157532" w:rsidRDefault="002E0D51" w:rsidP="00111DFC">
            <w:pPr>
              <w:tabs>
                <w:tab w:val="decimal" w:pos="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t>
            </w:r>
          </w:p>
        </w:tc>
      </w:tr>
      <w:tr w:rsidR="002E0D51" w:rsidRPr="00157532" w14:paraId="6DE86133" w14:textId="77777777" w:rsidTr="002E0D51">
        <w:trPr>
          <w:cantSplit/>
          <w:trHeight w:val="51"/>
        </w:trPr>
        <w:tc>
          <w:tcPr>
            <w:tcW w:w="2923" w:type="dxa"/>
            <w:shd w:val="clear" w:color="auto" w:fill="auto"/>
            <w:vAlign w:val="center"/>
          </w:tcPr>
          <w:p w14:paraId="307D9245" w14:textId="3CD22C17" w:rsidR="002E0D51" w:rsidRPr="00157532" w:rsidRDefault="002E0D51" w:rsidP="002E0D51">
            <w:pPr>
              <w:spacing w:after="0" w:line="240" w:lineRule="auto"/>
              <w:ind w:left="-71" w:right="-93"/>
              <w:jc w:val="thaiDistribute"/>
              <w:rPr>
                <w:rFonts w:ascii="Arial" w:hAnsi="Arial" w:cs="Arial"/>
                <w:sz w:val="14"/>
                <w:szCs w:val="14"/>
              </w:rPr>
            </w:pPr>
            <w:r w:rsidRPr="00157532">
              <w:rPr>
                <w:rFonts w:ascii="Arial" w:hAnsi="Arial" w:cs="Arial"/>
                <w:sz w:val="14"/>
                <w:szCs w:val="14"/>
              </w:rPr>
              <w:t>Other current liabilities</w:t>
            </w:r>
          </w:p>
        </w:tc>
        <w:tc>
          <w:tcPr>
            <w:tcW w:w="722" w:type="dxa"/>
            <w:shd w:val="clear" w:color="auto" w:fill="auto"/>
            <w:vAlign w:val="center"/>
          </w:tcPr>
          <w:p w14:paraId="5C613356" w14:textId="66B41E49" w:rsidR="002E0D51" w:rsidRPr="00157532" w:rsidRDefault="002E0D51" w:rsidP="002E0D5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w:t>
            </w:r>
          </w:p>
        </w:tc>
        <w:tc>
          <w:tcPr>
            <w:tcW w:w="993" w:type="dxa"/>
            <w:shd w:val="clear" w:color="auto" w:fill="auto"/>
            <w:vAlign w:val="center"/>
          </w:tcPr>
          <w:p w14:paraId="17FB5505" w14:textId="26FAD2D4" w:rsidR="002E0D51" w:rsidRPr="00157532" w:rsidRDefault="002E0D51" w:rsidP="002E0D51">
            <w:pP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w:t>
            </w:r>
          </w:p>
        </w:tc>
        <w:tc>
          <w:tcPr>
            <w:tcW w:w="850" w:type="dxa"/>
            <w:gridSpan w:val="2"/>
            <w:shd w:val="clear" w:color="auto" w:fill="auto"/>
            <w:vAlign w:val="center"/>
          </w:tcPr>
          <w:p w14:paraId="1FF94E13" w14:textId="7F76CF9A" w:rsidR="002E0D51" w:rsidRPr="00157532" w:rsidRDefault="002E0D51" w:rsidP="002E0D5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w:t>
            </w:r>
          </w:p>
        </w:tc>
        <w:tc>
          <w:tcPr>
            <w:tcW w:w="709" w:type="dxa"/>
            <w:shd w:val="clear" w:color="auto" w:fill="auto"/>
            <w:vAlign w:val="center"/>
          </w:tcPr>
          <w:p w14:paraId="3A34FDA7" w14:textId="0C0736D1" w:rsidR="002E0D51" w:rsidRPr="00157532" w:rsidRDefault="002E0D51" w:rsidP="002E0D5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w:t>
            </w:r>
          </w:p>
        </w:tc>
        <w:tc>
          <w:tcPr>
            <w:tcW w:w="709" w:type="dxa"/>
            <w:gridSpan w:val="2"/>
            <w:shd w:val="clear" w:color="auto" w:fill="auto"/>
            <w:vAlign w:val="center"/>
          </w:tcPr>
          <w:p w14:paraId="1DF3C5D7" w14:textId="0BCEAABF" w:rsidR="002E0D51" w:rsidRPr="00157532" w:rsidRDefault="002E0D51" w:rsidP="002E0D51">
            <w:pP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13.32</w:t>
            </w:r>
          </w:p>
        </w:tc>
        <w:tc>
          <w:tcPr>
            <w:tcW w:w="870" w:type="dxa"/>
            <w:shd w:val="clear" w:color="auto" w:fill="auto"/>
            <w:vAlign w:val="center"/>
          </w:tcPr>
          <w:p w14:paraId="2BF9783D" w14:textId="12792B6B" w:rsidR="002E0D51" w:rsidRPr="00157532" w:rsidRDefault="002E0D51" w:rsidP="002E0D5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13.32</w:t>
            </w:r>
          </w:p>
        </w:tc>
        <w:tc>
          <w:tcPr>
            <w:tcW w:w="1226" w:type="dxa"/>
            <w:shd w:val="clear" w:color="auto" w:fill="auto"/>
            <w:vAlign w:val="center"/>
          </w:tcPr>
          <w:p w14:paraId="1C86794E" w14:textId="4D836D08" w:rsidR="002E0D51" w:rsidRPr="00157532" w:rsidRDefault="002E0D51" w:rsidP="00111DFC">
            <w:pPr>
              <w:tabs>
                <w:tab w:val="decimal" w:pos="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cs/>
              </w:rPr>
              <w:t>-</w:t>
            </w:r>
          </w:p>
        </w:tc>
      </w:tr>
      <w:tr w:rsidR="002E0D51" w:rsidRPr="00157532" w14:paraId="306270D1" w14:textId="77777777" w:rsidTr="002E0D51">
        <w:trPr>
          <w:cantSplit/>
          <w:trHeight w:val="51"/>
        </w:trPr>
        <w:tc>
          <w:tcPr>
            <w:tcW w:w="2923" w:type="dxa"/>
            <w:shd w:val="clear" w:color="auto" w:fill="auto"/>
            <w:vAlign w:val="center"/>
          </w:tcPr>
          <w:p w14:paraId="7C2B8611" w14:textId="7892584B" w:rsidR="002E0D51" w:rsidRPr="00157532" w:rsidRDefault="002E0D51" w:rsidP="002E0D51">
            <w:pPr>
              <w:spacing w:after="0" w:line="240" w:lineRule="auto"/>
              <w:ind w:left="-71" w:right="-93"/>
              <w:jc w:val="thaiDistribute"/>
              <w:rPr>
                <w:rFonts w:ascii="Arial" w:hAnsi="Arial" w:cs="Arial"/>
                <w:sz w:val="14"/>
                <w:szCs w:val="14"/>
                <w:cs/>
              </w:rPr>
            </w:pPr>
            <w:r w:rsidRPr="00157532">
              <w:rPr>
                <w:rFonts w:ascii="Arial" w:hAnsi="Arial" w:cs="Arial"/>
                <w:sz w:val="14"/>
                <w:szCs w:val="14"/>
              </w:rPr>
              <w:t>Lease liabilities</w:t>
            </w:r>
          </w:p>
        </w:tc>
        <w:tc>
          <w:tcPr>
            <w:tcW w:w="722" w:type="dxa"/>
            <w:shd w:val="clear" w:color="auto" w:fill="auto"/>
            <w:vAlign w:val="center"/>
          </w:tcPr>
          <w:p w14:paraId="2CC32579" w14:textId="39B898F3" w:rsidR="002E0D51" w:rsidRPr="00157532" w:rsidRDefault="002E0D51" w:rsidP="002E0D5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0.72</w:t>
            </w:r>
          </w:p>
        </w:tc>
        <w:tc>
          <w:tcPr>
            <w:tcW w:w="993" w:type="dxa"/>
            <w:shd w:val="clear" w:color="auto" w:fill="auto"/>
            <w:vAlign w:val="center"/>
          </w:tcPr>
          <w:p w14:paraId="558170FE" w14:textId="4E393C71" w:rsidR="002E0D51" w:rsidRPr="00157532" w:rsidRDefault="002E0D51" w:rsidP="002E0D51">
            <w:pP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0.43</w:t>
            </w:r>
          </w:p>
        </w:tc>
        <w:tc>
          <w:tcPr>
            <w:tcW w:w="850" w:type="dxa"/>
            <w:gridSpan w:val="2"/>
            <w:shd w:val="clear" w:color="auto" w:fill="auto"/>
            <w:vAlign w:val="center"/>
          </w:tcPr>
          <w:p w14:paraId="61D8988A" w14:textId="50404842" w:rsidR="002E0D51" w:rsidRPr="00157532" w:rsidRDefault="002E0D51" w:rsidP="002E0D5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09" w:type="dxa"/>
            <w:shd w:val="clear" w:color="auto" w:fill="auto"/>
            <w:vAlign w:val="center"/>
          </w:tcPr>
          <w:p w14:paraId="4D60BEEC" w14:textId="049B77E4" w:rsidR="002E0D51" w:rsidRPr="00157532" w:rsidRDefault="002E0D51" w:rsidP="002E0D51">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gridSpan w:val="2"/>
            <w:shd w:val="clear" w:color="auto" w:fill="auto"/>
            <w:vAlign w:val="center"/>
          </w:tcPr>
          <w:p w14:paraId="138946F1" w14:textId="1ECD8DB3" w:rsidR="002E0D51" w:rsidRPr="00157532" w:rsidRDefault="002E0D51" w:rsidP="002E0D51">
            <w:pP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70" w:type="dxa"/>
            <w:shd w:val="clear" w:color="auto" w:fill="auto"/>
            <w:vAlign w:val="center"/>
          </w:tcPr>
          <w:p w14:paraId="147351E9" w14:textId="7B5238B8" w:rsidR="002E0D51" w:rsidRPr="00157532" w:rsidRDefault="002E0D51" w:rsidP="002E0D5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1.15</w:t>
            </w:r>
          </w:p>
        </w:tc>
        <w:tc>
          <w:tcPr>
            <w:tcW w:w="1226" w:type="dxa"/>
            <w:shd w:val="clear" w:color="auto" w:fill="auto"/>
            <w:vAlign w:val="center"/>
          </w:tcPr>
          <w:p w14:paraId="271A20A0" w14:textId="4DA67B8E" w:rsidR="002E0D51" w:rsidRPr="00157532" w:rsidRDefault="002E0D51" w:rsidP="00111DFC">
            <w:pPr>
              <w:tabs>
                <w:tab w:val="decimal" w:pos="0"/>
              </w:tabs>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6.24 - 6.93</w:t>
            </w:r>
          </w:p>
        </w:tc>
      </w:tr>
      <w:tr w:rsidR="002E0D51" w:rsidRPr="00157532" w14:paraId="54D91063" w14:textId="77777777" w:rsidTr="002E0D51">
        <w:trPr>
          <w:cantSplit/>
          <w:trHeight w:val="51"/>
        </w:trPr>
        <w:tc>
          <w:tcPr>
            <w:tcW w:w="2923" w:type="dxa"/>
            <w:tcBorders>
              <w:bottom w:val="nil"/>
            </w:tcBorders>
            <w:shd w:val="clear" w:color="auto" w:fill="auto"/>
            <w:vAlign w:val="center"/>
          </w:tcPr>
          <w:p w14:paraId="4B8EE1D5" w14:textId="6A9CC5BA" w:rsidR="002E0D51" w:rsidRPr="00157532" w:rsidRDefault="002E0D51" w:rsidP="002E0D51">
            <w:pPr>
              <w:spacing w:after="0" w:line="240" w:lineRule="auto"/>
              <w:ind w:left="-71" w:right="-93"/>
              <w:jc w:val="thaiDistribute"/>
              <w:rPr>
                <w:rFonts w:ascii="Arial" w:hAnsi="Arial" w:cs="Arial"/>
                <w:sz w:val="14"/>
                <w:szCs w:val="14"/>
                <w:cs/>
              </w:rPr>
            </w:pPr>
            <w:r w:rsidRPr="00157532">
              <w:rPr>
                <w:rFonts w:ascii="Arial" w:hAnsi="Arial" w:cs="Arial"/>
                <w:sz w:val="14"/>
                <w:szCs w:val="14"/>
              </w:rPr>
              <w:t>Total</w:t>
            </w:r>
          </w:p>
        </w:tc>
        <w:tc>
          <w:tcPr>
            <w:tcW w:w="722" w:type="dxa"/>
            <w:tcBorders>
              <w:bottom w:val="nil"/>
            </w:tcBorders>
            <w:shd w:val="clear" w:color="auto" w:fill="auto"/>
            <w:vAlign w:val="center"/>
          </w:tcPr>
          <w:p w14:paraId="437A9566" w14:textId="2C3F5F29" w:rsidR="002E0D51" w:rsidRPr="00157532" w:rsidRDefault="002E0D51" w:rsidP="002E0D51">
            <w:pPr>
              <w:pBdr>
                <w:top w:val="single" w:sz="4" w:space="1" w:color="auto"/>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0.72</w:t>
            </w:r>
          </w:p>
        </w:tc>
        <w:tc>
          <w:tcPr>
            <w:tcW w:w="993" w:type="dxa"/>
            <w:tcBorders>
              <w:bottom w:val="nil"/>
            </w:tcBorders>
            <w:shd w:val="clear" w:color="auto" w:fill="auto"/>
            <w:vAlign w:val="center"/>
          </w:tcPr>
          <w:p w14:paraId="50C24EE8" w14:textId="2804595D" w:rsidR="002E0D51" w:rsidRPr="00157532" w:rsidRDefault="002E0D51" w:rsidP="002E0D51">
            <w:pPr>
              <w:pBdr>
                <w:top w:val="single" w:sz="4" w:space="1" w:color="auto"/>
                <w:bottom w:val="single" w:sz="12" w:space="1" w:color="auto"/>
              </w:pBd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0.43</w:t>
            </w:r>
          </w:p>
        </w:tc>
        <w:tc>
          <w:tcPr>
            <w:tcW w:w="850" w:type="dxa"/>
            <w:gridSpan w:val="2"/>
            <w:tcBorders>
              <w:bottom w:val="nil"/>
            </w:tcBorders>
            <w:shd w:val="clear" w:color="auto" w:fill="auto"/>
            <w:vAlign w:val="center"/>
          </w:tcPr>
          <w:p w14:paraId="495A06DA" w14:textId="716B049F" w:rsidR="002E0D51" w:rsidRPr="00157532" w:rsidRDefault="002E0D51" w:rsidP="002E0D51">
            <w:pPr>
              <w:pBdr>
                <w:top w:val="single" w:sz="4" w:space="1" w:color="auto"/>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09" w:type="dxa"/>
            <w:tcBorders>
              <w:bottom w:val="nil"/>
            </w:tcBorders>
            <w:shd w:val="clear" w:color="auto" w:fill="auto"/>
            <w:vAlign w:val="center"/>
          </w:tcPr>
          <w:p w14:paraId="1DC5BA9B" w14:textId="754CB509" w:rsidR="002E0D51" w:rsidRPr="00157532" w:rsidRDefault="002E0D51" w:rsidP="002E0D51">
            <w:pPr>
              <w:pBdr>
                <w:top w:val="single" w:sz="4" w:space="1" w:color="auto"/>
                <w:bottom w:val="single" w:sz="12"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09" w:type="dxa"/>
            <w:gridSpan w:val="2"/>
            <w:tcBorders>
              <w:bottom w:val="nil"/>
            </w:tcBorders>
            <w:shd w:val="clear" w:color="auto" w:fill="auto"/>
            <w:vAlign w:val="center"/>
          </w:tcPr>
          <w:p w14:paraId="459484E1" w14:textId="54BA190C" w:rsidR="002E0D51" w:rsidRPr="00157532" w:rsidRDefault="002E0D51" w:rsidP="002E0D51">
            <w:pPr>
              <w:pBdr>
                <w:top w:val="single" w:sz="4" w:space="1" w:color="auto"/>
                <w:bottom w:val="single" w:sz="12" w:space="1" w:color="auto"/>
              </w:pBd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31.98</w:t>
            </w:r>
          </w:p>
        </w:tc>
        <w:tc>
          <w:tcPr>
            <w:tcW w:w="870" w:type="dxa"/>
            <w:tcBorders>
              <w:bottom w:val="nil"/>
            </w:tcBorders>
            <w:shd w:val="clear" w:color="auto" w:fill="auto"/>
            <w:vAlign w:val="center"/>
          </w:tcPr>
          <w:p w14:paraId="6DBA8AE5" w14:textId="2FAB6D89" w:rsidR="002E0D51" w:rsidRPr="00157532" w:rsidRDefault="002E0D51" w:rsidP="002E0D51">
            <w:pPr>
              <w:pBdr>
                <w:top w:val="single" w:sz="4" w:space="1" w:color="auto"/>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33.13</w:t>
            </w:r>
          </w:p>
        </w:tc>
        <w:tc>
          <w:tcPr>
            <w:tcW w:w="1226" w:type="dxa"/>
            <w:tcBorders>
              <w:bottom w:val="nil"/>
            </w:tcBorders>
            <w:shd w:val="clear" w:color="auto" w:fill="auto"/>
            <w:vAlign w:val="center"/>
          </w:tcPr>
          <w:p w14:paraId="286F6742" w14:textId="5E95E0E9" w:rsidR="002E0D51" w:rsidRPr="00157532" w:rsidRDefault="002E0D51" w:rsidP="002E0D51">
            <w:pPr>
              <w:tabs>
                <w:tab w:val="decimal" w:pos="0"/>
              </w:tabs>
              <w:spacing w:after="0" w:line="360" w:lineRule="auto"/>
              <w:ind w:left="-31" w:right="-21"/>
              <w:jc w:val="right"/>
              <w:rPr>
                <w:rFonts w:ascii="Arial" w:eastAsia="Angsana New" w:hAnsi="Arial" w:cs="Arial"/>
                <w:sz w:val="14"/>
                <w:szCs w:val="14"/>
              </w:rPr>
            </w:pPr>
          </w:p>
        </w:tc>
      </w:tr>
    </w:tbl>
    <w:p w14:paraId="67364E03" w14:textId="77777777" w:rsidR="00AA52CC" w:rsidRPr="00157532" w:rsidRDefault="00AA52CC" w:rsidP="007A002E">
      <w:pPr>
        <w:spacing w:after="0" w:line="240" w:lineRule="auto"/>
        <w:jc w:val="thaiDistribute"/>
        <w:rPr>
          <w:rFonts w:ascii="Arial" w:hAnsi="Arial" w:cs="Arial"/>
          <w:sz w:val="20"/>
          <w:szCs w:val="20"/>
        </w:rPr>
      </w:pPr>
    </w:p>
    <w:p w14:paraId="2F809167" w14:textId="77777777" w:rsidR="00AA52CC" w:rsidRPr="00157532" w:rsidRDefault="00AA52CC" w:rsidP="002508E0">
      <w:pPr>
        <w:spacing w:after="0" w:line="240" w:lineRule="auto"/>
        <w:ind w:left="360"/>
        <w:jc w:val="thaiDistribute"/>
        <w:rPr>
          <w:rFonts w:ascii="Arial" w:hAnsi="Arial" w:cs="Arial"/>
          <w:sz w:val="20"/>
          <w:szCs w:val="20"/>
        </w:rPr>
      </w:pPr>
    </w:p>
    <w:tbl>
      <w:tblPr>
        <w:tblW w:w="8838" w:type="dxa"/>
        <w:tblInd w:w="324" w:type="dxa"/>
        <w:tblBorders>
          <w:bottom w:val="single" w:sz="4" w:space="0" w:color="auto"/>
        </w:tblBorders>
        <w:tblLayout w:type="fixed"/>
        <w:tblLook w:val="0000" w:firstRow="0" w:lastRow="0" w:firstColumn="0" w:lastColumn="0" w:noHBand="0" w:noVBand="0"/>
      </w:tblPr>
      <w:tblGrid>
        <w:gridCol w:w="2925"/>
        <w:gridCol w:w="720"/>
        <w:gridCol w:w="993"/>
        <w:gridCol w:w="850"/>
        <w:gridCol w:w="709"/>
        <w:gridCol w:w="709"/>
        <w:gridCol w:w="708"/>
        <w:gridCol w:w="1224"/>
      </w:tblGrid>
      <w:tr w:rsidR="00AA52CC" w:rsidRPr="00157532" w14:paraId="42BA7596" w14:textId="77777777" w:rsidTr="00B92744">
        <w:trPr>
          <w:cantSplit/>
          <w:trHeight w:val="51"/>
        </w:trPr>
        <w:tc>
          <w:tcPr>
            <w:tcW w:w="2925" w:type="dxa"/>
            <w:shd w:val="clear" w:color="auto" w:fill="auto"/>
          </w:tcPr>
          <w:p w14:paraId="79054143" w14:textId="77777777" w:rsidR="00AA52CC" w:rsidRPr="00157532" w:rsidRDefault="00AA52CC" w:rsidP="00AA52CC">
            <w:pPr>
              <w:tabs>
                <w:tab w:val="left" w:pos="340"/>
                <w:tab w:val="left" w:pos="794"/>
                <w:tab w:val="left" w:pos="1361"/>
                <w:tab w:val="left" w:pos="1928"/>
              </w:tabs>
              <w:spacing w:after="0" w:line="240" w:lineRule="auto"/>
              <w:rPr>
                <w:rFonts w:ascii="Arial" w:eastAsia="Angsana New" w:hAnsi="Arial" w:cs="Arial"/>
                <w:sz w:val="20"/>
                <w:szCs w:val="20"/>
              </w:rPr>
            </w:pPr>
          </w:p>
        </w:tc>
        <w:tc>
          <w:tcPr>
            <w:tcW w:w="5913" w:type="dxa"/>
            <w:gridSpan w:val="7"/>
            <w:tcBorders>
              <w:bottom w:val="nil"/>
            </w:tcBorders>
            <w:shd w:val="clear" w:color="auto" w:fill="auto"/>
          </w:tcPr>
          <w:p w14:paraId="59A5A511" w14:textId="68B48EBD" w:rsidR="00AA52CC" w:rsidRPr="00157532" w:rsidRDefault="00AA52CC" w:rsidP="00AA52CC">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roofErr w:type="gramStart"/>
            <w:r w:rsidRPr="00157532">
              <w:rPr>
                <w:rFonts w:ascii="Arial" w:eastAsia="Angsana New" w:hAnsi="Arial" w:cs="Arial"/>
                <w:sz w:val="14"/>
                <w:szCs w:val="14"/>
              </w:rPr>
              <w:t xml:space="preserve">Unit </w:t>
            </w:r>
            <w:r w:rsidRPr="00157532">
              <w:rPr>
                <w:rFonts w:ascii="Arial" w:eastAsia="Angsana New" w:hAnsi="Arial" w:cs="Arial"/>
                <w:sz w:val="14"/>
                <w:szCs w:val="14"/>
                <w:cs/>
              </w:rPr>
              <w:t>:</w:t>
            </w:r>
            <w:proofErr w:type="gramEnd"/>
            <w:r w:rsidRPr="00157532">
              <w:rPr>
                <w:rFonts w:ascii="Arial" w:eastAsia="Angsana New" w:hAnsi="Arial" w:cs="Arial"/>
                <w:sz w:val="14"/>
                <w:szCs w:val="14"/>
                <w:cs/>
              </w:rPr>
              <w:t xml:space="preserve"> </w:t>
            </w:r>
            <w:r w:rsidRPr="00157532">
              <w:rPr>
                <w:rFonts w:ascii="Arial" w:eastAsia="Angsana New" w:hAnsi="Arial" w:cs="Arial"/>
                <w:sz w:val="14"/>
                <w:szCs w:val="14"/>
              </w:rPr>
              <w:t>Million Baht)</w:t>
            </w:r>
          </w:p>
        </w:tc>
      </w:tr>
      <w:tr w:rsidR="00AA52CC" w:rsidRPr="00157532" w14:paraId="61B7E168" w14:textId="77777777" w:rsidTr="00B92744">
        <w:trPr>
          <w:cantSplit/>
          <w:trHeight w:val="51"/>
        </w:trPr>
        <w:tc>
          <w:tcPr>
            <w:tcW w:w="2925" w:type="dxa"/>
            <w:shd w:val="clear" w:color="auto" w:fill="auto"/>
            <w:vAlign w:val="center"/>
          </w:tcPr>
          <w:p w14:paraId="063DD15D"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sz w:val="20"/>
                <w:szCs w:val="20"/>
              </w:rPr>
            </w:pPr>
          </w:p>
        </w:tc>
        <w:tc>
          <w:tcPr>
            <w:tcW w:w="5913" w:type="dxa"/>
            <w:gridSpan w:val="7"/>
            <w:tcBorders>
              <w:bottom w:val="single" w:sz="4" w:space="0" w:color="auto"/>
            </w:tcBorders>
            <w:shd w:val="clear" w:color="auto" w:fill="auto"/>
            <w:vAlign w:val="bottom"/>
          </w:tcPr>
          <w:p w14:paraId="0C959669" w14:textId="4576BD1F"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SEPARATE F/S</w:t>
            </w:r>
          </w:p>
        </w:tc>
      </w:tr>
      <w:tr w:rsidR="00AA52CC" w:rsidRPr="00157532" w14:paraId="24DF06A8" w14:textId="77777777" w:rsidTr="007A7B00">
        <w:trPr>
          <w:cantSplit/>
          <w:trHeight w:val="41"/>
        </w:trPr>
        <w:tc>
          <w:tcPr>
            <w:tcW w:w="2925" w:type="dxa"/>
            <w:shd w:val="clear" w:color="auto" w:fill="auto"/>
            <w:vAlign w:val="center"/>
          </w:tcPr>
          <w:p w14:paraId="664F3383"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sz w:val="20"/>
                <w:szCs w:val="20"/>
              </w:rPr>
            </w:pPr>
          </w:p>
        </w:tc>
        <w:tc>
          <w:tcPr>
            <w:tcW w:w="5913" w:type="dxa"/>
            <w:gridSpan w:val="7"/>
            <w:tcBorders>
              <w:top w:val="single" w:sz="4" w:space="0" w:color="auto"/>
              <w:bottom w:val="single" w:sz="4" w:space="0" w:color="auto"/>
            </w:tcBorders>
            <w:shd w:val="clear" w:color="auto" w:fill="auto"/>
          </w:tcPr>
          <w:p w14:paraId="0778158A" w14:textId="1C28DE7F" w:rsidR="00AA52CC" w:rsidRPr="00157532" w:rsidRDefault="00AA52CC" w:rsidP="00AA52CC">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As </w:t>
            </w:r>
            <w:proofErr w:type="gramStart"/>
            <w:r w:rsidRPr="00157532">
              <w:rPr>
                <w:rFonts w:ascii="Arial" w:eastAsia="Angsana New" w:hAnsi="Arial" w:cs="Arial"/>
                <w:sz w:val="14"/>
                <w:szCs w:val="14"/>
              </w:rPr>
              <w:t>at</w:t>
            </w:r>
            <w:proofErr w:type="gramEnd"/>
            <w:r w:rsidRPr="00157532">
              <w:rPr>
                <w:rFonts w:ascii="Arial" w:eastAsia="Angsana New" w:hAnsi="Arial" w:cs="Arial"/>
                <w:sz w:val="14"/>
                <w:szCs w:val="14"/>
              </w:rPr>
              <w:t xml:space="preserve"> 31 December 2024</w:t>
            </w:r>
          </w:p>
        </w:tc>
      </w:tr>
      <w:tr w:rsidR="00AA52CC" w:rsidRPr="00157532" w14:paraId="3F9E6BF1" w14:textId="77777777" w:rsidTr="00AA52CC">
        <w:trPr>
          <w:cantSplit/>
          <w:trHeight w:val="41"/>
        </w:trPr>
        <w:tc>
          <w:tcPr>
            <w:tcW w:w="2925" w:type="dxa"/>
            <w:shd w:val="clear" w:color="auto" w:fill="auto"/>
            <w:vAlign w:val="center"/>
          </w:tcPr>
          <w:p w14:paraId="1B0F255D"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sz w:val="20"/>
                <w:szCs w:val="20"/>
              </w:rPr>
            </w:pPr>
          </w:p>
        </w:tc>
        <w:tc>
          <w:tcPr>
            <w:tcW w:w="2563" w:type="dxa"/>
            <w:gridSpan w:val="3"/>
            <w:tcBorders>
              <w:top w:val="single" w:sz="4" w:space="0" w:color="auto"/>
              <w:bottom w:val="single" w:sz="4" w:space="0" w:color="auto"/>
            </w:tcBorders>
            <w:shd w:val="clear" w:color="auto" w:fill="auto"/>
            <w:vAlign w:val="bottom"/>
          </w:tcPr>
          <w:p w14:paraId="2F191B75" w14:textId="068C942D"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Fixed interest rate</w:t>
            </w:r>
          </w:p>
        </w:tc>
        <w:tc>
          <w:tcPr>
            <w:tcW w:w="709" w:type="dxa"/>
            <w:tcBorders>
              <w:top w:val="single" w:sz="4" w:space="0" w:color="auto"/>
            </w:tcBorders>
            <w:shd w:val="clear" w:color="auto" w:fill="auto"/>
            <w:vAlign w:val="bottom"/>
          </w:tcPr>
          <w:p w14:paraId="713F1398" w14:textId="2F307F9C"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Floating</w:t>
            </w:r>
          </w:p>
        </w:tc>
        <w:tc>
          <w:tcPr>
            <w:tcW w:w="709" w:type="dxa"/>
            <w:tcBorders>
              <w:top w:val="single" w:sz="4" w:space="0" w:color="auto"/>
            </w:tcBorders>
            <w:shd w:val="clear" w:color="auto" w:fill="auto"/>
            <w:vAlign w:val="bottom"/>
          </w:tcPr>
          <w:p w14:paraId="1BDFA1FC" w14:textId="6F8C0C7F"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Non-</w:t>
            </w:r>
          </w:p>
        </w:tc>
        <w:tc>
          <w:tcPr>
            <w:tcW w:w="708" w:type="dxa"/>
            <w:tcBorders>
              <w:top w:val="single" w:sz="4" w:space="0" w:color="auto"/>
            </w:tcBorders>
            <w:shd w:val="clear" w:color="auto" w:fill="auto"/>
            <w:vAlign w:val="bottom"/>
          </w:tcPr>
          <w:p w14:paraId="6D560C72" w14:textId="77777777" w:rsidR="00AA52CC" w:rsidRPr="00157532" w:rsidRDefault="00AA52CC" w:rsidP="00AA52CC">
            <w:pPr>
              <w:spacing w:after="0" w:line="360" w:lineRule="auto"/>
              <w:ind w:left="-31" w:right="-21"/>
              <w:jc w:val="center"/>
              <w:rPr>
                <w:rFonts w:ascii="Arial" w:eastAsia="Angsana New" w:hAnsi="Arial" w:cs="Arial"/>
                <w:sz w:val="14"/>
                <w:szCs w:val="14"/>
                <w:cs/>
              </w:rPr>
            </w:pPr>
          </w:p>
        </w:tc>
        <w:tc>
          <w:tcPr>
            <w:tcW w:w="1224" w:type="dxa"/>
            <w:tcBorders>
              <w:top w:val="single" w:sz="4" w:space="0" w:color="auto"/>
              <w:bottom w:val="nil"/>
            </w:tcBorders>
            <w:vAlign w:val="bottom"/>
          </w:tcPr>
          <w:p w14:paraId="192871B2" w14:textId="51FB246F"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Effective</w:t>
            </w:r>
          </w:p>
        </w:tc>
      </w:tr>
      <w:tr w:rsidR="00AA52CC" w:rsidRPr="00157532" w14:paraId="27AED80E" w14:textId="77777777" w:rsidTr="00AA52CC">
        <w:trPr>
          <w:cantSplit/>
          <w:trHeight w:val="41"/>
        </w:trPr>
        <w:tc>
          <w:tcPr>
            <w:tcW w:w="2925" w:type="dxa"/>
            <w:shd w:val="clear" w:color="auto" w:fill="auto"/>
            <w:vAlign w:val="center"/>
          </w:tcPr>
          <w:p w14:paraId="3B9FD1D2"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b/>
                <w:bCs/>
                <w:sz w:val="20"/>
                <w:szCs w:val="20"/>
              </w:rPr>
            </w:pPr>
          </w:p>
        </w:tc>
        <w:tc>
          <w:tcPr>
            <w:tcW w:w="720" w:type="dxa"/>
            <w:tcBorders>
              <w:top w:val="single" w:sz="4" w:space="0" w:color="auto"/>
            </w:tcBorders>
            <w:shd w:val="clear" w:color="auto" w:fill="auto"/>
            <w:vAlign w:val="bottom"/>
          </w:tcPr>
          <w:p w14:paraId="7D4133E3" w14:textId="136AD926" w:rsidR="00AA52CC" w:rsidRPr="00157532" w:rsidRDefault="00AA52CC" w:rsidP="00AA52CC">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Within</w:t>
            </w:r>
          </w:p>
        </w:tc>
        <w:tc>
          <w:tcPr>
            <w:tcW w:w="993" w:type="dxa"/>
            <w:tcBorders>
              <w:top w:val="single" w:sz="4" w:space="0" w:color="auto"/>
            </w:tcBorders>
            <w:shd w:val="clear" w:color="auto" w:fill="auto"/>
            <w:vAlign w:val="bottom"/>
          </w:tcPr>
          <w:p w14:paraId="49707A0F" w14:textId="329BBC50"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Over 1 year</w:t>
            </w:r>
          </w:p>
        </w:tc>
        <w:tc>
          <w:tcPr>
            <w:tcW w:w="850" w:type="dxa"/>
            <w:tcBorders>
              <w:top w:val="single" w:sz="4" w:space="0" w:color="auto"/>
            </w:tcBorders>
            <w:shd w:val="clear" w:color="auto" w:fill="auto"/>
            <w:vAlign w:val="bottom"/>
          </w:tcPr>
          <w:p w14:paraId="7B076F2E" w14:textId="1D28884D"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More than</w:t>
            </w:r>
          </w:p>
        </w:tc>
        <w:tc>
          <w:tcPr>
            <w:tcW w:w="709" w:type="dxa"/>
            <w:shd w:val="clear" w:color="auto" w:fill="auto"/>
            <w:vAlign w:val="bottom"/>
          </w:tcPr>
          <w:p w14:paraId="674140D4" w14:textId="54B68423" w:rsidR="00AA52CC" w:rsidRPr="00157532" w:rsidRDefault="00AA52CC" w:rsidP="00AA52CC">
            <w:pP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Interest</w:t>
            </w:r>
          </w:p>
        </w:tc>
        <w:tc>
          <w:tcPr>
            <w:tcW w:w="709" w:type="dxa"/>
            <w:shd w:val="clear" w:color="auto" w:fill="auto"/>
            <w:vAlign w:val="bottom"/>
          </w:tcPr>
          <w:p w14:paraId="4D60EE70" w14:textId="632285EC"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interest</w:t>
            </w:r>
          </w:p>
        </w:tc>
        <w:tc>
          <w:tcPr>
            <w:tcW w:w="708" w:type="dxa"/>
            <w:shd w:val="clear" w:color="auto" w:fill="auto"/>
            <w:vAlign w:val="bottom"/>
          </w:tcPr>
          <w:p w14:paraId="1AA82E55" w14:textId="262B1760"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Total</w:t>
            </w:r>
          </w:p>
        </w:tc>
        <w:tc>
          <w:tcPr>
            <w:tcW w:w="1224" w:type="dxa"/>
            <w:tcBorders>
              <w:top w:val="nil"/>
            </w:tcBorders>
            <w:vAlign w:val="bottom"/>
          </w:tcPr>
          <w:p w14:paraId="41063F15" w14:textId="5FE98CA9" w:rsidR="00AA52CC" w:rsidRPr="00157532" w:rsidRDefault="00AA52CC" w:rsidP="00AA52CC">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interest rate</w:t>
            </w:r>
          </w:p>
        </w:tc>
      </w:tr>
      <w:tr w:rsidR="00AA52CC" w:rsidRPr="00157532" w14:paraId="2FF3A37F" w14:textId="77777777" w:rsidTr="00AA52CC">
        <w:trPr>
          <w:cantSplit/>
          <w:trHeight w:val="51"/>
        </w:trPr>
        <w:tc>
          <w:tcPr>
            <w:tcW w:w="2925" w:type="dxa"/>
            <w:shd w:val="clear" w:color="auto" w:fill="auto"/>
            <w:vAlign w:val="center"/>
          </w:tcPr>
          <w:p w14:paraId="79A3593D"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b/>
                <w:bCs/>
                <w:sz w:val="20"/>
                <w:szCs w:val="20"/>
              </w:rPr>
            </w:pPr>
          </w:p>
        </w:tc>
        <w:tc>
          <w:tcPr>
            <w:tcW w:w="720" w:type="dxa"/>
            <w:shd w:val="clear" w:color="auto" w:fill="auto"/>
            <w:vAlign w:val="bottom"/>
          </w:tcPr>
          <w:p w14:paraId="0AA3764B" w14:textId="34F91496"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1 year</w:t>
            </w:r>
          </w:p>
        </w:tc>
        <w:tc>
          <w:tcPr>
            <w:tcW w:w="993" w:type="dxa"/>
            <w:shd w:val="clear" w:color="auto" w:fill="auto"/>
            <w:vAlign w:val="bottom"/>
          </w:tcPr>
          <w:p w14:paraId="3BFDDBE9" w14:textId="1CEF843A"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to 5 years</w:t>
            </w:r>
          </w:p>
        </w:tc>
        <w:tc>
          <w:tcPr>
            <w:tcW w:w="850" w:type="dxa"/>
            <w:shd w:val="clear" w:color="auto" w:fill="auto"/>
            <w:vAlign w:val="bottom"/>
          </w:tcPr>
          <w:p w14:paraId="14EA4A1F" w14:textId="279240E9"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5 years</w:t>
            </w:r>
          </w:p>
        </w:tc>
        <w:tc>
          <w:tcPr>
            <w:tcW w:w="709" w:type="dxa"/>
            <w:shd w:val="clear" w:color="auto" w:fill="auto"/>
            <w:vAlign w:val="bottom"/>
          </w:tcPr>
          <w:p w14:paraId="7B2A3DE2" w14:textId="5D891C03"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rate</w:t>
            </w:r>
          </w:p>
        </w:tc>
        <w:tc>
          <w:tcPr>
            <w:tcW w:w="709" w:type="dxa"/>
            <w:shd w:val="clear" w:color="auto" w:fill="auto"/>
            <w:vAlign w:val="bottom"/>
          </w:tcPr>
          <w:p w14:paraId="1E94F0E7" w14:textId="76FC0FFE"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Bearing</w:t>
            </w:r>
          </w:p>
        </w:tc>
        <w:tc>
          <w:tcPr>
            <w:tcW w:w="708" w:type="dxa"/>
            <w:shd w:val="clear" w:color="auto" w:fill="auto"/>
            <w:vAlign w:val="bottom"/>
          </w:tcPr>
          <w:p w14:paraId="52EA93AD" w14:textId="10945BB3"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p>
        </w:tc>
        <w:tc>
          <w:tcPr>
            <w:tcW w:w="1224" w:type="dxa"/>
            <w:vAlign w:val="bottom"/>
          </w:tcPr>
          <w:p w14:paraId="0C3031D0" w14:textId="6CDC2DE4" w:rsidR="00AA52CC" w:rsidRPr="00157532" w:rsidRDefault="00AA52CC" w:rsidP="00AA52CC">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 per annum)</w:t>
            </w:r>
          </w:p>
        </w:tc>
      </w:tr>
      <w:tr w:rsidR="009937D6" w:rsidRPr="00157532" w14:paraId="7AED0EBA" w14:textId="77777777" w:rsidTr="00AA52CC">
        <w:trPr>
          <w:cantSplit/>
          <w:trHeight w:val="51"/>
        </w:trPr>
        <w:tc>
          <w:tcPr>
            <w:tcW w:w="2925" w:type="dxa"/>
            <w:shd w:val="clear" w:color="auto" w:fill="auto"/>
            <w:vAlign w:val="bottom"/>
          </w:tcPr>
          <w:p w14:paraId="30D41C0D" w14:textId="64B3EF43" w:rsidR="009937D6" w:rsidRPr="00157532" w:rsidRDefault="00AA52CC" w:rsidP="00B92744">
            <w:pPr>
              <w:spacing w:after="0" w:line="240" w:lineRule="auto"/>
              <w:ind w:left="-71" w:right="-93"/>
              <w:jc w:val="thaiDistribute"/>
              <w:rPr>
                <w:rFonts w:ascii="Arial" w:eastAsia="Angsana New" w:hAnsi="Arial" w:cs="Arial"/>
                <w:b/>
                <w:bCs/>
                <w:sz w:val="20"/>
                <w:szCs w:val="20"/>
              </w:rPr>
            </w:pPr>
            <w:r w:rsidRPr="00157532">
              <w:rPr>
                <w:rFonts w:ascii="Arial" w:hAnsi="Arial" w:cs="Arial"/>
                <w:b/>
                <w:bCs/>
                <w:sz w:val="14"/>
                <w:szCs w:val="14"/>
              </w:rPr>
              <w:t>Financial assets</w:t>
            </w:r>
          </w:p>
        </w:tc>
        <w:tc>
          <w:tcPr>
            <w:tcW w:w="720" w:type="dxa"/>
            <w:shd w:val="clear" w:color="auto" w:fill="auto"/>
            <w:vAlign w:val="center"/>
          </w:tcPr>
          <w:p w14:paraId="5444DB30" w14:textId="77777777" w:rsidR="009937D6" w:rsidRPr="00157532" w:rsidRDefault="009937D6" w:rsidP="00B92744">
            <w:pPr>
              <w:tabs>
                <w:tab w:val="decimal" w:pos="400"/>
              </w:tabs>
              <w:spacing w:after="0" w:line="240" w:lineRule="auto"/>
              <w:rPr>
                <w:rFonts w:ascii="Arial" w:eastAsia="Angsana New" w:hAnsi="Arial" w:cs="Arial"/>
                <w:sz w:val="20"/>
                <w:szCs w:val="20"/>
                <w:cs/>
              </w:rPr>
            </w:pPr>
          </w:p>
        </w:tc>
        <w:tc>
          <w:tcPr>
            <w:tcW w:w="993" w:type="dxa"/>
            <w:shd w:val="clear" w:color="auto" w:fill="auto"/>
            <w:vAlign w:val="center"/>
          </w:tcPr>
          <w:p w14:paraId="7099B0AD" w14:textId="77777777" w:rsidR="009937D6" w:rsidRPr="00157532" w:rsidRDefault="009937D6" w:rsidP="00B92744">
            <w:pPr>
              <w:tabs>
                <w:tab w:val="decimal" w:pos="318"/>
              </w:tabs>
              <w:spacing w:after="0" w:line="240" w:lineRule="auto"/>
              <w:rPr>
                <w:rFonts w:ascii="Arial" w:eastAsia="Angsana New" w:hAnsi="Arial" w:cs="Arial"/>
                <w:sz w:val="20"/>
                <w:szCs w:val="20"/>
                <w:cs/>
              </w:rPr>
            </w:pPr>
          </w:p>
        </w:tc>
        <w:tc>
          <w:tcPr>
            <w:tcW w:w="850" w:type="dxa"/>
            <w:shd w:val="clear" w:color="auto" w:fill="auto"/>
            <w:vAlign w:val="center"/>
          </w:tcPr>
          <w:p w14:paraId="531BE0CC" w14:textId="77777777" w:rsidR="009937D6" w:rsidRPr="00157532" w:rsidRDefault="009937D6" w:rsidP="00B92744">
            <w:pPr>
              <w:tabs>
                <w:tab w:val="decimal" w:pos="400"/>
              </w:tabs>
              <w:spacing w:after="0" w:line="240" w:lineRule="auto"/>
              <w:rPr>
                <w:rFonts w:ascii="Arial" w:eastAsia="Angsana New" w:hAnsi="Arial" w:cs="Arial"/>
                <w:sz w:val="20"/>
                <w:szCs w:val="20"/>
                <w:cs/>
              </w:rPr>
            </w:pPr>
          </w:p>
        </w:tc>
        <w:tc>
          <w:tcPr>
            <w:tcW w:w="709" w:type="dxa"/>
            <w:shd w:val="clear" w:color="auto" w:fill="auto"/>
            <w:vAlign w:val="center"/>
          </w:tcPr>
          <w:p w14:paraId="6F8BC700" w14:textId="77777777" w:rsidR="009937D6" w:rsidRPr="00157532" w:rsidRDefault="009937D6" w:rsidP="00B92744">
            <w:pPr>
              <w:tabs>
                <w:tab w:val="decimal" w:pos="400"/>
              </w:tabs>
              <w:spacing w:after="0" w:line="240" w:lineRule="auto"/>
              <w:rPr>
                <w:rFonts w:ascii="Arial" w:eastAsia="Angsana New" w:hAnsi="Arial" w:cs="Arial"/>
                <w:sz w:val="20"/>
                <w:szCs w:val="20"/>
                <w:cs/>
              </w:rPr>
            </w:pPr>
          </w:p>
        </w:tc>
        <w:tc>
          <w:tcPr>
            <w:tcW w:w="709" w:type="dxa"/>
            <w:shd w:val="clear" w:color="auto" w:fill="auto"/>
            <w:vAlign w:val="center"/>
          </w:tcPr>
          <w:p w14:paraId="605E437C" w14:textId="77777777" w:rsidR="009937D6" w:rsidRPr="00157532" w:rsidRDefault="009937D6" w:rsidP="00B92744">
            <w:pPr>
              <w:tabs>
                <w:tab w:val="decimal" w:pos="359"/>
              </w:tabs>
              <w:spacing w:after="0" w:line="240" w:lineRule="auto"/>
              <w:rPr>
                <w:rFonts w:ascii="Arial" w:eastAsia="Angsana New" w:hAnsi="Arial" w:cs="Arial"/>
                <w:sz w:val="20"/>
                <w:szCs w:val="20"/>
                <w:cs/>
              </w:rPr>
            </w:pPr>
          </w:p>
        </w:tc>
        <w:tc>
          <w:tcPr>
            <w:tcW w:w="708" w:type="dxa"/>
            <w:shd w:val="clear" w:color="auto" w:fill="auto"/>
            <w:vAlign w:val="center"/>
          </w:tcPr>
          <w:p w14:paraId="1B4FC8E3" w14:textId="77777777" w:rsidR="009937D6" w:rsidRPr="00157532" w:rsidRDefault="009937D6" w:rsidP="00B92744">
            <w:pPr>
              <w:tabs>
                <w:tab w:val="decimal" w:pos="413"/>
              </w:tabs>
              <w:spacing w:after="0" w:line="240" w:lineRule="auto"/>
              <w:rPr>
                <w:rFonts w:ascii="Arial" w:eastAsia="Angsana New" w:hAnsi="Arial" w:cs="Arial"/>
                <w:sz w:val="20"/>
                <w:szCs w:val="20"/>
                <w:cs/>
              </w:rPr>
            </w:pPr>
          </w:p>
        </w:tc>
        <w:tc>
          <w:tcPr>
            <w:tcW w:w="1224" w:type="dxa"/>
            <w:vAlign w:val="center"/>
          </w:tcPr>
          <w:p w14:paraId="5EDA61F6" w14:textId="77777777" w:rsidR="009937D6" w:rsidRPr="00157532" w:rsidRDefault="009937D6" w:rsidP="00B92744">
            <w:pPr>
              <w:spacing w:after="0" w:line="240" w:lineRule="auto"/>
              <w:jc w:val="center"/>
              <w:rPr>
                <w:rFonts w:ascii="Arial" w:eastAsia="Angsana New" w:hAnsi="Arial" w:cs="Arial"/>
                <w:sz w:val="20"/>
                <w:szCs w:val="20"/>
                <w:cs/>
              </w:rPr>
            </w:pPr>
          </w:p>
        </w:tc>
      </w:tr>
      <w:tr w:rsidR="000C23D7" w:rsidRPr="00157532" w14:paraId="68DD8B27" w14:textId="77777777" w:rsidTr="00AA52CC">
        <w:trPr>
          <w:cantSplit/>
          <w:trHeight w:val="51"/>
        </w:trPr>
        <w:tc>
          <w:tcPr>
            <w:tcW w:w="2925" w:type="dxa"/>
            <w:shd w:val="clear" w:color="auto" w:fill="auto"/>
            <w:vAlign w:val="bottom"/>
          </w:tcPr>
          <w:p w14:paraId="735AF924" w14:textId="5D5AE599" w:rsidR="000C23D7" w:rsidRPr="00157532" w:rsidRDefault="000C23D7" w:rsidP="000C23D7">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Cash and cash equivalents</w:t>
            </w:r>
          </w:p>
        </w:tc>
        <w:tc>
          <w:tcPr>
            <w:tcW w:w="720" w:type="dxa"/>
            <w:shd w:val="clear" w:color="auto" w:fill="auto"/>
            <w:vAlign w:val="bottom"/>
          </w:tcPr>
          <w:p w14:paraId="0414D8C9" w14:textId="3285D476" w:rsidR="000C23D7" w:rsidRPr="00157532" w:rsidRDefault="000C23D7" w:rsidP="000C23D7">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993" w:type="dxa"/>
            <w:shd w:val="clear" w:color="auto" w:fill="auto"/>
            <w:vAlign w:val="bottom"/>
          </w:tcPr>
          <w:p w14:paraId="2ECD507E" w14:textId="20A25D77" w:rsidR="000C23D7" w:rsidRPr="00157532" w:rsidRDefault="000C23D7" w:rsidP="000C23D7">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cs/>
              </w:rPr>
              <w:t>0.12</w:t>
            </w:r>
          </w:p>
        </w:tc>
        <w:tc>
          <w:tcPr>
            <w:tcW w:w="850" w:type="dxa"/>
            <w:shd w:val="clear" w:color="auto" w:fill="auto"/>
            <w:vAlign w:val="bottom"/>
          </w:tcPr>
          <w:p w14:paraId="1595B177" w14:textId="605989FE"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bottom"/>
          </w:tcPr>
          <w:p w14:paraId="2AC5E4D8" w14:textId="02D4BC2D" w:rsidR="000C23D7" w:rsidRPr="00157532" w:rsidRDefault="000C23D7" w:rsidP="000C23D7">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0.11</w:t>
            </w:r>
          </w:p>
        </w:tc>
        <w:tc>
          <w:tcPr>
            <w:tcW w:w="709" w:type="dxa"/>
            <w:shd w:val="clear" w:color="auto" w:fill="auto"/>
            <w:vAlign w:val="bottom"/>
          </w:tcPr>
          <w:p w14:paraId="04E8F84E" w14:textId="6093D0CA" w:rsidR="000C23D7" w:rsidRPr="00157532" w:rsidRDefault="000C23D7" w:rsidP="000C23D7">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8" w:type="dxa"/>
            <w:shd w:val="clear" w:color="auto" w:fill="auto"/>
            <w:vAlign w:val="bottom"/>
          </w:tcPr>
          <w:p w14:paraId="788A86E6" w14:textId="07D4EE68" w:rsidR="000C23D7" w:rsidRPr="00157532" w:rsidRDefault="000C23D7" w:rsidP="000C23D7">
            <w:pPr>
              <w:tabs>
                <w:tab w:val="decimal" w:pos="413"/>
              </w:tabs>
              <w:spacing w:after="0" w:line="240" w:lineRule="auto"/>
              <w:rPr>
                <w:rFonts w:ascii="Arial" w:eastAsia="Angsana New" w:hAnsi="Arial" w:cs="Arial"/>
                <w:sz w:val="14"/>
                <w:szCs w:val="14"/>
              </w:rPr>
            </w:pPr>
            <w:r w:rsidRPr="00157532">
              <w:rPr>
                <w:rFonts w:ascii="Arial" w:eastAsia="Angsana New" w:hAnsi="Arial" w:cs="Arial"/>
                <w:sz w:val="14"/>
                <w:szCs w:val="14"/>
                <w:cs/>
              </w:rPr>
              <w:t>0.23</w:t>
            </w:r>
          </w:p>
        </w:tc>
        <w:tc>
          <w:tcPr>
            <w:tcW w:w="1224" w:type="dxa"/>
            <w:shd w:val="clear" w:color="auto" w:fill="auto"/>
            <w:vAlign w:val="center"/>
          </w:tcPr>
          <w:p w14:paraId="75661917" w14:textId="10C5136C" w:rsidR="000C23D7" w:rsidRPr="00157532" w:rsidRDefault="000C23D7" w:rsidP="000C23D7">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cs/>
              </w:rPr>
              <w:t>0.125-0.40</w:t>
            </w:r>
          </w:p>
        </w:tc>
      </w:tr>
      <w:tr w:rsidR="000C23D7" w:rsidRPr="00157532" w14:paraId="11BEAA1F" w14:textId="77777777" w:rsidTr="00AA52CC">
        <w:trPr>
          <w:cantSplit/>
          <w:trHeight w:val="51"/>
        </w:trPr>
        <w:tc>
          <w:tcPr>
            <w:tcW w:w="2925" w:type="dxa"/>
            <w:shd w:val="clear" w:color="auto" w:fill="auto"/>
            <w:vAlign w:val="bottom"/>
          </w:tcPr>
          <w:p w14:paraId="1630447E" w14:textId="329A1C92" w:rsidR="000C23D7" w:rsidRPr="00157532" w:rsidRDefault="000C23D7" w:rsidP="000C23D7">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 xml:space="preserve">Trade and other </w:t>
            </w:r>
            <w:r w:rsidR="0006062B" w:rsidRPr="00157532">
              <w:rPr>
                <w:rFonts w:ascii="Arial" w:hAnsi="Arial" w:cs="Arial"/>
                <w:sz w:val="14"/>
                <w:szCs w:val="14"/>
              </w:rPr>
              <w:t xml:space="preserve">current </w:t>
            </w:r>
            <w:r w:rsidRPr="00157532">
              <w:rPr>
                <w:rFonts w:ascii="Arial" w:hAnsi="Arial" w:cs="Arial"/>
                <w:sz w:val="14"/>
                <w:szCs w:val="14"/>
              </w:rPr>
              <w:t>receivables</w:t>
            </w:r>
          </w:p>
        </w:tc>
        <w:tc>
          <w:tcPr>
            <w:tcW w:w="720" w:type="dxa"/>
            <w:shd w:val="clear" w:color="auto" w:fill="auto"/>
            <w:vAlign w:val="bottom"/>
          </w:tcPr>
          <w:p w14:paraId="54C049C6" w14:textId="163FADEB"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bottom"/>
          </w:tcPr>
          <w:p w14:paraId="6FDB0D04" w14:textId="29B24358" w:rsidR="000C23D7" w:rsidRPr="00157532" w:rsidRDefault="000C23D7" w:rsidP="000C23D7">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cs/>
              </w:rPr>
              <w:t>-</w:t>
            </w:r>
          </w:p>
        </w:tc>
        <w:tc>
          <w:tcPr>
            <w:tcW w:w="850" w:type="dxa"/>
            <w:shd w:val="clear" w:color="auto" w:fill="auto"/>
            <w:vAlign w:val="bottom"/>
          </w:tcPr>
          <w:p w14:paraId="418F355C" w14:textId="2636B8F1"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bottom"/>
          </w:tcPr>
          <w:p w14:paraId="2DFEDB45" w14:textId="6DAED465"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bottom"/>
          </w:tcPr>
          <w:p w14:paraId="252EBF88" w14:textId="7ED16A36" w:rsidR="000C23D7" w:rsidRPr="00157532" w:rsidRDefault="000C23D7" w:rsidP="000C23D7">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cs/>
              </w:rPr>
              <w:t>10</w:t>
            </w:r>
            <w:r w:rsidRPr="00157532">
              <w:rPr>
                <w:rFonts w:ascii="Arial" w:eastAsia="Angsana New" w:hAnsi="Arial" w:cs="Arial"/>
                <w:sz w:val="14"/>
                <w:szCs w:val="14"/>
              </w:rPr>
              <w:t>6</w:t>
            </w:r>
            <w:r w:rsidRPr="00157532">
              <w:rPr>
                <w:rFonts w:ascii="Arial" w:eastAsia="Angsana New" w:hAnsi="Arial" w:cs="Arial"/>
                <w:sz w:val="14"/>
                <w:szCs w:val="14"/>
                <w:cs/>
              </w:rPr>
              <w:t>.</w:t>
            </w:r>
            <w:r w:rsidRPr="00157532">
              <w:rPr>
                <w:rFonts w:ascii="Arial" w:eastAsia="Angsana New" w:hAnsi="Arial" w:cs="Arial"/>
                <w:sz w:val="14"/>
                <w:szCs w:val="14"/>
              </w:rPr>
              <w:t>65</w:t>
            </w:r>
          </w:p>
        </w:tc>
        <w:tc>
          <w:tcPr>
            <w:tcW w:w="708" w:type="dxa"/>
            <w:shd w:val="clear" w:color="auto" w:fill="auto"/>
            <w:vAlign w:val="bottom"/>
          </w:tcPr>
          <w:p w14:paraId="0D76999A" w14:textId="54899AA8" w:rsidR="000C23D7" w:rsidRPr="00157532" w:rsidRDefault="000C23D7" w:rsidP="000C23D7">
            <w:pPr>
              <w:tabs>
                <w:tab w:val="decimal" w:pos="413"/>
              </w:tabs>
              <w:spacing w:after="0" w:line="240" w:lineRule="auto"/>
              <w:rPr>
                <w:rFonts w:ascii="Arial" w:eastAsia="Angsana New" w:hAnsi="Arial" w:cs="Arial"/>
                <w:sz w:val="14"/>
                <w:szCs w:val="14"/>
                <w:cs/>
              </w:rPr>
            </w:pPr>
            <w:r w:rsidRPr="00157532">
              <w:rPr>
                <w:rFonts w:ascii="Arial" w:eastAsia="Angsana New" w:hAnsi="Arial" w:cs="Arial"/>
                <w:sz w:val="14"/>
                <w:szCs w:val="14"/>
                <w:cs/>
              </w:rPr>
              <w:t>10</w:t>
            </w:r>
            <w:r w:rsidRPr="00157532">
              <w:rPr>
                <w:rFonts w:ascii="Arial" w:eastAsia="Angsana New" w:hAnsi="Arial" w:cs="Arial"/>
                <w:sz w:val="14"/>
                <w:szCs w:val="14"/>
              </w:rPr>
              <w:t>6</w:t>
            </w:r>
            <w:r w:rsidRPr="00157532">
              <w:rPr>
                <w:rFonts w:ascii="Arial" w:eastAsia="Angsana New" w:hAnsi="Arial" w:cs="Arial"/>
                <w:sz w:val="14"/>
                <w:szCs w:val="14"/>
                <w:cs/>
              </w:rPr>
              <w:t>.</w:t>
            </w:r>
            <w:r w:rsidRPr="00157532">
              <w:rPr>
                <w:rFonts w:ascii="Arial" w:eastAsia="Angsana New" w:hAnsi="Arial" w:cs="Arial"/>
                <w:sz w:val="14"/>
                <w:szCs w:val="14"/>
              </w:rPr>
              <w:t>65</w:t>
            </w:r>
          </w:p>
        </w:tc>
        <w:tc>
          <w:tcPr>
            <w:tcW w:w="1224" w:type="dxa"/>
            <w:shd w:val="clear" w:color="auto" w:fill="auto"/>
            <w:vAlign w:val="center"/>
          </w:tcPr>
          <w:p w14:paraId="19EF7094" w14:textId="7AF4654A" w:rsidR="000C23D7" w:rsidRPr="00157532" w:rsidRDefault="000C23D7" w:rsidP="000C23D7">
            <w:pPr>
              <w:spacing w:after="0" w:line="240" w:lineRule="auto"/>
              <w:jc w:val="center"/>
              <w:rPr>
                <w:rFonts w:ascii="Arial" w:eastAsia="Angsana New" w:hAnsi="Arial" w:cs="Arial"/>
                <w:sz w:val="14"/>
                <w:szCs w:val="14"/>
              </w:rPr>
            </w:pPr>
            <w:r w:rsidRPr="00157532">
              <w:rPr>
                <w:rFonts w:ascii="Arial" w:eastAsia="Angsana New" w:hAnsi="Arial" w:cs="Arial"/>
                <w:sz w:val="14"/>
                <w:szCs w:val="14"/>
              </w:rPr>
              <w:t>-</w:t>
            </w:r>
          </w:p>
        </w:tc>
      </w:tr>
      <w:tr w:rsidR="000C23D7" w:rsidRPr="00157532" w14:paraId="038C6570" w14:textId="77777777" w:rsidTr="00266CA0">
        <w:trPr>
          <w:cantSplit/>
          <w:trHeight w:val="51"/>
        </w:trPr>
        <w:tc>
          <w:tcPr>
            <w:tcW w:w="2925" w:type="dxa"/>
            <w:shd w:val="clear" w:color="auto" w:fill="auto"/>
            <w:vAlign w:val="center"/>
          </w:tcPr>
          <w:p w14:paraId="5A911E42" w14:textId="2674F70A" w:rsidR="000C23D7" w:rsidRPr="00157532" w:rsidRDefault="000C23D7" w:rsidP="000C23D7">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Short-term loan receivables</w:t>
            </w:r>
          </w:p>
        </w:tc>
        <w:tc>
          <w:tcPr>
            <w:tcW w:w="720" w:type="dxa"/>
            <w:shd w:val="clear" w:color="auto" w:fill="auto"/>
            <w:vAlign w:val="bottom"/>
          </w:tcPr>
          <w:p w14:paraId="0C42B042" w14:textId="5ADC9815" w:rsidR="000C23D7" w:rsidRPr="00157532" w:rsidRDefault="000C23D7" w:rsidP="000C23D7">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993" w:type="dxa"/>
            <w:shd w:val="clear" w:color="auto" w:fill="auto"/>
            <w:vAlign w:val="bottom"/>
          </w:tcPr>
          <w:p w14:paraId="75708520" w14:textId="6F473951" w:rsidR="000C23D7" w:rsidRPr="00157532" w:rsidRDefault="000C23D7" w:rsidP="000C23D7">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cs/>
              </w:rPr>
              <w:t>274.60</w:t>
            </w:r>
          </w:p>
        </w:tc>
        <w:tc>
          <w:tcPr>
            <w:tcW w:w="850" w:type="dxa"/>
            <w:shd w:val="clear" w:color="auto" w:fill="auto"/>
            <w:vAlign w:val="bottom"/>
          </w:tcPr>
          <w:p w14:paraId="78B022D2" w14:textId="2970CA8D"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bottom"/>
          </w:tcPr>
          <w:p w14:paraId="1834B86B" w14:textId="02634E24"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bottom"/>
          </w:tcPr>
          <w:p w14:paraId="3993AA87" w14:textId="024BF558" w:rsidR="000C23D7" w:rsidRPr="00157532" w:rsidRDefault="000C23D7" w:rsidP="000C23D7">
            <w:pP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708" w:type="dxa"/>
            <w:shd w:val="clear" w:color="auto" w:fill="auto"/>
            <w:vAlign w:val="bottom"/>
          </w:tcPr>
          <w:p w14:paraId="7101C5B9" w14:textId="75A51324" w:rsidR="000C23D7" w:rsidRPr="00157532" w:rsidRDefault="000C23D7" w:rsidP="000C23D7">
            <w:pPr>
              <w:tabs>
                <w:tab w:val="decimal" w:pos="413"/>
              </w:tabs>
              <w:spacing w:after="0" w:line="240" w:lineRule="auto"/>
              <w:rPr>
                <w:rFonts w:ascii="Arial" w:eastAsia="Angsana New" w:hAnsi="Arial" w:cs="Arial"/>
                <w:sz w:val="14"/>
                <w:szCs w:val="14"/>
              </w:rPr>
            </w:pPr>
            <w:r w:rsidRPr="00157532">
              <w:rPr>
                <w:rFonts w:ascii="Arial" w:eastAsia="Angsana New" w:hAnsi="Arial" w:cs="Arial"/>
                <w:sz w:val="14"/>
                <w:szCs w:val="14"/>
                <w:cs/>
              </w:rPr>
              <w:t>274.60</w:t>
            </w:r>
          </w:p>
        </w:tc>
        <w:tc>
          <w:tcPr>
            <w:tcW w:w="1224" w:type="dxa"/>
            <w:shd w:val="clear" w:color="auto" w:fill="auto"/>
            <w:vAlign w:val="center"/>
          </w:tcPr>
          <w:p w14:paraId="6C0B2B63" w14:textId="13EBF490" w:rsidR="000C23D7" w:rsidRPr="00157532" w:rsidRDefault="000C23D7" w:rsidP="000C23D7">
            <w:pPr>
              <w:tabs>
                <w:tab w:val="decimal" w:pos="0"/>
              </w:tabs>
              <w:spacing w:after="0" w:line="240" w:lineRule="auto"/>
              <w:jc w:val="center"/>
              <w:rPr>
                <w:rFonts w:ascii="Arial" w:eastAsia="Angsana New" w:hAnsi="Arial" w:cs="Arial"/>
                <w:sz w:val="14"/>
                <w:szCs w:val="14"/>
              </w:rPr>
            </w:pPr>
            <w:r w:rsidRPr="00157532">
              <w:rPr>
                <w:rFonts w:ascii="Arial" w:eastAsia="Angsana New" w:hAnsi="Arial" w:cs="Arial"/>
                <w:sz w:val="14"/>
                <w:szCs w:val="14"/>
                <w:cs/>
              </w:rPr>
              <w:t>0.25-7.50</w:t>
            </w:r>
          </w:p>
        </w:tc>
      </w:tr>
      <w:tr w:rsidR="000C23D7" w:rsidRPr="00157532" w14:paraId="633BBF27" w14:textId="77777777" w:rsidTr="00AA52CC">
        <w:trPr>
          <w:cantSplit/>
          <w:trHeight w:val="51"/>
        </w:trPr>
        <w:tc>
          <w:tcPr>
            <w:tcW w:w="2925" w:type="dxa"/>
            <w:shd w:val="clear" w:color="auto" w:fill="auto"/>
            <w:vAlign w:val="bottom"/>
          </w:tcPr>
          <w:p w14:paraId="3C1C1F87" w14:textId="6DC9296B" w:rsidR="000C23D7" w:rsidRPr="00157532" w:rsidRDefault="000C23D7" w:rsidP="000C23D7">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Other current financial assets</w:t>
            </w:r>
          </w:p>
        </w:tc>
        <w:tc>
          <w:tcPr>
            <w:tcW w:w="720" w:type="dxa"/>
            <w:shd w:val="clear" w:color="auto" w:fill="auto"/>
            <w:vAlign w:val="bottom"/>
          </w:tcPr>
          <w:p w14:paraId="1DF24D78" w14:textId="71168FF9"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bottom"/>
          </w:tcPr>
          <w:p w14:paraId="7392BCBF" w14:textId="173D6014" w:rsidR="000C23D7" w:rsidRPr="00157532" w:rsidRDefault="000C23D7" w:rsidP="000C23D7">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cs/>
              </w:rPr>
              <w:t>-</w:t>
            </w:r>
          </w:p>
        </w:tc>
        <w:tc>
          <w:tcPr>
            <w:tcW w:w="850" w:type="dxa"/>
            <w:shd w:val="clear" w:color="auto" w:fill="auto"/>
            <w:vAlign w:val="bottom"/>
          </w:tcPr>
          <w:p w14:paraId="5F5FE884" w14:textId="752DDF9D"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bottom"/>
          </w:tcPr>
          <w:p w14:paraId="7D67F6FA" w14:textId="200C9A5D"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bottom"/>
          </w:tcPr>
          <w:p w14:paraId="187ACBA9" w14:textId="4969D086" w:rsidR="000C23D7" w:rsidRPr="00157532" w:rsidRDefault="000C23D7" w:rsidP="000C23D7">
            <w:pP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cs/>
              </w:rPr>
              <w:t>119.66</w:t>
            </w:r>
          </w:p>
        </w:tc>
        <w:tc>
          <w:tcPr>
            <w:tcW w:w="708" w:type="dxa"/>
            <w:shd w:val="clear" w:color="auto" w:fill="auto"/>
            <w:vAlign w:val="bottom"/>
          </w:tcPr>
          <w:p w14:paraId="39E3C92B" w14:textId="4C4343A9" w:rsidR="000C23D7" w:rsidRPr="00157532" w:rsidRDefault="000C23D7" w:rsidP="000C23D7">
            <w:pPr>
              <w:tabs>
                <w:tab w:val="decimal" w:pos="413"/>
              </w:tabs>
              <w:spacing w:after="0" w:line="240" w:lineRule="auto"/>
              <w:rPr>
                <w:rFonts w:ascii="Arial" w:eastAsia="Angsana New" w:hAnsi="Arial" w:cs="Arial"/>
                <w:sz w:val="14"/>
                <w:szCs w:val="14"/>
              </w:rPr>
            </w:pPr>
            <w:r w:rsidRPr="00157532">
              <w:rPr>
                <w:rFonts w:ascii="Arial" w:eastAsia="Angsana New" w:hAnsi="Arial" w:cs="Arial"/>
                <w:sz w:val="14"/>
                <w:szCs w:val="14"/>
                <w:cs/>
              </w:rPr>
              <w:t>119.66</w:t>
            </w:r>
          </w:p>
        </w:tc>
        <w:tc>
          <w:tcPr>
            <w:tcW w:w="1224" w:type="dxa"/>
            <w:shd w:val="clear" w:color="auto" w:fill="auto"/>
            <w:vAlign w:val="center"/>
          </w:tcPr>
          <w:p w14:paraId="72A947FE" w14:textId="29393FD9" w:rsidR="000C23D7" w:rsidRPr="00157532" w:rsidRDefault="000C23D7" w:rsidP="000C23D7">
            <w:pPr>
              <w:spacing w:after="0" w:line="240" w:lineRule="auto"/>
              <w:jc w:val="center"/>
              <w:rPr>
                <w:rFonts w:ascii="Arial" w:eastAsia="Angsana New" w:hAnsi="Arial" w:cs="Arial"/>
                <w:sz w:val="14"/>
                <w:szCs w:val="14"/>
              </w:rPr>
            </w:pPr>
            <w:r w:rsidRPr="00157532">
              <w:rPr>
                <w:rFonts w:ascii="Arial" w:eastAsia="Angsana New" w:hAnsi="Arial" w:cs="Arial"/>
                <w:sz w:val="14"/>
                <w:szCs w:val="14"/>
              </w:rPr>
              <w:t>-</w:t>
            </w:r>
          </w:p>
        </w:tc>
      </w:tr>
      <w:tr w:rsidR="000C23D7" w:rsidRPr="00157532" w14:paraId="0637E958" w14:textId="77777777" w:rsidTr="00AA52CC">
        <w:trPr>
          <w:cantSplit/>
          <w:trHeight w:val="51"/>
        </w:trPr>
        <w:tc>
          <w:tcPr>
            <w:tcW w:w="2925" w:type="dxa"/>
            <w:tcBorders>
              <w:bottom w:val="nil"/>
            </w:tcBorders>
            <w:shd w:val="clear" w:color="auto" w:fill="auto"/>
            <w:vAlign w:val="bottom"/>
          </w:tcPr>
          <w:p w14:paraId="062119F5" w14:textId="51C82DC9" w:rsidR="000C23D7" w:rsidRPr="00157532" w:rsidRDefault="000C23D7" w:rsidP="000C23D7">
            <w:pPr>
              <w:tabs>
                <w:tab w:val="left" w:pos="340"/>
                <w:tab w:val="left" w:pos="794"/>
                <w:tab w:val="left" w:pos="1361"/>
                <w:tab w:val="left" w:pos="1928"/>
              </w:tabs>
              <w:spacing w:after="0" w:line="240" w:lineRule="auto"/>
              <w:ind w:left="-71"/>
              <w:rPr>
                <w:rFonts w:ascii="Arial" w:eastAsia="Angsana New" w:hAnsi="Arial" w:cs="Arial"/>
                <w:sz w:val="20"/>
                <w:szCs w:val="20"/>
              </w:rPr>
            </w:pPr>
            <w:r w:rsidRPr="00157532">
              <w:rPr>
                <w:rFonts w:ascii="Arial" w:hAnsi="Arial" w:cs="Arial"/>
                <w:sz w:val="14"/>
                <w:szCs w:val="14"/>
              </w:rPr>
              <w:t>Other non-current financial assets</w:t>
            </w:r>
          </w:p>
        </w:tc>
        <w:tc>
          <w:tcPr>
            <w:tcW w:w="720" w:type="dxa"/>
            <w:tcBorders>
              <w:bottom w:val="nil"/>
            </w:tcBorders>
            <w:shd w:val="clear" w:color="auto" w:fill="auto"/>
            <w:vAlign w:val="bottom"/>
          </w:tcPr>
          <w:p w14:paraId="3EED76DD" w14:textId="58EE7673" w:rsidR="000C23D7" w:rsidRPr="00157532" w:rsidRDefault="000C23D7" w:rsidP="000C23D7">
            <w:pPr>
              <w:pBdr>
                <w:bottom w:val="single" w:sz="4"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993" w:type="dxa"/>
            <w:tcBorders>
              <w:bottom w:val="nil"/>
            </w:tcBorders>
            <w:shd w:val="clear" w:color="auto" w:fill="auto"/>
            <w:vAlign w:val="bottom"/>
          </w:tcPr>
          <w:p w14:paraId="36F5D23B" w14:textId="56E4C1EE" w:rsidR="000C23D7" w:rsidRPr="00157532" w:rsidRDefault="000C23D7" w:rsidP="000C23D7">
            <w:pPr>
              <w:pBdr>
                <w:bottom w:val="single" w:sz="4" w:space="1" w:color="auto"/>
              </w:pBd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cs/>
              </w:rPr>
              <w:t>-</w:t>
            </w:r>
          </w:p>
        </w:tc>
        <w:tc>
          <w:tcPr>
            <w:tcW w:w="850" w:type="dxa"/>
            <w:tcBorders>
              <w:bottom w:val="nil"/>
            </w:tcBorders>
            <w:shd w:val="clear" w:color="auto" w:fill="auto"/>
            <w:vAlign w:val="bottom"/>
          </w:tcPr>
          <w:p w14:paraId="0F8EE206" w14:textId="4D93742D" w:rsidR="000C23D7" w:rsidRPr="00157532" w:rsidRDefault="000C23D7" w:rsidP="000C23D7">
            <w:pPr>
              <w:pBdr>
                <w:bottom w:val="single" w:sz="4"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cs/>
              </w:rPr>
              <w:t>30.00</w:t>
            </w:r>
          </w:p>
        </w:tc>
        <w:tc>
          <w:tcPr>
            <w:tcW w:w="709" w:type="dxa"/>
            <w:tcBorders>
              <w:bottom w:val="nil"/>
            </w:tcBorders>
            <w:shd w:val="clear" w:color="auto" w:fill="auto"/>
            <w:vAlign w:val="bottom"/>
          </w:tcPr>
          <w:p w14:paraId="7781C9AE" w14:textId="296BE349" w:rsidR="000C23D7" w:rsidRPr="00157532" w:rsidRDefault="000C23D7" w:rsidP="000C23D7">
            <w:pPr>
              <w:pBdr>
                <w:bottom w:val="single" w:sz="4"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709" w:type="dxa"/>
            <w:tcBorders>
              <w:bottom w:val="nil"/>
            </w:tcBorders>
            <w:shd w:val="clear" w:color="auto" w:fill="auto"/>
            <w:vAlign w:val="bottom"/>
          </w:tcPr>
          <w:p w14:paraId="49231FAE" w14:textId="029188E9" w:rsidR="000C23D7" w:rsidRPr="00157532" w:rsidRDefault="000C23D7" w:rsidP="000C23D7">
            <w:pPr>
              <w:pBdr>
                <w:bottom w:val="single" w:sz="4" w:space="1" w:color="auto"/>
              </w:pBd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cs/>
              </w:rPr>
              <w:t>18.93</w:t>
            </w:r>
          </w:p>
        </w:tc>
        <w:tc>
          <w:tcPr>
            <w:tcW w:w="708" w:type="dxa"/>
            <w:tcBorders>
              <w:bottom w:val="nil"/>
            </w:tcBorders>
            <w:shd w:val="clear" w:color="auto" w:fill="auto"/>
            <w:vAlign w:val="bottom"/>
          </w:tcPr>
          <w:p w14:paraId="63833FA2" w14:textId="7A38A809" w:rsidR="000C23D7" w:rsidRPr="00157532" w:rsidRDefault="000C23D7" w:rsidP="000C23D7">
            <w:pPr>
              <w:pBdr>
                <w:bottom w:val="single" w:sz="4" w:space="1" w:color="auto"/>
              </w:pBdr>
              <w:tabs>
                <w:tab w:val="decimal" w:pos="413"/>
              </w:tabs>
              <w:spacing w:after="0" w:line="240" w:lineRule="auto"/>
              <w:rPr>
                <w:rFonts w:ascii="Arial" w:eastAsia="Angsana New" w:hAnsi="Arial" w:cs="Arial"/>
                <w:sz w:val="14"/>
                <w:szCs w:val="14"/>
                <w:cs/>
              </w:rPr>
            </w:pPr>
            <w:r w:rsidRPr="00157532">
              <w:rPr>
                <w:rFonts w:ascii="Arial" w:eastAsia="Angsana New" w:hAnsi="Arial" w:cs="Arial"/>
                <w:sz w:val="14"/>
                <w:szCs w:val="14"/>
                <w:cs/>
              </w:rPr>
              <w:t>48.93</w:t>
            </w:r>
          </w:p>
        </w:tc>
        <w:tc>
          <w:tcPr>
            <w:tcW w:w="1224" w:type="dxa"/>
            <w:tcBorders>
              <w:bottom w:val="nil"/>
            </w:tcBorders>
            <w:shd w:val="clear" w:color="auto" w:fill="auto"/>
            <w:vAlign w:val="center"/>
          </w:tcPr>
          <w:p w14:paraId="3D2D197F" w14:textId="340385A3" w:rsidR="000C23D7" w:rsidRPr="00157532" w:rsidRDefault="000C23D7" w:rsidP="000C23D7">
            <w:pPr>
              <w:tabs>
                <w:tab w:val="decimal" w:pos="0"/>
                <w:tab w:val="decimal" w:pos="567"/>
              </w:tabs>
              <w:spacing w:after="0" w:line="240" w:lineRule="auto"/>
              <w:jc w:val="center"/>
              <w:rPr>
                <w:rFonts w:ascii="Arial" w:eastAsia="Angsana New" w:hAnsi="Arial" w:cs="Arial"/>
                <w:sz w:val="14"/>
                <w:szCs w:val="14"/>
              </w:rPr>
            </w:pPr>
            <w:r w:rsidRPr="00157532">
              <w:rPr>
                <w:rFonts w:ascii="Arial" w:eastAsia="Angsana New" w:hAnsi="Arial" w:cs="Arial"/>
                <w:sz w:val="14"/>
                <w:szCs w:val="14"/>
              </w:rPr>
              <w:t>6.10</w:t>
            </w:r>
          </w:p>
        </w:tc>
      </w:tr>
      <w:tr w:rsidR="000C23D7" w:rsidRPr="00157532" w14:paraId="7610FE38" w14:textId="77777777" w:rsidTr="00AA52CC">
        <w:trPr>
          <w:cantSplit/>
          <w:trHeight w:val="51"/>
        </w:trPr>
        <w:tc>
          <w:tcPr>
            <w:tcW w:w="2925" w:type="dxa"/>
            <w:tcBorders>
              <w:bottom w:val="nil"/>
            </w:tcBorders>
            <w:shd w:val="clear" w:color="auto" w:fill="auto"/>
            <w:vAlign w:val="bottom"/>
          </w:tcPr>
          <w:p w14:paraId="29FF7E08" w14:textId="6682FDEE" w:rsidR="000C23D7" w:rsidRPr="00157532" w:rsidRDefault="000C23D7" w:rsidP="000C23D7">
            <w:pPr>
              <w:tabs>
                <w:tab w:val="left" w:pos="340"/>
                <w:tab w:val="left" w:pos="794"/>
                <w:tab w:val="left" w:pos="1361"/>
                <w:tab w:val="left" w:pos="1928"/>
              </w:tabs>
              <w:spacing w:after="0" w:line="240" w:lineRule="auto"/>
              <w:ind w:left="-71"/>
              <w:jc w:val="thaiDistribute"/>
              <w:rPr>
                <w:rFonts w:ascii="Arial" w:eastAsia="Angsana New" w:hAnsi="Arial" w:cs="Arial"/>
                <w:b/>
                <w:bCs/>
                <w:sz w:val="20"/>
                <w:szCs w:val="20"/>
                <w:cs/>
              </w:rPr>
            </w:pPr>
            <w:r w:rsidRPr="00157532">
              <w:rPr>
                <w:rFonts w:ascii="Arial" w:hAnsi="Arial" w:cs="Arial"/>
                <w:sz w:val="14"/>
                <w:szCs w:val="14"/>
              </w:rPr>
              <w:t>Total</w:t>
            </w:r>
          </w:p>
        </w:tc>
        <w:tc>
          <w:tcPr>
            <w:tcW w:w="720" w:type="dxa"/>
            <w:tcBorders>
              <w:bottom w:val="nil"/>
            </w:tcBorders>
            <w:shd w:val="clear" w:color="auto" w:fill="auto"/>
            <w:vAlign w:val="bottom"/>
          </w:tcPr>
          <w:p w14:paraId="4992C110" w14:textId="2A464C33" w:rsidR="000C23D7" w:rsidRPr="00157532" w:rsidRDefault="000C23D7" w:rsidP="000C23D7">
            <w:pPr>
              <w:pBdr>
                <w:bottom w:val="single" w:sz="12"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993" w:type="dxa"/>
            <w:tcBorders>
              <w:bottom w:val="nil"/>
            </w:tcBorders>
            <w:shd w:val="clear" w:color="auto" w:fill="auto"/>
            <w:vAlign w:val="bottom"/>
          </w:tcPr>
          <w:p w14:paraId="1E055995" w14:textId="46944512" w:rsidR="000C23D7" w:rsidRPr="00157532" w:rsidRDefault="000C23D7" w:rsidP="000C23D7">
            <w:pPr>
              <w:pBdr>
                <w:bottom w:val="single" w:sz="12" w:space="1" w:color="auto"/>
              </w:pBd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cs/>
              </w:rPr>
              <w:t>274.72</w:t>
            </w:r>
          </w:p>
        </w:tc>
        <w:tc>
          <w:tcPr>
            <w:tcW w:w="850" w:type="dxa"/>
            <w:tcBorders>
              <w:bottom w:val="nil"/>
            </w:tcBorders>
            <w:shd w:val="clear" w:color="auto" w:fill="auto"/>
            <w:vAlign w:val="bottom"/>
          </w:tcPr>
          <w:p w14:paraId="4E4A69A4" w14:textId="1CCFEDCC" w:rsidR="000C23D7" w:rsidRPr="00157532" w:rsidRDefault="000C23D7" w:rsidP="000C23D7">
            <w:pPr>
              <w:pBdr>
                <w:bottom w:val="single" w:sz="12"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cs/>
              </w:rPr>
              <w:t>30.00</w:t>
            </w:r>
          </w:p>
        </w:tc>
        <w:tc>
          <w:tcPr>
            <w:tcW w:w="709" w:type="dxa"/>
            <w:tcBorders>
              <w:bottom w:val="nil"/>
            </w:tcBorders>
            <w:shd w:val="clear" w:color="auto" w:fill="auto"/>
            <w:vAlign w:val="bottom"/>
          </w:tcPr>
          <w:p w14:paraId="17C3A17B" w14:textId="5DE2A92B" w:rsidR="000C23D7" w:rsidRPr="00157532" w:rsidRDefault="000C23D7" w:rsidP="000C23D7">
            <w:pPr>
              <w:pBdr>
                <w:bottom w:val="single" w:sz="12"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0.11</w:t>
            </w:r>
          </w:p>
        </w:tc>
        <w:tc>
          <w:tcPr>
            <w:tcW w:w="709" w:type="dxa"/>
            <w:tcBorders>
              <w:bottom w:val="nil"/>
            </w:tcBorders>
            <w:shd w:val="clear" w:color="auto" w:fill="auto"/>
            <w:vAlign w:val="bottom"/>
          </w:tcPr>
          <w:p w14:paraId="4716AA8C" w14:textId="72A274AD" w:rsidR="000C23D7" w:rsidRPr="00157532" w:rsidRDefault="000C23D7" w:rsidP="000C23D7">
            <w:pPr>
              <w:pBdr>
                <w:bottom w:val="single" w:sz="12" w:space="1" w:color="auto"/>
              </w:pBd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rPr>
              <w:t>245</w:t>
            </w:r>
            <w:r w:rsidRPr="00157532">
              <w:rPr>
                <w:rFonts w:ascii="Arial" w:eastAsia="Angsana New" w:hAnsi="Arial" w:cs="Arial"/>
                <w:sz w:val="14"/>
                <w:szCs w:val="14"/>
                <w:cs/>
              </w:rPr>
              <w:t>.</w:t>
            </w:r>
            <w:r w:rsidRPr="00157532">
              <w:rPr>
                <w:rFonts w:ascii="Arial" w:eastAsia="Angsana New" w:hAnsi="Arial" w:cs="Arial"/>
                <w:sz w:val="14"/>
                <w:szCs w:val="14"/>
              </w:rPr>
              <w:t>24</w:t>
            </w:r>
          </w:p>
        </w:tc>
        <w:tc>
          <w:tcPr>
            <w:tcW w:w="708" w:type="dxa"/>
            <w:tcBorders>
              <w:bottom w:val="nil"/>
            </w:tcBorders>
            <w:shd w:val="clear" w:color="auto" w:fill="auto"/>
            <w:vAlign w:val="bottom"/>
          </w:tcPr>
          <w:p w14:paraId="4B99A5E9" w14:textId="3944D77E" w:rsidR="000C23D7" w:rsidRPr="00157532" w:rsidRDefault="000C23D7" w:rsidP="000C23D7">
            <w:pPr>
              <w:pBdr>
                <w:bottom w:val="single" w:sz="12" w:space="1" w:color="auto"/>
              </w:pBdr>
              <w:tabs>
                <w:tab w:val="decimal" w:pos="413"/>
              </w:tabs>
              <w:spacing w:after="0" w:line="240" w:lineRule="auto"/>
              <w:rPr>
                <w:rFonts w:ascii="Arial" w:eastAsia="Angsana New" w:hAnsi="Arial" w:cs="Arial"/>
                <w:sz w:val="14"/>
                <w:szCs w:val="14"/>
                <w:cs/>
              </w:rPr>
            </w:pPr>
            <w:r w:rsidRPr="00157532">
              <w:rPr>
                <w:rFonts w:ascii="Arial" w:eastAsia="Angsana New" w:hAnsi="Arial" w:cs="Arial"/>
                <w:sz w:val="14"/>
                <w:szCs w:val="14"/>
              </w:rPr>
              <w:t>550</w:t>
            </w:r>
            <w:r w:rsidRPr="00157532">
              <w:rPr>
                <w:rFonts w:ascii="Arial" w:eastAsia="Angsana New" w:hAnsi="Arial" w:cs="Arial"/>
                <w:sz w:val="14"/>
                <w:szCs w:val="14"/>
                <w:cs/>
              </w:rPr>
              <w:t>.</w:t>
            </w:r>
            <w:r w:rsidRPr="00157532">
              <w:rPr>
                <w:rFonts w:ascii="Arial" w:eastAsia="Angsana New" w:hAnsi="Arial" w:cs="Arial"/>
                <w:sz w:val="14"/>
                <w:szCs w:val="14"/>
              </w:rPr>
              <w:t>07</w:t>
            </w:r>
          </w:p>
        </w:tc>
        <w:tc>
          <w:tcPr>
            <w:tcW w:w="1224" w:type="dxa"/>
            <w:tcBorders>
              <w:bottom w:val="nil"/>
            </w:tcBorders>
            <w:shd w:val="clear" w:color="auto" w:fill="auto"/>
            <w:vAlign w:val="center"/>
          </w:tcPr>
          <w:p w14:paraId="607EA872" w14:textId="6F973984" w:rsidR="000C23D7" w:rsidRPr="00157532" w:rsidRDefault="000C23D7" w:rsidP="000C23D7">
            <w:pPr>
              <w:tabs>
                <w:tab w:val="decimal" w:pos="0"/>
                <w:tab w:val="decimal" w:pos="567"/>
              </w:tabs>
              <w:spacing w:after="0" w:line="240" w:lineRule="auto"/>
              <w:jc w:val="center"/>
              <w:rPr>
                <w:rFonts w:ascii="Arial" w:eastAsia="Angsana New" w:hAnsi="Arial" w:cs="Arial"/>
                <w:sz w:val="14"/>
                <w:szCs w:val="14"/>
              </w:rPr>
            </w:pPr>
          </w:p>
        </w:tc>
      </w:tr>
      <w:tr w:rsidR="004C1C29" w:rsidRPr="00157532" w14:paraId="4B753AF6" w14:textId="77777777" w:rsidTr="00AA52CC">
        <w:trPr>
          <w:cantSplit/>
          <w:trHeight w:val="51"/>
        </w:trPr>
        <w:tc>
          <w:tcPr>
            <w:tcW w:w="2925" w:type="dxa"/>
            <w:shd w:val="clear" w:color="auto" w:fill="auto"/>
            <w:vAlign w:val="bottom"/>
          </w:tcPr>
          <w:p w14:paraId="04F59E43" w14:textId="77777777" w:rsidR="004C1C29" w:rsidRPr="00157532" w:rsidRDefault="004C1C29" w:rsidP="004C1C29">
            <w:pPr>
              <w:tabs>
                <w:tab w:val="left" w:pos="340"/>
                <w:tab w:val="left" w:pos="794"/>
                <w:tab w:val="left" w:pos="1361"/>
                <w:tab w:val="left" w:pos="1928"/>
              </w:tabs>
              <w:spacing w:after="0" w:line="240" w:lineRule="auto"/>
              <w:ind w:left="-71"/>
              <w:rPr>
                <w:rFonts w:ascii="Arial" w:eastAsia="Angsana New" w:hAnsi="Arial" w:cs="Arial"/>
                <w:sz w:val="20"/>
                <w:szCs w:val="20"/>
                <w:cs/>
              </w:rPr>
            </w:pPr>
          </w:p>
        </w:tc>
        <w:tc>
          <w:tcPr>
            <w:tcW w:w="720" w:type="dxa"/>
            <w:shd w:val="clear" w:color="auto" w:fill="auto"/>
            <w:vAlign w:val="bottom"/>
          </w:tcPr>
          <w:p w14:paraId="5DC523D0" w14:textId="77777777" w:rsidR="004C1C29" w:rsidRPr="00157532" w:rsidRDefault="004C1C29" w:rsidP="004C1C29">
            <w:pPr>
              <w:tabs>
                <w:tab w:val="decimal" w:pos="400"/>
              </w:tabs>
              <w:spacing w:after="0" w:line="240" w:lineRule="auto"/>
              <w:rPr>
                <w:rFonts w:ascii="Arial" w:eastAsia="Angsana New" w:hAnsi="Arial" w:cs="Arial"/>
                <w:sz w:val="14"/>
                <w:szCs w:val="14"/>
                <w:cs/>
              </w:rPr>
            </w:pPr>
          </w:p>
        </w:tc>
        <w:tc>
          <w:tcPr>
            <w:tcW w:w="993" w:type="dxa"/>
            <w:shd w:val="clear" w:color="auto" w:fill="auto"/>
            <w:vAlign w:val="bottom"/>
          </w:tcPr>
          <w:p w14:paraId="6EFBDA98" w14:textId="77777777" w:rsidR="004C1C29" w:rsidRPr="00157532" w:rsidRDefault="004C1C29" w:rsidP="004C1C29">
            <w:pPr>
              <w:tabs>
                <w:tab w:val="decimal" w:pos="318"/>
              </w:tabs>
              <w:spacing w:after="0" w:line="240" w:lineRule="auto"/>
              <w:rPr>
                <w:rFonts w:ascii="Arial" w:eastAsia="Angsana New" w:hAnsi="Arial" w:cs="Arial"/>
                <w:sz w:val="14"/>
                <w:szCs w:val="14"/>
                <w:cs/>
              </w:rPr>
            </w:pPr>
          </w:p>
        </w:tc>
        <w:tc>
          <w:tcPr>
            <w:tcW w:w="850" w:type="dxa"/>
            <w:shd w:val="clear" w:color="auto" w:fill="auto"/>
            <w:vAlign w:val="bottom"/>
          </w:tcPr>
          <w:p w14:paraId="4EFDF8F9" w14:textId="77777777" w:rsidR="004C1C29" w:rsidRPr="00157532" w:rsidRDefault="004C1C29" w:rsidP="004C1C29">
            <w:pPr>
              <w:tabs>
                <w:tab w:val="decimal" w:pos="400"/>
              </w:tabs>
              <w:spacing w:after="0" w:line="240" w:lineRule="auto"/>
              <w:rPr>
                <w:rFonts w:ascii="Arial" w:eastAsia="Angsana New" w:hAnsi="Arial" w:cs="Arial"/>
                <w:sz w:val="14"/>
                <w:szCs w:val="14"/>
                <w:cs/>
              </w:rPr>
            </w:pPr>
          </w:p>
        </w:tc>
        <w:tc>
          <w:tcPr>
            <w:tcW w:w="709" w:type="dxa"/>
            <w:shd w:val="clear" w:color="auto" w:fill="auto"/>
            <w:vAlign w:val="bottom"/>
          </w:tcPr>
          <w:p w14:paraId="004536C3" w14:textId="77777777" w:rsidR="004C1C29" w:rsidRPr="00157532" w:rsidRDefault="004C1C29" w:rsidP="004C1C29">
            <w:pPr>
              <w:tabs>
                <w:tab w:val="decimal" w:pos="400"/>
              </w:tabs>
              <w:spacing w:after="0" w:line="240" w:lineRule="auto"/>
              <w:rPr>
                <w:rFonts w:ascii="Arial" w:eastAsia="Angsana New" w:hAnsi="Arial" w:cs="Arial"/>
                <w:sz w:val="14"/>
                <w:szCs w:val="14"/>
                <w:cs/>
              </w:rPr>
            </w:pPr>
          </w:p>
        </w:tc>
        <w:tc>
          <w:tcPr>
            <w:tcW w:w="709" w:type="dxa"/>
            <w:shd w:val="clear" w:color="auto" w:fill="auto"/>
            <w:vAlign w:val="bottom"/>
          </w:tcPr>
          <w:p w14:paraId="7A528332" w14:textId="77777777" w:rsidR="004C1C29" w:rsidRPr="00157532" w:rsidRDefault="004C1C29" w:rsidP="004C1C29">
            <w:pPr>
              <w:tabs>
                <w:tab w:val="decimal" w:pos="359"/>
              </w:tabs>
              <w:spacing w:after="0" w:line="240" w:lineRule="auto"/>
              <w:rPr>
                <w:rFonts w:ascii="Arial" w:eastAsia="Angsana New" w:hAnsi="Arial" w:cs="Arial"/>
                <w:sz w:val="14"/>
                <w:szCs w:val="14"/>
                <w:cs/>
              </w:rPr>
            </w:pPr>
          </w:p>
        </w:tc>
        <w:tc>
          <w:tcPr>
            <w:tcW w:w="708" w:type="dxa"/>
            <w:shd w:val="clear" w:color="auto" w:fill="auto"/>
            <w:vAlign w:val="bottom"/>
          </w:tcPr>
          <w:p w14:paraId="4A800362" w14:textId="77777777" w:rsidR="004C1C29" w:rsidRPr="00157532" w:rsidRDefault="004C1C29" w:rsidP="004C1C29">
            <w:pPr>
              <w:tabs>
                <w:tab w:val="decimal" w:pos="413"/>
              </w:tabs>
              <w:spacing w:after="0" w:line="240" w:lineRule="auto"/>
              <w:rPr>
                <w:rFonts w:ascii="Arial" w:eastAsia="Angsana New" w:hAnsi="Arial" w:cs="Arial"/>
                <w:sz w:val="14"/>
                <w:szCs w:val="14"/>
                <w:cs/>
              </w:rPr>
            </w:pPr>
          </w:p>
        </w:tc>
        <w:tc>
          <w:tcPr>
            <w:tcW w:w="1224" w:type="dxa"/>
            <w:shd w:val="clear" w:color="auto" w:fill="auto"/>
            <w:vAlign w:val="center"/>
          </w:tcPr>
          <w:p w14:paraId="2C0EB652" w14:textId="77777777" w:rsidR="004C1C29" w:rsidRPr="00157532" w:rsidRDefault="004C1C29" w:rsidP="004C1C29">
            <w:pPr>
              <w:tabs>
                <w:tab w:val="decimal" w:pos="0"/>
                <w:tab w:val="decimal" w:pos="567"/>
              </w:tabs>
              <w:spacing w:after="0" w:line="240" w:lineRule="auto"/>
              <w:jc w:val="center"/>
              <w:rPr>
                <w:rFonts w:ascii="Arial" w:eastAsia="Angsana New" w:hAnsi="Arial" w:cs="Arial"/>
                <w:sz w:val="14"/>
                <w:szCs w:val="14"/>
                <w:cs/>
              </w:rPr>
            </w:pPr>
          </w:p>
        </w:tc>
      </w:tr>
      <w:tr w:rsidR="004C1C29" w:rsidRPr="00157532" w14:paraId="59FE24E2" w14:textId="77777777" w:rsidTr="00AA52CC">
        <w:trPr>
          <w:cantSplit/>
          <w:trHeight w:val="51"/>
        </w:trPr>
        <w:tc>
          <w:tcPr>
            <w:tcW w:w="2925" w:type="dxa"/>
            <w:shd w:val="clear" w:color="auto" w:fill="auto"/>
            <w:vAlign w:val="bottom"/>
          </w:tcPr>
          <w:p w14:paraId="6B63BAAB" w14:textId="1D0C4832" w:rsidR="004C1C29" w:rsidRPr="00157532" w:rsidRDefault="004C1C29" w:rsidP="004C1C29">
            <w:pPr>
              <w:tabs>
                <w:tab w:val="left" w:pos="340"/>
                <w:tab w:val="left" w:pos="794"/>
                <w:tab w:val="left" w:pos="1361"/>
                <w:tab w:val="left" w:pos="1928"/>
              </w:tabs>
              <w:spacing w:after="0" w:line="240" w:lineRule="auto"/>
              <w:ind w:left="-71"/>
              <w:rPr>
                <w:rFonts w:ascii="Arial" w:eastAsia="Angsana New" w:hAnsi="Arial" w:cs="Arial"/>
                <w:b/>
                <w:bCs/>
                <w:sz w:val="20"/>
                <w:szCs w:val="20"/>
              </w:rPr>
            </w:pPr>
            <w:r w:rsidRPr="00157532">
              <w:rPr>
                <w:rFonts w:ascii="Arial" w:hAnsi="Arial" w:cs="Arial"/>
                <w:b/>
                <w:bCs/>
                <w:sz w:val="14"/>
                <w:szCs w:val="14"/>
              </w:rPr>
              <w:t>Financial liabilities</w:t>
            </w:r>
          </w:p>
        </w:tc>
        <w:tc>
          <w:tcPr>
            <w:tcW w:w="720" w:type="dxa"/>
            <w:shd w:val="clear" w:color="auto" w:fill="auto"/>
            <w:vAlign w:val="bottom"/>
          </w:tcPr>
          <w:p w14:paraId="6BFD2103" w14:textId="77777777" w:rsidR="004C1C29" w:rsidRPr="00157532" w:rsidRDefault="004C1C29" w:rsidP="004C1C29">
            <w:pPr>
              <w:tabs>
                <w:tab w:val="decimal" w:pos="400"/>
              </w:tabs>
              <w:spacing w:after="0" w:line="240" w:lineRule="auto"/>
              <w:rPr>
                <w:rFonts w:ascii="Arial" w:eastAsia="Angsana New" w:hAnsi="Arial" w:cs="Arial"/>
                <w:sz w:val="14"/>
                <w:szCs w:val="14"/>
                <w:cs/>
              </w:rPr>
            </w:pPr>
          </w:p>
        </w:tc>
        <w:tc>
          <w:tcPr>
            <w:tcW w:w="993" w:type="dxa"/>
            <w:shd w:val="clear" w:color="auto" w:fill="auto"/>
            <w:vAlign w:val="bottom"/>
          </w:tcPr>
          <w:p w14:paraId="68E869B2" w14:textId="77777777" w:rsidR="004C1C29" w:rsidRPr="00157532" w:rsidRDefault="004C1C29" w:rsidP="004C1C29">
            <w:pPr>
              <w:tabs>
                <w:tab w:val="decimal" w:pos="318"/>
              </w:tabs>
              <w:spacing w:after="0" w:line="240" w:lineRule="auto"/>
              <w:rPr>
                <w:rFonts w:ascii="Arial" w:eastAsia="Angsana New" w:hAnsi="Arial" w:cs="Arial"/>
                <w:sz w:val="14"/>
                <w:szCs w:val="14"/>
                <w:cs/>
              </w:rPr>
            </w:pPr>
          </w:p>
        </w:tc>
        <w:tc>
          <w:tcPr>
            <w:tcW w:w="850" w:type="dxa"/>
            <w:shd w:val="clear" w:color="auto" w:fill="auto"/>
            <w:vAlign w:val="bottom"/>
          </w:tcPr>
          <w:p w14:paraId="372BCA60" w14:textId="77777777" w:rsidR="004C1C29" w:rsidRPr="00157532" w:rsidRDefault="004C1C29" w:rsidP="004C1C29">
            <w:pPr>
              <w:tabs>
                <w:tab w:val="decimal" w:pos="400"/>
              </w:tabs>
              <w:spacing w:after="0" w:line="240" w:lineRule="auto"/>
              <w:rPr>
                <w:rFonts w:ascii="Arial" w:eastAsia="Angsana New" w:hAnsi="Arial" w:cs="Arial"/>
                <w:sz w:val="14"/>
                <w:szCs w:val="14"/>
                <w:cs/>
              </w:rPr>
            </w:pPr>
          </w:p>
        </w:tc>
        <w:tc>
          <w:tcPr>
            <w:tcW w:w="709" w:type="dxa"/>
            <w:shd w:val="clear" w:color="auto" w:fill="auto"/>
            <w:vAlign w:val="bottom"/>
          </w:tcPr>
          <w:p w14:paraId="25FF9041" w14:textId="77777777" w:rsidR="004C1C29" w:rsidRPr="00157532" w:rsidRDefault="004C1C29" w:rsidP="004C1C29">
            <w:pPr>
              <w:tabs>
                <w:tab w:val="decimal" w:pos="400"/>
              </w:tabs>
              <w:spacing w:after="0" w:line="240" w:lineRule="auto"/>
              <w:rPr>
                <w:rFonts w:ascii="Arial" w:eastAsia="Angsana New" w:hAnsi="Arial" w:cs="Arial"/>
                <w:sz w:val="14"/>
                <w:szCs w:val="14"/>
                <w:cs/>
              </w:rPr>
            </w:pPr>
          </w:p>
        </w:tc>
        <w:tc>
          <w:tcPr>
            <w:tcW w:w="709" w:type="dxa"/>
            <w:shd w:val="clear" w:color="auto" w:fill="auto"/>
            <w:vAlign w:val="bottom"/>
          </w:tcPr>
          <w:p w14:paraId="584DDD1C" w14:textId="77777777" w:rsidR="004C1C29" w:rsidRPr="00157532" w:rsidRDefault="004C1C29" w:rsidP="004C1C29">
            <w:pPr>
              <w:tabs>
                <w:tab w:val="decimal" w:pos="359"/>
              </w:tabs>
              <w:spacing w:after="0" w:line="240" w:lineRule="auto"/>
              <w:rPr>
                <w:rFonts w:ascii="Arial" w:eastAsia="Angsana New" w:hAnsi="Arial" w:cs="Arial"/>
                <w:sz w:val="14"/>
                <w:szCs w:val="14"/>
                <w:cs/>
              </w:rPr>
            </w:pPr>
          </w:p>
        </w:tc>
        <w:tc>
          <w:tcPr>
            <w:tcW w:w="708" w:type="dxa"/>
            <w:shd w:val="clear" w:color="auto" w:fill="auto"/>
            <w:vAlign w:val="bottom"/>
          </w:tcPr>
          <w:p w14:paraId="3E2870A9" w14:textId="77777777" w:rsidR="004C1C29" w:rsidRPr="00157532" w:rsidRDefault="004C1C29" w:rsidP="004C1C29">
            <w:pPr>
              <w:tabs>
                <w:tab w:val="decimal" w:pos="413"/>
              </w:tabs>
              <w:spacing w:after="0" w:line="240" w:lineRule="auto"/>
              <w:rPr>
                <w:rFonts w:ascii="Arial" w:eastAsia="Angsana New" w:hAnsi="Arial" w:cs="Arial"/>
                <w:sz w:val="14"/>
                <w:szCs w:val="14"/>
                <w:cs/>
              </w:rPr>
            </w:pPr>
          </w:p>
        </w:tc>
        <w:tc>
          <w:tcPr>
            <w:tcW w:w="1224" w:type="dxa"/>
            <w:shd w:val="clear" w:color="auto" w:fill="auto"/>
            <w:vAlign w:val="center"/>
          </w:tcPr>
          <w:p w14:paraId="3076D60B" w14:textId="77777777" w:rsidR="004C1C29" w:rsidRPr="00157532" w:rsidRDefault="004C1C29" w:rsidP="004C1C29">
            <w:pPr>
              <w:tabs>
                <w:tab w:val="decimal" w:pos="0"/>
                <w:tab w:val="decimal" w:pos="567"/>
              </w:tabs>
              <w:spacing w:after="0" w:line="240" w:lineRule="auto"/>
              <w:jc w:val="center"/>
              <w:rPr>
                <w:rFonts w:ascii="Arial" w:eastAsia="Angsana New" w:hAnsi="Arial" w:cs="Arial"/>
                <w:sz w:val="14"/>
                <w:szCs w:val="14"/>
                <w:cs/>
              </w:rPr>
            </w:pPr>
          </w:p>
        </w:tc>
      </w:tr>
      <w:tr w:rsidR="000C23D7" w:rsidRPr="00157532" w14:paraId="2E509ACC" w14:textId="77777777" w:rsidTr="00536237">
        <w:trPr>
          <w:cantSplit/>
          <w:trHeight w:val="51"/>
        </w:trPr>
        <w:tc>
          <w:tcPr>
            <w:tcW w:w="2925" w:type="dxa"/>
            <w:shd w:val="clear" w:color="auto" w:fill="auto"/>
            <w:vAlign w:val="center"/>
          </w:tcPr>
          <w:p w14:paraId="05D9D77C" w14:textId="18954C3A" w:rsidR="000C23D7" w:rsidRPr="00157532" w:rsidRDefault="000C23D7" w:rsidP="000C23D7">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 xml:space="preserve">Trade and other </w:t>
            </w:r>
            <w:r w:rsidR="0006062B" w:rsidRPr="00157532">
              <w:rPr>
                <w:rFonts w:ascii="Arial" w:hAnsi="Arial" w:cs="Arial"/>
                <w:sz w:val="14"/>
                <w:szCs w:val="14"/>
              </w:rPr>
              <w:t xml:space="preserve">current </w:t>
            </w:r>
            <w:r w:rsidRPr="00157532">
              <w:rPr>
                <w:rFonts w:ascii="Arial" w:hAnsi="Arial" w:cs="Arial"/>
                <w:sz w:val="14"/>
                <w:szCs w:val="14"/>
              </w:rPr>
              <w:t>payables</w:t>
            </w:r>
          </w:p>
        </w:tc>
        <w:tc>
          <w:tcPr>
            <w:tcW w:w="720" w:type="dxa"/>
            <w:shd w:val="clear" w:color="auto" w:fill="auto"/>
            <w:vAlign w:val="bottom"/>
          </w:tcPr>
          <w:p w14:paraId="112C5A4F" w14:textId="5F1A03E4" w:rsidR="000C23D7" w:rsidRPr="00157532" w:rsidRDefault="000C23D7" w:rsidP="000C23D7">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w:t>
            </w:r>
          </w:p>
        </w:tc>
        <w:tc>
          <w:tcPr>
            <w:tcW w:w="993" w:type="dxa"/>
            <w:shd w:val="clear" w:color="auto" w:fill="auto"/>
            <w:vAlign w:val="bottom"/>
          </w:tcPr>
          <w:p w14:paraId="6D914D42" w14:textId="15F71872" w:rsidR="000C23D7" w:rsidRPr="00157532" w:rsidRDefault="000C23D7" w:rsidP="000C23D7">
            <w:pP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cs/>
              </w:rPr>
              <w:t>-</w:t>
            </w:r>
          </w:p>
        </w:tc>
        <w:tc>
          <w:tcPr>
            <w:tcW w:w="850" w:type="dxa"/>
            <w:shd w:val="clear" w:color="auto" w:fill="auto"/>
            <w:vAlign w:val="bottom"/>
          </w:tcPr>
          <w:p w14:paraId="7A4DBE88" w14:textId="77221D33" w:rsidR="000C23D7" w:rsidRPr="00157532" w:rsidRDefault="000C23D7" w:rsidP="000C23D7">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709" w:type="dxa"/>
            <w:shd w:val="clear" w:color="auto" w:fill="auto"/>
            <w:vAlign w:val="bottom"/>
          </w:tcPr>
          <w:p w14:paraId="1393546E" w14:textId="5E26B132"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bottom"/>
          </w:tcPr>
          <w:p w14:paraId="161ABE87" w14:textId="06044135" w:rsidR="000C23D7" w:rsidRPr="00157532" w:rsidRDefault="000C23D7" w:rsidP="000C23D7">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cs/>
              </w:rPr>
              <w:t>10.1</w:t>
            </w:r>
            <w:r w:rsidRPr="00157532">
              <w:rPr>
                <w:rFonts w:ascii="Arial" w:eastAsia="Angsana New" w:hAnsi="Arial" w:cs="Arial"/>
                <w:sz w:val="14"/>
                <w:szCs w:val="14"/>
              </w:rPr>
              <w:t>0</w:t>
            </w:r>
          </w:p>
        </w:tc>
        <w:tc>
          <w:tcPr>
            <w:tcW w:w="708" w:type="dxa"/>
            <w:shd w:val="clear" w:color="auto" w:fill="auto"/>
            <w:vAlign w:val="bottom"/>
          </w:tcPr>
          <w:p w14:paraId="1B0C0E39" w14:textId="5DC4BB12" w:rsidR="000C23D7" w:rsidRPr="00157532" w:rsidRDefault="000C23D7" w:rsidP="000C23D7">
            <w:pPr>
              <w:tabs>
                <w:tab w:val="decimal" w:pos="413"/>
              </w:tabs>
              <w:spacing w:after="0" w:line="240" w:lineRule="auto"/>
              <w:rPr>
                <w:rFonts w:ascii="Arial" w:eastAsia="Angsana New" w:hAnsi="Arial" w:cs="Arial"/>
                <w:sz w:val="14"/>
                <w:szCs w:val="14"/>
                <w:cs/>
              </w:rPr>
            </w:pPr>
            <w:r w:rsidRPr="00157532">
              <w:rPr>
                <w:rFonts w:ascii="Arial" w:eastAsia="Angsana New" w:hAnsi="Arial" w:cs="Arial"/>
                <w:sz w:val="14"/>
                <w:szCs w:val="14"/>
                <w:cs/>
              </w:rPr>
              <w:t>10.1</w:t>
            </w:r>
            <w:r w:rsidRPr="00157532">
              <w:rPr>
                <w:rFonts w:ascii="Arial" w:eastAsia="Angsana New" w:hAnsi="Arial" w:cs="Arial"/>
                <w:sz w:val="14"/>
                <w:szCs w:val="14"/>
              </w:rPr>
              <w:t>0</w:t>
            </w:r>
          </w:p>
        </w:tc>
        <w:tc>
          <w:tcPr>
            <w:tcW w:w="1224" w:type="dxa"/>
            <w:shd w:val="clear" w:color="auto" w:fill="auto"/>
            <w:vAlign w:val="center"/>
          </w:tcPr>
          <w:p w14:paraId="388A57A1" w14:textId="231FF21E" w:rsidR="000C23D7" w:rsidRPr="00157532" w:rsidRDefault="000C23D7" w:rsidP="000C23D7">
            <w:pPr>
              <w:spacing w:after="0" w:line="240" w:lineRule="auto"/>
              <w:jc w:val="center"/>
              <w:rPr>
                <w:rFonts w:ascii="Arial" w:eastAsia="Angsana New" w:hAnsi="Arial" w:cs="Arial"/>
                <w:sz w:val="14"/>
                <w:szCs w:val="14"/>
              </w:rPr>
            </w:pPr>
            <w:r w:rsidRPr="00157532">
              <w:rPr>
                <w:rFonts w:ascii="Arial" w:eastAsia="Angsana New" w:hAnsi="Arial" w:cs="Arial"/>
                <w:sz w:val="14"/>
                <w:szCs w:val="14"/>
              </w:rPr>
              <w:t>-</w:t>
            </w:r>
          </w:p>
        </w:tc>
      </w:tr>
      <w:tr w:rsidR="000C23D7" w:rsidRPr="00157532" w14:paraId="2DA32FAB" w14:textId="77777777" w:rsidTr="00536237">
        <w:trPr>
          <w:cantSplit/>
          <w:trHeight w:val="51"/>
        </w:trPr>
        <w:tc>
          <w:tcPr>
            <w:tcW w:w="2925" w:type="dxa"/>
            <w:shd w:val="clear" w:color="auto" w:fill="auto"/>
            <w:vAlign w:val="center"/>
          </w:tcPr>
          <w:p w14:paraId="757409B9" w14:textId="09025403" w:rsidR="000C23D7" w:rsidRPr="00157532" w:rsidRDefault="000C23D7" w:rsidP="000C23D7">
            <w:pPr>
              <w:tabs>
                <w:tab w:val="left" w:pos="340"/>
                <w:tab w:val="left" w:pos="794"/>
                <w:tab w:val="left" w:pos="1361"/>
                <w:tab w:val="left" w:pos="1928"/>
              </w:tabs>
              <w:spacing w:after="0" w:line="240" w:lineRule="auto"/>
              <w:ind w:left="-71"/>
              <w:rPr>
                <w:rFonts w:ascii="Arial" w:hAnsi="Arial" w:cs="Arial"/>
                <w:sz w:val="14"/>
                <w:szCs w:val="14"/>
              </w:rPr>
            </w:pPr>
            <w:r w:rsidRPr="00157532">
              <w:rPr>
                <w:rFonts w:ascii="Arial" w:hAnsi="Arial" w:cs="Arial"/>
                <w:sz w:val="14"/>
                <w:szCs w:val="14"/>
              </w:rPr>
              <w:t>Other current liabilities</w:t>
            </w:r>
          </w:p>
        </w:tc>
        <w:tc>
          <w:tcPr>
            <w:tcW w:w="720" w:type="dxa"/>
            <w:shd w:val="clear" w:color="auto" w:fill="auto"/>
            <w:vAlign w:val="bottom"/>
          </w:tcPr>
          <w:p w14:paraId="7FA5F2DE" w14:textId="1B9824EB" w:rsidR="000C23D7" w:rsidRPr="00157532" w:rsidRDefault="000C23D7" w:rsidP="000C23D7">
            <w:pP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993" w:type="dxa"/>
            <w:shd w:val="clear" w:color="auto" w:fill="auto"/>
            <w:vAlign w:val="bottom"/>
          </w:tcPr>
          <w:p w14:paraId="1C6327CF" w14:textId="36CD11CE" w:rsidR="000C23D7" w:rsidRPr="00157532" w:rsidRDefault="000C23D7" w:rsidP="000C23D7">
            <w:pPr>
              <w:tabs>
                <w:tab w:val="decimal" w:pos="318"/>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850" w:type="dxa"/>
            <w:shd w:val="clear" w:color="auto" w:fill="auto"/>
            <w:vAlign w:val="bottom"/>
          </w:tcPr>
          <w:p w14:paraId="22FAFF1A" w14:textId="7430DBC8" w:rsidR="000C23D7" w:rsidRPr="00157532" w:rsidRDefault="000C23D7" w:rsidP="000C23D7">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709" w:type="dxa"/>
            <w:shd w:val="clear" w:color="auto" w:fill="auto"/>
            <w:vAlign w:val="bottom"/>
          </w:tcPr>
          <w:p w14:paraId="12194630" w14:textId="116C8098" w:rsidR="000C23D7" w:rsidRPr="00157532" w:rsidRDefault="000C23D7" w:rsidP="000C23D7">
            <w:pP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709" w:type="dxa"/>
            <w:shd w:val="clear" w:color="auto" w:fill="auto"/>
            <w:vAlign w:val="bottom"/>
          </w:tcPr>
          <w:p w14:paraId="6EA66CB0" w14:textId="0A8E014B" w:rsidR="000C23D7" w:rsidRPr="00157532" w:rsidRDefault="000C23D7" w:rsidP="000C23D7">
            <w:pPr>
              <w:tabs>
                <w:tab w:val="decimal" w:pos="359"/>
              </w:tabs>
              <w:spacing w:after="0" w:line="240" w:lineRule="auto"/>
              <w:rPr>
                <w:rFonts w:ascii="Arial" w:eastAsia="Angsana New" w:hAnsi="Arial" w:cs="Arial"/>
                <w:sz w:val="14"/>
                <w:szCs w:val="14"/>
                <w:cs/>
              </w:rPr>
            </w:pPr>
            <w:r w:rsidRPr="00157532">
              <w:rPr>
                <w:rFonts w:ascii="Arial" w:eastAsia="Angsana New" w:hAnsi="Arial" w:cs="Arial"/>
                <w:sz w:val="14"/>
                <w:szCs w:val="14"/>
              </w:rPr>
              <w:t>1.03</w:t>
            </w:r>
          </w:p>
        </w:tc>
        <w:tc>
          <w:tcPr>
            <w:tcW w:w="708" w:type="dxa"/>
            <w:shd w:val="clear" w:color="auto" w:fill="auto"/>
            <w:vAlign w:val="bottom"/>
          </w:tcPr>
          <w:p w14:paraId="01A48032" w14:textId="04D444F6" w:rsidR="000C23D7" w:rsidRPr="00157532" w:rsidRDefault="000C23D7" w:rsidP="000C23D7">
            <w:pPr>
              <w:tabs>
                <w:tab w:val="decimal" w:pos="413"/>
              </w:tabs>
              <w:spacing w:after="0" w:line="240" w:lineRule="auto"/>
              <w:rPr>
                <w:rFonts w:ascii="Arial" w:eastAsia="Angsana New" w:hAnsi="Arial" w:cs="Arial"/>
                <w:sz w:val="14"/>
                <w:szCs w:val="14"/>
                <w:cs/>
              </w:rPr>
            </w:pPr>
            <w:r w:rsidRPr="00157532">
              <w:rPr>
                <w:rFonts w:ascii="Arial" w:eastAsia="Angsana New" w:hAnsi="Arial" w:cs="Arial"/>
                <w:sz w:val="14"/>
                <w:szCs w:val="14"/>
              </w:rPr>
              <w:t>1.03</w:t>
            </w:r>
          </w:p>
        </w:tc>
        <w:tc>
          <w:tcPr>
            <w:tcW w:w="1224" w:type="dxa"/>
            <w:shd w:val="clear" w:color="auto" w:fill="auto"/>
            <w:vAlign w:val="center"/>
          </w:tcPr>
          <w:p w14:paraId="1ED6B324" w14:textId="5E663302" w:rsidR="000C23D7" w:rsidRPr="00157532" w:rsidRDefault="000C23D7" w:rsidP="000C23D7">
            <w:pPr>
              <w:spacing w:after="0" w:line="240" w:lineRule="auto"/>
              <w:jc w:val="center"/>
              <w:rPr>
                <w:rFonts w:ascii="Arial" w:eastAsia="Angsana New" w:hAnsi="Arial" w:cs="Arial"/>
                <w:sz w:val="14"/>
                <w:szCs w:val="14"/>
              </w:rPr>
            </w:pPr>
            <w:r w:rsidRPr="00157532">
              <w:rPr>
                <w:rFonts w:ascii="Arial" w:eastAsia="Angsana New" w:hAnsi="Arial" w:cs="Arial"/>
                <w:sz w:val="14"/>
                <w:szCs w:val="14"/>
              </w:rPr>
              <w:t>-</w:t>
            </w:r>
          </w:p>
        </w:tc>
      </w:tr>
      <w:tr w:rsidR="000C23D7" w:rsidRPr="00157532" w14:paraId="7EB6BD98" w14:textId="77777777" w:rsidTr="00536237">
        <w:trPr>
          <w:cantSplit/>
          <w:trHeight w:val="51"/>
        </w:trPr>
        <w:tc>
          <w:tcPr>
            <w:tcW w:w="2925" w:type="dxa"/>
            <w:shd w:val="clear" w:color="auto" w:fill="auto"/>
            <w:vAlign w:val="center"/>
          </w:tcPr>
          <w:p w14:paraId="654F5FBF" w14:textId="69A3B32D" w:rsidR="000C23D7" w:rsidRPr="00157532" w:rsidRDefault="000C23D7" w:rsidP="000C23D7">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Lease liabilities</w:t>
            </w:r>
          </w:p>
        </w:tc>
        <w:tc>
          <w:tcPr>
            <w:tcW w:w="720" w:type="dxa"/>
            <w:shd w:val="clear" w:color="auto" w:fill="auto"/>
            <w:vAlign w:val="bottom"/>
          </w:tcPr>
          <w:p w14:paraId="311901D9" w14:textId="04A5A07E" w:rsidR="000C23D7" w:rsidRPr="00157532" w:rsidRDefault="000C23D7" w:rsidP="000C23D7">
            <w:pPr>
              <w:pBdr>
                <w:bottom w:val="single" w:sz="4"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1.28</w:t>
            </w:r>
          </w:p>
        </w:tc>
        <w:tc>
          <w:tcPr>
            <w:tcW w:w="993" w:type="dxa"/>
            <w:shd w:val="clear" w:color="auto" w:fill="auto"/>
            <w:vAlign w:val="bottom"/>
          </w:tcPr>
          <w:p w14:paraId="2768A50B" w14:textId="74FD3138" w:rsidR="000C23D7" w:rsidRPr="00157532" w:rsidRDefault="000C23D7" w:rsidP="000C23D7">
            <w:pPr>
              <w:pBdr>
                <w:bottom w:val="single" w:sz="4" w:space="1" w:color="auto"/>
              </w:pBd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cs/>
              </w:rPr>
              <w:t>1.38</w:t>
            </w:r>
          </w:p>
        </w:tc>
        <w:tc>
          <w:tcPr>
            <w:tcW w:w="850" w:type="dxa"/>
            <w:shd w:val="clear" w:color="auto" w:fill="auto"/>
            <w:vAlign w:val="bottom"/>
          </w:tcPr>
          <w:p w14:paraId="74906E36" w14:textId="72AC9C93" w:rsidR="000C23D7" w:rsidRPr="00157532" w:rsidRDefault="000C23D7" w:rsidP="000C23D7">
            <w:pPr>
              <w:pBdr>
                <w:bottom w:val="single" w:sz="4"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709" w:type="dxa"/>
            <w:shd w:val="clear" w:color="auto" w:fill="auto"/>
            <w:vAlign w:val="bottom"/>
          </w:tcPr>
          <w:p w14:paraId="63E0F7F0" w14:textId="072CAC8A" w:rsidR="000C23D7" w:rsidRPr="00157532" w:rsidRDefault="000C23D7" w:rsidP="000C23D7">
            <w:pPr>
              <w:pBdr>
                <w:bottom w:val="single" w:sz="4"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shd w:val="clear" w:color="auto" w:fill="auto"/>
            <w:vAlign w:val="bottom"/>
          </w:tcPr>
          <w:p w14:paraId="4894A8CC" w14:textId="5AFEA3C0" w:rsidR="000C23D7" w:rsidRPr="00157532" w:rsidRDefault="000C23D7" w:rsidP="000C23D7">
            <w:pPr>
              <w:pBdr>
                <w:bottom w:val="single" w:sz="4" w:space="1" w:color="auto"/>
              </w:pBd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708" w:type="dxa"/>
            <w:shd w:val="clear" w:color="auto" w:fill="auto"/>
            <w:vAlign w:val="bottom"/>
          </w:tcPr>
          <w:p w14:paraId="0A1C888F" w14:textId="33F61278" w:rsidR="000C23D7" w:rsidRPr="00157532" w:rsidRDefault="000C23D7" w:rsidP="000C23D7">
            <w:pPr>
              <w:pBdr>
                <w:bottom w:val="single" w:sz="4" w:space="1" w:color="auto"/>
              </w:pBdr>
              <w:tabs>
                <w:tab w:val="decimal" w:pos="413"/>
              </w:tabs>
              <w:spacing w:after="0" w:line="240" w:lineRule="auto"/>
              <w:rPr>
                <w:rFonts w:ascii="Arial" w:eastAsia="Angsana New" w:hAnsi="Arial" w:cs="Arial"/>
                <w:sz w:val="14"/>
                <w:szCs w:val="14"/>
              </w:rPr>
            </w:pPr>
            <w:r w:rsidRPr="00157532">
              <w:rPr>
                <w:rFonts w:ascii="Arial" w:eastAsia="Angsana New" w:hAnsi="Arial" w:cs="Arial"/>
                <w:sz w:val="14"/>
                <w:szCs w:val="14"/>
                <w:cs/>
              </w:rPr>
              <w:t>2.66</w:t>
            </w:r>
          </w:p>
        </w:tc>
        <w:tc>
          <w:tcPr>
            <w:tcW w:w="1224" w:type="dxa"/>
            <w:shd w:val="clear" w:color="auto" w:fill="auto"/>
            <w:vAlign w:val="center"/>
          </w:tcPr>
          <w:p w14:paraId="03AF7F63" w14:textId="6C229160" w:rsidR="000C23D7" w:rsidRPr="00157532" w:rsidRDefault="000C23D7" w:rsidP="000C23D7">
            <w:pPr>
              <w:spacing w:after="0" w:line="240" w:lineRule="auto"/>
              <w:jc w:val="center"/>
              <w:rPr>
                <w:rFonts w:ascii="Arial" w:eastAsia="Angsana New" w:hAnsi="Arial" w:cs="Arial"/>
                <w:sz w:val="14"/>
                <w:szCs w:val="14"/>
              </w:rPr>
            </w:pPr>
            <w:r w:rsidRPr="00157532">
              <w:rPr>
                <w:rFonts w:ascii="Arial" w:eastAsia="Angsana New" w:hAnsi="Arial" w:cs="Arial"/>
                <w:sz w:val="14"/>
                <w:szCs w:val="14"/>
                <w:cs/>
              </w:rPr>
              <w:t>6.93 - 7.67</w:t>
            </w:r>
          </w:p>
        </w:tc>
      </w:tr>
      <w:tr w:rsidR="000C23D7" w:rsidRPr="00157532" w14:paraId="37429F89" w14:textId="77777777" w:rsidTr="00AA52CC">
        <w:trPr>
          <w:cantSplit/>
          <w:trHeight w:val="51"/>
        </w:trPr>
        <w:tc>
          <w:tcPr>
            <w:tcW w:w="2925" w:type="dxa"/>
            <w:tcBorders>
              <w:bottom w:val="nil"/>
            </w:tcBorders>
            <w:shd w:val="clear" w:color="auto" w:fill="auto"/>
          </w:tcPr>
          <w:p w14:paraId="43947F1B" w14:textId="2584628A" w:rsidR="000C23D7" w:rsidRPr="00157532" w:rsidRDefault="000C23D7" w:rsidP="000C23D7">
            <w:pPr>
              <w:tabs>
                <w:tab w:val="left" w:pos="340"/>
                <w:tab w:val="left" w:pos="794"/>
                <w:tab w:val="left" w:pos="1361"/>
                <w:tab w:val="left" w:pos="1928"/>
              </w:tabs>
              <w:spacing w:after="0" w:line="240" w:lineRule="auto"/>
              <w:ind w:left="-71"/>
              <w:jc w:val="thaiDistribute"/>
              <w:rPr>
                <w:rFonts w:ascii="Arial" w:eastAsia="Angsana New" w:hAnsi="Arial" w:cs="Arial"/>
                <w:b/>
                <w:bCs/>
                <w:sz w:val="20"/>
                <w:szCs w:val="20"/>
                <w:cs/>
              </w:rPr>
            </w:pPr>
            <w:r w:rsidRPr="00157532">
              <w:rPr>
                <w:rFonts w:ascii="Arial" w:hAnsi="Arial" w:cs="Arial"/>
                <w:sz w:val="14"/>
                <w:szCs w:val="14"/>
              </w:rPr>
              <w:t>Total</w:t>
            </w:r>
          </w:p>
        </w:tc>
        <w:tc>
          <w:tcPr>
            <w:tcW w:w="720" w:type="dxa"/>
            <w:tcBorders>
              <w:bottom w:val="nil"/>
            </w:tcBorders>
            <w:shd w:val="clear" w:color="auto" w:fill="auto"/>
            <w:vAlign w:val="bottom"/>
          </w:tcPr>
          <w:p w14:paraId="32DD17A2" w14:textId="1F55FE69" w:rsidR="000C23D7" w:rsidRPr="00157532" w:rsidRDefault="000C23D7" w:rsidP="000C23D7">
            <w:pPr>
              <w:pBdr>
                <w:bottom w:val="single" w:sz="12"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cs/>
              </w:rPr>
              <w:t>1.28</w:t>
            </w:r>
          </w:p>
        </w:tc>
        <w:tc>
          <w:tcPr>
            <w:tcW w:w="993" w:type="dxa"/>
            <w:tcBorders>
              <w:bottom w:val="nil"/>
            </w:tcBorders>
            <w:shd w:val="clear" w:color="auto" w:fill="auto"/>
            <w:vAlign w:val="bottom"/>
          </w:tcPr>
          <w:p w14:paraId="66E0801C" w14:textId="46B27E49" w:rsidR="000C23D7" w:rsidRPr="00157532" w:rsidRDefault="000C23D7" w:rsidP="000C23D7">
            <w:pPr>
              <w:pBdr>
                <w:bottom w:val="single" w:sz="12" w:space="1" w:color="auto"/>
              </w:pBdr>
              <w:tabs>
                <w:tab w:val="decimal" w:pos="318"/>
              </w:tabs>
              <w:spacing w:after="0" w:line="240" w:lineRule="auto"/>
              <w:rPr>
                <w:rFonts w:ascii="Arial" w:eastAsia="Angsana New" w:hAnsi="Arial" w:cs="Arial"/>
                <w:sz w:val="14"/>
                <w:szCs w:val="14"/>
              </w:rPr>
            </w:pPr>
            <w:r w:rsidRPr="00157532">
              <w:rPr>
                <w:rFonts w:ascii="Arial" w:eastAsia="Angsana New" w:hAnsi="Arial" w:cs="Arial"/>
                <w:sz w:val="14"/>
                <w:szCs w:val="14"/>
                <w:cs/>
              </w:rPr>
              <w:t>1.38</w:t>
            </w:r>
          </w:p>
        </w:tc>
        <w:tc>
          <w:tcPr>
            <w:tcW w:w="850" w:type="dxa"/>
            <w:tcBorders>
              <w:bottom w:val="nil"/>
            </w:tcBorders>
            <w:shd w:val="clear" w:color="auto" w:fill="auto"/>
            <w:vAlign w:val="bottom"/>
          </w:tcPr>
          <w:p w14:paraId="4D9F9F58" w14:textId="472ABC7B" w:rsidR="000C23D7" w:rsidRPr="00157532" w:rsidRDefault="000C23D7" w:rsidP="000C23D7">
            <w:pPr>
              <w:pBdr>
                <w:bottom w:val="single" w:sz="12" w:space="1" w:color="auto"/>
              </w:pBdr>
              <w:tabs>
                <w:tab w:val="decimal" w:pos="400"/>
              </w:tabs>
              <w:spacing w:after="0" w:line="240" w:lineRule="auto"/>
              <w:rPr>
                <w:rFonts w:ascii="Arial" w:eastAsia="Angsana New" w:hAnsi="Arial" w:cs="Arial"/>
                <w:sz w:val="14"/>
                <w:szCs w:val="14"/>
              </w:rPr>
            </w:pPr>
            <w:r w:rsidRPr="00157532">
              <w:rPr>
                <w:rFonts w:ascii="Arial" w:eastAsia="Angsana New" w:hAnsi="Arial" w:cs="Arial"/>
                <w:sz w:val="14"/>
                <w:szCs w:val="14"/>
              </w:rPr>
              <w:t>-</w:t>
            </w:r>
          </w:p>
        </w:tc>
        <w:tc>
          <w:tcPr>
            <w:tcW w:w="709" w:type="dxa"/>
            <w:tcBorders>
              <w:bottom w:val="nil"/>
            </w:tcBorders>
            <w:shd w:val="clear" w:color="auto" w:fill="auto"/>
            <w:vAlign w:val="bottom"/>
          </w:tcPr>
          <w:p w14:paraId="7FB0BF64" w14:textId="4AAA544F" w:rsidR="000C23D7" w:rsidRPr="00157532" w:rsidRDefault="000C23D7" w:rsidP="000C23D7">
            <w:pPr>
              <w:pBdr>
                <w:bottom w:val="single" w:sz="12" w:space="1" w:color="auto"/>
              </w:pBdr>
              <w:tabs>
                <w:tab w:val="decimal" w:pos="400"/>
              </w:tabs>
              <w:spacing w:after="0" w:line="240" w:lineRule="auto"/>
              <w:rPr>
                <w:rFonts w:ascii="Arial" w:eastAsia="Angsana New" w:hAnsi="Arial" w:cs="Arial"/>
                <w:sz w:val="14"/>
                <w:szCs w:val="14"/>
                <w:cs/>
              </w:rPr>
            </w:pPr>
            <w:r w:rsidRPr="00157532">
              <w:rPr>
                <w:rFonts w:ascii="Arial" w:eastAsia="Angsana New" w:hAnsi="Arial" w:cs="Arial"/>
                <w:sz w:val="14"/>
                <w:szCs w:val="14"/>
              </w:rPr>
              <w:t>-</w:t>
            </w:r>
          </w:p>
        </w:tc>
        <w:tc>
          <w:tcPr>
            <w:tcW w:w="709" w:type="dxa"/>
            <w:tcBorders>
              <w:bottom w:val="nil"/>
            </w:tcBorders>
            <w:shd w:val="clear" w:color="auto" w:fill="auto"/>
            <w:vAlign w:val="bottom"/>
          </w:tcPr>
          <w:p w14:paraId="3AAB6A05" w14:textId="2A77B29B" w:rsidR="000C23D7" w:rsidRPr="00157532" w:rsidRDefault="000C23D7" w:rsidP="000C23D7">
            <w:pPr>
              <w:pBdr>
                <w:bottom w:val="single" w:sz="12" w:space="1" w:color="auto"/>
              </w:pBdr>
              <w:tabs>
                <w:tab w:val="decimal" w:pos="359"/>
              </w:tabs>
              <w:spacing w:after="0" w:line="240" w:lineRule="auto"/>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1</w:t>
            </w:r>
            <w:r w:rsidRPr="00157532">
              <w:rPr>
                <w:rFonts w:ascii="Arial" w:eastAsia="Angsana New" w:hAnsi="Arial" w:cs="Arial"/>
                <w:sz w:val="14"/>
                <w:szCs w:val="14"/>
                <w:cs/>
              </w:rPr>
              <w:t>.</w:t>
            </w:r>
            <w:r w:rsidRPr="00157532">
              <w:rPr>
                <w:rFonts w:ascii="Arial" w:eastAsia="Angsana New" w:hAnsi="Arial" w:cs="Arial"/>
                <w:sz w:val="14"/>
                <w:szCs w:val="14"/>
              </w:rPr>
              <w:t>13</w:t>
            </w:r>
          </w:p>
        </w:tc>
        <w:tc>
          <w:tcPr>
            <w:tcW w:w="708" w:type="dxa"/>
            <w:tcBorders>
              <w:bottom w:val="nil"/>
            </w:tcBorders>
            <w:shd w:val="clear" w:color="auto" w:fill="auto"/>
            <w:vAlign w:val="bottom"/>
          </w:tcPr>
          <w:p w14:paraId="5D0F240C" w14:textId="54D2BD43" w:rsidR="000C23D7" w:rsidRPr="00157532" w:rsidRDefault="000C23D7" w:rsidP="000C23D7">
            <w:pPr>
              <w:pBdr>
                <w:bottom w:val="single" w:sz="12" w:space="1" w:color="auto"/>
              </w:pBdr>
              <w:tabs>
                <w:tab w:val="decimal" w:pos="413"/>
              </w:tabs>
              <w:spacing w:after="0" w:line="240" w:lineRule="auto"/>
              <w:rPr>
                <w:rFonts w:ascii="Arial" w:eastAsia="Angsana New" w:hAnsi="Arial" w:cs="Arial"/>
                <w:sz w:val="14"/>
                <w:szCs w:val="14"/>
              </w:rPr>
            </w:pPr>
            <w:r w:rsidRPr="00157532">
              <w:rPr>
                <w:rFonts w:ascii="Arial" w:eastAsia="Angsana New" w:hAnsi="Arial" w:cs="Arial"/>
                <w:sz w:val="14"/>
                <w:szCs w:val="14"/>
                <w:cs/>
              </w:rPr>
              <w:t>1</w:t>
            </w:r>
            <w:r w:rsidRPr="00157532">
              <w:rPr>
                <w:rFonts w:ascii="Arial" w:eastAsia="Angsana New" w:hAnsi="Arial" w:cs="Arial"/>
                <w:sz w:val="14"/>
                <w:szCs w:val="14"/>
              </w:rPr>
              <w:t>3</w:t>
            </w:r>
            <w:r w:rsidRPr="00157532">
              <w:rPr>
                <w:rFonts w:ascii="Arial" w:eastAsia="Angsana New" w:hAnsi="Arial" w:cs="Arial"/>
                <w:sz w:val="14"/>
                <w:szCs w:val="14"/>
                <w:cs/>
              </w:rPr>
              <w:t>.7</w:t>
            </w:r>
            <w:r w:rsidRPr="00157532">
              <w:rPr>
                <w:rFonts w:ascii="Arial" w:eastAsia="Angsana New" w:hAnsi="Arial" w:cs="Arial"/>
                <w:sz w:val="14"/>
                <w:szCs w:val="14"/>
              </w:rPr>
              <w:t>9</w:t>
            </w:r>
          </w:p>
        </w:tc>
        <w:tc>
          <w:tcPr>
            <w:tcW w:w="1224" w:type="dxa"/>
            <w:tcBorders>
              <w:bottom w:val="nil"/>
            </w:tcBorders>
            <w:shd w:val="clear" w:color="auto" w:fill="auto"/>
            <w:vAlign w:val="center"/>
          </w:tcPr>
          <w:p w14:paraId="28E6BF38" w14:textId="77777777" w:rsidR="000C23D7" w:rsidRPr="00157532" w:rsidRDefault="000C23D7" w:rsidP="000C23D7">
            <w:pPr>
              <w:spacing w:after="0" w:line="240" w:lineRule="auto"/>
              <w:jc w:val="center"/>
              <w:rPr>
                <w:rFonts w:ascii="Arial" w:eastAsia="Angsana New" w:hAnsi="Arial" w:cs="Arial"/>
                <w:sz w:val="14"/>
                <w:szCs w:val="14"/>
              </w:rPr>
            </w:pPr>
          </w:p>
        </w:tc>
      </w:tr>
    </w:tbl>
    <w:p w14:paraId="0E449B44" w14:textId="08D79EB0" w:rsidR="009937D6" w:rsidRPr="00157532" w:rsidRDefault="009937D6" w:rsidP="00765348">
      <w:pPr>
        <w:spacing w:after="0" w:line="240" w:lineRule="auto"/>
        <w:ind w:left="360"/>
        <w:jc w:val="thaiDistribute"/>
        <w:rPr>
          <w:rFonts w:ascii="Arial" w:eastAsia="Angsana New" w:hAnsi="Arial" w:cs="Arial"/>
          <w:sz w:val="20"/>
          <w:szCs w:val="20"/>
        </w:rPr>
      </w:pPr>
    </w:p>
    <w:tbl>
      <w:tblPr>
        <w:tblW w:w="8838" w:type="dxa"/>
        <w:tblInd w:w="324" w:type="dxa"/>
        <w:tblBorders>
          <w:bottom w:val="single" w:sz="4" w:space="0" w:color="auto"/>
        </w:tblBorders>
        <w:tblLayout w:type="fixed"/>
        <w:tblLook w:val="0000" w:firstRow="0" w:lastRow="0" w:firstColumn="0" w:lastColumn="0" w:noHBand="0" w:noVBand="0"/>
      </w:tblPr>
      <w:tblGrid>
        <w:gridCol w:w="2925"/>
        <w:gridCol w:w="828"/>
        <w:gridCol w:w="747"/>
        <w:gridCol w:w="756"/>
        <w:gridCol w:w="765"/>
        <w:gridCol w:w="846"/>
        <w:gridCol w:w="873"/>
        <w:gridCol w:w="1098"/>
      </w:tblGrid>
      <w:tr w:rsidR="00AA52CC" w:rsidRPr="00157532" w14:paraId="5223EDAF" w14:textId="77777777" w:rsidTr="00B92744">
        <w:trPr>
          <w:cantSplit/>
          <w:trHeight w:val="51"/>
        </w:trPr>
        <w:tc>
          <w:tcPr>
            <w:tcW w:w="2925" w:type="dxa"/>
            <w:shd w:val="clear" w:color="auto" w:fill="auto"/>
          </w:tcPr>
          <w:p w14:paraId="2D9E9B56" w14:textId="77777777" w:rsidR="00AA52CC" w:rsidRPr="00157532" w:rsidRDefault="00AA52CC" w:rsidP="00AA52CC">
            <w:pPr>
              <w:tabs>
                <w:tab w:val="left" w:pos="340"/>
                <w:tab w:val="left" w:pos="794"/>
                <w:tab w:val="left" w:pos="1361"/>
                <w:tab w:val="left" w:pos="1928"/>
              </w:tabs>
              <w:spacing w:after="0" w:line="240" w:lineRule="auto"/>
              <w:rPr>
                <w:rFonts w:ascii="Arial" w:eastAsia="Angsana New" w:hAnsi="Arial" w:cs="Arial"/>
                <w:sz w:val="20"/>
                <w:szCs w:val="20"/>
              </w:rPr>
            </w:pPr>
          </w:p>
        </w:tc>
        <w:tc>
          <w:tcPr>
            <w:tcW w:w="5913" w:type="dxa"/>
            <w:gridSpan w:val="7"/>
            <w:tcBorders>
              <w:bottom w:val="nil"/>
            </w:tcBorders>
            <w:shd w:val="clear" w:color="auto" w:fill="auto"/>
          </w:tcPr>
          <w:p w14:paraId="38B9FCCC" w14:textId="0D80B992" w:rsidR="00AA52CC" w:rsidRPr="00157532" w:rsidRDefault="00AA52CC" w:rsidP="007A002E">
            <w:pPr>
              <w:spacing w:after="0" w:line="240" w:lineRule="auto"/>
              <w:jc w:val="right"/>
              <w:rPr>
                <w:rFonts w:ascii="Arial" w:eastAsia="Angsana New" w:hAnsi="Arial" w:cs="Arial"/>
                <w:sz w:val="20"/>
                <w:szCs w:val="20"/>
                <w:cs/>
              </w:rPr>
            </w:pPr>
            <w:r w:rsidRPr="00157532">
              <w:rPr>
                <w:rFonts w:ascii="Arial" w:eastAsia="Angsana New" w:hAnsi="Arial" w:cs="Arial"/>
                <w:sz w:val="14"/>
                <w:szCs w:val="14"/>
              </w:rPr>
              <w:t>(</w:t>
            </w:r>
            <w:proofErr w:type="gramStart"/>
            <w:r w:rsidRPr="00157532">
              <w:rPr>
                <w:rFonts w:ascii="Arial" w:eastAsia="Angsana New" w:hAnsi="Arial" w:cs="Arial"/>
                <w:sz w:val="14"/>
                <w:szCs w:val="14"/>
              </w:rPr>
              <w:t xml:space="preserve">Unit </w:t>
            </w:r>
            <w:r w:rsidRPr="00157532">
              <w:rPr>
                <w:rFonts w:ascii="Arial" w:eastAsia="Angsana New" w:hAnsi="Arial" w:cs="Arial"/>
                <w:sz w:val="14"/>
                <w:szCs w:val="14"/>
                <w:cs/>
              </w:rPr>
              <w:t>:</w:t>
            </w:r>
            <w:proofErr w:type="gramEnd"/>
            <w:r w:rsidRPr="00157532">
              <w:rPr>
                <w:rFonts w:ascii="Arial" w:eastAsia="Angsana New" w:hAnsi="Arial" w:cs="Arial"/>
                <w:sz w:val="14"/>
                <w:szCs w:val="14"/>
                <w:cs/>
              </w:rPr>
              <w:t xml:space="preserve"> </w:t>
            </w:r>
            <w:r w:rsidRPr="00157532">
              <w:rPr>
                <w:rFonts w:ascii="Arial" w:eastAsia="Angsana New" w:hAnsi="Arial" w:cs="Arial"/>
                <w:sz w:val="14"/>
                <w:szCs w:val="14"/>
              </w:rPr>
              <w:t>Million Baht)</w:t>
            </w:r>
          </w:p>
        </w:tc>
      </w:tr>
      <w:tr w:rsidR="00AA52CC" w:rsidRPr="00157532" w14:paraId="0808FF92" w14:textId="77777777" w:rsidTr="00B92744">
        <w:trPr>
          <w:cantSplit/>
          <w:trHeight w:val="51"/>
        </w:trPr>
        <w:tc>
          <w:tcPr>
            <w:tcW w:w="2925" w:type="dxa"/>
            <w:shd w:val="clear" w:color="auto" w:fill="auto"/>
            <w:vAlign w:val="center"/>
          </w:tcPr>
          <w:p w14:paraId="476228AB"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sz w:val="20"/>
                <w:szCs w:val="20"/>
              </w:rPr>
            </w:pPr>
          </w:p>
        </w:tc>
        <w:tc>
          <w:tcPr>
            <w:tcW w:w="5913" w:type="dxa"/>
            <w:gridSpan w:val="7"/>
            <w:tcBorders>
              <w:bottom w:val="single" w:sz="4" w:space="0" w:color="auto"/>
            </w:tcBorders>
            <w:shd w:val="clear" w:color="auto" w:fill="auto"/>
            <w:vAlign w:val="bottom"/>
          </w:tcPr>
          <w:p w14:paraId="1BBEF6A6" w14:textId="17216D40" w:rsidR="00AA52CC" w:rsidRPr="00157532" w:rsidRDefault="00AA52CC" w:rsidP="00C57BD1">
            <w:pPr>
              <w:spacing w:after="0" w:line="360" w:lineRule="auto"/>
              <w:ind w:left="-31" w:right="-21"/>
              <w:jc w:val="center"/>
              <w:rPr>
                <w:rFonts w:ascii="Arial" w:eastAsia="Angsana New" w:hAnsi="Arial" w:cs="Arial"/>
                <w:sz w:val="20"/>
                <w:szCs w:val="20"/>
                <w:cs/>
              </w:rPr>
            </w:pPr>
            <w:r w:rsidRPr="00157532">
              <w:rPr>
                <w:rFonts w:ascii="Arial" w:eastAsia="Angsana New" w:hAnsi="Arial" w:cs="Arial"/>
                <w:sz w:val="14"/>
                <w:szCs w:val="14"/>
              </w:rPr>
              <w:t>SEPARATE F/S</w:t>
            </w:r>
          </w:p>
        </w:tc>
      </w:tr>
      <w:tr w:rsidR="00AA52CC" w:rsidRPr="00157532" w14:paraId="01EFD9D2" w14:textId="77777777" w:rsidTr="00D6535A">
        <w:trPr>
          <w:cantSplit/>
          <w:trHeight w:val="41"/>
        </w:trPr>
        <w:tc>
          <w:tcPr>
            <w:tcW w:w="2925" w:type="dxa"/>
            <w:shd w:val="clear" w:color="auto" w:fill="auto"/>
            <w:vAlign w:val="center"/>
          </w:tcPr>
          <w:p w14:paraId="5C413F88"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sz w:val="20"/>
                <w:szCs w:val="20"/>
              </w:rPr>
            </w:pPr>
          </w:p>
        </w:tc>
        <w:tc>
          <w:tcPr>
            <w:tcW w:w="5913" w:type="dxa"/>
            <w:gridSpan w:val="7"/>
            <w:tcBorders>
              <w:top w:val="single" w:sz="4" w:space="0" w:color="auto"/>
              <w:bottom w:val="single" w:sz="4" w:space="0" w:color="auto"/>
            </w:tcBorders>
            <w:shd w:val="clear" w:color="auto" w:fill="auto"/>
          </w:tcPr>
          <w:p w14:paraId="4E2F26C9" w14:textId="6CC1138C" w:rsidR="00AA52CC" w:rsidRPr="00157532" w:rsidRDefault="00AA52CC" w:rsidP="00AA52CC">
            <w:pPr>
              <w:spacing w:after="0" w:line="240" w:lineRule="auto"/>
              <w:jc w:val="center"/>
              <w:rPr>
                <w:rFonts w:ascii="Arial" w:eastAsia="Angsana New" w:hAnsi="Arial" w:cs="Arial"/>
                <w:sz w:val="20"/>
                <w:szCs w:val="20"/>
              </w:rPr>
            </w:pPr>
            <w:r w:rsidRPr="00157532">
              <w:rPr>
                <w:rFonts w:ascii="Arial" w:eastAsia="Angsana New" w:hAnsi="Arial" w:cs="Arial"/>
                <w:sz w:val="14"/>
                <w:szCs w:val="14"/>
              </w:rPr>
              <w:t xml:space="preserve">As </w:t>
            </w:r>
            <w:proofErr w:type="gramStart"/>
            <w:r w:rsidRPr="00157532">
              <w:rPr>
                <w:rFonts w:ascii="Arial" w:eastAsia="Angsana New" w:hAnsi="Arial" w:cs="Arial"/>
                <w:sz w:val="14"/>
                <w:szCs w:val="14"/>
              </w:rPr>
              <w:t>at</w:t>
            </w:r>
            <w:proofErr w:type="gramEnd"/>
            <w:r w:rsidRPr="00157532">
              <w:rPr>
                <w:rFonts w:ascii="Arial" w:eastAsia="Angsana New" w:hAnsi="Arial" w:cs="Arial"/>
                <w:sz w:val="14"/>
                <w:szCs w:val="14"/>
              </w:rPr>
              <w:t xml:space="preserve"> 31 December 2023</w:t>
            </w:r>
          </w:p>
        </w:tc>
      </w:tr>
      <w:tr w:rsidR="00AA52CC" w:rsidRPr="00157532" w14:paraId="4C598D47" w14:textId="77777777" w:rsidTr="0073505F">
        <w:trPr>
          <w:cantSplit/>
          <w:trHeight w:val="41"/>
        </w:trPr>
        <w:tc>
          <w:tcPr>
            <w:tcW w:w="2925" w:type="dxa"/>
            <w:shd w:val="clear" w:color="auto" w:fill="auto"/>
            <w:vAlign w:val="center"/>
          </w:tcPr>
          <w:p w14:paraId="6983F6DF"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sz w:val="20"/>
                <w:szCs w:val="20"/>
              </w:rPr>
            </w:pPr>
          </w:p>
        </w:tc>
        <w:tc>
          <w:tcPr>
            <w:tcW w:w="2331" w:type="dxa"/>
            <w:gridSpan w:val="3"/>
            <w:tcBorders>
              <w:top w:val="single" w:sz="4" w:space="0" w:color="auto"/>
              <w:bottom w:val="single" w:sz="4" w:space="0" w:color="auto"/>
            </w:tcBorders>
            <w:shd w:val="clear" w:color="auto" w:fill="auto"/>
            <w:vAlign w:val="bottom"/>
          </w:tcPr>
          <w:p w14:paraId="06A2C1F4" w14:textId="307733FE" w:rsidR="00AA52CC" w:rsidRPr="00157532" w:rsidRDefault="00AA52CC" w:rsidP="00AA52CC">
            <w:pP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Fixed interest rate</w:t>
            </w:r>
          </w:p>
        </w:tc>
        <w:tc>
          <w:tcPr>
            <w:tcW w:w="765" w:type="dxa"/>
            <w:tcBorders>
              <w:top w:val="single" w:sz="4" w:space="0" w:color="auto"/>
            </w:tcBorders>
            <w:shd w:val="clear" w:color="auto" w:fill="auto"/>
            <w:vAlign w:val="bottom"/>
          </w:tcPr>
          <w:p w14:paraId="2CF75834" w14:textId="24009470" w:rsidR="00AA52CC" w:rsidRPr="00157532" w:rsidRDefault="00AA52CC" w:rsidP="00AA52CC">
            <w:pP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Floating</w:t>
            </w:r>
          </w:p>
        </w:tc>
        <w:tc>
          <w:tcPr>
            <w:tcW w:w="846" w:type="dxa"/>
            <w:tcBorders>
              <w:top w:val="single" w:sz="4" w:space="0" w:color="auto"/>
            </w:tcBorders>
            <w:shd w:val="clear" w:color="auto" w:fill="auto"/>
            <w:vAlign w:val="bottom"/>
          </w:tcPr>
          <w:p w14:paraId="27FF7CF6" w14:textId="74704B57" w:rsidR="00AA52CC" w:rsidRPr="00157532" w:rsidRDefault="00AA52CC" w:rsidP="00AA52CC">
            <w:pP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Non-</w:t>
            </w:r>
          </w:p>
        </w:tc>
        <w:tc>
          <w:tcPr>
            <w:tcW w:w="873" w:type="dxa"/>
            <w:tcBorders>
              <w:top w:val="single" w:sz="4" w:space="0" w:color="auto"/>
            </w:tcBorders>
            <w:shd w:val="clear" w:color="auto" w:fill="auto"/>
            <w:vAlign w:val="bottom"/>
          </w:tcPr>
          <w:p w14:paraId="0F69BA71" w14:textId="77777777" w:rsidR="00AA52CC" w:rsidRPr="00157532" w:rsidRDefault="00AA52CC" w:rsidP="00AA52CC">
            <w:pPr>
              <w:spacing w:after="0" w:line="240" w:lineRule="auto"/>
              <w:jc w:val="center"/>
              <w:rPr>
                <w:rFonts w:ascii="Arial" w:eastAsia="Angsana New" w:hAnsi="Arial" w:cs="Arial"/>
                <w:sz w:val="20"/>
                <w:szCs w:val="20"/>
                <w:cs/>
              </w:rPr>
            </w:pPr>
          </w:p>
        </w:tc>
        <w:tc>
          <w:tcPr>
            <w:tcW w:w="1098" w:type="dxa"/>
            <w:tcBorders>
              <w:top w:val="single" w:sz="4" w:space="0" w:color="auto"/>
              <w:bottom w:val="nil"/>
            </w:tcBorders>
            <w:vAlign w:val="bottom"/>
          </w:tcPr>
          <w:p w14:paraId="6622490E" w14:textId="15EEE813" w:rsidR="00AA52CC" w:rsidRPr="00157532" w:rsidRDefault="00AA52CC" w:rsidP="00AA52CC">
            <w:pP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Effective</w:t>
            </w:r>
          </w:p>
        </w:tc>
      </w:tr>
      <w:tr w:rsidR="00AA52CC" w:rsidRPr="00157532" w14:paraId="0F4C851A" w14:textId="77777777" w:rsidTr="00415F0C">
        <w:trPr>
          <w:cantSplit/>
          <w:trHeight w:val="41"/>
        </w:trPr>
        <w:tc>
          <w:tcPr>
            <w:tcW w:w="2925" w:type="dxa"/>
            <w:shd w:val="clear" w:color="auto" w:fill="auto"/>
            <w:vAlign w:val="center"/>
          </w:tcPr>
          <w:p w14:paraId="228DCBEA"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b/>
                <w:bCs/>
                <w:sz w:val="20"/>
                <w:szCs w:val="20"/>
              </w:rPr>
            </w:pPr>
          </w:p>
        </w:tc>
        <w:tc>
          <w:tcPr>
            <w:tcW w:w="828" w:type="dxa"/>
            <w:tcBorders>
              <w:top w:val="single" w:sz="4" w:space="0" w:color="auto"/>
            </w:tcBorders>
            <w:shd w:val="clear" w:color="auto" w:fill="auto"/>
            <w:vAlign w:val="bottom"/>
          </w:tcPr>
          <w:p w14:paraId="34D491CC" w14:textId="57F2ED8C" w:rsidR="00AA52CC" w:rsidRPr="00157532" w:rsidRDefault="00AA52CC" w:rsidP="00AA52CC">
            <w:pPr>
              <w:spacing w:after="0" w:line="240" w:lineRule="auto"/>
              <w:jc w:val="center"/>
              <w:rPr>
                <w:rFonts w:ascii="Arial" w:eastAsia="Angsana New" w:hAnsi="Arial" w:cs="Arial"/>
                <w:sz w:val="20"/>
                <w:szCs w:val="20"/>
              </w:rPr>
            </w:pPr>
            <w:r w:rsidRPr="00157532">
              <w:rPr>
                <w:rFonts w:ascii="Arial" w:eastAsia="Angsana New" w:hAnsi="Arial" w:cs="Arial"/>
                <w:sz w:val="14"/>
                <w:szCs w:val="14"/>
              </w:rPr>
              <w:t>Within</w:t>
            </w:r>
          </w:p>
        </w:tc>
        <w:tc>
          <w:tcPr>
            <w:tcW w:w="747" w:type="dxa"/>
            <w:tcBorders>
              <w:top w:val="single" w:sz="4" w:space="0" w:color="auto"/>
            </w:tcBorders>
            <w:shd w:val="clear" w:color="auto" w:fill="auto"/>
            <w:vAlign w:val="bottom"/>
          </w:tcPr>
          <w:p w14:paraId="59EA0504" w14:textId="37CF447B" w:rsidR="00AA52CC" w:rsidRPr="00157532" w:rsidRDefault="00AA52CC" w:rsidP="00AA52CC">
            <w:pP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Over 1 year</w:t>
            </w:r>
          </w:p>
        </w:tc>
        <w:tc>
          <w:tcPr>
            <w:tcW w:w="756" w:type="dxa"/>
            <w:tcBorders>
              <w:top w:val="single" w:sz="4" w:space="0" w:color="auto"/>
            </w:tcBorders>
            <w:shd w:val="clear" w:color="auto" w:fill="auto"/>
            <w:vAlign w:val="bottom"/>
          </w:tcPr>
          <w:p w14:paraId="01CF565B" w14:textId="2D5ACFA3" w:rsidR="00AA52CC" w:rsidRPr="00157532" w:rsidRDefault="00AA52CC" w:rsidP="00AA52CC">
            <w:pP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More than</w:t>
            </w:r>
          </w:p>
        </w:tc>
        <w:tc>
          <w:tcPr>
            <w:tcW w:w="765" w:type="dxa"/>
            <w:shd w:val="clear" w:color="auto" w:fill="auto"/>
            <w:vAlign w:val="bottom"/>
          </w:tcPr>
          <w:p w14:paraId="0A3083C1" w14:textId="16B96E7A" w:rsidR="00AA52CC" w:rsidRPr="00157532" w:rsidRDefault="00AA52CC" w:rsidP="00AA52CC">
            <w:pPr>
              <w:spacing w:after="0" w:line="240" w:lineRule="auto"/>
              <w:jc w:val="center"/>
              <w:rPr>
                <w:rFonts w:ascii="Arial" w:eastAsia="Angsana New" w:hAnsi="Arial" w:cs="Arial"/>
                <w:sz w:val="20"/>
                <w:szCs w:val="20"/>
              </w:rPr>
            </w:pPr>
            <w:r w:rsidRPr="00157532">
              <w:rPr>
                <w:rFonts w:ascii="Arial" w:eastAsia="Angsana New" w:hAnsi="Arial" w:cs="Arial"/>
                <w:sz w:val="14"/>
                <w:szCs w:val="14"/>
              </w:rPr>
              <w:t>Interest</w:t>
            </w:r>
          </w:p>
        </w:tc>
        <w:tc>
          <w:tcPr>
            <w:tcW w:w="846" w:type="dxa"/>
            <w:shd w:val="clear" w:color="auto" w:fill="auto"/>
            <w:vAlign w:val="bottom"/>
          </w:tcPr>
          <w:p w14:paraId="023B3A6B" w14:textId="6289A218" w:rsidR="00AA52CC" w:rsidRPr="00157532" w:rsidRDefault="00AA52CC" w:rsidP="00AA52CC">
            <w:pP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interest</w:t>
            </w:r>
          </w:p>
        </w:tc>
        <w:tc>
          <w:tcPr>
            <w:tcW w:w="873" w:type="dxa"/>
            <w:shd w:val="clear" w:color="auto" w:fill="auto"/>
            <w:vAlign w:val="bottom"/>
          </w:tcPr>
          <w:p w14:paraId="353CC0ED" w14:textId="3AE56DC9" w:rsidR="00AA52CC" w:rsidRPr="00157532" w:rsidRDefault="00AA52CC" w:rsidP="00AA52CC">
            <w:pP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Within</w:t>
            </w:r>
          </w:p>
        </w:tc>
        <w:tc>
          <w:tcPr>
            <w:tcW w:w="1098" w:type="dxa"/>
            <w:tcBorders>
              <w:top w:val="nil"/>
            </w:tcBorders>
            <w:vAlign w:val="bottom"/>
          </w:tcPr>
          <w:p w14:paraId="76C2192B" w14:textId="4A4CF817" w:rsidR="00AA52CC" w:rsidRPr="00157532" w:rsidRDefault="00AA52CC" w:rsidP="00AA52CC">
            <w:pP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Over 1 year</w:t>
            </w:r>
          </w:p>
        </w:tc>
      </w:tr>
      <w:tr w:rsidR="00AA52CC" w:rsidRPr="00157532" w14:paraId="1EAAC66C" w14:textId="77777777" w:rsidTr="00B92744">
        <w:trPr>
          <w:cantSplit/>
          <w:trHeight w:val="51"/>
        </w:trPr>
        <w:tc>
          <w:tcPr>
            <w:tcW w:w="2925" w:type="dxa"/>
            <w:shd w:val="clear" w:color="auto" w:fill="auto"/>
            <w:vAlign w:val="center"/>
          </w:tcPr>
          <w:p w14:paraId="059B014D" w14:textId="77777777" w:rsidR="00AA52CC" w:rsidRPr="00157532" w:rsidRDefault="00AA52CC" w:rsidP="00AA52CC">
            <w:pPr>
              <w:tabs>
                <w:tab w:val="left" w:pos="340"/>
                <w:tab w:val="left" w:pos="794"/>
                <w:tab w:val="left" w:pos="1361"/>
                <w:tab w:val="left" w:pos="1928"/>
              </w:tabs>
              <w:spacing w:after="0" w:line="240" w:lineRule="auto"/>
              <w:jc w:val="center"/>
              <w:rPr>
                <w:rFonts w:ascii="Arial" w:eastAsia="Angsana New" w:hAnsi="Arial" w:cs="Arial"/>
                <w:b/>
                <w:bCs/>
                <w:sz w:val="20"/>
                <w:szCs w:val="20"/>
              </w:rPr>
            </w:pPr>
          </w:p>
        </w:tc>
        <w:tc>
          <w:tcPr>
            <w:tcW w:w="828" w:type="dxa"/>
            <w:shd w:val="clear" w:color="auto" w:fill="auto"/>
            <w:vAlign w:val="bottom"/>
          </w:tcPr>
          <w:p w14:paraId="268DAC0F" w14:textId="0BB7D062" w:rsidR="00AA52CC" w:rsidRPr="00157532" w:rsidRDefault="00AA52CC" w:rsidP="00AA52CC">
            <w:pPr>
              <w:pBdr>
                <w:bottom w:val="single" w:sz="4" w:space="1" w:color="auto"/>
              </w:pBd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1 year</w:t>
            </w:r>
          </w:p>
        </w:tc>
        <w:tc>
          <w:tcPr>
            <w:tcW w:w="747" w:type="dxa"/>
            <w:shd w:val="clear" w:color="auto" w:fill="auto"/>
            <w:vAlign w:val="bottom"/>
          </w:tcPr>
          <w:p w14:paraId="240E810F" w14:textId="1EEFDCE9" w:rsidR="00AA52CC" w:rsidRPr="00157532" w:rsidRDefault="00AA52CC" w:rsidP="00AA52CC">
            <w:pPr>
              <w:pBdr>
                <w:bottom w:val="single" w:sz="4" w:space="1" w:color="auto"/>
              </w:pBd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to 5 years</w:t>
            </w:r>
          </w:p>
        </w:tc>
        <w:tc>
          <w:tcPr>
            <w:tcW w:w="756" w:type="dxa"/>
            <w:shd w:val="clear" w:color="auto" w:fill="auto"/>
            <w:vAlign w:val="bottom"/>
          </w:tcPr>
          <w:p w14:paraId="5B79EC79" w14:textId="13A8155F" w:rsidR="00AA52CC" w:rsidRPr="00157532" w:rsidRDefault="00AA52CC" w:rsidP="00AA52CC">
            <w:pPr>
              <w:pBdr>
                <w:bottom w:val="single" w:sz="4" w:space="1" w:color="auto"/>
              </w:pBd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5 years</w:t>
            </w:r>
          </w:p>
        </w:tc>
        <w:tc>
          <w:tcPr>
            <w:tcW w:w="765" w:type="dxa"/>
            <w:shd w:val="clear" w:color="auto" w:fill="auto"/>
            <w:vAlign w:val="bottom"/>
          </w:tcPr>
          <w:p w14:paraId="6F71B77E" w14:textId="27842DD7" w:rsidR="00AA52CC" w:rsidRPr="00157532" w:rsidRDefault="00AA52CC" w:rsidP="00AA52CC">
            <w:pPr>
              <w:pBdr>
                <w:bottom w:val="single" w:sz="4" w:space="1" w:color="auto"/>
              </w:pBdr>
              <w:spacing w:after="0" w:line="240" w:lineRule="auto"/>
              <w:jc w:val="center"/>
              <w:rPr>
                <w:rFonts w:ascii="Arial" w:eastAsia="Angsana New" w:hAnsi="Arial" w:cs="Arial"/>
                <w:sz w:val="20"/>
                <w:szCs w:val="20"/>
              </w:rPr>
            </w:pPr>
            <w:r w:rsidRPr="00157532">
              <w:rPr>
                <w:rFonts w:ascii="Arial" w:eastAsia="Angsana New" w:hAnsi="Arial" w:cs="Arial"/>
                <w:sz w:val="14"/>
                <w:szCs w:val="14"/>
              </w:rPr>
              <w:t>rate</w:t>
            </w:r>
          </w:p>
        </w:tc>
        <w:tc>
          <w:tcPr>
            <w:tcW w:w="846" w:type="dxa"/>
            <w:shd w:val="clear" w:color="auto" w:fill="auto"/>
            <w:vAlign w:val="bottom"/>
          </w:tcPr>
          <w:p w14:paraId="78995F4C" w14:textId="55F4C72D" w:rsidR="00AA52CC" w:rsidRPr="00157532" w:rsidRDefault="00AA52CC" w:rsidP="00AA52CC">
            <w:pPr>
              <w:pBdr>
                <w:bottom w:val="single" w:sz="4" w:space="1" w:color="auto"/>
              </w:pBd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Bearing</w:t>
            </w:r>
          </w:p>
        </w:tc>
        <w:tc>
          <w:tcPr>
            <w:tcW w:w="873" w:type="dxa"/>
            <w:shd w:val="clear" w:color="auto" w:fill="auto"/>
            <w:vAlign w:val="bottom"/>
          </w:tcPr>
          <w:p w14:paraId="2EE9D0A2" w14:textId="2A89F71F" w:rsidR="00AA52CC" w:rsidRPr="00157532" w:rsidRDefault="00AA52CC" w:rsidP="00AA52CC">
            <w:pPr>
              <w:pBdr>
                <w:bottom w:val="single" w:sz="4" w:space="1" w:color="auto"/>
              </w:pBd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1 year</w:t>
            </w:r>
          </w:p>
        </w:tc>
        <w:tc>
          <w:tcPr>
            <w:tcW w:w="1098" w:type="dxa"/>
            <w:vAlign w:val="bottom"/>
          </w:tcPr>
          <w:p w14:paraId="5AF5B197" w14:textId="0ECC647B" w:rsidR="00AA52CC" w:rsidRPr="00157532" w:rsidRDefault="00AA52CC" w:rsidP="00AA52CC">
            <w:pPr>
              <w:pBdr>
                <w:bottom w:val="single" w:sz="4" w:space="1" w:color="auto"/>
              </w:pBdr>
              <w:spacing w:after="0" w:line="240" w:lineRule="auto"/>
              <w:jc w:val="center"/>
              <w:rPr>
                <w:rFonts w:ascii="Arial" w:eastAsia="Angsana New" w:hAnsi="Arial" w:cs="Arial"/>
                <w:sz w:val="20"/>
                <w:szCs w:val="20"/>
                <w:cs/>
              </w:rPr>
            </w:pPr>
            <w:r w:rsidRPr="00157532">
              <w:rPr>
                <w:rFonts w:ascii="Arial" w:eastAsia="Angsana New" w:hAnsi="Arial" w:cs="Arial"/>
                <w:sz w:val="14"/>
                <w:szCs w:val="14"/>
              </w:rPr>
              <w:t>to 5 years</w:t>
            </w:r>
          </w:p>
        </w:tc>
      </w:tr>
      <w:tr w:rsidR="00AA52CC" w:rsidRPr="00157532" w14:paraId="2BED42CA" w14:textId="77777777" w:rsidTr="00B92744">
        <w:trPr>
          <w:cantSplit/>
          <w:trHeight w:val="51"/>
        </w:trPr>
        <w:tc>
          <w:tcPr>
            <w:tcW w:w="2925" w:type="dxa"/>
            <w:shd w:val="clear" w:color="auto" w:fill="auto"/>
            <w:vAlign w:val="bottom"/>
          </w:tcPr>
          <w:p w14:paraId="188AEB8A" w14:textId="1D2043BA" w:rsidR="00AA52CC" w:rsidRPr="00157532" w:rsidRDefault="00AA52CC" w:rsidP="00AA52CC">
            <w:pPr>
              <w:spacing w:after="0" w:line="240" w:lineRule="auto"/>
              <w:ind w:left="-71" w:right="-93"/>
              <w:jc w:val="thaiDistribute"/>
              <w:rPr>
                <w:rFonts w:ascii="Arial" w:eastAsia="Angsana New" w:hAnsi="Arial" w:cs="Arial"/>
                <w:b/>
                <w:bCs/>
                <w:sz w:val="20"/>
                <w:szCs w:val="20"/>
              </w:rPr>
            </w:pPr>
            <w:r w:rsidRPr="00157532">
              <w:rPr>
                <w:rFonts w:ascii="Arial" w:hAnsi="Arial" w:cs="Arial"/>
                <w:b/>
                <w:bCs/>
                <w:sz w:val="14"/>
                <w:szCs w:val="14"/>
              </w:rPr>
              <w:t>Financial assets</w:t>
            </w:r>
          </w:p>
        </w:tc>
        <w:tc>
          <w:tcPr>
            <w:tcW w:w="828" w:type="dxa"/>
            <w:shd w:val="clear" w:color="auto" w:fill="auto"/>
            <w:vAlign w:val="center"/>
          </w:tcPr>
          <w:p w14:paraId="247AB97E"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747" w:type="dxa"/>
            <w:shd w:val="clear" w:color="auto" w:fill="auto"/>
            <w:vAlign w:val="center"/>
          </w:tcPr>
          <w:p w14:paraId="132ADEA2" w14:textId="77777777" w:rsidR="00AA52CC" w:rsidRPr="00157532" w:rsidRDefault="00AA52CC" w:rsidP="00AA52CC">
            <w:pPr>
              <w:tabs>
                <w:tab w:val="decimal" w:pos="318"/>
              </w:tabs>
              <w:spacing w:after="0" w:line="360" w:lineRule="auto"/>
              <w:ind w:left="-31" w:right="-21"/>
              <w:jc w:val="right"/>
              <w:rPr>
                <w:rFonts w:ascii="Arial" w:eastAsia="Angsana New" w:hAnsi="Arial" w:cs="Arial"/>
                <w:sz w:val="14"/>
                <w:szCs w:val="14"/>
                <w:cs/>
              </w:rPr>
            </w:pPr>
          </w:p>
        </w:tc>
        <w:tc>
          <w:tcPr>
            <w:tcW w:w="756" w:type="dxa"/>
            <w:shd w:val="clear" w:color="auto" w:fill="auto"/>
            <w:vAlign w:val="center"/>
          </w:tcPr>
          <w:p w14:paraId="6EABA7BE"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765" w:type="dxa"/>
            <w:shd w:val="clear" w:color="auto" w:fill="auto"/>
            <w:vAlign w:val="center"/>
          </w:tcPr>
          <w:p w14:paraId="4A4F1B62"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846" w:type="dxa"/>
            <w:shd w:val="clear" w:color="auto" w:fill="auto"/>
            <w:vAlign w:val="center"/>
          </w:tcPr>
          <w:p w14:paraId="57DA6614" w14:textId="77777777" w:rsidR="00AA52CC" w:rsidRPr="00157532" w:rsidRDefault="00AA52CC" w:rsidP="00AA52CC">
            <w:pPr>
              <w:tabs>
                <w:tab w:val="decimal" w:pos="359"/>
              </w:tabs>
              <w:spacing w:after="0" w:line="360" w:lineRule="auto"/>
              <w:ind w:left="-31" w:right="-21"/>
              <w:jc w:val="right"/>
              <w:rPr>
                <w:rFonts w:ascii="Arial" w:eastAsia="Angsana New" w:hAnsi="Arial" w:cs="Arial"/>
                <w:sz w:val="14"/>
                <w:szCs w:val="14"/>
                <w:cs/>
              </w:rPr>
            </w:pPr>
          </w:p>
        </w:tc>
        <w:tc>
          <w:tcPr>
            <w:tcW w:w="873" w:type="dxa"/>
            <w:shd w:val="clear" w:color="auto" w:fill="auto"/>
            <w:vAlign w:val="center"/>
          </w:tcPr>
          <w:p w14:paraId="708AE12F"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1098" w:type="dxa"/>
            <w:vAlign w:val="center"/>
          </w:tcPr>
          <w:p w14:paraId="1AEDB2B3"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r>
      <w:tr w:rsidR="0006062B" w:rsidRPr="00157532" w14:paraId="40CEC96D" w14:textId="77777777" w:rsidTr="00B92744">
        <w:trPr>
          <w:cantSplit/>
          <w:trHeight w:val="51"/>
        </w:trPr>
        <w:tc>
          <w:tcPr>
            <w:tcW w:w="2925" w:type="dxa"/>
            <w:shd w:val="clear" w:color="auto" w:fill="auto"/>
            <w:vAlign w:val="bottom"/>
          </w:tcPr>
          <w:p w14:paraId="4827F6FB" w14:textId="2F18759D" w:rsidR="0006062B" w:rsidRPr="00157532" w:rsidRDefault="0006062B" w:rsidP="0006062B">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Cash and cash equivalents</w:t>
            </w:r>
          </w:p>
        </w:tc>
        <w:tc>
          <w:tcPr>
            <w:tcW w:w="828" w:type="dxa"/>
            <w:shd w:val="clear" w:color="auto" w:fill="auto"/>
            <w:vAlign w:val="bottom"/>
          </w:tcPr>
          <w:p w14:paraId="403ACC7B" w14:textId="2489DABD"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0.53</w:t>
            </w:r>
          </w:p>
        </w:tc>
        <w:tc>
          <w:tcPr>
            <w:tcW w:w="747" w:type="dxa"/>
            <w:shd w:val="clear" w:color="auto" w:fill="auto"/>
            <w:vAlign w:val="bottom"/>
          </w:tcPr>
          <w:p w14:paraId="2AC36799" w14:textId="2D8C970F" w:rsidR="0006062B" w:rsidRPr="00157532" w:rsidRDefault="0006062B" w:rsidP="0006062B">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56" w:type="dxa"/>
            <w:shd w:val="clear" w:color="auto" w:fill="auto"/>
            <w:vAlign w:val="bottom"/>
          </w:tcPr>
          <w:p w14:paraId="256A150D" w14:textId="62D1A774"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65" w:type="dxa"/>
            <w:shd w:val="clear" w:color="auto" w:fill="auto"/>
            <w:vAlign w:val="bottom"/>
          </w:tcPr>
          <w:p w14:paraId="71B65D99" w14:textId="6BBFA6DE"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46" w:type="dxa"/>
            <w:shd w:val="clear" w:color="auto" w:fill="auto"/>
            <w:vAlign w:val="bottom"/>
          </w:tcPr>
          <w:p w14:paraId="7C31BA87" w14:textId="4889190C" w:rsidR="0006062B" w:rsidRPr="00157532" w:rsidRDefault="0006062B" w:rsidP="0006062B">
            <w:pP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0.05</w:t>
            </w:r>
          </w:p>
        </w:tc>
        <w:tc>
          <w:tcPr>
            <w:tcW w:w="873" w:type="dxa"/>
            <w:shd w:val="clear" w:color="auto" w:fill="auto"/>
            <w:vAlign w:val="bottom"/>
          </w:tcPr>
          <w:p w14:paraId="1ACDC84D" w14:textId="6F57F75C"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0.58</w:t>
            </w:r>
          </w:p>
        </w:tc>
        <w:tc>
          <w:tcPr>
            <w:tcW w:w="1098" w:type="dxa"/>
            <w:shd w:val="clear" w:color="auto" w:fill="auto"/>
            <w:vAlign w:val="center"/>
          </w:tcPr>
          <w:p w14:paraId="638A042B" w14:textId="1139414C" w:rsidR="0006062B" w:rsidRPr="00157532" w:rsidRDefault="0006062B" w:rsidP="0006062B">
            <w:pPr>
              <w:tabs>
                <w:tab w:val="decimal" w:pos="0"/>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0.15 - 0.50</w:t>
            </w:r>
          </w:p>
        </w:tc>
      </w:tr>
      <w:tr w:rsidR="0006062B" w:rsidRPr="00157532" w14:paraId="4E85FC65" w14:textId="77777777" w:rsidTr="00B92744">
        <w:trPr>
          <w:cantSplit/>
          <w:trHeight w:val="51"/>
        </w:trPr>
        <w:tc>
          <w:tcPr>
            <w:tcW w:w="2925" w:type="dxa"/>
            <w:shd w:val="clear" w:color="auto" w:fill="auto"/>
            <w:vAlign w:val="bottom"/>
          </w:tcPr>
          <w:p w14:paraId="58123256" w14:textId="2D441B76" w:rsidR="0006062B" w:rsidRPr="00157532" w:rsidRDefault="0006062B" w:rsidP="0006062B">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Trade and other current receivables</w:t>
            </w:r>
          </w:p>
        </w:tc>
        <w:tc>
          <w:tcPr>
            <w:tcW w:w="828" w:type="dxa"/>
            <w:shd w:val="clear" w:color="auto" w:fill="auto"/>
            <w:vAlign w:val="bottom"/>
          </w:tcPr>
          <w:p w14:paraId="4D2201FB" w14:textId="4F14AE35"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47" w:type="dxa"/>
            <w:shd w:val="clear" w:color="auto" w:fill="auto"/>
            <w:vAlign w:val="bottom"/>
          </w:tcPr>
          <w:p w14:paraId="2CB2D3E0" w14:textId="37CB8C5D" w:rsidR="0006062B" w:rsidRPr="00157532" w:rsidRDefault="0006062B" w:rsidP="0006062B">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56" w:type="dxa"/>
            <w:shd w:val="clear" w:color="auto" w:fill="auto"/>
            <w:vAlign w:val="bottom"/>
          </w:tcPr>
          <w:p w14:paraId="6376FC1C" w14:textId="74397B72"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65" w:type="dxa"/>
            <w:shd w:val="clear" w:color="auto" w:fill="auto"/>
            <w:vAlign w:val="bottom"/>
          </w:tcPr>
          <w:p w14:paraId="66B29FCD" w14:textId="5EF337AB"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46" w:type="dxa"/>
            <w:shd w:val="clear" w:color="auto" w:fill="auto"/>
            <w:vAlign w:val="bottom"/>
          </w:tcPr>
          <w:p w14:paraId="6DA96F4F" w14:textId="55EED94D" w:rsidR="0006062B" w:rsidRPr="00157532" w:rsidRDefault="0006062B" w:rsidP="0006062B">
            <w:pP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7</w:t>
            </w:r>
            <w:r w:rsidRPr="00157532">
              <w:rPr>
                <w:rFonts w:ascii="Arial" w:eastAsia="Angsana New" w:hAnsi="Arial" w:cs="Arial"/>
                <w:sz w:val="14"/>
                <w:szCs w:val="14"/>
              </w:rPr>
              <w:t>2</w:t>
            </w:r>
            <w:r w:rsidRPr="00157532">
              <w:rPr>
                <w:rFonts w:ascii="Arial" w:eastAsia="Angsana New" w:hAnsi="Arial" w:cs="Arial"/>
                <w:sz w:val="14"/>
                <w:szCs w:val="14"/>
                <w:cs/>
              </w:rPr>
              <w:t>.</w:t>
            </w:r>
            <w:r w:rsidRPr="00157532">
              <w:rPr>
                <w:rFonts w:ascii="Arial" w:eastAsia="Angsana New" w:hAnsi="Arial" w:cs="Arial"/>
                <w:sz w:val="14"/>
                <w:szCs w:val="14"/>
              </w:rPr>
              <w:t>80</w:t>
            </w:r>
          </w:p>
        </w:tc>
        <w:tc>
          <w:tcPr>
            <w:tcW w:w="873" w:type="dxa"/>
            <w:shd w:val="clear" w:color="auto" w:fill="auto"/>
            <w:vAlign w:val="bottom"/>
          </w:tcPr>
          <w:p w14:paraId="182022DC" w14:textId="4AFB0CC1"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7</w:t>
            </w:r>
            <w:r w:rsidRPr="00157532">
              <w:rPr>
                <w:rFonts w:ascii="Arial" w:eastAsia="Angsana New" w:hAnsi="Arial" w:cs="Arial"/>
                <w:sz w:val="14"/>
                <w:szCs w:val="14"/>
              </w:rPr>
              <w:t>2</w:t>
            </w:r>
            <w:r w:rsidRPr="00157532">
              <w:rPr>
                <w:rFonts w:ascii="Arial" w:eastAsia="Angsana New" w:hAnsi="Arial" w:cs="Arial"/>
                <w:sz w:val="14"/>
                <w:szCs w:val="14"/>
                <w:cs/>
              </w:rPr>
              <w:t>.</w:t>
            </w:r>
            <w:r w:rsidRPr="00157532">
              <w:rPr>
                <w:rFonts w:ascii="Arial" w:eastAsia="Angsana New" w:hAnsi="Arial" w:cs="Arial"/>
                <w:sz w:val="14"/>
                <w:szCs w:val="14"/>
              </w:rPr>
              <w:t>80</w:t>
            </w:r>
          </w:p>
        </w:tc>
        <w:tc>
          <w:tcPr>
            <w:tcW w:w="1098" w:type="dxa"/>
            <w:shd w:val="clear" w:color="auto" w:fill="auto"/>
            <w:vAlign w:val="center"/>
          </w:tcPr>
          <w:p w14:paraId="23E620D3" w14:textId="59ADE721"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r>
      <w:tr w:rsidR="0006062B" w:rsidRPr="00157532" w14:paraId="171493EC" w14:textId="77777777" w:rsidTr="00AD4436">
        <w:trPr>
          <w:cantSplit/>
          <w:trHeight w:val="51"/>
        </w:trPr>
        <w:tc>
          <w:tcPr>
            <w:tcW w:w="2925" w:type="dxa"/>
            <w:shd w:val="clear" w:color="auto" w:fill="auto"/>
            <w:vAlign w:val="center"/>
          </w:tcPr>
          <w:p w14:paraId="05307BF2" w14:textId="7345CBD4" w:rsidR="0006062B" w:rsidRPr="00157532" w:rsidRDefault="0006062B" w:rsidP="0006062B">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Short-term loan receivables</w:t>
            </w:r>
          </w:p>
        </w:tc>
        <w:tc>
          <w:tcPr>
            <w:tcW w:w="828" w:type="dxa"/>
            <w:shd w:val="clear" w:color="auto" w:fill="auto"/>
            <w:vAlign w:val="bottom"/>
          </w:tcPr>
          <w:p w14:paraId="300FB0CE" w14:textId="3A481B49"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517.00</w:t>
            </w:r>
          </w:p>
        </w:tc>
        <w:tc>
          <w:tcPr>
            <w:tcW w:w="747" w:type="dxa"/>
            <w:shd w:val="clear" w:color="auto" w:fill="auto"/>
            <w:vAlign w:val="bottom"/>
          </w:tcPr>
          <w:p w14:paraId="64FEAA06" w14:textId="1B395346" w:rsidR="0006062B" w:rsidRPr="00157532" w:rsidRDefault="0006062B" w:rsidP="0006062B">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56" w:type="dxa"/>
            <w:shd w:val="clear" w:color="auto" w:fill="auto"/>
            <w:vAlign w:val="bottom"/>
          </w:tcPr>
          <w:p w14:paraId="18CD8432" w14:textId="043BA2FD"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65" w:type="dxa"/>
            <w:shd w:val="clear" w:color="auto" w:fill="auto"/>
            <w:vAlign w:val="bottom"/>
          </w:tcPr>
          <w:p w14:paraId="1F5527BD" w14:textId="39721487"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46" w:type="dxa"/>
            <w:shd w:val="clear" w:color="auto" w:fill="auto"/>
            <w:vAlign w:val="bottom"/>
          </w:tcPr>
          <w:p w14:paraId="20E252A2" w14:textId="1DF0EE3E" w:rsidR="0006062B" w:rsidRPr="00157532" w:rsidRDefault="0006062B" w:rsidP="0006062B">
            <w:pP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73" w:type="dxa"/>
            <w:shd w:val="clear" w:color="auto" w:fill="auto"/>
            <w:vAlign w:val="bottom"/>
          </w:tcPr>
          <w:p w14:paraId="2588C394" w14:textId="2BAFDDE1"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517.00</w:t>
            </w:r>
          </w:p>
        </w:tc>
        <w:tc>
          <w:tcPr>
            <w:tcW w:w="1098" w:type="dxa"/>
            <w:shd w:val="clear" w:color="auto" w:fill="auto"/>
            <w:vAlign w:val="center"/>
          </w:tcPr>
          <w:p w14:paraId="0AC3DD7C" w14:textId="665924E8" w:rsidR="0006062B" w:rsidRPr="00157532" w:rsidRDefault="0006062B" w:rsidP="0006062B">
            <w:pPr>
              <w:tabs>
                <w:tab w:val="decimal" w:pos="0"/>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0.25 - 15.00</w:t>
            </w:r>
          </w:p>
        </w:tc>
      </w:tr>
      <w:tr w:rsidR="0006062B" w:rsidRPr="00157532" w14:paraId="66ED59B0" w14:textId="77777777" w:rsidTr="00B92744">
        <w:trPr>
          <w:cantSplit/>
          <w:trHeight w:val="51"/>
        </w:trPr>
        <w:tc>
          <w:tcPr>
            <w:tcW w:w="2925" w:type="dxa"/>
            <w:shd w:val="clear" w:color="auto" w:fill="auto"/>
            <w:vAlign w:val="bottom"/>
          </w:tcPr>
          <w:p w14:paraId="0B7B8F37" w14:textId="1D59290F" w:rsidR="0006062B" w:rsidRPr="00157532" w:rsidRDefault="0006062B" w:rsidP="0006062B">
            <w:pPr>
              <w:tabs>
                <w:tab w:val="left" w:pos="340"/>
                <w:tab w:val="left" w:pos="794"/>
                <w:tab w:val="left" w:pos="1361"/>
                <w:tab w:val="left" w:pos="1928"/>
              </w:tabs>
              <w:spacing w:after="0" w:line="240" w:lineRule="auto"/>
              <w:ind w:left="-71"/>
              <w:rPr>
                <w:rFonts w:ascii="Arial" w:eastAsia="Angsana New" w:hAnsi="Arial" w:cs="Arial"/>
                <w:sz w:val="20"/>
                <w:szCs w:val="20"/>
                <w:cs/>
              </w:rPr>
            </w:pPr>
            <w:r w:rsidRPr="00157532">
              <w:rPr>
                <w:rFonts w:ascii="Arial" w:hAnsi="Arial" w:cs="Arial"/>
                <w:sz w:val="14"/>
                <w:szCs w:val="14"/>
              </w:rPr>
              <w:t>Other current financial assets</w:t>
            </w:r>
          </w:p>
        </w:tc>
        <w:tc>
          <w:tcPr>
            <w:tcW w:w="828" w:type="dxa"/>
            <w:shd w:val="clear" w:color="auto" w:fill="auto"/>
            <w:vAlign w:val="bottom"/>
          </w:tcPr>
          <w:p w14:paraId="1E31F997" w14:textId="18A76FCB"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47" w:type="dxa"/>
            <w:shd w:val="clear" w:color="auto" w:fill="auto"/>
            <w:vAlign w:val="bottom"/>
          </w:tcPr>
          <w:p w14:paraId="7E40C9B4" w14:textId="2AB9FB42" w:rsidR="0006062B" w:rsidRPr="00157532" w:rsidRDefault="0006062B" w:rsidP="0006062B">
            <w:pP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56" w:type="dxa"/>
            <w:shd w:val="clear" w:color="auto" w:fill="auto"/>
            <w:vAlign w:val="bottom"/>
          </w:tcPr>
          <w:p w14:paraId="1686F2E8" w14:textId="7061F026"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65" w:type="dxa"/>
            <w:shd w:val="clear" w:color="auto" w:fill="auto"/>
            <w:vAlign w:val="bottom"/>
          </w:tcPr>
          <w:p w14:paraId="52217324" w14:textId="50D809CD"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46" w:type="dxa"/>
            <w:shd w:val="clear" w:color="auto" w:fill="auto"/>
            <w:vAlign w:val="bottom"/>
          </w:tcPr>
          <w:p w14:paraId="684B0325" w14:textId="241E843B" w:rsidR="0006062B" w:rsidRPr="00157532" w:rsidRDefault="0006062B" w:rsidP="0006062B">
            <w:pP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392.50</w:t>
            </w:r>
          </w:p>
        </w:tc>
        <w:tc>
          <w:tcPr>
            <w:tcW w:w="873" w:type="dxa"/>
            <w:shd w:val="clear" w:color="auto" w:fill="auto"/>
            <w:vAlign w:val="bottom"/>
          </w:tcPr>
          <w:p w14:paraId="20C47ED5" w14:textId="08B6CAF8"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392.50</w:t>
            </w:r>
          </w:p>
        </w:tc>
        <w:tc>
          <w:tcPr>
            <w:tcW w:w="1098" w:type="dxa"/>
            <w:shd w:val="clear" w:color="auto" w:fill="auto"/>
            <w:vAlign w:val="center"/>
          </w:tcPr>
          <w:p w14:paraId="2D42636F" w14:textId="63C5D4EF"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r>
      <w:tr w:rsidR="0006062B" w:rsidRPr="00157532" w14:paraId="78D2EE8A" w14:textId="77777777" w:rsidTr="00B92744">
        <w:trPr>
          <w:cantSplit/>
          <w:trHeight w:val="51"/>
        </w:trPr>
        <w:tc>
          <w:tcPr>
            <w:tcW w:w="2925" w:type="dxa"/>
            <w:tcBorders>
              <w:bottom w:val="nil"/>
            </w:tcBorders>
            <w:shd w:val="clear" w:color="auto" w:fill="auto"/>
            <w:vAlign w:val="bottom"/>
          </w:tcPr>
          <w:p w14:paraId="3A968FE7" w14:textId="1E997C36" w:rsidR="0006062B" w:rsidRPr="00157532" w:rsidRDefault="0006062B" w:rsidP="0006062B">
            <w:pPr>
              <w:tabs>
                <w:tab w:val="left" w:pos="340"/>
                <w:tab w:val="left" w:pos="794"/>
                <w:tab w:val="left" w:pos="1361"/>
                <w:tab w:val="left" w:pos="1928"/>
              </w:tabs>
              <w:spacing w:after="0" w:line="240" w:lineRule="auto"/>
              <w:ind w:left="-71"/>
              <w:rPr>
                <w:rFonts w:ascii="Arial" w:eastAsia="Angsana New" w:hAnsi="Arial" w:cs="Arial"/>
                <w:sz w:val="20"/>
                <w:szCs w:val="20"/>
              </w:rPr>
            </w:pPr>
            <w:r w:rsidRPr="00157532">
              <w:rPr>
                <w:rFonts w:ascii="Arial" w:hAnsi="Arial" w:cs="Arial"/>
                <w:sz w:val="14"/>
                <w:szCs w:val="14"/>
              </w:rPr>
              <w:lastRenderedPageBreak/>
              <w:t>Other non-current financial assets</w:t>
            </w:r>
          </w:p>
        </w:tc>
        <w:tc>
          <w:tcPr>
            <w:tcW w:w="828" w:type="dxa"/>
            <w:tcBorders>
              <w:bottom w:val="nil"/>
            </w:tcBorders>
            <w:shd w:val="clear" w:color="auto" w:fill="auto"/>
            <w:vAlign w:val="bottom"/>
          </w:tcPr>
          <w:p w14:paraId="3D1B5807" w14:textId="46E16AAB" w:rsidR="0006062B" w:rsidRPr="00157532" w:rsidRDefault="0006062B" w:rsidP="0006062B">
            <w:pPr>
              <w:pBdr>
                <w:bottom w:val="single" w:sz="4"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1.02</w:t>
            </w:r>
          </w:p>
        </w:tc>
        <w:tc>
          <w:tcPr>
            <w:tcW w:w="747" w:type="dxa"/>
            <w:tcBorders>
              <w:bottom w:val="nil"/>
            </w:tcBorders>
            <w:shd w:val="clear" w:color="auto" w:fill="auto"/>
            <w:vAlign w:val="bottom"/>
          </w:tcPr>
          <w:p w14:paraId="5D0CC67A" w14:textId="56D8989B" w:rsidR="0006062B" w:rsidRPr="00157532" w:rsidRDefault="0006062B" w:rsidP="0006062B">
            <w:pPr>
              <w:pBdr>
                <w:bottom w:val="single" w:sz="4" w:space="1" w:color="auto"/>
              </w:pBd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56" w:type="dxa"/>
            <w:tcBorders>
              <w:bottom w:val="nil"/>
            </w:tcBorders>
            <w:shd w:val="clear" w:color="auto" w:fill="auto"/>
            <w:vAlign w:val="bottom"/>
          </w:tcPr>
          <w:p w14:paraId="4E273087" w14:textId="552A7FEC" w:rsidR="0006062B" w:rsidRPr="00157532" w:rsidRDefault="0006062B" w:rsidP="0006062B">
            <w:pPr>
              <w:pBdr>
                <w:bottom w:val="single" w:sz="4"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65" w:type="dxa"/>
            <w:tcBorders>
              <w:bottom w:val="nil"/>
            </w:tcBorders>
            <w:shd w:val="clear" w:color="auto" w:fill="auto"/>
            <w:vAlign w:val="bottom"/>
          </w:tcPr>
          <w:p w14:paraId="507D8EB2" w14:textId="21A9D9D2" w:rsidR="0006062B" w:rsidRPr="00157532" w:rsidRDefault="0006062B" w:rsidP="0006062B">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46" w:type="dxa"/>
            <w:tcBorders>
              <w:bottom w:val="nil"/>
            </w:tcBorders>
            <w:shd w:val="clear" w:color="auto" w:fill="auto"/>
            <w:vAlign w:val="bottom"/>
          </w:tcPr>
          <w:p w14:paraId="7BD832D4" w14:textId="4481215B" w:rsidR="0006062B" w:rsidRPr="00157532" w:rsidRDefault="0006062B" w:rsidP="0006062B">
            <w:pPr>
              <w:pBdr>
                <w:bottom w:val="single" w:sz="4" w:space="1" w:color="auto"/>
              </w:pBd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18.53</w:t>
            </w:r>
          </w:p>
        </w:tc>
        <w:tc>
          <w:tcPr>
            <w:tcW w:w="873" w:type="dxa"/>
            <w:tcBorders>
              <w:bottom w:val="nil"/>
            </w:tcBorders>
            <w:shd w:val="clear" w:color="auto" w:fill="auto"/>
            <w:vAlign w:val="bottom"/>
          </w:tcPr>
          <w:p w14:paraId="3022EBFF" w14:textId="2085F7C3" w:rsidR="0006062B" w:rsidRPr="00157532" w:rsidRDefault="0006062B" w:rsidP="0006062B">
            <w:pPr>
              <w:pBdr>
                <w:bottom w:val="single" w:sz="4"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19.55</w:t>
            </w:r>
          </w:p>
        </w:tc>
        <w:tc>
          <w:tcPr>
            <w:tcW w:w="1098" w:type="dxa"/>
            <w:tcBorders>
              <w:bottom w:val="nil"/>
            </w:tcBorders>
            <w:shd w:val="clear" w:color="auto" w:fill="auto"/>
            <w:vAlign w:val="center"/>
          </w:tcPr>
          <w:p w14:paraId="46C46E94" w14:textId="6F71F73A" w:rsidR="0006062B" w:rsidRPr="00157532" w:rsidRDefault="0006062B" w:rsidP="0006062B">
            <w:pPr>
              <w:tabs>
                <w:tab w:val="decimal" w:pos="0"/>
                <w:tab w:val="decimal" w:pos="56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5.28</w:t>
            </w:r>
          </w:p>
        </w:tc>
      </w:tr>
      <w:tr w:rsidR="0006062B" w:rsidRPr="00157532" w14:paraId="3AB5F322" w14:textId="77777777" w:rsidTr="00B92744">
        <w:trPr>
          <w:cantSplit/>
          <w:trHeight w:val="51"/>
        </w:trPr>
        <w:tc>
          <w:tcPr>
            <w:tcW w:w="2925" w:type="dxa"/>
            <w:tcBorders>
              <w:bottom w:val="nil"/>
            </w:tcBorders>
            <w:shd w:val="clear" w:color="auto" w:fill="auto"/>
            <w:vAlign w:val="bottom"/>
          </w:tcPr>
          <w:p w14:paraId="4F162EF9" w14:textId="624776F8" w:rsidR="0006062B" w:rsidRPr="00157532" w:rsidRDefault="0006062B" w:rsidP="0006062B">
            <w:pPr>
              <w:tabs>
                <w:tab w:val="left" w:pos="340"/>
                <w:tab w:val="left" w:pos="794"/>
                <w:tab w:val="left" w:pos="1361"/>
                <w:tab w:val="left" w:pos="1928"/>
              </w:tabs>
              <w:spacing w:after="0" w:line="240" w:lineRule="auto"/>
              <w:ind w:left="-71"/>
              <w:jc w:val="thaiDistribute"/>
              <w:rPr>
                <w:rFonts w:ascii="Arial" w:eastAsia="Angsana New" w:hAnsi="Arial" w:cs="Arial"/>
                <w:b/>
                <w:bCs/>
                <w:sz w:val="20"/>
                <w:szCs w:val="20"/>
                <w:cs/>
              </w:rPr>
            </w:pPr>
            <w:r w:rsidRPr="00157532">
              <w:rPr>
                <w:rFonts w:ascii="Arial" w:hAnsi="Arial" w:cs="Arial"/>
                <w:sz w:val="14"/>
                <w:szCs w:val="14"/>
              </w:rPr>
              <w:t>Total</w:t>
            </w:r>
          </w:p>
        </w:tc>
        <w:tc>
          <w:tcPr>
            <w:tcW w:w="828" w:type="dxa"/>
            <w:tcBorders>
              <w:bottom w:val="nil"/>
            </w:tcBorders>
            <w:shd w:val="clear" w:color="auto" w:fill="auto"/>
            <w:vAlign w:val="bottom"/>
          </w:tcPr>
          <w:p w14:paraId="2114F6A0" w14:textId="1753C856" w:rsidR="0006062B" w:rsidRPr="00157532" w:rsidRDefault="0006062B" w:rsidP="0006062B">
            <w:pPr>
              <w:pBdr>
                <w:bottom w:val="single" w:sz="12"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518.55</w:t>
            </w:r>
          </w:p>
        </w:tc>
        <w:tc>
          <w:tcPr>
            <w:tcW w:w="747" w:type="dxa"/>
            <w:tcBorders>
              <w:bottom w:val="nil"/>
            </w:tcBorders>
            <w:shd w:val="clear" w:color="auto" w:fill="auto"/>
            <w:vAlign w:val="bottom"/>
          </w:tcPr>
          <w:p w14:paraId="3C462EBE" w14:textId="220B6E53" w:rsidR="0006062B" w:rsidRPr="00157532" w:rsidRDefault="0006062B" w:rsidP="0006062B">
            <w:pPr>
              <w:pBdr>
                <w:bottom w:val="single" w:sz="12" w:space="1" w:color="auto"/>
              </w:pBdr>
              <w:tabs>
                <w:tab w:val="decimal" w:pos="318"/>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56" w:type="dxa"/>
            <w:tcBorders>
              <w:bottom w:val="nil"/>
            </w:tcBorders>
            <w:shd w:val="clear" w:color="auto" w:fill="auto"/>
            <w:vAlign w:val="bottom"/>
          </w:tcPr>
          <w:p w14:paraId="6B7C07F6" w14:textId="6DE12D8D" w:rsidR="0006062B" w:rsidRPr="00157532" w:rsidRDefault="0006062B" w:rsidP="0006062B">
            <w:pPr>
              <w:pBdr>
                <w:bottom w:val="single" w:sz="12"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765" w:type="dxa"/>
            <w:tcBorders>
              <w:bottom w:val="nil"/>
            </w:tcBorders>
            <w:shd w:val="clear" w:color="auto" w:fill="auto"/>
            <w:vAlign w:val="bottom"/>
          </w:tcPr>
          <w:p w14:paraId="104A5983" w14:textId="1CD08BF8" w:rsidR="0006062B" w:rsidRPr="00157532" w:rsidRDefault="0006062B" w:rsidP="0006062B">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46" w:type="dxa"/>
            <w:tcBorders>
              <w:bottom w:val="nil"/>
            </w:tcBorders>
            <w:shd w:val="clear" w:color="auto" w:fill="auto"/>
            <w:vAlign w:val="bottom"/>
          </w:tcPr>
          <w:p w14:paraId="0F58B4DC" w14:textId="3218F44B" w:rsidR="0006062B" w:rsidRPr="00157532" w:rsidRDefault="0006062B" w:rsidP="0006062B">
            <w:pPr>
              <w:pBdr>
                <w:bottom w:val="single" w:sz="12" w:space="1" w:color="auto"/>
              </w:pBd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484.24</w:t>
            </w:r>
          </w:p>
        </w:tc>
        <w:tc>
          <w:tcPr>
            <w:tcW w:w="873" w:type="dxa"/>
            <w:tcBorders>
              <w:bottom w:val="nil"/>
            </w:tcBorders>
            <w:shd w:val="clear" w:color="auto" w:fill="auto"/>
            <w:vAlign w:val="bottom"/>
          </w:tcPr>
          <w:p w14:paraId="591F0D39" w14:textId="528BDCF5" w:rsidR="0006062B" w:rsidRPr="00157532" w:rsidRDefault="0006062B" w:rsidP="0006062B">
            <w:pPr>
              <w:pBdr>
                <w:bottom w:val="single" w:sz="12"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1</w:t>
            </w:r>
            <w:r w:rsidRPr="00157532">
              <w:rPr>
                <w:rFonts w:ascii="Arial" w:eastAsia="Angsana New" w:hAnsi="Arial" w:cs="Arial"/>
                <w:sz w:val="14"/>
                <w:szCs w:val="14"/>
              </w:rPr>
              <w:t>,</w:t>
            </w:r>
            <w:r w:rsidRPr="00157532">
              <w:rPr>
                <w:rFonts w:ascii="Arial" w:eastAsia="Angsana New" w:hAnsi="Arial" w:cs="Arial"/>
                <w:sz w:val="14"/>
                <w:szCs w:val="14"/>
                <w:cs/>
              </w:rPr>
              <w:t>002.79</w:t>
            </w:r>
          </w:p>
        </w:tc>
        <w:tc>
          <w:tcPr>
            <w:tcW w:w="1098" w:type="dxa"/>
            <w:tcBorders>
              <w:bottom w:val="nil"/>
            </w:tcBorders>
            <w:shd w:val="clear" w:color="auto" w:fill="auto"/>
            <w:vAlign w:val="center"/>
          </w:tcPr>
          <w:p w14:paraId="174B317B" w14:textId="0FCCB07D" w:rsidR="0006062B" w:rsidRPr="00157532" w:rsidRDefault="0006062B" w:rsidP="0006062B">
            <w:pPr>
              <w:tabs>
                <w:tab w:val="decimal" w:pos="0"/>
                <w:tab w:val="decimal" w:pos="56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r>
      <w:tr w:rsidR="00AA52CC" w:rsidRPr="00157532" w14:paraId="0B6E9968" w14:textId="77777777" w:rsidTr="00B92744">
        <w:trPr>
          <w:cantSplit/>
          <w:trHeight w:val="51"/>
        </w:trPr>
        <w:tc>
          <w:tcPr>
            <w:tcW w:w="2925" w:type="dxa"/>
            <w:shd w:val="clear" w:color="auto" w:fill="auto"/>
            <w:vAlign w:val="bottom"/>
          </w:tcPr>
          <w:p w14:paraId="713D22B6" w14:textId="77777777" w:rsidR="00AA52CC" w:rsidRPr="00157532" w:rsidRDefault="00AA52CC" w:rsidP="00AA52CC">
            <w:pPr>
              <w:tabs>
                <w:tab w:val="left" w:pos="340"/>
                <w:tab w:val="left" w:pos="794"/>
                <w:tab w:val="left" w:pos="1361"/>
                <w:tab w:val="left" w:pos="1928"/>
              </w:tabs>
              <w:spacing w:after="0" w:line="240" w:lineRule="auto"/>
              <w:ind w:left="-71"/>
              <w:rPr>
                <w:rFonts w:ascii="Arial" w:eastAsia="Angsana New" w:hAnsi="Arial" w:cs="Arial"/>
                <w:sz w:val="20"/>
                <w:szCs w:val="20"/>
                <w:cs/>
              </w:rPr>
            </w:pPr>
          </w:p>
        </w:tc>
        <w:tc>
          <w:tcPr>
            <w:tcW w:w="828" w:type="dxa"/>
            <w:shd w:val="clear" w:color="auto" w:fill="auto"/>
            <w:vAlign w:val="bottom"/>
          </w:tcPr>
          <w:p w14:paraId="51698545" w14:textId="77777777" w:rsidR="00AA52CC" w:rsidRPr="00157532" w:rsidRDefault="00AA52CC" w:rsidP="00AA52CC">
            <w:pPr>
              <w:spacing w:after="0" w:line="240" w:lineRule="auto"/>
              <w:jc w:val="center"/>
              <w:rPr>
                <w:rFonts w:ascii="Arial" w:eastAsia="Angsana New" w:hAnsi="Arial" w:cs="Arial"/>
                <w:sz w:val="14"/>
                <w:szCs w:val="14"/>
                <w:cs/>
              </w:rPr>
            </w:pPr>
          </w:p>
        </w:tc>
        <w:tc>
          <w:tcPr>
            <w:tcW w:w="747" w:type="dxa"/>
            <w:shd w:val="clear" w:color="auto" w:fill="auto"/>
            <w:vAlign w:val="bottom"/>
          </w:tcPr>
          <w:p w14:paraId="582A8A4C" w14:textId="77777777" w:rsidR="00AA52CC" w:rsidRPr="00157532" w:rsidRDefault="00AA52CC" w:rsidP="00AA52CC">
            <w:pPr>
              <w:tabs>
                <w:tab w:val="decimal" w:pos="318"/>
              </w:tabs>
              <w:spacing w:after="0" w:line="240" w:lineRule="auto"/>
              <w:jc w:val="center"/>
              <w:rPr>
                <w:rFonts w:ascii="Arial" w:eastAsia="Angsana New" w:hAnsi="Arial" w:cs="Arial"/>
                <w:sz w:val="14"/>
                <w:szCs w:val="14"/>
                <w:cs/>
              </w:rPr>
            </w:pPr>
          </w:p>
        </w:tc>
        <w:tc>
          <w:tcPr>
            <w:tcW w:w="756" w:type="dxa"/>
            <w:shd w:val="clear" w:color="auto" w:fill="auto"/>
            <w:vAlign w:val="bottom"/>
          </w:tcPr>
          <w:p w14:paraId="73086477" w14:textId="77777777" w:rsidR="00AA52CC" w:rsidRPr="00157532" w:rsidRDefault="00AA52CC" w:rsidP="00AA52CC">
            <w:pPr>
              <w:spacing w:after="0" w:line="240" w:lineRule="auto"/>
              <w:jc w:val="center"/>
              <w:rPr>
                <w:rFonts w:ascii="Arial" w:eastAsia="Angsana New" w:hAnsi="Arial" w:cs="Arial"/>
                <w:sz w:val="14"/>
                <w:szCs w:val="14"/>
                <w:cs/>
              </w:rPr>
            </w:pPr>
          </w:p>
        </w:tc>
        <w:tc>
          <w:tcPr>
            <w:tcW w:w="765" w:type="dxa"/>
            <w:shd w:val="clear" w:color="auto" w:fill="auto"/>
            <w:vAlign w:val="bottom"/>
          </w:tcPr>
          <w:p w14:paraId="240327C9" w14:textId="77777777" w:rsidR="00AA52CC" w:rsidRPr="00157532" w:rsidRDefault="00AA52CC" w:rsidP="00AA52CC">
            <w:pPr>
              <w:spacing w:after="0" w:line="240" w:lineRule="auto"/>
              <w:jc w:val="center"/>
              <w:rPr>
                <w:rFonts w:ascii="Arial" w:eastAsia="Angsana New" w:hAnsi="Arial" w:cs="Arial"/>
                <w:sz w:val="14"/>
                <w:szCs w:val="14"/>
                <w:cs/>
              </w:rPr>
            </w:pPr>
          </w:p>
        </w:tc>
        <w:tc>
          <w:tcPr>
            <w:tcW w:w="846" w:type="dxa"/>
            <w:shd w:val="clear" w:color="auto" w:fill="auto"/>
            <w:vAlign w:val="bottom"/>
          </w:tcPr>
          <w:p w14:paraId="281A1BEB" w14:textId="77777777" w:rsidR="00AA52CC" w:rsidRPr="00157532" w:rsidRDefault="00AA52CC" w:rsidP="00AA52CC">
            <w:pPr>
              <w:tabs>
                <w:tab w:val="decimal" w:pos="359"/>
              </w:tabs>
              <w:spacing w:after="0" w:line="240" w:lineRule="auto"/>
              <w:jc w:val="center"/>
              <w:rPr>
                <w:rFonts w:ascii="Arial" w:eastAsia="Angsana New" w:hAnsi="Arial" w:cs="Arial"/>
                <w:sz w:val="14"/>
                <w:szCs w:val="14"/>
                <w:cs/>
              </w:rPr>
            </w:pPr>
          </w:p>
        </w:tc>
        <w:tc>
          <w:tcPr>
            <w:tcW w:w="873" w:type="dxa"/>
            <w:shd w:val="clear" w:color="auto" w:fill="auto"/>
            <w:vAlign w:val="bottom"/>
          </w:tcPr>
          <w:p w14:paraId="0CADCE4E" w14:textId="77777777" w:rsidR="00AA52CC" w:rsidRPr="00157532" w:rsidRDefault="00AA52CC" w:rsidP="00AA52CC">
            <w:pPr>
              <w:spacing w:after="0" w:line="240" w:lineRule="auto"/>
              <w:jc w:val="center"/>
              <w:rPr>
                <w:rFonts w:ascii="Arial" w:eastAsia="Angsana New" w:hAnsi="Arial" w:cs="Arial"/>
                <w:sz w:val="14"/>
                <w:szCs w:val="14"/>
                <w:cs/>
              </w:rPr>
            </w:pPr>
          </w:p>
        </w:tc>
        <w:tc>
          <w:tcPr>
            <w:tcW w:w="1098" w:type="dxa"/>
            <w:shd w:val="clear" w:color="auto" w:fill="auto"/>
            <w:vAlign w:val="center"/>
          </w:tcPr>
          <w:p w14:paraId="02D04834" w14:textId="77777777" w:rsidR="00AA52CC" w:rsidRPr="00157532" w:rsidRDefault="00AA52CC" w:rsidP="00AA52CC">
            <w:pPr>
              <w:tabs>
                <w:tab w:val="decimal" w:pos="0"/>
                <w:tab w:val="decimal" w:pos="567"/>
              </w:tabs>
              <w:spacing w:after="0" w:line="240" w:lineRule="auto"/>
              <w:jc w:val="center"/>
              <w:rPr>
                <w:rFonts w:ascii="Arial" w:eastAsia="Angsana New" w:hAnsi="Arial" w:cs="Arial"/>
                <w:sz w:val="14"/>
                <w:szCs w:val="14"/>
                <w:cs/>
              </w:rPr>
            </w:pPr>
          </w:p>
        </w:tc>
      </w:tr>
      <w:tr w:rsidR="00AA52CC" w:rsidRPr="00157532" w14:paraId="499B0260" w14:textId="77777777" w:rsidTr="00B92744">
        <w:trPr>
          <w:cantSplit/>
          <w:trHeight w:val="51"/>
        </w:trPr>
        <w:tc>
          <w:tcPr>
            <w:tcW w:w="2925" w:type="dxa"/>
            <w:shd w:val="clear" w:color="auto" w:fill="auto"/>
            <w:vAlign w:val="bottom"/>
          </w:tcPr>
          <w:p w14:paraId="2CFFEC33" w14:textId="616FFF41" w:rsidR="00AA52CC" w:rsidRPr="00157532" w:rsidRDefault="00AA52CC" w:rsidP="00AA52CC">
            <w:pPr>
              <w:tabs>
                <w:tab w:val="left" w:pos="340"/>
                <w:tab w:val="left" w:pos="794"/>
                <w:tab w:val="left" w:pos="1361"/>
                <w:tab w:val="left" w:pos="1928"/>
              </w:tabs>
              <w:spacing w:after="0" w:line="240" w:lineRule="auto"/>
              <w:ind w:left="-71"/>
              <w:rPr>
                <w:rFonts w:ascii="Arial" w:eastAsia="Angsana New" w:hAnsi="Arial" w:cs="Arial"/>
                <w:b/>
                <w:bCs/>
                <w:sz w:val="20"/>
                <w:szCs w:val="20"/>
              </w:rPr>
            </w:pPr>
            <w:r w:rsidRPr="00157532">
              <w:rPr>
                <w:rFonts w:ascii="Arial" w:hAnsi="Arial" w:cs="Arial"/>
                <w:b/>
                <w:bCs/>
                <w:sz w:val="14"/>
                <w:szCs w:val="14"/>
              </w:rPr>
              <w:t>Financial liabilities</w:t>
            </w:r>
          </w:p>
        </w:tc>
        <w:tc>
          <w:tcPr>
            <w:tcW w:w="828" w:type="dxa"/>
            <w:shd w:val="clear" w:color="auto" w:fill="auto"/>
            <w:vAlign w:val="bottom"/>
          </w:tcPr>
          <w:p w14:paraId="71151A96"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747" w:type="dxa"/>
            <w:shd w:val="clear" w:color="auto" w:fill="auto"/>
            <w:vAlign w:val="bottom"/>
          </w:tcPr>
          <w:p w14:paraId="51A9D4AE" w14:textId="77777777" w:rsidR="00AA52CC" w:rsidRPr="00157532" w:rsidRDefault="00AA52CC" w:rsidP="00AA52CC">
            <w:pPr>
              <w:tabs>
                <w:tab w:val="decimal" w:pos="318"/>
              </w:tabs>
              <w:spacing w:after="0" w:line="360" w:lineRule="auto"/>
              <w:ind w:left="-31" w:right="-21"/>
              <w:jc w:val="right"/>
              <w:rPr>
                <w:rFonts w:ascii="Arial" w:eastAsia="Angsana New" w:hAnsi="Arial" w:cs="Arial"/>
                <w:sz w:val="14"/>
                <w:szCs w:val="14"/>
                <w:cs/>
              </w:rPr>
            </w:pPr>
          </w:p>
        </w:tc>
        <w:tc>
          <w:tcPr>
            <w:tcW w:w="756" w:type="dxa"/>
            <w:shd w:val="clear" w:color="auto" w:fill="auto"/>
            <w:vAlign w:val="bottom"/>
          </w:tcPr>
          <w:p w14:paraId="7B50F3E5"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765" w:type="dxa"/>
            <w:shd w:val="clear" w:color="auto" w:fill="auto"/>
            <w:vAlign w:val="bottom"/>
          </w:tcPr>
          <w:p w14:paraId="6BA98C7A"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846" w:type="dxa"/>
            <w:shd w:val="clear" w:color="auto" w:fill="auto"/>
            <w:vAlign w:val="bottom"/>
          </w:tcPr>
          <w:p w14:paraId="627F20ED" w14:textId="77777777" w:rsidR="00AA52CC" w:rsidRPr="00157532" w:rsidRDefault="00AA52CC" w:rsidP="00AA52CC">
            <w:pPr>
              <w:tabs>
                <w:tab w:val="decimal" w:pos="359"/>
              </w:tabs>
              <w:spacing w:after="0" w:line="360" w:lineRule="auto"/>
              <w:ind w:left="-31" w:right="-21"/>
              <w:jc w:val="right"/>
              <w:rPr>
                <w:rFonts w:ascii="Arial" w:eastAsia="Angsana New" w:hAnsi="Arial" w:cs="Arial"/>
                <w:sz w:val="14"/>
                <w:szCs w:val="14"/>
                <w:cs/>
              </w:rPr>
            </w:pPr>
          </w:p>
        </w:tc>
        <w:tc>
          <w:tcPr>
            <w:tcW w:w="873" w:type="dxa"/>
            <w:shd w:val="clear" w:color="auto" w:fill="auto"/>
            <w:vAlign w:val="bottom"/>
          </w:tcPr>
          <w:p w14:paraId="421F00A2" w14:textId="77777777" w:rsidR="00AA52CC" w:rsidRPr="00157532" w:rsidRDefault="00AA52CC" w:rsidP="00AA52CC">
            <w:pPr>
              <w:spacing w:after="0" w:line="360" w:lineRule="auto"/>
              <w:ind w:left="-31" w:right="-21"/>
              <w:jc w:val="right"/>
              <w:rPr>
                <w:rFonts w:ascii="Arial" w:eastAsia="Angsana New" w:hAnsi="Arial" w:cs="Arial"/>
                <w:sz w:val="14"/>
                <w:szCs w:val="14"/>
                <w:cs/>
              </w:rPr>
            </w:pPr>
          </w:p>
        </w:tc>
        <w:tc>
          <w:tcPr>
            <w:tcW w:w="1098" w:type="dxa"/>
            <w:shd w:val="clear" w:color="auto" w:fill="auto"/>
            <w:vAlign w:val="center"/>
          </w:tcPr>
          <w:p w14:paraId="3A682D34" w14:textId="77777777" w:rsidR="00AA52CC" w:rsidRPr="00157532" w:rsidRDefault="00AA52CC" w:rsidP="00AA52CC">
            <w:pPr>
              <w:tabs>
                <w:tab w:val="decimal" w:pos="0"/>
                <w:tab w:val="decimal" w:pos="567"/>
              </w:tabs>
              <w:spacing w:after="0" w:line="360" w:lineRule="auto"/>
              <w:ind w:left="-31" w:right="-21"/>
              <w:jc w:val="right"/>
              <w:rPr>
                <w:rFonts w:ascii="Arial" w:eastAsia="Angsana New" w:hAnsi="Arial" w:cs="Arial"/>
                <w:sz w:val="14"/>
                <w:szCs w:val="14"/>
                <w:cs/>
              </w:rPr>
            </w:pPr>
          </w:p>
        </w:tc>
      </w:tr>
      <w:tr w:rsidR="0006062B" w:rsidRPr="00157532" w14:paraId="2AFD8634" w14:textId="77777777" w:rsidTr="00AD4436">
        <w:trPr>
          <w:cantSplit/>
          <w:trHeight w:val="51"/>
        </w:trPr>
        <w:tc>
          <w:tcPr>
            <w:tcW w:w="2925" w:type="dxa"/>
            <w:shd w:val="clear" w:color="auto" w:fill="auto"/>
            <w:vAlign w:val="center"/>
          </w:tcPr>
          <w:p w14:paraId="5AB6F896" w14:textId="4457AE97" w:rsidR="0006062B" w:rsidRPr="00157532" w:rsidRDefault="0006062B" w:rsidP="0006062B">
            <w:pPr>
              <w:spacing w:after="0" w:line="240" w:lineRule="auto"/>
              <w:ind w:left="-71" w:right="-93"/>
              <w:jc w:val="thaiDistribute"/>
              <w:rPr>
                <w:rFonts w:ascii="Arial" w:hAnsi="Arial" w:cs="Arial"/>
                <w:sz w:val="14"/>
                <w:szCs w:val="14"/>
                <w:cs/>
              </w:rPr>
            </w:pPr>
            <w:r w:rsidRPr="00157532">
              <w:rPr>
                <w:rFonts w:ascii="Arial" w:hAnsi="Arial" w:cs="Arial"/>
                <w:sz w:val="14"/>
                <w:szCs w:val="14"/>
              </w:rPr>
              <w:t>Trade and other current payables</w:t>
            </w:r>
          </w:p>
        </w:tc>
        <w:tc>
          <w:tcPr>
            <w:tcW w:w="828" w:type="dxa"/>
            <w:shd w:val="clear" w:color="auto" w:fill="auto"/>
            <w:vAlign w:val="bottom"/>
          </w:tcPr>
          <w:p w14:paraId="386B78EC" w14:textId="28291328"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47" w:type="dxa"/>
            <w:shd w:val="clear" w:color="auto" w:fill="auto"/>
            <w:vAlign w:val="bottom"/>
          </w:tcPr>
          <w:p w14:paraId="0E0AB4D4" w14:textId="403A0B83" w:rsidR="0006062B" w:rsidRPr="00157532" w:rsidRDefault="0006062B" w:rsidP="0006062B">
            <w:pP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56" w:type="dxa"/>
            <w:shd w:val="clear" w:color="auto" w:fill="auto"/>
            <w:vAlign w:val="bottom"/>
          </w:tcPr>
          <w:p w14:paraId="4BC7DA3E" w14:textId="419EE502"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65" w:type="dxa"/>
            <w:shd w:val="clear" w:color="auto" w:fill="auto"/>
            <w:vAlign w:val="bottom"/>
          </w:tcPr>
          <w:p w14:paraId="4D0C6353" w14:textId="12910527"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46" w:type="dxa"/>
            <w:shd w:val="clear" w:color="auto" w:fill="auto"/>
            <w:vAlign w:val="bottom"/>
          </w:tcPr>
          <w:p w14:paraId="6F4B4915" w14:textId="12008CE2" w:rsidR="0006062B" w:rsidRPr="00157532" w:rsidRDefault="0006062B" w:rsidP="0006062B">
            <w:pP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9.96</w:t>
            </w:r>
          </w:p>
        </w:tc>
        <w:tc>
          <w:tcPr>
            <w:tcW w:w="873" w:type="dxa"/>
            <w:shd w:val="clear" w:color="auto" w:fill="auto"/>
            <w:vAlign w:val="bottom"/>
          </w:tcPr>
          <w:p w14:paraId="363F93FB" w14:textId="62C7F3A7"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cs/>
              </w:rPr>
              <w:t>9.96</w:t>
            </w:r>
          </w:p>
        </w:tc>
        <w:tc>
          <w:tcPr>
            <w:tcW w:w="1098" w:type="dxa"/>
            <w:shd w:val="clear" w:color="auto" w:fill="auto"/>
            <w:vAlign w:val="center"/>
          </w:tcPr>
          <w:p w14:paraId="401CC6A5" w14:textId="119B96FF"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r>
      <w:tr w:rsidR="0006062B" w:rsidRPr="00157532" w14:paraId="5441626E" w14:textId="77777777" w:rsidTr="00AD4436">
        <w:trPr>
          <w:cantSplit/>
          <w:trHeight w:val="51"/>
        </w:trPr>
        <w:tc>
          <w:tcPr>
            <w:tcW w:w="2925" w:type="dxa"/>
            <w:shd w:val="clear" w:color="auto" w:fill="auto"/>
            <w:vAlign w:val="center"/>
          </w:tcPr>
          <w:p w14:paraId="3F7DB48F" w14:textId="58DF0F9E" w:rsidR="0006062B" w:rsidRPr="00157532" w:rsidRDefault="0006062B" w:rsidP="0006062B">
            <w:pPr>
              <w:spacing w:after="0" w:line="240" w:lineRule="auto"/>
              <w:ind w:left="-71" w:right="-93"/>
              <w:jc w:val="thaiDistribute"/>
              <w:rPr>
                <w:rFonts w:ascii="Arial" w:hAnsi="Arial" w:cs="Arial"/>
                <w:sz w:val="14"/>
                <w:szCs w:val="14"/>
              </w:rPr>
            </w:pPr>
            <w:r w:rsidRPr="00157532">
              <w:rPr>
                <w:rFonts w:ascii="Arial" w:hAnsi="Arial" w:cs="Arial"/>
                <w:sz w:val="14"/>
                <w:szCs w:val="14"/>
              </w:rPr>
              <w:t>Other current liabilities</w:t>
            </w:r>
          </w:p>
        </w:tc>
        <w:tc>
          <w:tcPr>
            <w:tcW w:w="828" w:type="dxa"/>
            <w:shd w:val="clear" w:color="auto" w:fill="auto"/>
            <w:vAlign w:val="bottom"/>
          </w:tcPr>
          <w:p w14:paraId="5484960F" w14:textId="18FC712E"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47" w:type="dxa"/>
            <w:shd w:val="clear" w:color="auto" w:fill="auto"/>
            <w:vAlign w:val="bottom"/>
          </w:tcPr>
          <w:p w14:paraId="7D7D9B8E" w14:textId="278EC28F" w:rsidR="0006062B" w:rsidRPr="00157532" w:rsidRDefault="0006062B" w:rsidP="0006062B">
            <w:pP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56" w:type="dxa"/>
            <w:shd w:val="clear" w:color="auto" w:fill="auto"/>
            <w:vAlign w:val="bottom"/>
          </w:tcPr>
          <w:p w14:paraId="56C59C2F" w14:textId="2ACAC16A"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65" w:type="dxa"/>
            <w:shd w:val="clear" w:color="auto" w:fill="auto"/>
            <w:vAlign w:val="bottom"/>
          </w:tcPr>
          <w:p w14:paraId="76058BD1" w14:textId="3F6AD4B4"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46" w:type="dxa"/>
            <w:shd w:val="clear" w:color="auto" w:fill="auto"/>
            <w:vAlign w:val="bottom"/>
          </w:tcPr>
          <w:p w14:paraId="4DD1BB79" w14:textId="006EC507" w:rsidR="0006062B" w:rsidRPr="00157532" w:rsidRDefault="0006062B" w:rsidP="0006062B">
            <w:pPr>
              <w:tabs>
                <w:tab w:val="decimal" w:pos="359"/>
              </w:tabs>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0.40</w:t>
            </w:r>
          </w:p>
        </w:tc>
        <w:tc>
          <w:tcPr>
            <w:tcW w:w="873" w:type="dxa"/>
            <w:shd w:val="clear" w:color="auto" w:fill="auto"/>
            <w:vAlign w:val="bottom"/>
          </w:tcPr>
          <w:p w14:paraId="0211F630" w14:textId="34894388" w:rsidR="0006062B" w:rsidRPr="00157532" w:rsidRDefault="0006062B" w:rsidP="0006062B">
            <w:pP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0.40</w:t>
            </w:r>
          </w:p>
        </w:tc>
        <w:tc>
          <w:tcPr>
            <w:tcW w:w="1098" w:type="dxa"/>
            <w:shd w:val="clear" w:color="auto" w:fill="auto"/>
            <w:vAlign w:val="center"/>
          </w:tcPr>
          <w:p w14:paraId="061E5221" w14:textId="10F095C5"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r>
      <w:tr w:rsidR="0006062B" w:rsidRPr="00157532" w14:paraId="69A7DDAC" w14:textId="77777777" w:rsidTr="00AD4436">
        <w:trPr>
          <w:cantSplit/>
          <w:trHeight w:val="51"/>
        </w:trPr>
        <w:tc>
          <w:tcPr>
            <w:tcW w:w="2925" w:type="dxa"/>
            <w:shd w:val="clear" w:color="auto" w:fill="auto"/>
            <w:vAlign w:val="center"/>
          </w:tcPr>
          <w:p w14:paraId="5B123FB2" w14:textId="3AF9D5D7" w:rsidR="0006062B" w:rsidRPr="00157532" w:rsidRDefault="0006062B" w:rsidP="0006062B">
            <w:pPr>
              <w:spacing w:after="0" w:line="240" w:lineRule="auto"/>
              <w:ind w:left="-71" w:right="-93"/>
              <w:jc w:val="thaiDistribute"/>
              <w:rPr>
                <w:rFonts w:ascii="Arial" w:hAnsi="Arial" w:cs="Arial"/>
                <w:sz w:val="14"/>
                <w:szCs w:val="14"/>
                <w:cs/>
              </w:rPr>
            </w:pPr>
            <w:r w:rsidRPr="00157532">
              <w:rPr>
                <w:rFonts w:ascii="Arial" w:hAnsi="Arial" w:cs="Arial"/>
                <w:sz w:val="14"/>
                <w:szCs w:val="14"/>
              </w:rPr>
              <w:t>Lease liabilities</w:t>
            </w:r>
          </w:p>
        </w:tc>
        <w:tc>
          <w:tcPr>
            <w:tcW w:w="828" w:type="dxa"/>
            <w:shd w:val="clear" w:color="auto" w:fill="auto"/>
            <w:vAlign w:val="bottom"/>
          </w:tcPr>
          <w:p w14:paraId="66228274" w14:textId="57579059" w:rsidR="0006062B" w:rsidRPr="00157532" w:rsidRDefault="0006062B" w:rsidP="0006062B">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0.16</w:t>
            </w:r>
          </w:p>
        </w:tc>
        <w:tc>
          <w:tcPr>
            <w:tcW w:w="747" w:type="dxa"/>
            <w:shd w:val="clear" w:color="auto" w:fill="auto"/>
            <w:vAlign w:val="bottom"/>
          </w:tcPr>
          <w:p w14:paraId="54F38078" w14:textId="00BE1E8A" w:rsidR="0006062B" w:rsidRPr="00157532" w:rsidRDefault="0006062B" w:rsidP="0006062B">
            <w:pPr>
              <w:pBdr>
                <w:bottom w:val="single" w:sz="4" w:space="1" w:color="auto"/>
              </w:pBd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56" w:type="dxa"/>
            <w:shd w:val="clear" w:color="auto" w:fill="auto"/>
            <w:vAlign w:val="bottom"/>
          </w:tcPr>
          <w:p w14:paraId="1C945DC1" w14:textId="3CA60DE6" w:rsidR="0006062B" w:rsidRPr="00157532" w:rsidRDefault="0006062B" w:rsidP="0006062B">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65" w:type="dxa"/>
            <w:shd w:val="clear" w:color="auto" w:fill="auto"/>
            <w:vAlign w:val="bottom"/>
          </w:tcPr>
          <w:p w14:paraId="02DD66A5" w14:textId="6A83A3E0" w:rsidR="0006062B" w:rsidRPr="00157532" w:rsidRDefault="0006062B" w:rsidP="0006062B">
            <w:pPr>
              <w:pBdr>
                <w:bottom w:val="single" w:sz="4"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46" w:type="dxa"/>
            <w:shd w:val="clear" w:color="auto" w:fill="auto"/>
            <w:vAlign w:val="bottom"/>
          </w:tcPr>
          <w:p w14:paraId="02B77DE5" w14:textId="522EA879" w:rsidR="0006062B" w:rsidRPr="00157532" w:rsidRDefault="0006062B" w:rsidP="0006062B">
            <w:pPr>
              <w:pBdr>
                <w:bottom w:val="single" w:sz="4" w:space="1" w:color="auto"/>
              </w:pBd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873" w:type="dxa"/>
            <w:shd w:val="clear" w:color="auto" w:fill="auto"/>
            <w:vAlign w:val="bottom"/>
          </w:tcPr>
          <w:p w14:paraId="54656547" w14:textId="5E7844DE" w:rsidR="0006062B" w:rsidRPr="00157532" w:rsidRDefault="0006062B" w:rsidP="0006062B">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0.16</w:t>
            </w:r>
          </w:p>
        </w:tc>
        <w:tc>
          <w:tcPr>
            <w:tcW w:w="1098" w:type="dxa"/>
            <w:shd w:val="clear" w:color="auto" w:fill="auto"/>
            <w:vAlign w:val="center"/>
          </w:tcPr>
          <w:p w14:paraId="50EB3046" w14:textId="08123EC6" w:rsidR="0006062B" w:rsidRPr="00157532" w:rsidRDefault="0006062B" w:rsidP="0006062B">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6.93</w:t>
            </w:r>
          </w:p>
        </w:tc>
      </w:tr>
      <w:tr w:rsidR="0006062B" w:rsidRPr="00157532" w14:paraId="6E30B9EC" w14:textId="77777777" w:rsidTr="00B92744">
        <w:trPr>
          <w:cantSplit/>
          <w:trHeight w:val="51"/>
        </w:trPr>
        <w:tc>
          <w:tcPr>
            <w:tcW w:w="2925" w:type="dxa"/>
            <w:tcBorders>
              <w:bottom w:val="nil"/>
            </w:tcBorders>
            <w:shd w:val="clear" w:color="auto" w:fill="auto"/>
          </w:tcPr>
          <w:p w14:paraId="67EFED11" w14:textId="54D612BA" w:rsidR="0006062B" w:rsidRPr="00157532" w:rsidRDefault="0006062B" w:rsidP="0006062B">
            <w:pPr>
              <w:spacing w:after="0" w:line="240" w:lineRule="auto"/>
              <w:ind w:left="-71" w:right="-93"/>
              <w:jc w:val="thaiDistribute"/>
              <w:rPr>
                <w:rFonts w:ascii="Arial" w:hAnsi="Arial" w:cs="Arial"/>
                <w:sz w:val="14"/>
                <w:szCs w:val="14"/>
                <w:cs/>
              </w:rPr>
            </w:pPr>
            <w:r w:rsidRPr="00157532">
              <w:rPr>
                <w:rFonts w:ascii="Arial" w:hAnsi="Arial" w:cs="Arial"/>
                <w:sz w:val="14"/>
                <w:szCs w:val="14"/>
              </w:rPr>
              <w:t>Total</w:t>
            </w:r>
          </w:p>
        </w:tc>
        <w:tc>
          <w:tcPr>
            <w:tcW w:w="828" w:type="dxa"/>
            <w:tcBorders>
              <w:bottom w:val="nil"/>
            </w:tcBorders>
            <w:shd w:val="clear" w:color="auto" w:fill="auto"/>
            <w:vAlign w:val="bottom"/>
          </w:tcPr>
          <w:p w14:paraId="7A66A05B" w14:textId="5282E629" w:rsidR="0006062B" w:rsidRPr="00157532" w:rsidRDefault="0006062B" w:rsidP="0006062B">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0.16</w:t>
            </w:r>
          </w:p>
        </w:tc>
        <w:tc>
          <w:tcPr>
            <w:tcW w:w="747" w:type="dxa"/>
            <w:tcBorders>
              <w:bottom w:val="nil"/>
            </w:tcBorders>
            <w:shd w:val="clear" w:color="auto" w:fill="auto"/>
            <w:vAlign w:val="bottom"/>
          </w:tcPr>
          <w:p w14:paraId="4E22B493" w14:textId="4B7FC123" w:rsidR="0006062B" w:rsidRPr="00157532" w:rsidRDefault="0006062B" w:rsidP="0006062B">
            <w:pPr>
              <w:pBdr>
                <w:bottom w:val="single" w:sz="12" w:space="1" w:color="auto"/>
              </w:pBdr>
              <w:tabs>
                <w:tab w:val="decimal" w:pos="31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56" w:type="dxa"/>
            <w:tcBorders>
              <w:bottom w:val="nil"/>
            </w:tcBorders>
            <w:shd w:val="clear" w:color="auto" w:fill="auto"/>
            <w:vAlign w:val="bottom"/>
          </w:tcPr>
          <w:p w14:paraId="24764C70" w14:textId="3A271935" w:rsidR="0006062B" w:rsidRPr="00157532" w:rsidRDefault="0006062B" w:rsidP="0006062B">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765" w:type="dxa"/>
            <w:tcBorders>
              <w:bottom w:val="nil"/>
            </w:tcBorders>
            <w:shd w:val="clear" w:color="auto" w:fill="auto"/>
            <w:vAlign w:val="bottom"/>
          </w:tcPr>
          <w:p w14:paraId="695F20C7" w14:textId="339A5965" w:rsidR="0006062B" w:rsidRPr="00157532" w:rsidRDefault="0006062B" w:rsidP="0006062B">
            <w:pPr>
              <w:pBdr>
                <w:bottom w:val="single" w:sz="12" w:space="1" w:color="auto"/>
              </w:pBdr>
              <w:spacing w:after="0" w:line="360" w:lineRule="auto"/>
              <w:ind w:left="-31" w:right="-21"/>
              <w:jc w:val="right"/>
              <w:rPr>
                <w:rFonts w:ascii="Arial" w:eastAsia="Angsana New" w:hAnsi="Arial" w:cs="Arial"/>
                <w:sz w:val="14"/>
                <w:szCs w:val="14"/>
                <w:cs/>
              </w:rPr>
            </w:pPr>
            <w:r w:rsidRPr="00157532">
              <w:rPr>
                <w:rFonts w:ascii="Arial" w:eastAsia="Angsana New" w:hAnsi="Arial" w:cs="Arial"/>
                <w:sz w:val="14"/>
                <w:szCs w:val="14"/>
              </w:rPr>
              <w:t>-</w:t>
            </w:r>
          </w:p>
        </w:tc>
        <w:tc>
          <w:tcPr>
            <w:tcW w:w="846" w:type="dxa"/>
            <w:tcBorders>
              <w:bottom w:val="nil"/>
            </w:tcBorders>
            <w:shd w:val="clear" w:color="auto" w:fill="auto"/>
            <w:vAlign w:val="bottom"/>
          </w:tcPr>
          <w:p w14:paraId="01796610" w14:textId="776E048C" w:rsidR="0006062B" w:rsidRPr="00157532" w:rsidRDefault="0006062B" w:rsidP="0006062B">
            <w:pPr>
              <w:pBdr>
                <w:bottom w:val="single" w:sz="12" w:space="1" w:color="auto"/>
              </w:pBdr>
              <w:tabs>
                <w:tab w:val="decimal" w:pos="359"/>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10</w:t>
            </w:r>
            <w:r w:rsidRPr="00157532">
              <w:rPr>
                <w:rFonts w:ascii="Arial" w:eastAsia="Angsana New" w:hAnsi="Arial" w:cs="Arial"/>
                <w:sz w:val="14"/>
                <w:szCs w:val="14"/>
                <w:cs/>
              </w:rPr>
              <w:t>.</w:t>
            </w:r>
            <w:r w:rsidRPr="00157532">
              <w:rPr>
                <w:rFonts w:ascii="Arial" w:eastAsia="Angsana New" w:hAnsi="Arial" w:cs="Arial"/>
                <w:sz w:val="14"/>
                <w:szCs w:val="14"/>
              </w:rPr>
              <w:t>3</w:t>
            </w:r>
            <w:r w:rsidRPr="00157532">
              <w:rPr>
                <w:rFonts w:ascii="Arial" w:eastAsia="Angsana New" w:hAnsi="Arial" w:cs="Arial"/>
                <w:sz w:val="14"/>
                <w:szCs w:val="14"/>
                <w:cs/>
              </w:rPr>
              <w:t>6</w:t>
            </w:r>
          </w:p>
        </w:tc>
        <w:tc>
          <w:tcPr>
            <w:tcW w:w="873" w:type="dxa"/>
            <w:tcBorders>
              <w:bottom w:val="nil"/>
            </w:tcBorders>
            <w:shd w:val="clear" w:color="auto" w:fill="auto"/>
            <w:vAlign w:val="bottom"/>
          </w:tcPr>
          <w:p w14:paraId="294D1947" w14:textId="77DCBA26" w:rsidR="0006062B" w:rsidRPr="00157532" w:rsidRDefault="0006062B" w:rsidP="0006062B">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10.</w:t>
            </w:r>
            <w:r w:rsidRPr="00157532">
              <w:rPr>
                <w:rFonts w:ascii="Arial" w:eastAsia="Angsana New" w:hAnsi="Arial" w:cs="Arial"/>
                <w:sz w:val="14"/>
                <w:szCs w:val="14"/>
              </w:rPr>
              <w:t>5</w:t>
            </w:r>
            <w:r w:rsidRPr="00157532">
              <w:rPr>
                <w:rFonts w:ascii="Arial" w:eastAsia="Angsana New" w:hAnsi="Arial" w:cs="Arial"/>
                <w:sz w:val="14"/>
                <w:szCs w:val="14"/>
                <w:cs/>
              </w:rPr>
              <w:t>2</w:t>
            </w:r>
          </w:p>
        </w:tc>
        <w:tc>
          <w:tcPr>
            <w:tcW w:w="1098" w:type="dxa"/>
            <w:tcBorders>
              <w:bottom w:val="nil"/>
            </w:tcBorders>
            <w:shd w:val="clear" w:color="auto" w:fill="auto"/>
            <w:vAlign w:val="center"/>
          </w:tcPr>
          <w:p w14:paraId="0DCF8BBE" w14:textId="77777777" w:rsidR="0006062B" w:rsidRPr="00157532" w:rsidRDefault="0006062B" w:rsidP="0006062B">
            <w:pPr>
              <w:spacing w:after="0" w:line="360" w:lineRule="auto"/>
              <w:ind w:left="-31" w:right="-21"/>
              <w:jc w:val="right"/>
              <w:rPr>
                <w:rFonts w:ascii="Arial" w:eastAsia="Angsana New" w:hAnsi="Arial" w:cs="Arial"/>
                <w:sz w:val="14"/>
                <w:szCs w:val="14"/>
              </w:rPr>
            </w:pPr>
          </w:p>
        </w:tc>
      </w:tr>
    </w:tbl>
    <w:p w14:paraId="2827769C" w14:textId="77777777" w:rsidR="00EA7522" w:rsidRPr="00157532" w:rsidRDefault="00EA7522" w:rsidP="00635571">
      <w:pPr>
        <w:spacing w:after="0" w:line="240" w:lineRule="auto"/>
        <w:jc w:val="thaiDistribute"/>
        <w:rPr>
          <w:rFonts w:ascii="Arial" w:eastAsia="Angsana New" w:hAnsi="Arial" w:cs="Arial"/>
          <w:sz w:val="20"/>
          <w:szCs w:val="20"/>
        </w:rPr>
      </w:pPr>
    </w:p>
    <w:p w14:paraId="0705990C" w14:textId="77777777" w:rsidR="00EA7522" w:rsidRPr="00157532" w:rsidRDefault="00EA7522" w:rsidP="00635571">
      <w:pPr>
        <w:spacing w:after="0" w:line="240" w:lineRule="auto"/>
        <w:jc w:val="thaiDistribute"/>
        <w:rPr>
          <w:rFonts w:ascii="Arial" w:eastAsia="Angsana New" w:hAnsi="Arial" w:cs="Arial"/>
          <w:sz w:val="20"/>
          <w:szCs w:val="20"/>
        </w:rPr>
      </w:pPr>
    </w:p>
    <w:p w14:paraId="38D0928C" w14:textId="77777777" w:rsidR="00C57BD1" w:rsidRPr="00157532" w:rsidRDefault="00C57BD1"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Fair value hierarchy</w:t>
      </w:r>
    </w:p>
    <w:p w14:paraId="67EE0070" w14:textId="77777777" w:rsidR="001121D0" w:rsidRPr="00157532" w:rsidRDefault="001121D0" w:rsidP="001121D0">
      <w:pPr>
        <w:pStyle w:val="ListParagraph"/>
        <w:spacing w:after="0" w:line="240" w:lineRule="auto"/>
        <w:ind w:left="360"/>
        <w:contextualSpacing w:val="0"/>
        <w:jc w:val="thaiDistribute"/>
        <w:rPr>
          <w:rFonts w:ascii="Arial" w:hAnsi="Arial" w:cs="Arial"/>
          <w:sz w:val="20"/>
          <w:szCs w:val="20"/>
          <w:u w:val="single"/>
        </w:rPr>
      </w:pPr>
    </w:p>
    <w:p w14:paraId="3ECCE9CA" w14:textId="77777777" w:rsidR="00C57BD1" w:rsidRPr="00157532" w:rsidRDefault="00C57BD1" w:rsidP="00C57BD1">
      <w:pPr>
        <w:spacing w:after="0" w:line="360" w:lineRule="auto"/>
        <w:ind w:left="360"/>
        <w:jc w:val="thaiDistribute"/>
        <w:rPr>
          <w:rFonts w:ascii="Arial" w:eastAsia="Angsana New" w:hAnsi="Arial" w:cs="Arial"/>
          <w:spacing w:val="-2"/>
          <w:sz w:val="20"/>
          <w:szCs w:val="20"/>
        </w:rPr>
      </w:pPr>
      <w:r w:rsidRPr="00157532">
        <w:rPr>
          <w:rFonts w:ascii="Arial" w:eastAsia="Angsana New" w:hAnsi="Arial" w:cs="Arial"/>
          <w:spacing w:val="-2"/>
          <w:sz w:val="20"/>
          <w:szCs w:val="20"/>
        </w:rPr>
        <w:t xml:space="preserve">As </w:t>
      </w:r>
      <w:proofErr w:type="gramStart"/>
      <w:r w:rsidRPr="00157532">
        <w:rPr>
          <w:rFonts w:ascii="Arial" w:eastAsia="Angsana New" w:hAnsi="Arial" w:cs="Arial"/>
          <w:spacing w:val="-2"/>
          <w:sz w:val="20"/>
          <w:szCs w:val="20"/>
        </w:rPr>
        <w:t>at</w:t>
      </w:r>
      <w:proofErr w:type="gramEnd"/>
      <w:r w:rsidRPr="00157532">
        <w:rPr>
          <w:rFonts w:ascii="Arial" w:eastAsia="Angsana New" w:hAnsi="Arial" w:cs="Arial"/>
          <w:spacing w:val="-2"/>
          <w:sz w:val="20"/>
          <w:szCs w:val="20"/>
        </w:rPr>
        <w:t xml:space="preserve"> 31 December 2023, the Group had the assets that were measured at fair value and liabilities for which fair value were disclosed using different levels of </w:t>
      </w:r>
      <w:proofErr w:type="gramStart"/>
      <w:r w:rsidRPr="00157532">
        <w:rPr>
          <w:rFonts w:ascii="Arial" w:eastAsia="Angsana New" w:hAnsi="Arial" w:cs="Arial"/>
          <w:spacing w:val="-2"/>
          <w:sz w:val="20"/>
          <w:szCs w:val="20"/>
        </w:rPr>
        <w:t>inputs</w:t>
      </w:r>
      <w:proofErr w:type="gramEnd"/>
      <w:r w:rsidRPr="00157532">
        <w:rPr>
          <w:rFonts w:ascii="Arial" w:eastAsia="Angsana New" w:hAnsi="Arial" w:cs="Arial"/>
          <w:spacing w:val="-2"/>
          <w:sz w:val="20"/>
          <w:szCs w:val="20"/>
        </w:rPr>
        <w:t xml:space="preserve"> as follows:</w:t>
      </w:r>
    </w:p>
    <w:p w14:paraId="643015D0" w14:textId="77777777" w:rsidR="001121D0" w:rsidRPr="00157532" w:rsidRDefault="001121D0" w:rsidP="001121D0">
      <w:pPr>
        <w:spacing w:after="0" w:line="240" w:lineRule="auto"/>
        <w:ind w:left="900"/>
        <w:jc w:val="thaiDistribute"/>
        <w:rPr>
          <w:rFonts w:ascii="Arial" w:eastAsia="Angsana New" w:hAnsi="Arial" w:cs="Arial"/>
          <w:sz w:val="20"/>
          <w:szCs w:val="20"/>
          <w:cs/>
          <w:lang w:val="en-GB"/>
        </w:rPr>
      </w:pPr>
    </w:p>
    <w:tbl>
      <w:tblPr>
        <w:tblW w:w="8379" w:type="dxa"/>
        <w:tblInd w:w="765" w:type="dxa"/>
        <w:tblLayout w:type="fixed"/>
        <w:tblLook w:val="04A0" w:firstRow="1" w:lastRow="0" w:firstColumn="1" w:lastColumn="0" w:noHBand="0" w:noVBand="1"/>
      </w:tblPr>
      <w:tblGrid>
        <w:gridCol w:w="4480"/>
        <w:gridCol w:w="568"/>
        <w:gridCol w:w="334"/>
        <w:gridCol w:w="1044"/>
        <w:gridCol w:w="39"/>
        <w:gridCol w:w="1005"/>
        <w:gridCol w:w="909"/>
      </w:tblGrid>
      <w:tr w:rsidR="00C57BD1" w:rsidRPr="00157532" w14:paraId="0F58D79A" w14:textId="77777777" w:rsidTr="00C57BD1">
        <w:tc>
          <w:tcPr>
            <w:tcW w:w="4480" w:type="dxa"/>
          </w:tcPr>
          <w:p w14:paraId="23C1B6D0" w14:textId="77777777" w:rsidR="00C57BD1" w:rsidRPr="00157532" w:rsidRDefault="00C57BD1" w:rsidP="00C57BD1">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568" w:type="dxa"/>
          </w:tcPr>
          <w:p w14:paraId="598F12C4" w14:textId="77777777" w:rsidR="00C57BD1" w:rsidRPr="00157532" w:rsidRDefault="00C57BD1" w:rsidP="00C57BD1">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rial" w:eastAsia="Angsana New" w:hAnsi="Arial" w:cs="Arial"/>
                <w:b/>
                <w:bCs/>
                <w:sz w:val="20"/>
                <w:szCs w:val="20"/>
                <w:shd w:val="clear" w:color="auto" w:fill="FFFFFF"/>
                <w:cs/>
                <w:lang w:val="x-none"/>
              </w:rPr>
            </w:pPr>
          </w:p>
        </w:tc>
        <w:tc>
          <w:tcPr>
            <w:tcW w:w="1417" w:type="dxa"/>
            <w:gridSpan w:val="3"/>
          </w:tcPr>
          <w:p w14:paraId="60CFD4CC" w14:textId="77777777" w:rsidR="00C57BD1" w:rsidRPr="00157532" w:rsidRDefault="00C57BD1" w:rsidP="00C57BD1">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rial" w:eastAsia="Angsana New" w:hAnsi="Arial" w:cs="Arial"/>
                <w:b/>
                <w:bCs/>
                <w:sz w:val="20"/>
                <w:szCs w:val="20"/>
                <w:shd w:val="clear" w:color="auto" w:fill="FFFFFF"/>
                <w:cs/>
                <w:lang w:val="x-none"/>
              </w:rPr>
            </w:pPr>
          </w:p>
        </w:tc>
        <w:tc>
          <w:tcPr>
            <w:tcW w:w="1914" w:type="dxa"/>
            <w:gridSpan w:val="2"/>
          </w:tcPr>
          <w:p w14:paraId="20239005" w14:textId="6E9B127D" w:rsidR="00C57BD1" w:rsidRPr="00157532" w:rsidRDefault="00C57BD1" w:rsidP="00C57BD1">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w:t>
            </w:r>
            <w:proofErr w:type="gramStart"/>
            <w:r w:rsidRPr="00157532">
              <w:rPr>
                <w:rFonts w:ascii="Arial" w:eastAsia="Angsana New" w:hAnsi="Arial" w:cs="Arial"/>
                <w:sz w:val="14"/>
                <w:szCs w:val="14"/>
              </w:rPr>
              <w:t xml:space="preserve">Unit </w:t>
            </w:r>
            <w:r w:rsidRPr="00157532">
              <w:rPr>
                <w:rFonts w:ascii="Arial" w:eastAsia="Angsana New" w:hAnsi="Arial" w:cs="Arial"/>
                <w:sz w:val="14"/>
                <w:szCs w:val="14"/>
                <w:cs/>
              </w:rPr>
              <w:t>:</w:t>
            </w:r>
            <w:proofErr w:type="gramEnd"/>
            <w:r w:rsidRPr="00157532">
              <w:rPr>
                <w:rFonts w:ascii="Arial" w:eastAsia="Angsana New" w:hAnsi="Arial" w:cs="Arial"/>
                <w:sz w:val="14"/>
                <w:szCs w:val="14"/>
                <w:cs/>
              </w:rPr>
              <w:t xml:space="preserve"> </w:t>
            </w:r>
            <w:r w:rsidRPr="00157532">
              <w:rPr>
                <w:rFonts w:ascii="Arial" w:eastAsia="Angsana New" w:hAnsi="Arial" w:cs="Arial"/>
                <w:sz w:val="14"/>
                <w:szCs w:val="14"/>
              </w:rPr>
              <w:t>Million Baht)</w:t>
            </w:r>
          </w:p>
        </w:tc>
      </w:tr>
      <w:tr w:rsidR="00C57BD1" w:rsidRPr="00157532" w14:paraId="74158B03" w14:textId="77777777" w:rsidTr="00C57BD1">
        <w:tc>
          <w:tcPr>
            <w:tcW w:w="4480" w:type="dxa"/>
          </w:tcPr>
          <w:p w14:paraId="5E53E2DE" w14:textId="77777777" w:rsidR="00C57BD1" w:rsidRPr="00157532" w:rsidRDefault="00C57BD1" w:rsidP="00C57BD1">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3899" w:type="dxa"/>
            <w:gridSpan w:val="6"/>
          </w:tcPr>
          <w:p w14:paraId="53335A21" w14:textId="2017D424"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CONSOLIDATED F/S</w:t>
            </w:r>
          </w:p>
        </w:tc>
      </w:tr>
      <w:tr w:rsidR="00C57BD1" w:rsidRPr="00157532" w14:paraId="4F1F343E" w14:textId="77777777" w:rsidTr="00C57BD1">
        <w:tc>
          <w:tcPr>
            <w:tcW w:w="4480" w:type="dxa"/>
          </w:tcPr>
          <w:p w14:paraId="7982E8EC" w14:textId="77777777" w:rsidR="00C57BD1" w:rsidRPr="00157532" w:rsidRDefault="00C57BD1" w:rsidP="00C57BD1">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3899" w:type="dxa"/>
            <w:gridSpan w:val="6"/>
          </w:tcPr>
          <w:p w14:paraId="2E2EA93C" w14:textId="229AF71A"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As </w:t>
            </w:r>
            <w:proofErr w:type="gramStart"/>
            <w:r w:rsidRPr="00157532">
              <w:rPr>
                <w:rFonts w:ascii="Arial" w:eastAsia="Angsana New" w:hAnsi="Arial" w:cs="Arial"/>
                <w:sz w:val="14"/>
                <w:szCs w:val="14"/>
              </w:rPr>
              <w:t>at</w:t>
            </w:r>
            <w:proofErr w:type="gramEnd"/>
            <w:r w:rsidRPr="00157532">
              <w:rPr>
                <w:rFonts w:ascii="Arial" w:eastAsia="Angsana New" w:hAnsi="Arial" w:cs="Arial"/>
                <w:sz w:val="14"/>
                <w:szCs w:val="14"/>
              </w:rPr>
              <w:t xml:space="preserve"> 31 December 2024</w:t>
            </w:r>
          </w:p>
        </w:tc>
      </w:tr>
      <w:tr w:rsidR="00C57BD1" w:rsidRPr="00157532" w14:paraId="560BA311" w14:textId="77777777" w:rsidTr="00C57BD1">
        <w:trPr>
          <w:trHeight w:val="85"/>
        </w:trPr>
        <w:tc>
          <w:tcPr>
            <w:tcW w:w="4480" w:type="dxa"/>
          </w:tcPr>
          <w:p w14:paraId="7B24195E" w14:textId="77777777" w:rsidR="00C57BD1" w:rsidRPr="00157532" w:rsidRDefault="00C57BD1" w:rsidP="00C57BD1">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902" w:type="dxa"/>
            <w:gridSpan w:val="2"/>
          </w:tcPr>
          <w:p w14:paraId="32EE2C1A" w14:textId="1B872876"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1</w:t>
            </w:r>
          </w:p>
        </w:tc>
        <w:tc>
          <w:tcPr>
            <w:tcW w:w="1044" w:type="dxa"/>
          </w:tcPr>
          <w:p w14:paraId="761EAC25" w14:textId="37DFA66A"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2</w:t>
            </w:r>
          </w:p>
        </w:tc>
        <w:tc>
          <w:tcPr>
            <w:tcW w:w="1044" w:type="dxa"/>
            <w:gridSpan w:val="2"/>
          </w:tcPr>
          <w:p w14:paraId="11BF0B51" w14:textId="0CF05D26"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3</w:t>
            </w:r>
          </w:p>
        </w:tc>
        <w:tc>
          <w:tcPr>
            <w:tcW w:w="909" w:type="dxa"/>
          </w:tcPr>
          <w:p w14:paraId="6921F046" w14:textId="2B7F9955"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Total</w:t>
            </w:r>
          </w:p>
        </w:tc>
      </w:tr>
      <w:tr w:rsidR="00C57BD1" w:rsidRPr="00157532" w14:paraId="010D312F" w14:textId="77777777" w:rsidTr="00C57BD1">
        <w:tc>
          <w:tcPr>
            <w:tcW w:w="4480" w:type="dxa"/>
          </w:tcPr>
          <w:p w14:paraId="177BA3C3" w14:textId="57D54BC9" w:rsidR="00C57BD1" w:rsidRPr="00157532" w:rsidRDefault="00C57BD1" w:rsidP="00C57BD1">
            <w:pPr>
              <w:spacing w:after="0" w:line="240" w:lineRule="auto"/>
              <w:ind w:left="37" w:right="-78"/>
              <w:jc w:val="thaiDistribute"/>
              <w:rPr>
                <w:rFonts w:ascii="Arial" w:eastAsia="Calibri" w:hAnsi="Arial" w:cs="Arial"/>
                <w:b/>
                <w:bCs/>
                <w:sz w:val="14"/>
                <w:szCs w:val="14"/>
                <w:shd w:val="clear" w:color="auto" w:fill="FFFFFF"/>
                <w:cs/>
              </w:rPr>
            </w:pPr>
            <w:r w:rsidRPr="00157532">
              <w:rPr>
                <w:rFonts w:ascii="Arial" w:hAnsi="Arial" w:cs="Arial"/>
                <w:b/>
                <w:bCs/>
                <w:sz w:val="14"/>
                <w:szCs w:val="14"/>
                <w:shd w:val="clear" w:color="auto" w:fill="FFFFFF"/>
              </w:rPr>
              <w:t>Financial assets</w:t>
            </w:r>
          </w:p>
        </w:tc>
        <w:tc>
          <w:tcPr>
            <w:tcW w:w="902" w:type="dxa"/>
            <w:gridSpan w:val="2"/>
            <w:shd w:val="clear" w:color="auto" w:fill="auto"/>
            <w:vAlign w:val="bottom"/>
          </w:tcPr>
          <w:p w14:paraId="7D46287B" w14:textId="77777777" w:rsidR="00C57BD1" w:rsidRPr="00157532" w:rsidRDefault="00C57BD1" w:rsidP="00C57BD1">
            <w:pPr>
              <w:tabs>
                <w:tab w:val="decimal" w:pos="497"/>
              </w:tabs>
              <w:spacing w:after="0" w:line="240" w:lineRule="auto"/>
              <w:ind w:left="-30" w:right="-26"/>
              <w:rPr>
                <w:rFonts w:ascii="Arial" w:eastAsia="Calibri" w:hAnsi="Arial" w:cs="Arial"/>
                <w:sz w:val="20"/>
                <w:szCs w:val="20"/>
                <w:shd w:val="clear" w:color="auto" w:fill="FFFFFF"/>
              </w:rPr>
            </w:pPr>
          </w:p>
        </w:tc>
        <w:tc>
          <w:tcPr>
            <w:tcW w:w="1044" w:type="dxa"/>
            <w:shd w:val="clear" w:color="auto" w:fill="auto"/>
            <w:vAlign w:val="bottom"/>
          </w:tcPr>
          <w:p w14:paraId="078C032E" w14:textId="77777777" w:rsidR="00C57BD1" w:rsidRPr="00157532" w:rsidRDefault="00C57BD1" w:rsidP="00C57BD1">
            <w:pPr>
              <w:tabs>
                <w:tab w:val="decimal" w:pos="497"/>
              </w:tabs>
              <w:spacing w:after="0" w:line="240" w:lineRule="auto"/>
              <w:ind w:left="-30" w:right="-26"/>
              <w:rPr>
                <w:rFonts w:ascii="Arial" w:eastAsia="Calibri" w:hAnsi="Arial" w:cs="Arial"/>
                <w:sz w:val="20"/>
                <w:szCs w:val="20"/>
                <w:shd w:val="clear" w:color="auto" w:fill="FFFFFF"/>
                <w:lang w:val="x-none"/>
              </w:rPr>
            </w:pPr>
          </w:p>
        </w:tc>
        <w:tc>
          <w:tcPr>
            <w:tcW w:w="1044" w:type="dxa"/>
            <w:gridSpan w:val="2"/>
            <w:shd w:val="clear" w:color="auto" w:fill="auto"/>
            <w:vAlign w:val="bottom"/>
          </w:tcPr>
          <w:p w14:paraId="21629F01" w14:textId="77777777" w:rsidR="00C57BD1" w:rsidRPr="00157532" w:rsidRDefault="00C57BD1" w:rsidP="00C57BD1">
            <w:pPr>
              <w:tabs>
                <w:tab w:val="decimal" w:pos="494"/>
              </w:tabs>
              <w:spacing w:after="0" w:line="240" w:lineRule="auto"/>
              <w:ind w:left="-30" w:right="-26"/>
              <w:rPr>
                <w:rFonts w:ascii="Arial" w:eastAsia="Calibri" w:hAnsi="Arial" w:cs="Arial"/>
                <w:sz w:val="20"/>
                <w:szCs w:val="20"/>
                <w:shd w:val="clear" w:color="auto" w:fill="FFFFFF"/>
              </w:rPr>
            </w:pPr>
          </w:p>
        </w:tc>
        <w:tc>
          <w:tcPr>
            <w:tcW w:w="909" w:type="dxa"/>
            <w:shd w:val="clear" w:color="auto" w:fill="auto"/>
            <w:vAlign w:val="bottom"/>
          </w:tcPr>
          <w:p w14:paraId="5F7AB20B" w14:textId="77777777" w:rsidR="00C57BD1" w:rsidRPr="00157532" w:rsidRDefault="00C57BD1" w:rsidP="00C57BD1">
            <w:pPr>
              <w:tabs>
                <w:tab w:val="decimal" w:pos="408"/>
              </w:tabs>
              <w:spacing w:after="0" w:line="240" w:lineRule="auto"/>
              <w:ind w:left="-30" w:right="-26"/>
              <w:rPr>
                <w:rFonts w:ascii="Arial" w:eastAsia="Calibri" w:hAnsi="Arial" w:cs="Arial"/>
                <w:sz w:val="20"/>
                <w:szCs w:val="20"/>
                <w:shd w:val="clear" w:color="auto" w:fill="FFFFFF"/>
              </w:rPr>
            </w:pPr>
          </w:p>
        </w:tc>
      </w:tr>
      <w:tr w:rsidR="008B6FF8" w:rsidRPr="00157532" w14:paraId="47B4869A" w14:textId="77777777" w:rsidTr="00C57BD1">
        <w:tc>
          <w:tcPr>
            <w:tcW w:w="4480" w:type="dxa"/>
          </w:tcPr>
          <w:p w14:paraId="72247BBD" w14:textId="13CC1030" w:rsidR="008B6FF8" w:rsidRPr="00157532" w:rsidRDefault="008B6FF8" w:rsidP="008B6FF8">
            <w:pPr>
              <w:spacing w:after="0" w:line="240" w:lineRule="auto"/>
              <w:ind w:left="37" w:right="-78"/>
              <w:jc w:val="thaiDistribute"/>
              <w:rPr>
                <w:rFonts w:ascii="Arial" w:eastAsia="Calibri" w:hAnsi="Arial" w:cs="Arial"/>
                <w:sz w:val="14"/>
                <w:szCs w:val="14"/>
                <w:shd w:val="clear" w:color="auto" w:fill="FFFFFF"/>
                <w:cs/>
              </w:rPr>
            </w:pPr>
            <w:r w:rsidRPr="00157532">
              <w:rPr>
                <w:rFonts w:ascii="Arial" w:eastAsia="Angsana New" w:hAnsi="Arial" w:cs="Arial"/>
                <w:sz w:val="14"/>
                <w:szCs w:val="14"/>
                <w:shd w:val="clear" w:color="auto" w:fill="FFFFFF"/>
              </w:rPr>
              <w:t>Equity</w:t>
            </w:r>
            <w:r w:rsidRPr="00157532">
              <w:rPr>
                <w:rFonts w:ascii="Arial" w:eastAsia="Angsana New" w:hAnsi="Arial" w:cs="Arial"/>
                <w:sz w:val="14"/>
                <w:szCs w:val="14"/>
                <w:shd w:val="clear" w:color="auto" w:fill="FFFFFF"/>
                <w:lang w:val="x-none"/>
              </w:rPr>
              <w:t xml:space="preserve"> instruments measured at FVTPL</w:t>
            </w:r>
          </w:p>
        </w:tc>
        <w:tc>
          <w:tcPr>
            <w:tcW w:w="902" w:type="dxa"/>
            <w:gridSpan w:val="2"/>
            <w:shd w:val="clear" w:color="auto" w:fill="auto"/>
            <w:vAlign w:val="bottom"/>
          </w:tcPr>
          <w:p w14:paraId="7CABED2E" w14:textId="75B9261D" w:rsidR="008B6FF8" w:rsidRPr="00157532" w:rsidRDefault="008B6FF8"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318.77</w:t>
            </w:r>
          </w:p>
        </w:tc>
        <w:tc>
          <w:tcPr>
            <w:tcW w:w="1044" w:type="dxa"/>
            <w:shd w:val="clear" w:color="auto" w:fill="auto"/>
            <w:vAlign w:val="bottom"/>
          </w:tcPr>
          <w:p w14:paraId="6AB6FC43" w14:textId="5AF81E45" w:rsidR="008B6FF8" w:rsidRPr="00157532" w:rsidRDefault="008B6FF8"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08F88E9A" w14:textId="7BAE2118" w:rsidR="008B6FF8" w:rsidRPr="00157532" w:rsidRDefault="008B6FF8"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428371E0" w14:textId="6238825D" w:rsidR="008B6FF8" w:rsidRPr="00157532" w:rsidRDefault="008B6FF8" w:rsidP="008B6FF8">
            <w:pP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318.77</w:t>
            </w:r>
          </w:p>
        </w:tc>
      </w:tr>
      <w:tr w:rsidR="008B6FF8" w:rsidRPr="00157532" w14:paraId="698EE379" w14:textId="77777777" w:rsidTr="00C57BD1">
        <w:tc>
          <w:tcPr>
            <w:tcW w:w="4480" w:type="dxa"/>
            <w:shd w:val="clear" w:color="auto" w:fill="auto"/>
            <w:vAlign w:val="bottom"/>
          </w:tcPr>
          <w:p w14:paraId="739C8ED2" w14:textId="29F26315" w:rsidR="008B6FF8" w:rsidRPr="00157532" w:rsidRDefault="008B6FF8" w:rsidP="008B6FF8">
            <w:pPr>
              <w:spacing w:after="0" w:line="240" w:lineRule="auto"/>
              <w:ind w:left="37" w:right="-78"/>
              <w:jc w:val="thaiDistribute"/>
              <w:rPr>
                <w:rFonts w:ascii="Arial" w:eastAsia="Angsana New" w:hAnsi="Arial" w:cs="Arial"/>
                <w:sz w:val="14"/>
                <w:szCs w:val="14"/>
                <w:shd w:val="clear" w:color="auto" w:fill="FFFFFF"/>
                <w:cs/>
              </w:rPr>
            </w:pPr>
            <w:r w:rsidRPr="00157532">
              <w:rPr>
                <w:rFonts w:ascii="Arial" w:eastAsia="Angsana New" w:hAnsi="Arial" w:cs="Arial"/>
                <w:sz w:val="14"/>
                <w:szCs w:val="14"/>
                <w:shd w:val="clear" w:color="auto" w:fill="FFFFFF"/>
              </w:rPr>
              <w:t>Investments in marketable equity instruments measured at FVTOCI</w:t>
            </w:r>
          </w:p>
        </w:tc>
        <w:tc>
          <w:tcPr>
            <w:tcW w:w="902" w:type="dxa"/>
            <w:gridSpan w:val="2"/>
            <w:shd w:val="clear" w:color="auto" w:fill="auto"/>
            <w:vAlign w:val="bottom"/>
          </w:tcPr>
          <w:p w14:paraId="581FF610" w14:textId="59CDC676" w:rsidR="008B6FF8" w:rsidRPr="00157532" w:rsidRDefault="00622685"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30.63</w:t>
            </w:r>
          </w:p>
        </w:tc>
        <w:tc>
          <w:tcPr>
            <w:tcW w:w="1044" w:type="dxa"/>
            <w:shd w:val="clear" w:color="auto" w:fill="auto"/>
            <w:vAlign w:val="bottom"/>
          </w:tcPr>
          <w:p w14:paraId="5D2FB3AE" w14:textId="46438E15" w:rsidR="008B6FF8" w:rsidRPr="00157532" w:rsidRDefault="00622685"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0A0CFB52" w14:textId="78998E29" w:rsidR="008B6FF8" w:rsidRPr="00157532" w:rsidRDefault="008B6FF8"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2F123BDA" w14:textId="35EFA30C" w:rsidR="008B6FF8" w:rsidRPr="00157532" w:rsidRDefault="008B6FF8" w:rsidP="008B6FF8">
            <w:pP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30.63</w:t>
            </w:r>
          </w:p>
        </w:tc>
      </w:tr>
      <w:tr w:rsidR="008B6FF8" w:rsidRPr="00157532" w14:paraId="7E2AE1AF" w14:textId="77777777" w:rsidTr="00C57BD1">
        <w:tc>
          <w:tcPr>
            <w:tcW w:w="4480" w:type="dxa"/>
            <w:shd w:val="clear" w:color="auto" w:fill="auto"/>
          </w:tcPr>
          <w:p w14:paraId="48F39102" w14:textId="7D90143D" w:rsidR="008B6FF8" w:rsidRPr="00157532" w:rsidRDefault="008B6FF8" w:rsidP="008B6FF8">
            <w:pPr>
              <w:spacing w:after="0" w:line="240" w:lineRule="auto"/>
              <w:ind w:left="37" w:right="-78"/>
              <w:jc w:val="thaiDistribute"/>
              <w:rPr>
                <w:rFonts w:ascii="Arial" w:eastAsia="Angsana New" w:hAnsi="Arial" w:cs="Arial"/>
                <w:sz w:val="14"/>
                <w:szCs w:val="14"/>
                <w:shd w:val="clear" w:color="auto" w:fill="FFFFFF"/>
                <w:cs/>
              </w:rPr>
            </w:pPr>
            <w:r w:rsidRPr="00157532">
              <w:rPr>
                <w:rFonts w:ascii="Arial" w:eastAsia="Angsana New" w:hAnsi="Arial" w:cs="Arial"/>
                <w:sz w:val="14"/>
                <w:szCs w:val="14"/>
                <w:shd w:val="clear" w:color="auto" w:fill="FFFFFF"/>
              </w:rPr>
              <w:t>Investments in debt securities that resemble equity securities measured at FVTOCI</w:t>
            </w:r>
          </w:p>
        </w:tc>
        <w:tc>
          <w:tcPr>
            <w:tcW w:w="902" w:type="dxa"/>
            <w:gridSpan w:val="2"/>
            <w:shd w:val="clear" w:color="auto" w:fill="auto"/>
            <w:vAlign w:val="bottom"/>
          </w:tcPr>
          <w:p w14:paraId="430EDEA8" w14:textId="77777777" w:rsidR="008B6FF8" w:rsidRPr="00157532" w:rsidRDefault="008B6FF8" w:rsidP="008B6FF8">
            <w:pPr>
              <w:spacing w:after="0" w:line="360" w:lineRule="auto"/>
              <w:ind w:left="-31" w:right="-21"/>
              <w:jc w:val="right"/>
              <w:rPr>
                <w:rFonts w:ascii="Arial" w:eastAsia="Angsana New" w:hAnsi="Arial" w:cs="Arial"/>
                <w:sz w:val="14"/>
                <w:szCs w:val="14"/>
              </w:rPr>
            </w:pPr>
          </w:p>
        </w:tc>
        <w:tc>
          <w:tcPr>
            <w:tcW w:w="1044" w:type="dxa"/>
            <w:shd w:val="clear" w:color="auto" w:fill="auto"/>
            <w:vAlign w:val="bottom"/>
          </w:tcPr>
          <w:p w14:paraId="2C80A035" w14:textId="77777777" w:rsidR="008B6FF8" w:rsidRPr="00157532" w:rsidRDefault="008B6FF8" w:rsidP="008B6FF8">
            <w:pPr>
              <w:spacing w:after="0" w:line="360" w:lineRule="auto"/>
              <w:ind w:left="-31" w:right="-21"/>
              <w:jc w:val="right"/>
              <w:rPr>
                <w:rFonts w:ascii="Arial" w:eastAsia="Angsana New" w:hAnsi="Arial" w:cs="Arial"/>
                <w:sz w:val="14"/>
                <w:szCs w:val="14"/>
              </w:rPr>
            </w:pPr>
          </w:p>
        </w:tc>
        <w:tc>
          <w:tcPr>
            <w:tcW w:w="1044" w:type="dxa"/>
            <w:gridSpan w:val="2"/>
            <w:shd w:val="clear" w:color="auto" w:fill="auto"/>
            <w:vAlign w:val="bottom"/>
          </w:tcPr>
          <w:p w14:paraId="5D8EEE8A" w14:textId="77777777" w:rsidR="008B6FF8" w:rsidRPr="00157532" w:rsidRDefault="008B6FF8" w:rsidP="008B6FF8">
            <w:pPr>
              <w:spacing w:after="0" w:line="360" w:lineRule="auto"/>
              <w:ind w:left="-31" w:right="-21"/>
              <w:jc w:val="right"/>
              <w:rPr>
                <w:rFonts w:ascii="Arial" w:eastAsia="Angsana New" w:hAnsi="Arial" w:cs="Arial"/>
                <w:sz w:val="14"/>
                <w:szCs w:val="14"/>
              </w:rPr>
            </w:pPr>
          </w:p>
        </w:tc>
        <w:tc>
          <w:tcPr>
            <w:tcW w:w="909" w:type="dxa"/>
            <w:shd w:val="clear" w:color="auto" w:fill="auto"/>
            <w:vAlign w:val="bottom"/>
          </w:tcPr>
          <w:p w14:paraId="4F620371" w14:textId="77777777" w:rsidR="008B6FF8" w:rsidRPr="00157532" w:rsidRDefault="008B6FF8" w:rsidP="008B6FF8">
            <w:pPr>
              <w:tabs>
                <w:tab w:val="decimal" w:pos="408"/>
              </w:tabs>
              <w:spacing w:after="0" w:line="360" w:lineRule="auto"/>
              <w:ind w:left="-31" w:right="-21"/>
              <w:jc w:val="right"/>
              <w:rPr>
                <w:rFonts w:ascii="Arial" w:eastAsia="Angsana New" w:hAnsi="Arial" w:cs="Arial"/>
                <w:sz w:val="14"/>
                <w:szCs w:val="14"/>
              </w:rPr>
            </w:pPr>
          </w:p>
        </w:tc>
      </w:tr>
      <w:tr w:rsidR="008B6FF8" w:rsidRPr="00157532" w14:paraId="2164D6AE" w14:textId="77777777" w:rsidTr="00C57BD1">
        <w:tc>
          <w:tcPr>
            <w:tcW w:w="4480" w:type="dxa"/>
            <w:shd w:val="clear" w:color="auto" w:fill="auto"/>
          </w:tcPr>
          <w:p w14:paraId="7ED0A313" w14:textId="7A22DC75" w:rsidR="008B6FF8" w:rsidRPr="00157532" w:rsidRDefault="008B6FF8" w:rsidP="008B6FF8">
            <w:pPr>
              <w:spacing w:after="0" w:line="240" w:lineRule="auto"/>
              <w:ind w:left="37" w:right="-78"/>
              <w:jc w:val="thaiDistribute"/>
              <w:rPr>
                <w:rFonts w:ascii="Arial" w:eastAsia="Angsana New" w:hAnsi="Arial" w:cs="Arial"/>
                <w:sz w:val="14"/>
                <w:szCs w:val="14"/>
                <w:shd w:val="clear" w:color="auto" w:fill="FFFFFF"/>
                <w:cs/>
              </w:rPr>
            </w:pPr>
            <w:r w:rsidRPr="00157532">
              <w:rPr>
                <w:rFonts w:ascii="Arial" w:eastAsia="Angsana New" w:hAnsi="Arial" w:cs="Arial"/>
                <w:sz w:val="14"/>
                <w:szCs w:val="14"/>
                <w:shd w:val="clear" w:color="auto" w:fill="FFFFFF"/>
              </w:rPr>
              <w:t xml:space="preserve">Investments in marketable equity instruments </w:t>
            </w:r>
            <w:proofErr w:type="spellStart"/>
            <w:r w:rsidRPr="00157532">
              <w:rPr>
                <w:rFonts w:ascii="Arial" w:eastAsia="Angsana New" w:hAnsi="Arial" w:cs="Arial"/>
                <w:sz w:val="14"/>
                <w:szCs w:val="14"/>
                <w:shd w:val="clear" w:color="auto" w:fill="FFFFFF"/>
              </w:rPr>
              <w:t>instruments</w:t>
            </w:r>
            <w:proofErr w:type="spellEnd"/>
            <w:r w:rsidRPr="00157532">
              <w:rPr>
                <w:rFonts w:ascii="Arial" w:eastAsia="Angsana New" w:hAnsi="Arial" w:cs="Arial"/>
                <w:sz w:val="14"/>
                <w:szCs w:val="14"/>
                <w:shd w:val="clear" w:color="auto" w:fill="FFFFFF"/>
                <w:cs/>
              </w:rPr>
              <w:t xml:space="preserve"> </w:t>
            </w:r>
            <w:r w:rsidRPr="00157532">
              <w:rPr>
                <w:rFonts w:ascii="Arial" w:eastAsia="Angsana New" w:hAnsi="Arial" w:cs="Arial"/>
                <w:sz w:val="14"/>
                <w:szCs w:val="14"/>
                <w:shd w:val="clear" w:color="auto" w:fill="FFFFFF"/>
              </w:rPr>
              <w:t>at FVTOCI</w:t>
            </w:r>
          </w:p>
        </w:tc>
        <w:tc>
          <w:tcPr>
            <w:tcW w:w="902" w:type="dxa"/>
            <w:gridSpan w:val="2"/>
            <w:shd w:val="clear" w:color="auto" w:fill="auto"/>
            <w:vAlign w:val="bottom"/>
          </w:tcPr>
          <w:p w14:paraId="250CFE6C" w14:textId="23001A83" w:rsidR="008B6FF8" w:rsidRPr="00157532" w:rsidRDefault="008B6FF8" w:rsidP="00622685">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31.83</w:t>
            </w:r>
          </w:p>
        </w:tc>
        <w:tc>
          <w:tcPr>
            <w:tcW w:w="1044" w:type="dxa"/>
            <w:shd w:val="clear" w:color="auto" w:fill="auto"/>
            <w:vAlign w:val="bottom"/>
          </w:tcPr>
          <w:p w14:paraId="7E894C13" w14:textId="5605CC16" w:rsidR="008B6FF8" w:rsidRPr="00157532" w:rsidRDefault="008B6FF8" w:rsidP="00622685">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743862BF" w14:textId="3773402F" w:rsidR="008B6FF8" w:rsidRPr="00157532" w:rsidRDefault="008B6FF8" w:rsidP="00622685">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32311E51" w14:textId="426CB466" w:rsidR="008B6FF8" w:rsidRPr="00157532" w:rsidRDefault="00622685" w:rsidP="00622685">
            <w:pPr>
              <w:pBdr>
                <w:bottom w:val="single" w:sz="4" w:space="1" w:color="auto"/>
              </w:pBd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31.83</w:t>
            </w:r>
          </w:p>
        </w:tc>
      </w:tr>
      <w:tr w:rsidR="008B6FF8" w:rsidRPr="00157532" w14:paraId="2A6C5615" w14:textId="77777777" w:rsidTr="00C57BD1">
        <w:tc>
          <w:tcPr>
            <w:tcW w:w="4480" w:type="dxa"/>
          </w:tcPr>
          <w:p w14:paraId="62A481FB" w14:textId="1C4B2BF9" w:rsidR="008B6FF8" w:rsidRPr="00157532" w:rsidRDefault="008B6FF8" w:rsidP="008B6FF8">
            <w:pPr>
              <w:spacing w:after="0" w:line="240" w:lineRule="auto"/>
              <w:ind w:left="37" w:right="-78"/>
              <w:jc w:val="thaiDistribute"/>
              <w:rPr>
                <w:rFonts w:ascii="Arial" w:eastAsia="Angsana New" w:hAnsi="Arial" w:cs="Arial"/>
                <w:b/>
                <w:bCs/>
                <w:sz w:val="14"/>
                <w:szCs w:val="14"/>
                <w:shd w:val="clear" w:color="auto" w:fill="FFFFFF"/>
                <w:cs/>
                <w:lang w:val="x-none"/>
              </w:rPr>
            </w:pPr>
            <w:r w:rsidRPr="00157532">
              <w:rPr>
                <w:rFonts w:ascii="Arial" w:eastAsia="Angsana New" w:hAnsi="Arial" w:cs="Arial"/>
                <w:b/>
                <w:bCs/>
                <w:sz w:val="14"/>
                <w:szCs w:val="14"/>
                <w:shd w:val="clear" w:color="auto" w:fill="FFFFFF"/>
                <w:lang w:val="x-none"/>
              </w:rPr>
              <w:t>Total financial assets</w:t>
            </w:r>
          </w:p>
        </w:tc>
        <w:tc>
          <w:tcPr>
            <w:tcW w:w="902" w:type="dxa"/>
            <w:gridSpan w:val="2"/>
            <w:shd w:val="clear" w:color="auto" w:fill="auto"/>
            <w:vAlign w:val="bottom"/>
          </w:tcPr>
          <w:p w14:paraId="5C1B5C0A" w14:textId="5D094424" w:rsidR="008B6FF8" w:rsidRPr="00157532" w:rsidRDefault="00622685" w:rsidP="008B6FF8">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381</w:t>
            </w:r>
            <w:r w:rsidR="008B6FF8" w:rsidRPr="00157532">
              <w:rPr>
                <w:rFonts w:ascii="Arial" w:eastAsia="Angsana New" w:hAnsi="Arial" w:cs="Arial"/>
                <w:sz w:val="14"/>
                <w:szCs w:val="14"/>
              </w:rPr>
              <w:t>.</w:t>
            </w:r>
            <w:r w:rsidRPr="00157532">
              <w:rPr>
                <w:rFonts w:ascii="Arial" w:eastAsia="Angsana New" w:hAnsi="Arial" w:cs="Arial"/>
                <w:sz w:val="14"/>
                <w:szCs w:val="14"/>
              </w:rPr>
              <w:t>23</w:t>
            </w:r>
          </w:p>
        </w:tc>
        <w:tc>
          <w:tcPr>
            <w:tcW w:w="1044" w:type="dxa"/>
            <w:shd w:val="clear" w:color="auto" w:fill="auto"/>
            <w:vAlign w:val="bottom"/>
          </w:tcPr>
          <w:p w14:paraId="20A6CE04" w14:textId="43CB6485" w:rsidR="008B6FF8" w:rsidRPr="00157532" w:rsidRDefault="008B6FF8" w:rsidP="008B6FF8">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3A3A35E3" w14:textId="6CDC084C" w:rsidR="008B6FF8" w:rsidRPr="00157532" w:rsidRDefault="008B6FF8" w:rsidP="008B6FF8">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66321569" w14:textId="138B487B" w:rsidR="008B6FF8" w:rsidRPr="00157532" w:rsidRDefault="00622685" w:rsidP="008B6FF8">
            <w:pPr>
              <w:pBdr>
                <w:bottom w:val="single" w:sz="12" w:space="1" w:color="auto"/>
              </w:pBd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381.23</w:t>
            </w:r>
          </w:p>
        </w:tc>
      </w:tr>
    </w:tbl>
    <w:p w14:paraId="617394AD" w14:textId="77777777" w:rsidR="0032299E" w:rsidRPr="00157532" w:rsidRDefault="0032299E" w:rsidP="001121D0">
      <w:pPr>
        <w:spacing w:after="0" w:line="240" w:lineRule="auto"/>
        <w:rPr>
          <w:rFonts w:ascii="Arial" w:eastAsia="Angsana New" w:hAnsi="Arial" w:cs="Arial"/>
          <w:sz w:val="20"/>
          <w:szCs w:val="20"/>
        </w:rPr>
      </w:pPr>
    </w:p>
    <w:tbl>
      <w:tblPr>
        <w:tblW w:w="8379" w:type="dxa"/>
        <w:tblInd w:w="765" w:type="dxa"/>
        <w:tblLayout w:type="fixed"/>
        <w:tblLook w:val="04A0" w:firstRow="1" w:lastRow="0" w:firstColumn="1" w:lastColumn="0" w:noHBand="0" w:noVBand="1"/>
      </w:tblPr>
      <w:tblGrid>
        <w:gridCol w:w="4338"/>
        <w:gridCol w:w="710"/>
        <w:gridCol w:w="334"/>
        <w:gridCol w:w="1044"/>
        <w:gridCol w:w="39"/>
        <w:gridCol w:w="1005"/>
        <w:gridCol w:w="909"/>
      </w:tblGrid>
      <w:tr w:rsidR="001121D0" w:rsidRPr="00157532" w14:paraId="24A0A6F5" w14:textId="77777777" w:rsidTr="00F21D93">
        <w:tc>
          <w:tcPr>
            <w:tcW w:w="4338" w:type="dxa"/>
          </w:tcPr>
          <w:p w14:paraId="3F8D6D5C" w14:textId="77777777" w:rsidR="001121D0" w:rsidRPr="00157532" w:rsidRDefault="001121D0" w:rsidP="00F21D93">
            <w:pPr>
              <w:tabs>
                <w:tab w:val="left" w:pos="1418"/>
                <w:tab w:val="right" w:pos="8306"/>
              </w:tabs>
              <w:spacing w:after="0" w:line="240" w:lineRule="auto"/>
              <w:ind w:right="-78"/>
              <w:rPr>
                <w:rFonts w:ascii="Arial" w:eastAsia="Calibri" w:hAnsi="Arial" w:cs="Arial"/>
                <w:sz w:val="14"/>
                <w:szCs w:val="14"/>
                <w:shd w:val="clear" w:color="auto" w:fill="FFFFFF"/>
                <w:lang w:val="x-none"/>
              </w:rPr>
            </w:pPr>
          </w:p>
        </w:tc>
        <w:tc>
          <w:tcPr>
            <w:tcW w:w="710" w:type="dxa"/>
          </w:tcPr>
          <w:p w14:paraId="2FA932AC" w14:textId="77777777" w:rsidR="001121D0" w:rsidRPr="00157532" w:rsidRDefault="001121D0" w:rsidP="00F21D93">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rial" w:eastAsia="Angsana New" w:hAnsi="Arial" w:cs="Arial"/>
                <w:b/>
                <w:bCs/>
                <w:sz w:val="14"/>
                <w:szCs w:val="14"/>
                <w:shd w:val="clear" w:color="auto" w:fill="FFFFFF"/>
                <w:cs/>
                <w:lang w:val="x-none"/>
              </w:rPr>
            </w:pPr>
          </w:p>
        </w:tc>
        <w:tc>
          <w:tcPr>
            <w:tcW w:w="1417" w:type="dxa"/>
            <w:gridSpan w:val="3"/>
          </w:tcPr>
          <w:p w14:paraId="0909B892" w14:textId="77777777" w:rsidR="001121D0" w:rsidRPr="00157532" w:rsidRDefault="001121D0" w:rsidP="00F21D93">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rial" w:eastAsia="Angsana New" w:hAnsi="Arial" w:cs="Arial"/>
                <w:b/>
                <w:bCs/>
                <w:sz w:val="14"/>
                <w:szCs w:val="14"/>
                <w:shd w:val="clear" w:color="auto" w:fill="FFFFFF"/>
                <w:cs/>
                <w:lang w:val="x-none"/>
              </w:rPr>
            </w:pPr>
          </w:p>
        </w:tc>
        <w:tc>
          <w:tcPr>
            <w:tcW w:w="1914" w:type="dxa"/>
            <w:gridSpan w:val="2"/>
          </w:tcPr>
          <w:p w14:paraId="54FA6279" w14:textId="390828A8" w:rsidR="001121D0" w:rsidRPr="00157532" w:rsidRDefault="00C57BD1" w:rsidP="00C57BD1">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w:t>
            </w:r>
            <w:proofErr w:type="gramStart"/>
            <w:r w:rsidRPr="00157532">
              <w:rPr>
                <w:rFonts w:ascii="Arial" w:eastAsia="Angsana New" w:hAnsi="Arial" w:cs="Arial"/>
                <w:sz w:val="14"/>
                <w:szCs w:val="14"/>
              </w:rPr>
              <w:t xml:space="preserve">Unit </w:t>
            </w:r>
            <w:r w:rsidRPr="00157532">
              <w:rPr>
                <w:rFonts w:ascii="Arial" w:eastAsia="Angsana New" w:hAnsi="Arial" w:cs="Arial"/>
                <w:sz w:val="14"/>
                <w:szCs w:val="14"/>
                <w:cs/>
              </w:rPr>
              <w:t>:</w:t>
            </w:r>
            <w:proofErr w:type="gramEnd"/>
            <w:r w:rsidRPr="00157532">
              <w:rPr>
                <w:rFonts w:ascii="Arial" w:eastAsia="Angsana New" w:hAnsi="Arial" w:cs="Arial"/>
                <w:sz w:val="14"/>
                <w:szCs w:val="14"/>
                <w:cs/>
              </w:rPr>
              <w:t xml:space="preserve"> </w:t>
            </w:r>
            <w:r w:rsidRPr="00157532">
              <w:rPr>
                <w:rFonts w:ascii="Arial" w:eastAsia="Angsana New" w:hAnsi="Arial" w:cs="Arial"/>
                <w:sz w:val="14"/>
                <w:szCs w:val="14"/>
              </w:rPr>
              <w:t>Million Baht)</w:t>
            </w:r>
          </w:p>
        </w:tc>
      </w:tr>
      <w:tr w:rsidR="00C57BD1" w:rsidRPr="00157532" w14:paraId="7CBF4704" w14:textId="77777777" w:rsidTr="00F21D93">
        <w:tc>
          <w:tcPr>
            <w:tcW w:w="4338" w:type="dxa"/>
          </w:tcPr>
          <w:p w14:paraId="4231C72A" w14:textId="77777777" w:rsidR="00C57BD1" w:rsidRPr="00157532" w:rsidRDefault="00C57BD1" w:rsidP="00C57BD1">
            <w:pPr>
              <w:tabs>
                <w:tab w:val="left" w:pos="1418"/>
                <w:tab w:val="right" w:pos="8306"/>
              </w:tabs>
              <w:spacing w:after="0" w:line="240" w:lineRule="auto"/>
              <w:ind w:right="-78"/>
              <w:rPr>
                <w:rFonts w:ascii="Arial" w:eastAsia="Calibri" w:hAnsi="Arial" w:cs="Arial"/>
                <w:sz w:val="14"/>
                <w:szCs w:val="14"/>
                <w:shd w:val="clear" w:color="auto" w:fill="FFFFFF"/>
                <w:lang w:val="x-none"/>
              </w:rPr>
            </w:pPr>
          </w:p>
        </w:tc>
        <w:tc>
          <w:tcPr>
            <w:tcW w:w="4041" w:type="dxa"/>
            <w:gridSpan w:val="6"/>
          </w:tcPr>
          <w:p w14:paraId="0AB27F03" w14:textId="7E40506E"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CONSOLIDATED F/S</w:t>
            </w:r>
          </w:p>
        </w:tc>
      </w:tr>
      <w:tr w:rsidR="00C57BD1" w:rsidRPr="00157532" w14:paraId="35C34C8A" w14:textId="77777777" w:rsidTr="00F21D93">
        <w:tc>
          <w:tcPr>
            <w:tcW w:w="4338" w:type="dxa"/>
          </w:tcPr>
          <w:p w14:paraId="511455BE" w14:textId="77777777" w:rsidR="00C57BD1" w:rsidRPr="00157532" w:rsidRDefault="00C57BD1" w:rsidP="00C57BD1">
            <w:pPr>
              <w:tabs>
                <w:tab w:val="left" w:pos="1418"/>
                <w:tab w:val="right" w:pos="8306"/>
              </w:tabs>
              <w:spacing w:after="0" w:line="240" w:lineRule="auto"/>
              <w:ind w:right="-78"/>
              <w:rPr>
                <w:rFonts w:ascii="Arial" w:eastAsia="Calibri" w:hAnsi="Arial" w:cs="Arial"/>
                <w:sz w:val="14"/>
                <w:szCs w:val="14"/>
                <w:shd w:val="clear" w:color="auto" w:fill="FFFFFF"/>
                <w:lang w:val="x-none"/>
              </w:rPr>
            </w:pPr>
          </w:p>
        </w:tc>
        <w:tc>
          <w:tcPr>
            <w:tcW w:w="4041" w:type="dxa"/>
            <w:gridSpan w:val="6"/>
          </w:tcPr>
          <w:p w14:paraId="142A4C71" w14:textId="13A6EDD1"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As </w:t>
            </w:r>
            <w:proofErr w:type="gramStart"/>
            <w:r w:rsidRPr="00157532">
              <w:rPr>
                <w:rFonts w:ascii="Arial" w:eastAsia="Angsana New" w:hAnsi="Arial" w:cs="Arial"/>
                <w:sz w:val="14"/>
                <w:szCs w:val="14"/>
              </w:rPr>
              <w:t>at</w:t>
            </w:r>
            <w:proofErr w:type="gramEnd"/>
            <w:r w:rsidRPr="00157532">
              <w:rPr>
                <w:rFonts w:ascii="Arial" w:eastAsia="Angsana New" w:hAnsi="Arial" w:cs="Arial"/>
                <w:sz w:val="14"/>
                <w:szCs w:val="14"/>
              </w:rPr>
              <w:t xml:space="preserve"> 31 December 2023</w:t>
            </w:r>
          </w:p>
        </w:tc>
      </w:tr>
      <w:tr w:rsidR="00C57BD1" w:rsidRPr="00157532" w14:paraId="06FD3051" w14:textId="77777777" w:rsidTr="00B04A9F">
        <w:trPr>
          <w:trHeight w:val="85"/>
        </w:trPr>
        <w:tc>
          <w:tcPr>
            <w:tcW w:w="4338" w:type="dxa"/>
          </w:tcPr>
          <w:p w14:paraId="205C1A88" w14:textId="77777777" w:rsidR="00C57BD1" w:rsidRPr="00157532" w:rsidRDefault="00C57BD1" w:rsidP="00C57BD1">
            <w:pPr>
              <w:tabs>
                <w:tab w:val="left" w:pos="1418"/>
                <w:tab w:val="right" w:pos="8306"/>
              </w:tabs>
              <w:spacing w:after="0" w:line="240" w:lineRule="auto"/>
              <w:ind w:right="-78"/>
              <w:rPr>
                <w:rFonts w:ascii="Arial" w:eastAsia="Calibri" w:hAnsi="Arial" w:cs="Arial"/>
                <w:sz w:val="14"/>
                <w:szCs w:val="14"/>
                <w:shd w:val="clear" w:color="auto" w:fill="FFFFFF"/>
                <w:lang w:val="x-none"/>
              </w:rPr>
            </w:pPr>
          </w:p>
        </w:tc>
        <w:tc>
          <w:tcPr>
            <w:tcW w:w="1044" w:type="dxa"/>
            <w:gridSpan w:val="2"/>
          </w:tcPr>
          <w:p w14:paraId="0872A96D" w14:textId="67FF96CF"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1</w:t>
            </w:r>
          </w:p>
        </w:tc>
        <w:tc>
          <w:tcPr>
            <w:tcW w:w="1044" w:type="dxa"/>
          </w:tcPr>
          <w:p w14:paraId="31DA8228" w14:textId="5A05ECBF"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2</w:t>
            </w:r>
          </w:p>
        </w:tc>
        <w:tc>
          <w:tcPr>
            <w:tcW w:w="1044" w:type="dxa"/>
            <w:gridSpan w:val="2"/>
          </w:tcPr>
          <w:p w14:paraId="26BFFDEB" w14:textId="43FE983B"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3</w:t>
            </w:r>
          </w:p>
        </w:tc>
        <w:tc>
          <w:tcPr>
            <w:tcW w:w="909" w:type="dxa"/>
          </w:tcPr>
          <w:p w14:paraId="2E7CDB7E" w14:textId="6DD177C7"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Total</w:t>
            </w:r>
          </w:p>
        </w:tc>
      </w:tr>
      <w:tr w:rsidR="001121D0" w:rsidRPr="00157532" w14:paraId="454C6B5E" w14:textId="77777777" w:rsidTr="00F21D93">
        <w:tc>
          <w:tcPr>
            <w:tcW w:w="4338" w:type="dxa"/>
          </w:tcPr>
          <w:p w14:paraId="3A33481A" w14:textId="2339BF94" w:rsidR="001121D0" w:rsidRPr="00157532" w:rsidRDefault="00C57BD1" w:rsidP="00F21D93">
            <w:pPr>
              <w:spacing w:after="0" w:line="240" w:lineRule="auto"/>
              <w:ind w:left="37" w:right="-78"/>
              <w:jc w:val="thaiDistribute"/>
              <w:rPr>
                <w:rFonts w:ascii="Arial" w:eastAsia="Calibri" w:hAnsi="Arial" w:cs="Arial"/>
                <w:b/>
                <w:bCs/>
                <w:sz w:val="14"/>
                <w:szCs w:val="14"/>
                <w:shd w:val="clear" w:color="auto" w:fill="FFFFFF"/>
                <w:cs/>
              </w:rPr>
            </w:pPr>
            <w:r w:rsidRPr="00157532">
              <w:rPr>
                <w:rFonts w:ascii="Arial" w:hAnsi="Arial" w:cs="Arial"/>
                <w:b/>
                <w:bCs/>
                <w:sz w:val="14"/>
                <w:szCs w:val="14"/>
                <w:shd w:val="clear" w:color="auto" w:fill="FFFFFF"/>
              </w:rPr>
              <w:t>Financial assets</w:t>
            </w:r>
          </w:p>
        </w:tc>
        <w:tc>
          <w:tcPr>
            <w:tcW w:w="1044" w:type="dxa"/>
            <w:gridSpan w:val="2"/>
            <w:shd w:val="clear" w:color="auto" w:fill="auto"/>
            <w:vAlign w:val="bottom"/>
          </w:tcPr>
          <w:p w14:paraId="5C61DB85" w14:textId="77777777" w:rsidR="001121D0" w:rsidRPr="00157532" w:rsidRDefault="001121D0" w:rsidP="00F21D93">
            <w:pPr>
              <w:tabs>
                <w:tab w:val="decimal" w:pos="497"/>
              </w:tabs>
              <w:spacing w:after="0" w:line="240" w:lineRule="auto"/>
              <w:ind w:left="-30" w:right="-26"/>
              <w:rPr>
                <w:rFonts w:ascii="Arial" w:eastAsia="Calibri" w:hAnsi="Arial" w:cs="Arial"/>
                <w:sz w:val="14"/>
                <w:szCs w:val="14"/>
                <w:shd w:val="clear" w:color="auto" w:fill="FFFFFF"/>
              </w:rPr>
            </w:pPr>
          </w:p>
        </w:tc>
        <w:tc>
          <w:tcPr>
            <w:tcW w:w="1044" w:type="dxa"/>
            <w:shd w:val="clear" w:color="auto" w:fill="auto"/>
            <w:vAlign w:val="bottom"/>
          </w:tcPr>
          <w:p w14:paraId="312F617F" w14:textId="77777777" w:rsidR="001121D0" w:rsidRPr="00157532" w:rsidRDefault="001121D0" w:rsidP="00F21D93">
            <w:pPr>
              <w:tabs>
                <w:tab w:val="decimal" w:pos="479"/>
              </w:tabs>
              <w:spacing w:after="0" w:line="240" w:lineRule="auto"/>
              <w:ind w:left="-30" w:right="-26"/>
              <w:rPr>
                <w:rFonts w:ascii="Arial" w:eastAsia="Calibri" w:hAnsi="Arial" w:cs="Arial"/>
                <w:sz w:val="14"/>
                <w:szCs w:val="14"/>
                <w:shd w:val="clear" w:color="auto" w:fill="FFFFFF"/>
              </w:rPr>
            </w:pPr>
          </w:p>
        </w:tc>
        <w:tc>
          <w:tcPr>
            <w:tcW w:w="1044" w:type="dxa"/>
            <w:gridSpan w:val="2"/>
            <w:shd w:val="clear" w:color="auto" w:fill="auto"/>
            <w:vAlign w:val="bottom"/>
          </w:tcPr>
          <w:p w14:paraId="01BC195C" w14:textId="77777777" w:rsidR="001121D0" w:rsidRPr="00157532" w:rsidRDefault="001121D0" w:rsidP="00F21D93">
            <w:pPr>
              <w:tabs>
                <w:tab w:val="decimal" w:pos="467"/>
              </w:tabs>
              <w:spacing w:after="0" w:line="240" w:lineRule="auto"/>
              <w:ind w:left="-30" w:right="-26"/>
              <w:rPr>
                <w:rFonts w:ascii="Arial" w:eastAsia="Calibri" w:hAnsi="Arial" w:cs="Arial"/>
                <w:sz w:val="14"/>
                <w:szCs w:val="14"/>
                <w:shd w:val="clear" w:color="auto" w:fill="FFFFFF"/>
              </w:rPr>
            </w:pPr>
          </w:p>
        </w:tc>
        <w:tc>
          <w:tcPr>
            <w:tcW w:w="909" w:type="dxa"/>
            <w:shd w:val="clear" w:color="auto" w:fill="auto"/>
            <w:vAlign w:val="bottom"/>
          </w:tcPr>
          <w:p w14:paraId="28259832" w14:textId="77777777" w:rsidR="001121D0" w:rsidRPr="00157532" w:rsidRDefault="001121D0" w:rsidP="00F21D93">
            <w:pPr>
              <w:tabs>
                <w:tab w:val="decimal" w:pos="408"/>
              </w:tabs>
              <w:spacing w:after="0" w:line="240" w:lineRule="auto"/>
              <w:ind w:left="-30" w:right="-26"/>
              <w:rPr>
                <w:rFonts w:ascii="Arial" w:eastAsia="Calibri" w:hAnsi="Arial" w:cs="Arial"/>
                <w:sz w:val="14"/>
                <w:szCs w:val="14"/>
                <w:shd w:val="clear" w:color="auto" w:fill="FFFFFF"/>
              </w:rPr>
            </w:pPr>
          </w:p>
        </w:tc>
      </w:tr>
      <w:tr w:rsidR="00C57BD1" w:rsidRPr="00157532" w14:paraId="79D21916" w14:textId="77777777" w:rsidTr="00F21D93">
        <w:tc>
          <w:tcPr>
            <w:tcW w:w="4338" w:type="dxa"/>
          </w:tcPr>
          <w:p w14:paraId="1FBFBE48" w14:textId="0D7D6ED4" w:rsidR="00C57BD1" w:rsidRPr="00157532" w:rsidRDefault="00C57BD1" w:rsidP="00C57BD1">
            <w:pPr>
              <w:spacing w:after="0" w:line="240" w:lineRule="auto"/>
              <w:ind w:left="37" w:right="-78"/>
              <w:jc w:val="thaiDistribute"/>
              <w:rPr>
                <w:rFonts w:ascii="Arial" w:eastAsia="Angsana New" w:hAnsi="Arial" w:cs="Arial"/>
                <w:sz w:val="14"/>
                <w:szCs w:val="14"/>
                <w:shd w:val="clear" w:color="auto" w:fill="FFFFFF"/>
                <w:cs/>
              </w:rPr>
            </w:pPr>
            <w:r w:rsidRPr="00157532">
              <w:rPr>
                <w:rFonts w:ascii="Arial" w:eastAsia="Angsana New" w:hAnsi="Arial" w:cs="Arial"/>
                <w:sz w:val="14"/>
                <w:szCs w:val="14"/>
                <w:shd w:val="clear" w:color="auto" w:fill="FFFFFF"/>
              </w:rPr>
              <w:t>Equity instruments measured at FVTPL</w:t>
            </w:r>
          </w:p>
        </w:tc>
        <w:tc>
          <w:tcPr>
            <w:tcW w:w="1044" w:type="dxa"/>
            <w:gridSpan w:val="2"/>
            <w:shd w:val="clear" w:color="auto" w:fill="auto"/>
            <w:vAlign w:val="bottom"/>
          </w:tcPr>
          <w:p w14:paraId="19F38E6D" w14:textId="77777777"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464.20</w:t>
            </w:r>
          </w:p>
        </w:tc>
        <w:tc>
          <w:tcPr>
            <w:tcW w:w="1044" w:type="dxa"/>
            <w:shd w:val="clear" w:color="auto" w:fill="auto"/>
            <w:vAlign w:val="bottom"/>
          </w:tcPr>
          <w:p w14:paraId="2FAB9CE7" w14:textId="77777777"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65AF1153" w14:textId="77777777" w:rsidR="00C57BD1" w:rsidRPr="00157532" w:rsidRDefault="00C57BD1" w:rsidP="00C57BD1">
            <w:pPr>
              <w:tabs>
                <w:tab w:val="decimal" w:pos="46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08387AF7" w14:textId="77777777" w:rsidR="00C57BD1" w:rsidRPr="00157532" w:rsidRDefault="00C57BD1" w:rsidP="00C57BD1">
            <w:pP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464.20</w:t>
            </w:r>
          </w:p>
        </w:tc>
      </w:tr>
      <w:tr w:rsidR="00C57BD1" w:rsidRPr="00157532" w14:paraId="37CACDE8" w14:textId="77777777" w:rsidTr="00F21D93">
        <w:tc>
          <w:tcPr>
            <w:tcW w:w="4338" w:type="dxa"/>
            <w:shd w:val="clear" w:color="auto" w:fill="auto"/>
            <w:vAlign w:val="bottom"/>
          </w:tcPr>
          <w:p w14:paraId="0C196C83" w14:textId="10D381E2" w:rsidR="00C57BD1" w:rsidRPr="00157532" w:rsidRDefault="00C57BD1" w:rsidP="00C57BD1">
            <w:pPr>
              <w:spacing w:after="0" w:line="240" w:lineRule="auto"/>
              <w:ind w:left="37" w:right="-78"/>
              <w:jc w:val="thaiDistribute"/>
              <w:rPr>
                <w:rFonts w:ascii="Arial" w:eastAsia="Angsana New" w:hAnsi="Arial" w:cs="Arial"/>
                <w:sz w:val="14"/>
                <w:szCs w:val="14"/>
                <w:shd w:val="clear" w:color="auto" w:fill="FFFFFF"/>
                <w:cs/>
              </w:rPr>
            </w:pPr>
            <w:r w:rsidRPr="00157532">
              <w:rPr>
                <w:rFonts w:ascii="Arial" w:eastAsia="Angsana New" w:hAnsi="Arial" w:cs="Arial"/>
                <w:spacing w:val="-2"/>
                <w:sz w:val="14"/>
                <w:szCs w:val="14"/>
                <w:shd w:val="clear" w:color="auto" w:fill="FFFFFF"/>
                <w:lang w:val="x-none"/>
              </w:rPr>
              <w:t>Investments in held -to -maturity debt securities instruments</w:t>
            </w:r>
            <w:r w:rsidRPr="00157532">
              <w:rPr>
                <w:rFonts w:ascii="Arial" w:eastAsia="Angsana New" w:hAnsi="Arial" w:cs="Arial"/>
                <w:spacing w:val="-2"/>
                <w:sz w:val="14"/>
                <w:szCs w:val="14"/>
                <w:shd w:val="clear" w:color="auto" w:fill="FFFFFF"/>
                <w:cs/>
                <w:lang w:val="x-none"/>
              </w:rPr>
              <w:t xml:space="preserve"> </w:t>
            </w:r>
            <w:r w:rsidRPr="00157532">
              <w:rPr>
                <w:rFonts w:ascii="Arial" w:eastAsia="Angsana New" w:hAnsi="Arial" w:cs="Arial"/>
                <w:spacing w:val="-2"/>
                <w:sz w:val="14"/>
                <w:szCs w:val="14"/>
                <w:shd w:val="clear" w:color="auto" w:fill="FFFFFF"/>
                <w:lang w:val="x-none"/>
              </w:rPr>
              <w:t xml:space="preserve">at </w:t>
            </w:r>
            <w:r w:rsidRPr="00157532">
              <w:rPr>
                <w:rFonts w:ascii="Arial" w:eastAsia="Angsana New" w:hAnsi="Arial" w:cs="Arial"/>
                <w:sz w:val="14"/>
                <w:szCs w:val="14"/>
                <w:shd w:val="clear" w:color="auto" w:fill="FFFFFF"/>
                <w:lang w:val="x-none"/>
              </w:rPr>
              <w:t>FVTOCI</w:t>
            </w:r>
          </w:p>
        </w:tc>
        <w:tc>
          <w:tcPr>
            <w:tcW w:w="1044" w:type="dxa"/>
            <w:gridSpan w:val="2"/>
            <w:shd w:val="clear" w:color="auto" w:fill="auto"/>
            <w:vAlign w:val="bottom"/>
          </w:tcPr>
          <w:p w14:paraId="46649975" w14:textId="4A5A821F"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w:t>
            </w:r>
            <w:r w:rsidRPr="00157532">
              <w:rPr>
                <w:rFonts w:ascii="Arial" w:eastAsia="Angsana New" w:hAnsi="Arial" w:cs="Arial"/>
                <w:sz w:val="14"/>
                <w:szCs w:val="14"/>
                <w:cs/>
              </w:rPr>
              <w:t>.</w:t>
            </w:r>
            <w:r w:rsidRPr="00157532">
              <w:rPr>
                <w:rFonts w:ascii="Arial" w:eastAsia="Angsana New" w:hAnsi="Arial" w:cs="Arial"/>
                <w:sz w:val="14"/>
                <w:szCs w:val="14"/>
              </w:rPr>
              <w:t>02</w:t>
            </w:r>
          </w:p>
        </w:tc>
        <w:tc>
          <w:tcPr>
            <w:tcW w:w="1044" w:type="dxa"/>
            <w:shd w:val="clear" w:color="auto" w:fill="auto"/>
            <w:vAlign w:val="bottom"/>
          </w:tcPr>
          <w:p w14:paraId="1C5FFC5E" w14:textId="0D3EAA45"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296153FA" w14:textId="3816C5B9" w:rsidR="00C57BD1" w:rsidRPr="00157532" w:rsidRDefault="00C57BD1" w:rsidP="00C57BD1">
            <w:pPr>
              <w:tabs>
                <w:tab w:val="decimal" w:pos="46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15DF6FA5" w14:textId="5CAC2DEF" w:rsidR="00C57BD1" w:rsidRPr="00157532" w:rsidRDefault="00C57BD1" w:rsidP="00C57BD1">
            <w:pP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w:t>
            </w:r>
            <w:r w:rsidRPr="00157532">
              <w:rPr>
                <w:rFonts w:ascii="Arial" w:eastAsia="Angsana New" w:hAnsi="Arial" w:cs="Arial"/>
                <w:sz w:val="14"/>
                <w:szCs w:val="14"/>
                <w:cs/>
              </w:rPr>
              <w:t>.</w:t>
            </w:r>
            <w:r w:rsidRPr="00157532">
              <w:rPr>
                <w:rFonts w:ascii="Arial" w:eastAsia="Angsana New" w:hAnsi="Arial" w:cs="Arial"/>
                <w:sz w:val="14"/>
                <w:szCs w:val="14"/>
              </w:rPr>
              <w:t>02</w:t>
            </w:r>
          </w:p>
        </w:tc>
      </w:tr>
      <w:tr w:rsidR="00C57BD1" w:rsidRPr="00157532" w14:paraId="2CCDD58E" w14:textId="77777777" w:rsidTr="00F21D93">
        <w:tc>
          <w:tcPr>
            <w:tcW w:w="4338" w:type="dxa"/>
            <w:shd w:val="clear" w:color="auto" w:fill="auto"/>
          </w:tcPr>
          <w:p w14:paraId="314A9BF9" w14:textId="1AF0AA9A" w:rsidR="00C57BD1" w:rsidRPr="00157532" w:rsidRDefault="00C57BD1" w:rsidP="00C57BD1">
            <w:pPr>
              <w:spacing w:after="0" w:line="240" w:lineRule="auto"/>
              <w:ind w:left="37" w:right="-78"/>
              <w:jc w:val="thaiDistribute"/>
              <w:rPr>
                <w:rFonts w:ascii="Arial" w:eastAsia="Angsana New" w:hAnsi="Arial" w:cs="Arial"/>
                <w:sz w:val="14"/>
                <w:szCs w:val="14"/>
                <w:shd w:val="clear" w:color="auto" w:fill="FFFFFF"/>
                <w:cs/>
              </w:rPr>
            </w:pPr>
            <w:r w:rsidRPr="00157532">
              <w:rPr>
                <w:rFonts w:ascii="Arial" w:eastAsia="Angsana New" w:hAnsi="Arial" w:cs="Arial"/>
                <w:sz w:val="14"/>
                <w:szCs w:val="14"/>
                <w:shd w:val="clear" w:color="auto" w:fill="FFFFFF"/>
              </w:rPr>
              <w:t>Investments in marketable equity instruments measured at FVTOCI</w:t>
            </w:r>
          </w:p>
        </w:tc>
        <w:tc>
          <w:tcPr>
            <w:tcW w:w="1044" w:type="dxa"/>
            <w:gridSpan w:val="2"/>
            <w:shd w:val="clear" w:color="auto" w:fill="auto"/>
            <w:vAlign w:val="bottom"/>
          </w:tcPr>
          <w:p w14:paraId="164E7BB2" w14:textId="77777777" w:rsidR="00C57BD1" w:rsidRPr="00157532" w:rsidRDefault="00C57BD1" w:rsidP="00C57BD1">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32.85</w:t>
            </w:r>
          </w:p>
        </w:tc>
        <w:tc>
          <w:tcPr>
            <w:tcW w:w="1044" w:type="dxa"/>
            <w:shd w:val="clear" w:color="auto" w:fill="auto"/>
            <w:vAlign w:val="bottom"/>
          </w:tcPr>
          <w:p w14:paraId="5BEC2624" w14:textId="77777777" w:rsidR="00C57BD1" w:rsidRPr="00157532" w:rsidRDefault="00C57BD1" w:rsidP="00C57BD1">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0D80220D" w14:textId="77777777" w:rsidR="00C57BD1" w:rsidRPr="00157532" w:rsidRDefault="00C57BD1" w:rsidP="00C57BD1">
            <w:pPr>
              <w:pBdr>
                <w:bottom w:val="single" w:sz="4" w:space="1" w:color="auto"/>
              </w:pBdr>
              <w:tabs>
                <w:tab w:val="decimal" w:pos="46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07A70094" w14:textId="77777777" w:rsidR="00C57BD1" w:rsidRPr="00157532" w:rsidRDefault="00C57BD1" w:rsidP="00C57BD1">
            <w:pPr>
              <w:pBdr>
                <w:bottom w:val="single" w:sz="4" w:space="1" w:color="auto"/>
              </w:pBd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32.85</w:t>
            </w:r>
          </w:p>
        </w:tc>
      </w:tr>
      <w:tr w:rsidR="00C57BD1" w:rsidRPr="00157532" w14:paraId="03E43E6E" w14:textId="77777777" w:rsidTr="00F21D93">
        <w:tc>
          <w:tcPr>
            <w:tcW w:w="4338" w:type="dxa"/>
          </w:tcPr>
          <w:p w14:paraId="656940DB" w14:textId="7711DDE6" w:rsidR="00C57BD1" w:rsidRPr="00157532" w:rsidRDefault="00C57BD1" w:rsidP="00C57BD1">
            <w:pPr>
              <w:spacing w:after="0" w:line="240" w:lineRule="auto"/>
              <w:ind w:left="37" w:right="-78"/>
              <w:jc w:val="thaiDistribute"/>
              <w:rPr>
                <w:rFonts w:ascii="Arial" w:eastAsia="Angsana New" w:hAnsi="Arial" w:cs="Arial"/>
                <w:b/>
                <w:bCs/>
                <w:sz w:val="14"/>
                <w:szCs w:val="14"/>
                <w:shd w:val="clear" w:color="auto" w:fill="FFFFFF"/>
                <w:cs/>
                <w:lang w:val="x-none"/>
              </w:rPr>
            </w:pPr>
            <w:r w:rsidRPr="00157532">
              <w:rPr>
                <w:rFonts w:ascii="Arial" w:eastAsia="Angsana New" w:hAnsi="Arial" w:cs="Arial"/>
                <w:b/>
                <w:bCs/>
                <w:sz w:val="14"/>
                <w:szCs w:val="14"/>
                <w:shd w:val="clear" w:color="auto" w:fill="FFFFFF"/>
                <w:lang w:val="x-none"/>
              </w:rPr>
              <w:t>Total financial assets</w:t>
            </w:r>
          </w:p>
        </w:tc>
        <w:tc>
          <w:tcPr>
            <w:tcW w:w="1044" w:type="dxa"/>
            <w:gridSpan w:val="2"/>
            <w:shd w:val="clear" w:color="auto" w:fill="auto"/>
            <w:vAlign w:val="bottom"/>
          </w:tcPr>
          <w:p w14:paraId="11E9F6DD" w14:textId="510693A8" w:rsidR="00C57BD1" w:rsidRPr="00157532" w:rsidRDefault="005063BF" w:rsidP="00C57BD1">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498</w:t>
            </w:r>
            <w:r w:rsidR="00C57BD1" w:rsidRPr="00157532">
              <w:rPr>
                <w:rFonts w:ascii="Arial" w:eastAsia="Angsana New" w:hAnsi="Arial" w:cs="Arial"/>
                <w:sz w:val="14"/>
                <w:szCs w:val="14"/>
              </w:rPr>
              <w:t>.07</w:t>
            </w:r>
          </w:p>
        </w:tc>
        <w:tc>
          <w:tcPr>
            <w:tcW w:w="1044" w:type="dxa"/>
            <w:shd w:val="clear" w:color="auto" w:fill="auto"/>
            <w:vAlign w:val="bottom"/>
          </w:tcPr>
          <w:p w14:paraId="57B045F0" w14:textId="77777777" w:rsidR="00C57BD1" w:rsidRPr="00157532" w:rsidRDefault="00C57BD1" w:rsidP="00C57BD1">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2077F73C" w14:textId="77777777" w:rsidR="00C57BD1" w:rsidRPr="00157532" w:rsidRDefault="00C57BD1" w:rsidP="00C57BD1">
            <w:pPr>
              <w:pBdr>
                <w:bottom w:val="single" w:sz="12" w:space="1" w:color="auto"/>
              </w:pBdr>
              <w:tabs>
                <w:tab w:val="decimal" w:pos="46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3554739E" w14:textId="0DC1B3C5" w:rsidR="00C57BD1" w:rsidRPr="00157532" w:rsidRDefault="005063BF" w:rsidP="00C57BD1">
            <w:pPr>
              <w:pBdr>
                <w:bottom w:val="single" w:sz="12" w:space="1" w:color="auto"/>
              </w:pBd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498</w:t>
            </w:r>
            <w:r w:rsidR="00C57BD1" w:rsidRPr="00157532">
              <w:rPr>
                <w:rFonts w:ascii="Arial" w:eastAsia="Angsana New" w:hAnsi="Arial" w:cs="Arial"/>
                <w:sz w:val="14"/>
                <w:szCs w:val="14"/>
              </w:rPr>
              <w:t>.07</w:t>
            </w:r>
          </w:p>
        </w:tc>
      </w:tr>
    </w:tbl>
    <w:p w14:paraId="5C46DB9C" w14:textId="77777777" w:rsidR="001121D0" w:rsidRPr="00157532" w:rsidRDefault="001121D0" w:rsidP="001121D0">
      <w:pPr>
        <w:spacing w:after="0" w:line="240" w:lineRule="auto"/>
        <w:rPr>
          <w:rFonts w:ascii="Arial" w:eastAsia="Angsana New" w:hAnsi="Arial" w:cs="Arial"/>
          <w:sz w:val="20"/>
          <w:szCs w:val="20"/>
        </w:rPr>
      </w:pPr>
    </w:p>
    <w:tbl>
      <w:tblPr>
        <w:tblW w:w="8379" w:type="dxa"/>
        <w:tblInd w:w="765" w:type="dxa"/>
        <w:tblLayout w:type="fixed"/>
        <w:tblLook w:val="04A0" w:firstRow="1" w:lastRow="0" w:firstColumn="1" w:lastColumn="0" w:noHBand="0" w:noVBand="1"/>
      </w:tblPr>
      <w:tblGrid>
        <w:gridCol w:w="4480"/>
        <w:gridCol w:w="568"/>
        <w:gridCol w:w="334"/>
        <w:gridCol w:w="1044"/>
        <w:gridCol w:w="39"/>
        <w:gridCol w:w="1005"/>
        <w:gridCol w:w="909"/>
      </w:tblGrid>
      <w:tr w:rsidR="00C57BD1" w:rsidRPr="00157532" w14:paraId="6206E225" w14:textId="77777777" w:rsidTr="001A5846">
        <w:tc>
          <w:tcPr>
            <w:tcW w:w="4480" w:type="dxa"/>
          </w:tcPr>
          <w:p w14:paraId="7A1B2270" w14:textId="77777777" w:rsidR="00C57BD1" w:rsidRPr="00157532" w:rsidRDefault="00C57BD1" w:rsidP="001A5846">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568" w:type="dxa"/>
          </w:tcPr>
          <w:p w14:paraId="7E051E9E" w14:textId="77777777" w:rsidR="00C57BD1" w:rsidRPr="00157532" w:rsidRDefault="00C57BD1" w:rsidP="001A5846">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rial" w:eastAsia="Angsana New" w:hAnsi="Arial" w:cs="Arial"/>
                <w:b/>
                <w:bCs/>
                <w:sz w:val="20"/>
                <w:szCs w:val="20"/>
                <w:shd w:val="clear" w:color="auto" w:fill="FFFFFF"/>
                <w:cs/>
                <w:lang w:val="x-none"/>
              </w:rPr>
            </w:pPr>
          </w:p>
        </w:tc>
        <w:tc>
          <w:tcPr>
            <w:tcW w:w="1417" w:type="dxa"/>
            <w:gridSpan w:val="3"/>
          </w:tcPr>
          <w:p w14:paraId="25747E06" w14:textId="77777777" w:rsidR="00C57BD1" w:rsidRPr="00157532" w:rsidRDefault="00C57BD1" w:rsidP="001A5846">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rial" w:eastAsia="Angsana New" w:hAnsi="Arial" w:cs="Arial"/>
                <w:b/>
                <w:bCs/>
                <w:sz w:val="20"/>
                <w:szCs w:val="20"/>
                <w:shd w:val="clear" w:color="auto" w:fill="FFFFFF"/>
                <w:cs/>
                <w:lang w:val="x-none"/>
              </w:rPr>
            </w:pPr>
          </w:p>
        </w:tc>
        <w:tc>
          <w:tcPr>
            <w:tcW w:w="1914" w:type="dxa"/>
            <w:gridSpan w:val="2"/>
          </w:tcPr>
          <w:p w14:paraId="011371F1" w14:textId="77777777" w:rsidR="00C57BD1" w:rsidRPr="00157532" w:rsidRDefault="00C57BD1" w:rsidP="00C57BD1">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w:t>
            </w:r>
            <w:proofErr w:type="gramStart"/>
            <w:r w:rsidRPr="00157532">
              <w:rPr>
                <w:rFonts w:ascii="Arial" w:eastAsia="Angsana New" w:hAnsi="Arial" w:cs="Arial"/>
                <w:sz w:val="14"/>
                <w:szCs w:val="14"/>
              </w:rPr>
              <w:t xml:space="preserve">Unit </w:t>
            </w:r>
            <w:r w:rsidRPr="00157532">
              <w:rPr>
                <w:rFonts w:ascii="Arial" w:eastAsia="Angsana New" w:hAnsi="Arial" w:cs="Arial"/>
                <w:sz w:val="14"/>
                <w:szCs w:val="14"/>
                <w:cs/>
              </w:rPr>
              <w:t>:</w:t>
            </w:r>
            <w:proofErr w:type="gramEnd"/>
            <w:r w:rsidRPr="00157532">
              <w:rPr>
                <w:rFonts w:ascii="Arial" w:eastAsia="Angsana New" w:hAnsi="Arial" w:cs="Arial"/>
                <w:sz w:val="14"/>
                <w:szCs w:val="14"/>
                <w:cs/>
              </w:rPr>
              <w:t xml:space="preserve"> </w:t>
            </w:r>
            <w:r w:rsidRPr="00157532">
              <w:rPr>
                <w:rFonts w:ascii="Arial" w:eastAsia="Angsana New" w:hAnsi="Arial" w:cs="Arial"/>
                <w:sz w:val="14"/>
                <w:szCs w:val="14"/>
              </w:rPr>
              <w:t>Million Baht)</w:t>
            </w:r>
          </w:p>
        </w:tc>
      </w:tr>
      <w:tr w:rsidR="00C57BD1" w:rsidRPr="00157532" w14:paraId="28A7111B" w14:textId="77777777" w:rsidTr="001A5846">
        <w:tc>
          <w:tcPr>
            <w:tcW w:w="4480" w:type="dxa"/>
          </w:tcPr>
          <w:p w14:paraId="3D1E9D1B" w14:textId="77777777" w:rsidR="00C57BD1" w:rsidRPr="00157532" w:rsidRDefault="00C57BD1" w:rsidP="001A5846">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3899" w:type="dxa"/>
            <w:gridSpan w:val="6"/>
          </w:tcPr>
          <w:p w14:paraId="5A7DD6D2" w14:textId="2D012180"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SEPARATE F/S</w:t>
            </w:r>
          </w:p>
        </w:tc>
      </w:tr>
      <w:tr w:rsidR="00C57BD1" w:rsidRPr="00157532" w14:paraId="281D66E2" w14:textId="77777777" w:rsidTr="001A5846">
        <w:tc>
          <w:tcPr>
            <w:tcW w:w="4480" w:type="dxa"/>
          </w:tcPr>
          <w:p w14:paraId="2C47F1FB" w14:textId="77777777" w:rsidR="00C57BD1" w:rsidRPr="00157532" w:rsidRDefault="00C57BD1" w:rsidP="001A5846">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3899" w:type="dxa"/>
            <w:gridSpan w:val="6"/>
          </w:tcPr>
          <w:p w14:paraId="5F1AF45C" w14:textId="77777777"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As </w:t>
            </w:r>
            <w:proofErr w:type="gramStart"/>
            <w:r w:rsidRPr="00157532">
              <w:rPr>
                <w:rFonts w:ascii="Arial" w:eastAsia="Angsana New" w:hAnsi="Arial" w:cs="Arial"/>
                <w:sz w:val="14"/>
                <w:szCs w:val="14"/>
              </w:rPr>
              <w:t>at</w:t>
            </w:r>
            <w:proofErr w:type="gramEnd"/>
            <w:r w:rsidRPr="00157532">
              <w:rPr>
                <w:rFonts w:ascii="Arial" w:eastAsia="Angsana New" w:hAnsi="Arial" w:cs="Arial"/>
                <w:sz w:val="14"/>
                <w:szCs w:val="14"/>
              </w:rPr>
              <w:t xml:space="preserve"> 31 December 2024</w:t>
            </w:r>
          </w:p>
        </w:tc>
      </w:tr>
      <w:tr w:rsidR="00C57BD1" w:rsidRPr="00157532" w14:paraId="2E992EF9" w14:textId="77777777" w:rsidTr="001A5846">
        <w:trPr>
          <w:trHeight w:val="85"/>
        </w:trPr>
        <w:tc>
          <w:tcPr>
            <w:tcW w:w="4480" w:type="dxa"/>
          </w:tcPr>
          <w:p w14:paraId="0B00B071" w14:textId="77777777" w:rsidR="00C57BD1" w:rsidRPr="00157532" w:rsidRDefault="00C57BD1" w:rsidP="001A5846">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902" w:type="dxa"/>
            <w:gridSpan w:val="2"/>
          </w:tcPr>
          <w:p w14:paraId="347D8557" w14:textId="77777777"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1</w:t>
            </w:r>
          </w:p>
        </w:tc>
        <w:tc>
          <w:tcPr>
            <w:tcW w:w="1044" w:type="dxa"/>
          </w:tcPr>
          <w:p w14:paraId="4E712D7A" w14:textId="77777777"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2</w:t>
            </w:r>
          </w:p>
        </w:tc>
        <w:tc>
          <w:tcPr>
            <w:tcW w:w="1044" w:type="dxa"/>
            <w:gridSpan w:val="2"/>
          </w:tcPr>
          <w:p w14:paraId="66EA771C" w14:textId="77777777"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3</w:t>
            </w:r>
          </w:p>
        </w:tc>
        <w:tc>
          <w:tcPr>
            <w:tcW w:w="909" w:type="dxa"/>
          </w:tcPr>
          <w:p w14:paraId="4BE86C8D" w14:textId="77777777"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Total</w:t>
            </w:r>
          </w:p>
        </w:tc>
      </w:tr>
      <w:tr w:rsidR="00C57BD1" w:rsidRPr="00157532" w14:paraId="24155847" w14:textId="77777777" w:rsidTr="001A5846">
        <w:tc>
          <w:tcPr>
            <w:tcW w:w="4480" w:type="dxa"/>
          </w:tcPr>
          <w:p w14:paraId="45ABC074" w14:textId="77777777" w:rsidR="00C57BD1" w:rsidRPr="00157532" w:rsidRDefault="00C57BD1" w:rsidP="001A5846">
            <w:pPr>
              <w:spacing w:after="0" w:line="240" w:lineRule="auto"/>
              <w:ind w:left="37" w:right="-78"/>
              <w:jc w:val="thaiDistribute"/>
              <w:rPr>
                <w:rFonts w:ascii="Arial" w:eastAsia="Calibri" w:hAnsi="Arial" w:cs="Arial"/>
                <w:b/>
                <w:bCs/>
                <w:sz w:val="14"/>
                <w:szCs w:val="14"/>
                <w:shd w:val="clear" w:color="auto" w:fill="FFFFFF"/>
                <w:cs/>
              </w:rPr>
            </w:pPr>
            <w:r w:rsidRPr="00157532">
              <w:rPr>
                <w:rFonts w:ascii="Arial" w:hAnsi="Arial" w:cs="Arial"/>
                <w:b/>
                <w:bCs/>
                <w:sz w:val="14"/>
                <w:szCs w:val="14"/>
                <w:shd w:val="clear" w:color="auto" w:fill="FFFFFF"/>
              </w:rPr>
              <w:t>Financial assets</w:t>
            </w:r>
          </w:p>
        </w:tc>
        <w:tc>
          <w:tcPr>
            <w:tcW w:w="902" w:type="dxa"/>
            <w:gridSpan w:val="2"/>
            <w:shd w:val="clear" w:color="auto" w:fill="auto"/>
            <w:vAlign w:val="bottom"/>
          </w:tcPr>
          <w:p w14:paraId="6902EC3E" w14:textId="77777777" w:rsidR="00C57BD1" w:rsidRPr="00157532" w:rsidRDefault="00C57BD1" w:rsidP="001A5846">
            <w:pPr>
              <w:tabs>
                <w:tab w:val="decimal" w:pos="497"/>
              </w:tabs>
              <w:spacing w:after="0" w:line="240" w:lineRule="auto"/>
              <w:ind w:left="-30" w:right="-26"/>
              <w:rPr>
                <w:rFonts w:ascii="Arial" w:eastAsia="Calibri" w:hAnsi="Arial" w:cs="Arial"/>
                <w:sz w:val="20"/>
                <w:szCs w:val="20"/>
                <w:shd w:val="clear" w:color="auto" w:fill="FFFFFF"/>
              </w:rPr>
            </w:pPr>
          </w:p>
        </w:tc>
        <w:tc>
          <w:tcPr>
            <w:tcW w:w="1044" w:type="dxa"/>
            <w:shd w:val="clear" w:color="auto" w:fill="auto"/>
            <w:vAlign w:val="bottom"/>
          </w:tcPr>
          <w:p w14:paraId="302DF904" w14:textId="77777777" w:rsidR="00C57BD1" w:rsidRPr="00157532" w:rsidRDefault="00C57BD1" w:rsidP="001A5846">
            <w:pPr>
              <w:tabs>
                <w:tab w:val="decimal" w:pos="497"/>
              </w:tabs>
              <w:spacing w:after="0" w:line="240" w:lineRule="auto"/>
              <w:ind w:left="-30" w:right="-26"/>
              <w:rPr>
                <w:rFonts w:ascii="Arial" w:eastAsia="Calibri" w:hAnsi="Arial" w:cs="Arial"/>
                <w:sz w:val="20"/>
                <w:szCs w:val="20"/>
                <w:shd w:val="clear" w:color="auto" w:fill="FFFFFF"/>
                <w:lang w:val="x-none"/>
              </w:rPr>
            </w:pPr>
          </w:p>
        </w:tc>
        <w:tc>
          <w:tcPr>
            <w:tcW w:w="1044" w:type="dxa"/>
            <w:gridSpan w:val="2"/>
            <w:shd w:val="clear" w:color="auto" w:fill="auto"/>
            <w:vAlign w:val="bottom"/>
          </w:tcPr>
          <w:p w14:paraId="6EB6D6E8" w14:textId="77777777" w:rsidR="00C57BD1" w:rsidRPr="00157532" w:rsidRDefault="00C57BD1" w:rsidP="001A5846">
            <w:pPr>
              <w:tabs>
                <w:tab w:val="decimal" w:pos="494"/>
              </w:tabs>
              <w:spacing w:after="0" w:line="240" w:lineRule="auto"/>
              <w:ind w:left="-30" w:right="-26"/>
              <w:rPr>
                <w:rFonts w:ascii="Arial" w:eastAsia="Calibri" w:hAnsi="Arial" w:cs="Arial"/>
                <w:sz w:val="20"/>
                <w:szCs w:val="20"/>
                <w:shd w:val="clear" w:color="auto" w:fill="FFFFFF"/>
              </w:rPr>
            </w:pPr>
          </w:p>
        </w:tc>
        <w:tc>
          <w:tcPr>
            <w:tcW w:w="909" w:type="dxa"/>
            <w:shd w:val="clear" w:color="auto" w:fill="auto"/>
            <w:vAlign w:val="bottom"/>
          </w:tcPr>
          <w:p w14:paraId="775F74EB" w14:textId="77777777" w:rsidR="00C57BD1" w:rsidRPr="00157532" w:rsidRDefault="00C57BD1" w:rsidP="001A5846">
            <w:pPr>
              <w:tabs>
                <w:tab w:val="decimal" w:pos="408"/>
              </w:tabs>
              <w:spacing w:after="0" w:line="240" w:lineRule="auto"/>
              <w:ind w:left="-30" w:right="-26"/>
              <w:rPr>
                <w:rFonts w:ascii="Arial" w:eastAsia="Calibri" w:hAnsi="Arial" w:cs="Arial"/>
                <w:sz w:val="20"/>
                <w:szCs w:val="20"/>
                <w:shd w:val="clear" w:color="auto" w:fill="FFFFFF"/>
              </w:rPr>
            </w:pPr>
          </w:p>
        </w:tc>
      </w:tr>
      <w:tr w:rsidR="002104CC" w:rsidRPr="00157532" w14:paraId="6484A5B6" w14:textId="77777777" w:rsidTr="001A5846">
        <w:tc>
          <w:tcPr>
            <w:tcW w:w="4480" w:type="dxa"/>
          </w:tcPr>
          <w:p w14:paraId="61E86DD6" w14:textId="77777777" w:rsidR="002104CC" w:rsidRPr="00157532" w:rsidRDefault="002104CC" w:rsidP="002104CC">
            <w:pPr>
              <w:spacing w:after="0" w:line="240" w:lineRule="auto"/>
              <w:ind w:left="37" w:right="-78"/>
              <w:jc w:val="thaiDistribute"/>
              <w:rPr>
                <w:rFonts w:ascii="Arial" w:eastAsia="Calibri" w:hAnsi="Arial" w:cs="Arial"/>
                <w:sz w:val="14"/>
                <w:szCs w:val="14"/>
                <w:shd w:val="clear" w:color="auto" w:fill="FFFFFF"/>
                <w:cs/>
              </w:rPr>
            </w:pPr>
            <w:r w:rsidRPr="00157532">
              <w:rPr>
                <w:rFonts w:ascii="Arial" w:eastAsia="Angsana New" w:hAnsi="Arial" w:cs="Arial"/>
                <w:sz w:val="14"/>
                <w:szCs w:val="14"/>
                <w:shd w:val="clear" w:color="auto" w:fill="FFFFFF"/>
              </w:rPr>
              <w:t>Equity</w:t>
            </w:r>
            <w:r w:rsidRPr="00157532">
              <w:rPr>
                <w:rFonts w:ascii="Arial" w:eastAsia="Angsana New" w:hAnsi="Arial" w:cs="Arial"/>
                <w:sz w:val="14"/>
                <w:szCs w:val="14"/>
                <w:shd w:val="clear" w:color="auto" w:fill="FFFFFF"/>
                <w:lang w:val="x-none"/>
              </w:rPr>
              <w:t xml:space="preserve"> instruments measured at FVTPL</w:t>
            </w:r>
          </w:p>
        </w:tc>
        <w:tc>
          <w:tcPr>
            <w:tcW w:w="902" w:type="dxa"/>
            <w:gridSpan w:val="2"/>
            <w:shd w:val="clear" w:color="auto" w:fill="auto"/>
            <w:vAlign w:val="bottom"/>
          </w:tcPr>
          <w:p w14:paraId="2CCAA6FA" w14:textId="5E3C35B5" w:rsidR="002104CC" w:rsidRPr="00157532" w:rsidRDefault="002104CC"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238.41</w:t>
            </w:r>
          </w:p>
        </w:tc>
        <w:tc>
          <w:tcPr>
            <w:tcW w:w="1044" w:type="dxa"/>
            <w:shd w:val="clear" w:color="auto" w:fill="auto"/>
            <w:vAlign w:val="bottom"/>
          </w:tcPr>
          <w:p w14:paraId="75747E70" w14:textId="46E54622" w:rsidR="002104CC" w:rsidRPr="00157532" w:rsidRDefault="002104CC"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112382AE" w14:textId="64C056F9" w:rsidR="002104CC" w:rsidRPr="00157532" w:rsidRDefault="002104CC"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1A590795" w14:textId="41D57961" w:rsidR="002104CC" w:rsidRPr="00157532" w:rsidRDefault="002104CC" w:rsidP="008B6FF8">
            <w:pP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238.41</w:t>
            </w:r>
          </w:p>
        </w:tc>
      </w:tr>
      <w:tr w:rsidR="002104CC" w:rsidRPr="00157532" w14:paraId="7C15B0C4" w14:textId="77777777" w:rsidTr="001A5846">
        <w:tc>
          <w:tcPr>
            <w:tcW w:w="4480" w:type="dxa"/>
            <w:shd w:val="clear" w:color="auto" w:fill="auto"/>
            <w:vAlign w:val="bottom"/>
          </w:tcPr>
          <w:p w14:paraId="4FD61500" w14:textId="77777777" w:rsidR="002104CC" w:rsidRPr="00157532" w:rsidRDefault="002104CC" w:rsidP="002104CC">
            <w:pPr>
              <w:spacing w:after="0" w:line="240" w:lineRule="auto"/>
              <w:ind w:left="37" w:right="-78"/>
              <w:jc w:val="thaiDistribute"/>
              <w:rPr>
                <w:rFonts w:ascii="Arial" w:eastAsia="Angsana New" w:hAnsi="Arial" w:cs="Arial"/>
                <w:sz w:val="14"/>
                <w:szCs w:val="14"/>
                <w:shd w:val="clear" w:color="auto" w:fill="FFFFFF"/>
                <w:cs/>
              </w:rPr>
            </w:pPr>
            <w:r w:rsidRPr="00157532">
              <w:rPr>
                <w:rFonts w:ascii="Arial" w:eastAsia="Angsana New" w:hAnsi="Arial" w:cs="Arial"/>
                <w:sz w:val="14"/>
                <w:szCs w:val="14"/>
                <w:shd w:val="clear" w:color="auto" w:fill="FFFFFF"/>
              </w:rPr>
              <w:t>Investments in marketable equity instruments measured at FVTOCI</w:t>
            </w:r>
          </w:p>
        </w:tc>
        <w:tc>
          <w:tcPr>
            <w:tcW w:w="902" w:type="dxa"/>
            <w:gridSpan w:val="2"/>
            <w:shd w:val="clear" w:color="auto" w:fill="auto"/>
            <w:vAlign w:val="bottom"/>
          </w:tcPr>
          <w:p w14:paraId="62F091B1" w14:textId="70B44AB6" w:rsidR="002104CC" w:rsidRPr="00157532" w:rsidRDefault="005063BF"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30.63</w:t>
            </w:r>
          </w:p>
        </w:tc>
        <w:tc>
          <w:tcPr>
            <w:tcW w:w="1044" w:type="dxa"/>
            <w:shd w:val="clear" w:color="auto" w:fill="auto"/>
            <w:vAlign w:val="bottom"/>
          </w:tcPr>
          <w:p w14:paraId="42121455" w14:textId="4FA3185C" w:rsidR="002104CC" w:rsidRPr="00157532" w:rsidRDefault="005063BF"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4AA2E356" w14:textId="6A8DEDE7" w:rsidR="002104CC" w:rsidRPr="00157532" w:rsidRDefault="002104CC" w:rsidP="008B6FF8">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65F827A4" w14:textId="61ECA92F" w:rsidR="002104CC" w:rsidRPr="00157532" w:rsidRDefault="002104CC" w:rsidP="008B6FF8">
            <w:pP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30.63</w:t>
            </w:r>
          </w:p>
        </w:tc>
      </w:tr>
      <w:tr w:rsidR="002104CC" w:rsidRPr="00157532" w14:paraId="4AA16EA2" w14:textId="77777777" w:rsidTr="001A5846">
        <w:tc>
          <w:tcPr>
            <w:tcW w:w="4480" w:type="dxa"/>
            <w:shd w:val="clear" w:color="auto" w:fill="auto"/>
          </w:tcPr>
          <w:p w14:paraId="5BFC7A88" w14:textId="1A565635" w:rsidR="002104CC" w:rsidRPr="00157532" w:rsidRDefault="002104CC" w:rsidP="002104CC">
            <w:pPr>
              <w:spacing w:after="0" w:line="240" w:lineRule="auto"/>
              <w:ind w:left="37" w:right="-78"/>
              <w:jc w:val="thaiDistribute"/>
              <w:rPr>
                <w:rFonts w:ascii="Arial" w:eastAsia="Angsana New" w:hAnsi="Arial" w:cs="Arial"/>
                <w:sz w:val="14"/>
                <w:szCs w:val="14"/>
                <w:shd w:val="clear" w:color="auto" w:fill="FFFFFF"/>
                <w:cs/>
              </w:rPr>
            </w:pPr>
            <w:r w:rsidRPr="00157532">
              <w:rPr>
                <w:rFonts w:ascii="Arial" w:eastAsia="Angsana New" w:hAnsi="Arial" w:cs="Arial"/>
                <w:sz w:val="15"/>
                <w:szCs w:val="15"/>
              </w:rPr>
              <w:t>Investments in marketable equity instruments measured at FVTOCI</w:t>
            </w:r>
          </w:p>
        </w:tc>
        <w:tc>
          <w:tcPr>
            <w:tcW w:w="902" w:type="dxa"/>
            <w:gridSpan w:val="2"/>
            <w:shd w:val="clear" w:color="auto" w:fill="auto"/>
            <w:vAlign w:val="bottom"/>
          </w:tcPr>
          <w:p w14:paraId="7FF59269" w14:textId="4DED308A" w:rsidR="002104CC" w:rsidRPr="00157532" w:rsidRDefault="002104CC" w:rsidP="005063BF">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18.30</w:t>
            </w:r>
          </w:p>
        </w:tc>
        <w:tc>
          <w:tcPr>
            <w:tcW w:w="1044" w:type="dxa"/>
            <w:shd w:val="clear" w:color="auto" w:fill="auto"/>
            <w:vAlign w:val="bottom"/>
          </w:tcPr>
          <w:p w14:paraId="0AFED2A3" w14:textId="1F6BF354" w:rsidR="002104CC" w:rsidRPr="00157532" w:rsidRDefault="002104CC" w:rsidP="005063BF">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6CE380DE" w14:textId="0B62A527" w:rsidR="002104CC" w:rsidRPr="00157532" w:rsidRDefault="002104CC" w:rsidP="005063BF">
            <w:pPr>
              <w:pBdr>
                <w:bottom w:val="single" w:sz="4"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6ED3B3B1" w14:textId="62666F28" w:rsidR="002104CC" w:rsidRPr="00157532" w:rsidRDefault="002104CC" w:rsidP="005063BF">
            <w:pPr>
              <w:pBdr>
                <w:bottom w:val="single" w:sz="4" w:space="1" w:color="auto"/>
              </w:pBd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18.30</w:t>
            </w:r>
          </w:p>
        </w:tc>
      </w:tr>
      <w:tr w:rsidR="002104CC" w:rsidRPr="00157532" w14:paraId="3B98AD30" w14:textId="77777777" w:rsidTr="001A5846">
        <w:tc>
          <w:tcPr>
            <w:tcW w:w="4480" w:type="dxa"/>
          </w:tcPr>
          <w:p w14:paraId="2E1E14E5" w14:textId="77777777" w:rsidR="002104CC" w:rsidRPr="00157532" w:rsidRDefault="002104CC" w:rsidP="002104CC">
            <w:pPr>
              <w:spacing w:after="0" w:line="240" w:lineRule="auto"/>
              <w:ind w:left="37" w:right="-78"/>
              <w:jc w:val="thaiDistribute"/>
              <w:rPr>
                <w:rFonts w:ascii="Arial" w:eastAsia="Angsana New" w:hAnsi="Arial" w:cs="Arial"/>
                <w:b/>
                <w:bCs/>
                <w:sz w:val="14"/>
                <w:szCs w:val="14"/>
                <w:shd w:val="clear" w:color="auto" w:fill="FFFFFF"/>
                <w:cs/>
                <w:lang w:val="x-none"/>
              </w:rPr>
            </w:pPr>
            <w:r w:rsidRPr="00157532">
              <w:rPr>
                <w:rFonts w:ascii="Arial" w:eastAsia="Angsana New" w:hAnsi="Arial" w:cs="Arial"/>
                <w:b/>
                <w:bCs/>
                <w:sz w:val="14"/>
                <w:szCs w:val="14"/>
                <w:shd w:val="clear" w:color="auto" w:fill="FFFFFF"/>
                <w:lang w:val="x-none"/>
              </w:rPr>
              <w:t>Total financial assets</w:t>
            </w:r>
          </w:p>
        </w:tc>
        <w:tc>
          <w:tcPr>
            <w:tcW w:w="902" w:type="dxa"/>
            <w:gridSpan w:val="2"/>
            <w:shd w:val="clear" w:color="auto" w:fill="auto"/>
            <w:vAlign w:val="bottom"/>
          </w:tcPr>
          <w:p w14:paraId="53145913" w14:textId="6AD08A80" w:rsidR="002104CC" w:rsidRPr="00157532" w:rsidRDefault="002104CC" w:rsidP="008B6FF8">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2</w:t>
            </w:r>
            <w:r w:rsidR="007743A2" w:rsidRPr="00157532">
              <w:rPr>
                <w:rFonts w:ascii="Arial" w:eastAsia="Angsana New" w:hAnsi="Arial" w:cs="Arial"/>
                <w:sz w:val="14"/>
                <w:szCs w:val="14"/>
              </w:rPr>
              <w:t>87</w:t>
            </w:r>
            <w:r w:rsidRPr="00157532">
              <w:rPr>
                <w:rFonts w:ascii="Arial" w:eastAsia="Angsana New" w:hAnsi="Arial" w:cs="Arial"/>
                <w:sz w:val="14"/>
                <w:szCs w:val="14"/>
                <w:cs/>
              </w:rPr>
              <w:t>.</w:t>
            </w:r>
            <w:r w:rsidR="007743A2" w:rsidRPr="00157532">
              <w:rPr>
                <w:rFonts w:ascii="Arial" w:eastAsia="Angsana New" w:hAnsi="Arial" w:cs="Arial"/>
                <w:sz w:val="14"/>
                <w:szCs w:val="14"/>
              </w:rPr>
              <w:t>34</w:t>
            </w:r>
          </w:p>
        </w:tc>
        <w:tc>
          <w:tcPr>
            <w:tcW w:w="1044" w:type="dxa"/>
            <w:shd w:val="clear" w:color="auto" w:fill="auto"/>
            <w:vAlign w:val="bottom"/>
          </w:tcPr>
          <w:p w14:paraId="4EAA1D78" w14:textId="04CC8C6B" w:rsidR="002104CC" w:rsidRPr="00157532" w:rsidRDefault="007743A2" w:rsidP="008B6FF8">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6F397030" w14:textId="79E52E52" w:rsidR="002104CC" w:rsidRPr="00157532" w:rsidRDefault="002104CC" w:rsidP="008B6FF8">
            <w:pPr>
              <w:pBdr>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0991DB59" w14:textId="0F69C7D4" w:rsidR="002104CC" w:rsidRPr="00157532" w:rsidRDefault="007743A2" w:rsidP="008B6FF8">
            <w:pPr>
              <w:pBdr>
                <w:bottom w:val="single" w:sz="12" w:space="1" w:color="auto"/>
              </w:pBdr>
              <w:tabs>
                <w:tab w:val="decimal" w:pos="408"/>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cs/>
              </w:rPr>
              <w:t>2</w:t>
            </w:r>
            <w:r w:rsidRPr="00157532">
              <w:rPr>
                <w:rFonts w:ascii="Arial" w:eastAsia="Angsana New" w:hAnsi="Arial" w:cs="Arial"/>
                <w:sz w:val="14"/>
                <w:szCs w:val="14"/>
              </w:rPr>
              <w:t>87</w:t>
            </w:r>
            <w:r w:rsidRPr="00157532">
              <w:rPr>
                <w:rFonts w:ascii="Arial" w:eastAsia="Angsana New" w:hAnsi="Arial" w:cs="Arial"/>
                <w:sz w:val="14"/>
                <w:szCs w:val="14"/>
                <w:cs/>
              </w:rPr>
              <w:t>.</w:t>
            </w:r>
            <w:r w:rsidRPr="00157532">
              <w:rPr>
                <w:rFonts w:ascii="Arial" w:eastAsia="Angsana New" w:hAnsi="Arial" w:cs="Arial"/>
                <w:sz w:val="14"/>
                <w:szCs w:val="14"/>
              </w:rPr>
              <w:t>34</w:t>
            </w:r>
          </w:p>
        </w:tc>
      </w:tr>
    </w:tbl>
    <w:p w14:paraId="36E147D4" w14:textId="77777777" w:rsidR="00C57BD1" w:rsidRPr="00157532" w:rsidRDefault="00C57BD1" w:rsidP="001121D0">
      <w:pPr>
        <w:spacing w:after="0" w:line="240" w:lineRule="auto"/>
        <w:rPr>
          <w:rFonts w:ascii="Arial" w:eastAsia="Angsana New" w:hAnsi="Arial" w:cs="Arial"/>
          <w:sz w:val="14"/>
          <w:szCs w:val="14"/>
        </w:rPr>
      </w:pPr>
    </w:p>
    <w:tbl>
      <w:tblPr>
        <w:tblW w:w="8379" w:type="dxa"/>
        <w:tblInd w:w="765" w:type="dxa"/>
        <w:tblLayout w:type="fixed"/>
        <w:tblLook w:val="04A0" w:firstRow="1" w:lastRow="0" w:firstColumn="1" w:lastColumn="0" w:noHBand="0" w:noVBand="1"/>
      </w:tblPr>
      <w:tblGrid>
        <w:gridCol w:w="4338"/>
        <w:gridCol w:w="710"/>
        <w:gridCol w:w="334"/>
        <w:gridCol w:w="1044"/>
        <w:gridCol w:w="39"/>
        <w:gridCol w:w="1005"/>
        <w:gridCol w:w="909"/>
      </w:tblGrid>
      <w:tr w:rsidR="00C57BD1" w:rsidRPr="00157532" w14:paraId="66301339" w14:textId="77777777" w:rsidTr="00F21D93">
        <w:tc>
          <w:tcPr>
            <w:tcW w:w="4338" w:type="dxa"/>
          </w:tcPr>
          <w:p w14:paraId="2563E4A3" w14:textId="77777777" w:rsidR="00C57BD1" w:rsidRPr="00157532" w:rsidRDefault="00C57BD1" w:rsidP="00C57BD1">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710" w:type="dxa"/>
          </w:tcPr>
          <w:p w14:paraId="04470973" w14:textId="77777777" w:rsidR="00C57BD1" w:rsidRPr="00157532" w:rsidRDefault="00C57BD1" w:rsidP="00C57BD1">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rial" w:eastAsia="Angsana New" w:hAnsi="Arial" w:cs="Arial"/>
                <w:b/>
                <w:bCs/>
                <w:sz w:val="20"/>
                <w:szCs w:val="20"/>
                <w:shd w:val="clear" w:color="auto" w:fill="FFFFFF"/>
                <w:cs/>
                <w:lang w:val="x-none"/>
              </w:rPr>
            </w:pPr>
          </w:p>
        </w:tc>
        <w:tc>
          <w:tcPr>
            <w:tcW w:w="1417" w:type="dxa"/>
            <w:gridSpan w:val="3"/>
          </w:tcPr>
          <w:p w14:paraId="34423827" w14:textId="77777777" w:rsidR="00C57BD1" w:rsidRPr="00157532" w:rsidRDefault="00C57BD1" w:rsidP="00C57BD1">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rial" w:eastAsia="Angsana New" w:hAnsi="Arial" w:cs="Arial"/>
                <w:b/>
                <w:bCs/>
                <w:sz w:val="20"/>
                <w:szCs w:val="20"/>
                <w:shd w:val="clear" w:color="auto" w:fill="FFFFFF"/>
                <w:cs/>
                <w:lang w:val="x-none"/>
              </w:rPr>
            </w:pPr>
          </w:p>
        </w:tc>
        <w:tc>
          <w:tcPr>
            <w:tcW w:w="1914" w:type="dxa"/>
            <w:gridSpan w:val="2"/>
          </w:tcPr>
          <w:p w14:paraId="25790197" w14:textId="77777777" w:rsidR="007A002E" w:rsidRPr="00157532" w:rsidRDefault="007A002E" w:rsidP="00C57BD1">
            <w:pPr>
              <w:spacing w:after="0" w:line="360" w:lineRule="auto"/>
              <w:ind w:left="-31" w:right="-21"/>
              <w:jc w:val="center"/>
              <w:rPr>
                <w:rFonts w:ascii="Arial" w:eastAsia="Angsana New" w:hAnsi="Arial" w:cs="Arial"/>
                <w:sz w:val="14"/>
                <w:szCs w:val="14"/>
              </w:rPr>
            </w:pPr>
          </w:p>
          <w:p w14:paraId="394D9736" w14:textId="77777777" w:rsidR="007A002E" w:rsidRPr="00157532" w:rsidRDefault="007A002E" w:rsidP="00C57BD1">
            <w:pPr>
              <w:spacing w:after="0" w:line="360" w:lineRule="auto"/>
              <w:ind w:left="-31" w:right="-21"/>
              <w:jc w:val="center"/>
              <w:rPr>
                <w:rFonts w:ascii="Arial" w:eastAsia="Angsana New" w:hAnsi="Arial" w:cs="Arial"/>
                <w:sz w:val="14"/>
                <w:szCs w:val="14"/>
              </w:rPr>
            </w:pPr>
          </w:p>
          <w:p w14:paraId="7BC4233C" w14:textId="77777777" w:rsidR="007A002E" w:rsidRPr="00157532" w:rsidRDefault="007A002E" w:rsidP="00C57BD1">
            <w:pPr>
              <w:spacing w:after="0" w:line="360" w:lineRule="auto"/>
              <w:ind w:left="-31" w:right="-21"/>
              <w:jc w:val="center"/>
              <w:rPr>
                <w:rFonts w:ascii="Arial" w:eastAsia="Angsana New" w:hAnsi="Arial" w:cs="Arial"/>
                <w:sz w:val="14"/>
                <w:szCs w:val="14"/>
              </w:rPr>
            </w:pPr>
          </w:p>
          <w:p w14:paraId="4CA8DD5A" w14:textId="77777777" w:rsidR="007A002E" w:rsidRPr="00157532" w:rsidRDefault="007A002E" w:rsidP="00C57BD1">
            <w:pPr>
              <w:spacing w:after="0" w:line="360" w:lineRule="auto"/>
              <w:ind w:left="-31" w:right="-21"/>
              <w:jc w:val="center"/>
              <w:rPr>
                <w:rFonts w:ascii="Arial" w:eastAsia="Angsana New" w:hAnsi="Arial" w:cs="Arial"/>
                <w:sz w:val="14"/>
                <w:szCs w:val="14"/>
              </w:rPr>
            </w:pPr>
          </w:p>
          <w:p w14:paraId="1B157DDE" w14:textId="77777777" w:rsidR="007A002E" w:rsidRPr="00157532" w:rsidRDefault="007A002E" w:rsidP="00C57BD1">
            <w:pPr>
              <w:spacing w:after="0" w:line="360" w:lineRule="auto"/>
              <w:ind w:left="-31" w:right="-21"/>
              <w:jc w:val="center"/>
              <w:rPr>
                <w:rFonts w:ascii="Arial" w:eastAsia="Angsana New" w:hAnsi="Arial" w:cs="Arial"/>
                <w:sz w:val="14"/>
                <w:szCs w:val="14"/>
              </w:rPr>
            </w:pPr>
          </w:p>
          <w:p w14:paraId="32B6EF0C" w14:textId="77777777" w:rsidR="007A002E" w:rsidRPr="00157532" w:rsidRDefault="007A002E" w:rsidP="00C57BD1">
            <w:pPr>
              <w:spacing w:after="0" w:line="360" w:lineRule="auto"/>
              <w:ind w:left="-31" w:right="-21"/>
              <w:jc w:val="center"/>
              <w:rPr>
                <w:rFonts w:ascii="Arial" w:eastAsia="Angsana New" w:hAnsi="Arial" w:cs="Arial"/>
                <w:sz w:val="14"/>
                <w:szCs w:val="14"/>
              </w:rPr>
            </w:pPr>
          </w:p>
          <w:p w14:paraId="6B70EC8F" w14:textId="228A67A5" w:rsidR="00C57BD1" w:rsidRPr="00157532" w:rsidRDefault="00C57BD1" w:rsidP="00C57BD1">
            <w:pP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lastRenderedPageBreak/>
              <w:t>(</w:t>
            </w:r>
            <w:proofErr w:type="gramStart"/>
            <w:r w:rsidRPr="00157532">
              <w:rPr>
                <w:rFonts w:ascii="Arial" w:eastAsia="Angsana New" w:hAnsi="Arial" w:cs="Arial"/>
                <w:sz w:val="14"/>
                <w:szCs w:val="14"/>
              </w:rPr>
              <w:t xml:space="preserve">Unit </w:t>
            </w:r>
            <w:r w:rsidRPr="00157532">
              <w:rPr>
                <w:rFonts w:ascii="Arial" w:eastAsia="Angsana New" w:hAnsi="Arial" w:cs="Arial"/>
                <w:sz w:val="14"/>
                <w:szCs w:val="14"/>
                <w:cs/>
              </w:rPr>
              <w:t>:</w:t>
            </w:r>
            <w:proofErr w:type="gramEnd"/>
            <w:r w:rsidRPr="00157532">
              <w:rPr>
                <w:rFonts w:ascii="Arial" w:eastAsia="Angsana New" w:hAnsi="Arial" w:cs="Arial"/>
                <w:sz w:val="14"/>
                <w:szCs w:val="14"/>
                <w:cs/>
              </w:rPr>
              <w:t xml:space="preserve"> </w:t>
            </w:r>
            <w:r w:rsidRPr="00157532">
              <w:rPr>
                <w:rFonts w:ascii="Arial" w:eastAsia="Angsana New" w:hAnsi="Arial" w:cs="Arial"/>
                <w:sz w:val="14"/>
                <w:szCs w:val="14"/>
              </w:rPr>
              <w:t>Million Baht)</w:t>
            </w:r>
          </w:p>
        </w:tc>
      </w:tr>
      <w:tr w:rsidR="00C57BD1" w:rsidRPr="00157532" w14:paraId="05401236" w14:textId="77777777" w:rsidTr="00F21D93">
        <w:tc>
          <w:tcPr>
            <w:tcW w:w="4338" w:type="dxa"/>
          </w:tcPr>
          <w:p w14:paraId="5D5E537D" w14:textId="77777777" w:rsidR="00C57BD1" w:rsidRPr="00157532" w:rsidRDefault="00C57BD1" w:rsidP="00C57BD1">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4041" w:type="dxa"/>
            <w:gridSpan w:val="6"/>
          </w:tcPr>
          <w:p w14:paraId="06B5BDD4" w14:textId="0814CB4F"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cs/>
              </w:rPr>
            </w:pPr>
            <w:r w:rsidRPr="00157532">
              <w:rPr>
                <w:rFonts w:ascii="Arial" w:eastAsia="Angsana New" w:hAnsi="Arial" w:cs="Arial"/>
                <w:sz w:val="14"/>
                <w:szCs w:val="14"/>
              </w:rPr>
              <w:t>SEPARATE F/S</w:t>
            </w:r>
          </w:p>
        </w:tc>
      </w:tr>
      <w:tr w:rsidR="00C57BD1" w:rsidRPr="00157532" w14:paraId="6CA269B2" w14:textId="77777777" w:rsidTr="00F21D93">
        <w:tc>
          <w:tcPr>
            <w:tcW w:w="4338" w:type="dxa"/>
          </w:tcPr>
          <w:p w14:paraId="06074AD5" w14:textId="77777777" w:rsidR="00C57BD1" w:rsidRPr="00157532" w:rsidRDefault="00C57BD1" w:rsidP="00C57BD1">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4041" w:type="dxa"/>
            <w:gridSpan w:val="6"/>
          </w:tcPr>
          <w:p w14:paraId="60CE7D1B" w14:textId="6ACFDE17"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 xml:space="preserve">As </w:t>
            </w:r>
            <w:proofErr w:type="gramStart"/>
            <w:r w:rsidRPr="00157532">
              <w:rPr>
                <w:rFonts w:ascii="Arial" w:eastAsia="Angsana New" w:hAnsi="Arial" w:cs="Arial"/>
                <w:sz w:val="14"/>
                <w:szCs w:val="14"/>
              </w:rPr>
              <w:t>at</w:t>
            </w:r>
            <w:proofErr w:type="gramEnd"/>
            <w:r w:rsidRPr="00157532">
              <w:rPr>
                <w:rFonts w:ascii="Arial" w:eastAsia="Angsana New" w:hAnsi="Arial" w:cs="Arial"/>
                <w:sz w:val="14"/>
                <w:szCs w:val="14"/>
              </w:rPr>
              <w:t xml:space="preserve"> 31 December 2023</w:t>
            </w:r>
          </w:p>
        </w:tc>
      </w:tr>
      <w:tr w:rsidR="00C57BD1" w:rsidRPr="00157532" w14:paraId="62B56595" w14:textId="77777777" w:rsidTr="000F518C">
        <w:trPr>
          <w:trHeight w:val="85"/>
        </w:trPr>
        <w:tc>
          <w:tcPr>
            <w:tcW w:w="4338" w:type="dxa"/>
          </w:tcPr>
          <w:p w14:paraId="2DBDB94B" w14:textId="77777777" w:rsidR="00C57BD1" w:rsidRPr="00157532" w:rsidRDefault="00C57BD1" w:rsidP="00C57BD1">
            <w:pPr>
              <w:tabs>
                <w:tab w:val="left" w:pos="1418"/>
                <w:tab w:val="right" w:pos="8306"/>
              </w:tabs>
              <w:spacing w:after="0" w:line="240" w:lineRule="auto"/>
              <w:ind w:right="-78"/>
              <w:rPr>
                <w:rFonts w:ascii="Arial" w:eastAsia="Calibri" w:hAnsi="Arial" w:cs="Arial"/>
                <w:sz w:val="20"/>
                <w:szCs w:val="20"/>
                <w:shd w:val="clear" w:color="auto" w:fill="FFFFFF"/>
                <w:lang w:val="x-none"/>
              </w:rPr>
            </w:pPr>
          </w:p>
        </w:tc>
        <w:tc>
          <w:tcPr>
            <w:tcW w:w="1044" w:type="dxa"/>
            <w:gridSpan w:val="2"/>
          </w:tcPr>
          <w:p w14:paraId="627A2DD0" w14:textId="566D59E7"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1</w:t>
            </w:r>
          </w:p>
        </w:tc>
        <w:tc>
          <w:tcPr>
            <w:tcW w:w="1044" w:type="dxa"/>
          </w:tcPr>
          <w:p w14:paraId="043C6DEA" w14:textId="044BC408"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2</w:t>
            </w:r>
          </w:p>
        </w:tc>
        <w:tc>
          <w:tcPr>
            <w:tcW w:w="1044" w:type="dxa"/>
            <w:gridSpan w:val="2"/>
          </w:tcPr>
          <w:p w14:paraId="1D516C52" w14:textId="0BB3654F"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Level 3</w:t>
            </w:r>
          </w:p>
        </w:tc>
        <w:tc>
          <w:tcPr>
            <w:tcW w:w="909" w:type="dxa"/>
          </w:tcPr>
          <w:p w14:paraId="57B5561C" w14:textId="161E256A" w:rsidR="00C57BD1" w:rsidRPr="00157532" w:rsidRDefault="00C57BD1" w:rsidP="00C57BD1">
            <w:pPr>
              <w:pBdr>
                <w:bottom w:val="single" w:sz="4" w:space="1" w:color="auto"/>
              </w:pBdr>
              <w:spacing w:after="0" w:line="360" w:lineRule="auto"/>
              <w:ind w:left="-31" w:right="-21"/>
              <w:jc w:val="center"/>
              <w:rPr>
                <w:rFonts w:ascii="Arial" w:eastAsia="Angsana New" w:hAnsi="Arial" w:cs="Arial"/>
                <w:sz w:val="14"/>
                <w:szCs w:val="14"/>
              </w:rPr>
            </w:pPr>
            <w:r w:rsidRPr="00157532">
              <w:rPr>
                <w:rFonts w:ascii="Arial" w:eastAsia="Angsana New" w:hAnsi="Arial" w:cs="Arial"/>
                <w:sz w:val="14"/>
                <w:szCs w:val="14"/>
              </w:rPr>
              <w:t>Total</w:t>
            </w:r>
          </w:p>
        </w:tc>
      </w:tr>
      <w:tr w:rsidR="00C57BD1" w:rsidRPr="00157532" w14:paraId="610CEB61" w14:textId="77777777" w:rsidTr="00F21D93">
        <w:tc>
          <w:tcPr>
            <w:tcW w:w="4338" w:type="dxa"/>
          </w:tcPr>
          <w:p w14:paraId="6406F72B" w14:textId="5EB6798F" w:rsidR="00C57BD1" w:rsidRPr="00157532" w:rsidRDefault="00C57BD1" w:rsidP="00C57BD1">
            <w:pPr>
              <w:spacing w:after="0" w:line="240" w:lineRule="auto"/>
              <w:ind w:left="37" w:right="-78"/>
              <w:jc w:val="thaiDistribute"/>
              <w:rPr>
                <w:rFonts w:ascii="Arial" w:eastAsia="Calibri" w:hAnsi="Arial" w:cs="Arial"/>
                <w:b/>
                <w:bCs/>
                <w:sz w:val="20"/>
                <w:szCs w:val="20"/>
                <w:shd w:val="clear" w:color="auto" w:fill="FFFFFF"/>
                <w:cs/>
              </w:rPr>
            </w:pPr>
            <w:r w:rsidRPr="00157532">
              <w:rPr>
                <w:rFonts w:ascii="Arial" w:eastAsia="Angsana New" w:hAnsi="Arial" w:cs="Arial"/>
                <w:b/>
                <w:bCs/>
                <w:sz w:val="15"/>
                <w:szCs w:val="15"/>
                <w:shd w:val="clear" w:color="auto" w:fill="FFFFFF"/>
                <w:lang w:val="x-none"/>
              </w:rPr>
              <w:t>Financial assets</w:t>
            </w:r>
          </w:p>
        </w:tc>
        <w:tc>
          <w:tcPr>
            <w:tcW w:w="1044" w:type="dxa"/>
            <w:gridSpan w:val="2"/>
            <w:shd w:val="clear" w:color="auto" w:fill="auto"/>
            <w:vAlign w:val="bottom"/>
          </w:tcPr>
          <w:p w14:paraId="7A4517FD" w14:textId="77777777" w:rsidR="00C57BD1" w:rsidRPr="00157532" w:rsidRDefault="00C57BD1" w:rsidP="00C57BD1">
            <w:pPr>
              <w:spacing w:after="0" w:line="360" w:lineRule="auto"/>
              <w:ind w:left="-31" w:right="-21"/>
              <w:jc w:val="center"/>
              <w:rPr>
                <w:rFonts w:ascii="Arial" w:eastAsia="Angsana New" w:hAnsi="Arial" w:cs="Arial"/>
                <w:sz w:val="14"/>
                <w:szCs w:val="14"/>
              </w:rPr>
            </w:pPr>
          </w:p>
        </w:tc>
        <w:tc>
          <w:tcPr>
            <w:tcW w:w="1044" w:type="dxa"/>
            <w:shd w:val="clear" w:color="auto" w:fill="auto"/>
            <w:vAlign w:val="bottom"/>
          </w:tcPr>
          <w:p w14:paraId="47B65047" w14:textId="77777777" w:rsidR="00C57BD1" w:rsidRPr="00157532" w:rsidRDefault="00C57BD1" w:rsidP="00C57BD1">
            <w:pPr>
              <w:spacing w:after="0" w:line="360" w:lineRule="auto"/>
              <w:ind w:left="-31" w:right="-21"/>
              <w:jc w:val="center"/>
              <w:rPr>
                <w:rFonts w:ascii="Arial" w:eastAsia="Angsana New" w:hAnsi="Arial" w:cs="Arial"/>
                <w:sz w:val="14"/>
                <w:szCs w:val="14"/>
              </w:rPr>
            </w:pPr>
          </w:p>
        </w:tc>
        <w:tc>
          <w:tcPr>
            <w:tcW w:w="1044" w:type="dxa"/>
            <w:gridSpan w:val="2"/>
            <w:shd w:val="clear" w:color="auto" w:fill="auto"/>
            <w:vAlign w:val="bottom"/>
          </w:tcPr>
          <w:p w14:paraId="383287F0" w14:textId="77777777" w:rsidR="00C57BD1" w:rsidRPr="00157532" w:rsidRDefault="00C57BD1" w:rsidP="00C57BD1">
            <w:pPr>
              <w:spacing w:after="0" w:line="360" w:lineRule="auto"/>
              <w:ind w:left="-31" w:right="-21"/>
              <w:jc w:val="center"/>
              <w:rPr>
                <w:rFonts w:ascii="Arial" w:eastAsia="Angsana New" w:hAnsi="Arial" w:cs="Arial"/>
                <w:sz w:val="14"/>
                <w:szCs w:val="14"/>
              </w:rPr>
            </w:pPr>
          </w:p>
        </w:tc>
        <w:tc>
          <w:tcPr>
            <w:tcW w:w="909" w:type="dxa"/>
            <w:shd w:val="clear" w:color="auto" w:fill="auto"/>
            <w:vAlign w:val="bottom"/>
          </w:tcPr>
          <w:p w14:paraId="0595DB5B" w14:textId="77777777" w:rsidR="00C57BD1" w:rsidRPr="00157532" w:rsidRDefault="00C57BD1" w:rsidP="00C57BD1">
            <w:pPr>
              <w:tabs>
                <w:tab w:val="decimal" w:pos="417"/>
              </w:tabs>
              <w:spacing w:after="0" w:line="360" w:lineRule="auto"/>
              <w:ind w:left="-31" w:right="-21"/>
              <w:jc w:val="center"/>
              <w:rPr>
                <w:rFonts w:ascii="Arial" w:eastAsia="Angsana New" w:hAnsi="Arial" w:cs="Arial"/>
                <w:sz w:val="14"/>
                <w:szCs w:val="14"/>
              </w:rPr>
            </w:pPr>
          </w:p>
        </w:tc>
      </w:tr>
      <w:tr w:rsidR="00C57BD1" w:rsidRPr="00157532" w14:paraId="25C1B62B" w14:textId="77777777" w:rsidTr="00F21D93">
        <w:tc>
          <w:tcPr>
            <w:tcW w:w="4338" w:type="dxa"/>
            <w:vAlign w:val="bottom"/>
          </w:tcPr>
          <w:p w14:paraId="7A97B0EF" w14:textId="7A852850" w:rsidR="00C57BD1" w:rsidRPr="00157532" w:rsidRDefault="00C57BD1" w:rsidP="00C57BD1">
            <w:pPr>
              <w:spacing w:after="0" w:line="240" w:lineRule="auto"/>
              <w:ind w:left="37" w:right="-78"/>
              <w:jc w:val="thaiDistribute"/>
              <w:rPr>
                <w:rFonts w:ascii="Arial" w:eastAsia="Calibri" w:hAnsi="Arial" w:cs="Arial"/>
                <w:sz w:val="20"/>
                <w:szCs w:val="20"/>
                <w:shd w:val="clear" w:color="auto" w:fill="FFFFFF"/>
                <w:cs/>
              </w:rPr>
            </w:pPr>
            <w:r w:rsidRPr="00157532">
              <w:rPr>
                <w:rFonts w:ascii="Arial" w:eastAsia="Angsana New" w:hAnsi="Arial" w:cs="Arial"/>
                <w:sz w:val="15"/>
                <w:szCs w:val="15"/>
                <w:shd w:val="clear" w:color="auto" w:fill="FFFFFF"/>
              </w:rPr>
              <w:t>Equity</w:t>
            </w:r>
            <w:r w:rsidRPr="00157532">
              <w:rPr>
                <w:rFonts w:ascii="Arial" w:eastAsia="Angsana New" w:hAnsi="Arial" w:cs="Arial"/>
                <w:sz w:val="15"/>
                <w:szCs w:val="15"/>
              </w:rPr>
              <w:t xml:space="preserve"> instruments measured at FVTPL</w:t>
            </w:r>
          </w:p>
        </w:tc>
        <w:tc>
          <w:tcPr>
            <w:tcW w:w="1044" w:type="dxa"/>
            <w:gridSpan w:val="2"/>
            <w:shd w:val="clear" w:color="auto" w:fill="auto"/>
            <w:vAlign w:val="bottom"/>
          </w:tcPr>
          <w:p w14:paraId="286BBC4F" w14:textId="69142086"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392.50</w:t>
            </w:r>
          </w:p>
        </w:tc>
        <w:tc>
          <w:tcPr>
            <w:tcW w:w="1044" w:type="dxa"/>
            <w:shd w:val="clear" w:color="auto" w:fill="auto"/>
            <w:vAlign w:val="bottom"/>
          </w:tcPr>
          <w:p w14:paraId="4823E35D" w14:textId="4430A346"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23D63743" w14:textId="18F4922B"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6C12BBF6" w14:textId="79983803" w:rsidR="00C57BD1" w:rsidRPr="00157532" w:rsidRDefault="00C57BD1" w:rsidP="00C57BD1">
            <w:pPr>
              <w:tabs>
                <w:tab w:val="decimal" w:pos="41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392.50</w:t>
            </w:r>
          </w:p>
        </w:tc>
      </w:tr>
      <w:tr w:rsidR="00C57BD1" w:rsidRPr="00157532" w14:paraId="30943452" w14:textId="77777777" w:rsidTr="00F21D93">
        <w:tc>
          <w:tcPr>
            <w:tcW w:w="4338" w:type="dxa"/>
            <w:vAlign w:val="bottom"/>
          </w:tcPr>
          <w:p w14:paraId="13765562" w14:textId="7FC50AEE" w:rsidR="00C57BD1" w:rsidRPr="00157532" w:rsidRDefault="00C57BD1" w:rsidP="00C57BD1">
            <w:pPr>
              <w:spacing w:after="0" w:line="240" w:lineRule="auto"/>
              <w:ind w:left="37" w:right="-78"/>
              <w:jc w:val="thaiDistribute"/>
              <w:rPr>
                <w:rFonts w:ascii="Arial" w:eastAsia="Calibri" w:hAnsi="Arial" w:cs="Arial"/>
                <w:sz w:val="20"/>
                <w:szCs w:val="20"/>
                <w:shd w:val="clear" w:color="auto" w:fill="FFFFFF"/>
                <w:cs/>
              </w:rPr>
            </w:pPr>
            <w:r w:rsidRPr="00157532">
              <w:rPr>
                <w:rFonts w:ascii="Arial" w:eastAsia="Angsana New" w:hAnsi="Arial" w:cs="Arial"/>
                <w:sz w:val="15"/>
                <w:szCs w:val="15"/>
              </w:rPr>
              <w:t>Investments in maturity debt -</w:t>
            </w:r>
            <w:r w:rsidRPr="00157532">
              <w:rPr>
                <w:rFonts w:ascii="Arial" w:eastAsia="Angsana New" w:hAnsi="Arial" w:cs="Arial"/>
                <w:sz w:val="15"/>
                <w:szCs w:val="15"/>
                <w:cs/>
              </w:rPr>
              <w:t xml:space="preserve"> </w:t>
            </w:r>
            <w:r w:rsidRPr="00157532">
              <w:rPr>
                <w:rFonts w:ascii="Arial" w:eastAsia="Angsana New" w:hAnsi="Arial" w:cs="Arial"/>
                <w:sz w:val="15"/>
                <w:szCs w:val="15"/>
              </w:rPr>
              <w:t>debenture measured at FVTOCI</w:t>
            </w:r>
          </w:p>
        </w:tc>
        <w:tc>
          <w:tcPr>
            <w:tcW w:w="1044" w:type="dxa"/>
            <w:gridSpan w:val="2"/>
            <w:shd w:val="clear" w:color="auto" w:fill="auto"/>
            <w:vAlign w:val="bottom"/>
          </w:tcPr>
          <w:p w14:paraId="3DB64833" w14:textId="5FA9B45D"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1.02</w:t>
            </w:r>
          </w:p>
        </w:tc>
        <w:tc>
          <w:tcPr>
            <w:tcW w:w="1044" w:type="dxa"/>
            <w:shd w:val="clear" w:color="auto" w:fill="auto"/>
            <w:vAlign w:val="bottom"/>
          </w:tcPr>
          <w:p w14:paraId="14FC9DD4" w14:textId="0C793592"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3A3F8490" w14:textId="2108D717"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31CD6B25" w14:textId="6B3057E8" w:rsidR="00C57BD1" w:rsidRPr="00157532" w:rsidRDefault="00C57BD1" w:rsidP="00C57BD1">
            <w:pPr>
              <w:tabs>
                <w:tab w:val="decimal" w:pos="41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1.02</w:t>
            </w:r>
          </w:p>
        </w:tc>
      </w:tr>
      <w:tr w:rsidR="00C57BD1" w:rsidRPr="00157532" w14:paraId="52EC5260" w14:textId="77777777" w:rsidTr="00F21D93">
        <w:tc>
          <w:tcPr>
            <w:tcW w:w="4338" w:type="dxa"/>
          </w:tcPr>
          <w:p w14:paraId="40A80B60" w14:textId="73F91528" w:rsidR="00C57BD1" w:rsidRPr="00157532" w:rsidRDefault="00C57BD1" w:rsidP="00C57BD1">
            <w:pPr>
              <w:spacing w:after="0" w:line="240" w:lineRule="auto"/>
              <w:ind w:left="37" w:right="-78"/>
              <w:jc w:val="thaiDistribute"/>
              <w:rPr>
                <w:rFonts w:ascii="Arial" w:eastAsia="Calibri" w:hAnsi="Arial" w:cs="Arial"/>
                <w:sz w:val="20"/>
                <w:szCs w:val="20"/>
                <w:shd w:val="clear" w:color="auto" w:fill="FFFFFF"/>
                <w:cs/>
              </w:rPr>
            </w:pPr>
            <w:r w:rsidRPr="00157532">
              <w:rPr>
                <w:rFonts w:ascii="Arial" w:eastAsia="Angsana New" w:hAnsi="Arial" w:cs="Arial"/>
                <w:sz w:val="15"/>
                <w:szCs w:val="15"/>
              </w:rPr>
              <w:t>Investments in marketable equity instruments measured at FVTOCI</w:t>
            </w:r>
          </w:p>
        </w:tc>
        <w:tc>
          <w:tcPr>
            <w:tcW w:w="1044" w:type="dxa"/>
            <w:gridSpan w:val="2"/>
            <w:shd w:val="clear" w:color="auto" w:fill="auto"/>
            <w:vAlign w:val="bottom"/>
          </w:tcPr>
          <w:p w14:paraId="09C936B3" w14:textId="38A95538"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18.53</w:t>
            </w:r>
          </w:p>
        </w:tc>
        <w:tc>
          <w:tcPr>
            <w:tcW w:w="1044" w:type="dxa"/>
            <w:shd w:val="clear" w:color="auto" w:fill="auto"/>
            <w:vAlign w:val="bottom"/>
          </w:tcPr>
          <w:p w14:paraId="074415D2" w14:textId="53371B96"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bottom"/>
          </w:tcPr>
          <w:p w14:paraId="5A05D3E2" w14:textId="042A25F5" w:rsidR="00C57BD1" w:rsidRPr="00157532" w:rsidRDefault="00C57BD1" w:rsidP="00C57BD1">
            <w:pP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bottom"/>
          </w:tcPr>
          <w:p w14:paraId="2C9E6097" w14:textId="5FFEE106" w:rsidR="00C57BD1" w:rsidRPr="00157532" w:rsidRDefault="00C57BD1" w:rsidP="00C57BD1">
            <w:pPr>
              <w:tabs>
                <w:tab w:val="decimal" w:pos="41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18.53</w:t>
            </w:r>
          </w:p>
        </w:tc>
      </w:tr>
      <w:tr w:rsidR="00C57BD1" w:rsidRPr="00157532" w14:paraId="3183CCF6" w14:textId="77777777" w:rsidTr="00035707">
        <w:tc>
          <w:tcPr>
            <w:tcW w:w="4338" w:type="dxa"/>
          </w:tcPr>
          <w:p w14:paraId="6A0B8433" w14:textId="6C09BF8C" w:rsidR="00C57BD1" w:rsidRPr="00157532" w:rsidRDefault="00C57BD1" w:rsidP="00C57BD1">
            <w:pPr>
              <w:spacing w:after="0" w:line="240" w:lineRule="auto"/>
              <w:ind w:left="37" w:right="-78"/>
              <w:jc w:val="thaiDistribute"/>
              <w:rPr>
                <w:rFonts w:ascii="Arial" w:eastAsia="Angsana New" w:hAnsi="Arial" w:cs="Arial"/>
                <w:b/>
                <w:bCs/>
                <w:sz w:val="20"/>
                <w:szCs w:val="20"/>
                <w:shd w:val="clear" w:color="auto" w:fill="FFFFFF"/>
                <w:cs/>
                <w:lang w:val="x-none"/>
              </w:rPr>
            </w:pPr>
            <w:r w:rsidRPr="00157532">
              <w:rPr>
                <w:rFonts w:ascii="Arial" w:eastAsia="Angsana New" w:hAnsi="Arial" w:cs="Arial"/>
                <w:b/>
                <w:bCs/>
                <w:sz w:val="15"/>
                <w:szCs w:val="15"/>
                <w:shd w:val="clear" w:color="auto" w:fill="FFFFFF"/>
                <w:lang w:val="x-none"/>
              </w:rPr>
              <w:t>Total financial assets</w:t>
            </w:r>
          </w:p>
        </w:tc>
        <w:tc>
          <w:tcPr>
            <w:tcW w:w="1044" w:type="dxa"/>
            <w:gridSpan w:val="2"/>
            <w:shd w:val="clear" w:color="auto" w:fill="auto"/>
            <w:vAlign w:val="center"/>
          </w:tcPr>
          <w:p w14:paraId="56DB785C" w14:textId="500B85C9" w:rsidR="00C57BD1" w:rsidRPr="00157532" w:rsidRDefault="00C57BD1" w:rsidP="00C57BD1">
            <w:pPr>
              <w:pBdr>
                <w:top w:val="single" w:sz="4" w:space="1" w:color="auto"/>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412.05</w:t>
            </w:r>
          </w:p>
        </w:tc>
        <w:tc>
          <w:tcPr>
            <w:tcW w:w="1044" w:type="dxa"/>
            <w:shd w:val="clear" w:color="auto" w:fill="auto"/>
            <w:vAlign w:val="center"/>
          </w:tcPr>
          <w:p w14:paraId="3CA5477A" w14:textId="65184B5B" w:rsidR="00C57BD1" w:rsidRPr="00157532" w:rsidRDefault="00C57BD1" w:rsidP="00C57BD1">
            <w:pPr>
              <w:pBdr>
                <w:top w:val="single" w:sz="4" w:space="1" w:color="auto"/>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1044" w:type="dxa"/>
            <w:gridSpan w:val="2"/>
            <w:shd w:val="clear" w:color="auto" w:fill="auto"/>
            <w:vAlign w:val="center"/>
          </w:tcPr>
          <w:p w14:paraId="2BB3D5EF" w14:textId="700FCC01" w:rsidR="00C57BD1" w:rsidRPr="00157532" w:rsidRDefault="00C57BD1" w:rsidP="00C57BD1">
            <w:pPr>
              <w:pBdr>
                <w:top w:val="single" w:sz="4" w:space="1" w:color="auto"/>
                <w:bottom w:val="single" w:sz="12" w:space="1" w:color="auto"/>
              </w:pBdr>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w:t>
            </w:r>
          </w:p>
        </w:tc>
        <w:tc>
          <w:tcPr>
            <w:tcW w:w="909" w:type="dxa"/>
            <w:shd w:val="clear" w:color="auto" w:fill="auto"/>
            <w:vAlign w:val="center"/>
          </w:tcPr>
          <w:p w14:paraId="2D22F7A9" w14:textId="29123C6C" w:rsidR="00C57BD1" w:rsidRPr="00157532" w:rsidRDefault="00C57BD1" w:rsidP="00C57BD1">
            <w:pPr>
              <w:pBdr>
                <w:top w:val="single" w:sz="4" w:space="1" w:color="auto"/>
                <w:bottom w:val="single" w:sz="12" w:space="1" w:color="auto"/>
              </w:pBdr>
              <w:tabs>
                <w:tab w:val="decimal" w:pos="417"/>
              </w:tabs>
              <w:spacing w:after="0" w:line="360" w:lineRule="auto"/>
              <w:ind w:left="-31" w:right="-21"/>
              <w:jc w:val="right"/>
              <w:rPr>
                <w:rFonts w:ascii="Arial" w:eastAsia="Angsana New" w:hAnsi="Arial" w:cs="Arial"/>
                <w:sz w:val="14"/>
                <w:szCs w:val="14"/>
              </w:rPr>
            </w:pPr>
            <w:r w:rsidRPr="00157532">
              <w:rPr>
                <w:rFonts w:ascii="Arial" w:eastAsia="Angsana New" w:hAnsi="Arial" w:cs="Arial"/>
                <w:sz w:val="14"/>
                <w:szCs w:val="14"/>
              </w:rPr>
              <w:t>412.05</w:t>
            </w:r>
          </w:p>
        </w:tc>
      </w:tr>
    </w:tbl>
    <w:p w14:paraId="285AC68C" w14:textId="77777777" w:rsidR="001121D0" w:rsidRPr="00157532" w:rsidRDefault="001121D0" w:rsidP="001121D0">
      <w:pPr>
        <w:spacing w:after="0" w:line="240" w:lineRule="auto"/>
        <w:jc w:val="thaiDistribute"/>
        <w:rPr>
          <w:rFonts w:ascii="Arial" w:eastAsia="Angsana New" w:hAnsi="Arial" w:cs="Arial"/>
          <w:sz w:val="20"/>
          <w:szCs w:val="20"/>
        </w:rPr>
      </w:pPr>
    </w:p>
    <w:p w14:paraId="611FA6E8" w14:textId="77777777" w:rsidR="00635571" w:rsidRPr="00157532" w:rsidRDefault="00635571" w:rsidP="00635571">
      <w:pPr>
        <w:spacing w:after="0" w:line="360" w:lineRule="auto"/>
        <w:ind w:left="360"/>
        <w:jc w:val="thaiDistribute"/>
        <w:rPr>
          <w:rFonts w:ascii="Arial" w:eastAsia="Angsana New" w:hAnsi="Arial" w:cs="Arial"/>
          <w:sz w:val="20"/>
          <w:szCs w:val="20"/>
        </w:rPr>
      </w:pPr>
      <w:r w:rsidRPr="00157532">
        <w:rPr>
          <w:rFonts w:ascii="Arial" w:eastAsia="Angsana New" w:hAnsi="Arial" w:cs="Arial"/>
          <w:sz w:val="20"/>
          <w:szCs w:val="20"/>
        </w:rPr>
        <w:t>During this accounting period, there was no transfer between the fair value levels</w:t>
      </w:r>
    </w:p>
    <w:p w14:paraId="7BAC18F9" w14:textId="77777777" w:rsidR="001121D0" w:rsidRPr="00157532" w:rsidRDefault="001121D0" w:rsidP="001121D0">
      <w:pPr>
        <w:pStyle w:val="ListParagraph"/>
        <w:spacing w:after="0" w:line="240" w:lineRule="auto"/>
        <w:ind w:left="360"/>
        <w:contextualSpacing w:val="0"/>
        <w:jc w:val="thaiDistribute"/>
        <w:rPr>
          <w:rFonts w:ascii="Arial" w:hAnsi="Arial" w:cs="Arial"/>
          <w:sz w:val="20"/>
          <w:szCs w:val="20"/>
          <w:u w:val="single"/>
          <w:cs/>
        </w:rPr>
      </w:pPr>
    </w:p>
    <w:p w14:paraId="7BCAF304" w14:textId="77777777" w:rsidR="00635571" w:rsidRPr="00157532" w:rsidRDefault="00635571"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CAPITAL MANAGEMENT</w:t>
      </w:r>
    </w:p>
    <w:p w14:paraId="33D9CC80" w14:textId="77777777" w:rsidR="00635571" w:rsidRPr="00157532" w:rsidRDefault="00635571" w:rsidP="00635571">
      <w:pPr>
        <w:spacing w:after="0" w:line="360" w:lineRule="auto"/>
        <w:ind w:left="360" w:right="-7"/>
        <w:jc w:val="thaiDistribute"/>
        <w:rPr>
          <w:rFonts w:ascii="Arial" w:hAnsi="Arial" w:cs="Arial"/>
          <w:sz w:val="12"/>
          <w:szCs w:val="12"/>
        </w:rPr>
      </w:pPr>
    </w:p>
    <w:p w14:paraId="458721A4" w14:textId="77777777" w:rsidR="00635571" w:rsidRPr="00157532" w:rsidRDefault="00635571" w:rsidP="00635571">
      <w:pPr>
        <w:spacing w:after="0" w:line="360" w:lineRule="auto"/>
        <w:ind w:left="360"/>
        <w:jc w:val="thaiDistribute"/>
        <w:rPr>
          <w:rFonts w:ascii="Arial" w:eastAsia="Angsana New" w:hAnsi="Arial" w:cs="Arial"/>
          <w:spacing w:val="-2"/>
          <w:sz w:val="20"/>
          <w:szCs w:val="20"/>
        </w:rPr>
      </w:pPr>
      <w:r w:rsidRPr="00157532">
        <w:rPr>
          <w:rFonts w:ascii="Arial" w:eastAsia="Angsana New" w:hAnsi="Arial" w:cs="Arial"/>
          <w:spacing w:val="-2"/>
          <w:sz w:val="20"/>
          <w:szCs w:val="20"/>
        </w:rPr>
        <w:t>Risk Management</w:t>
      </w:r>
    </w:p>
    <w:p w14:paraId="6C2273EE" w14:textId="77777777" w:rsidR="00635571" w:rsidRPr="00157532" w:rsidRDefault="00635571" w:rsidP="00635571">
      <w:pPr>
        <w:tabs>
          <w:tab w:val="left" w:pos="720"/>
        </w:tabs>
        <w:spacing w:after="0" w:line="360" w:lineRule="auto"/>
        <w:ind w:left="360"/>
        <w:jc w:val="thaiDistribute"/>
        <w:rPr>
          <w:rFonts w:ascii="Arial" w:hAnsi="Arial" w:cs="Arial"/>
          <w:sz w:val="12"/>
          <w:szCs w:val="12"/>
        </w:rPr>
      </w:pPr>
    </w:p>
    <w:p w14:paraId="00C66C1F" w14:textId="77777777" w:rsidR="00635571" w:rsidRPr="00157532" w:rsidRDefault="00635571" w:rsidP="00635571">
      <w:pPr>
        <w:spacing w:after="0" w:line="360" w:lineRule="auto"/>
        <w:ind w:left="360"/>
        <w:jc w:val="thaiDistribute"/>
        <w:rPr>
          <w:rFonts w:ascii="Arial" w:eastAsia="Angsana New" w:hAnsi="Arial" w:cs="Arial"/>
          <w:spacing w:val="-2"/>
          <w:sz w:val="20"/>
          <w:szCs w:val="20"/>
        </w:rPr>
      </w:pPr>
      <w:r w:rsidRPr="00157532">
        <w:rPr>
          <w:rFonts w:ascii="Arial" w:eastAsia="Angsana New" w:hAnsi="Arial" w:cs="Arial"/>
          <w:spacing w:val="-2"/>
          <w:sz w:val="20"/>
          <w:szCs w:val="20"/>
        </w:rPr>
        <w:t xml:space="preserve">The Group’s objectives in the management of capital </w:t>
      </w:r>
      <w:proofErr w:type="gramStart"/>
      <w:r w:rsidRPr="00157532">
        <w:rPr>
          <w:rFonts w:ascii="Arial" w:eastAsia="Angsana New" w:hAnsi="Arial" w:cs="Arial"/>
          <w:spacing w:val="-2"/>
          <w:sz w:val="20"/>
          <w:szCs w:val="20"/>
        </w:rPr>
        <w:t>is</w:t>
      </w:r>
      <w:proofErr w:type="gramEnd"/>
    </w:p>
    <w:p w14:paraId="572EA213" w14:textId="0DD76FE6" w:rsidR="00635571" w:rsidRPr="00157532" w:rsidRDefault="00635571" w:rsidP="00C57BEA">
      <w:pPr>
        <w:pStyle w:val="ListParagraph"/>
        <w:numPr>
          <w:ilvl w:val="0"/>
          <w:numId w:val="8"/>
        </w:numPr>
        <w:spacing w:after="0" w:line="360" w:lineRule="auto"/>
        <w:ind w:left="547" w:hanging="187"/>
        <w:jc w:val="thaiDistribute"/>
        <w:rPr>
          <w:rFonts w:ascii="Arial" w:hAnsi="Arial" w:cs="Arial"/>
          <w:sz w:val="20"/>
          <w:szCs w:val="20"/>
        </w:rPr>
      </w:pPr>
      <w:r w:rsidRPr="00157532">
        <w:rPr>
          <w:rFonts w:ascii="Arial" w:eastAsia="Angsana New" w:hAnsi="Arial" w:cs="Arial"/>
          <w:spacing w:val="-2"/>
          <w:sz w:val="20"/>
          <w:szCs w:val="20"/>
        </w:rPr>
        <w:t xml:space="preserve">to safeguard its ability to continue as a going concern </w:t>
      </w:r>
      <w:proofErr w:type="gramStart"/>
      <w:r w:rsidRPr="00157532">
        <w:rPr>
          <w:rFonts w:ascii="Arial" w:eastAsia="Angsana New" w:hAnsi="Arial" w:cs="Arial"/>
          <w:spacing w:val="-2"/>
          <w:sz w:val="20"/>
          <w:szCs w:val="20"/>
        </w:rPr>
        <w:t>in order to</w:t>
      </w:r>
      <w:proofErr w:type="gramEnd"/>
      <w:r w:rsidRPr="00157532">
        <w:rPr>
          <w:rFonts w:ascii="Arial" w:eastAsia="Angsana New" w:hAnsi="Arial" w:cs="Arial"/>
          <w:spacing w:val="-2"/>
          <w:sz w:val="20"/>
          <w:szCs w:val="20"/>
        </w:rPr>
        <w:t xml:space="preserve"> provide returns and benefits for shareholders </w:t>
      </w:r>
      <w:r w:rsidR="006607E0" w:rsidRPr="00157532">
        <w:rPr>
          <w:rFonts w:ascii="Arial" w:eastAsia="Angsana New" w:hAnsi="Arial" w:cs="Arial"/>
          <w:spacing w:val="-2"/>
          <w:sz w:val="20"/>
          <w:szCs w:val="20"/>
        </w:rPr>
        <w:t xml:space="preserve">and </w:t>
      </w:r>
      <w:r w:rsidRPr="00157532">
        <w:rPr>
          <w:rFonts w:ascii="Arial" w:eastAsia="Angsana New" w:hAnsi="Arial" w:cs="Arial"/>
          <w:spacing w:val="-2"/>
          <w:sz w:val="20"/>
          <w:szCs w:val="20"/>
        </w:rPr>
        <w:t>other stakeholders,</w:t>
      </w:r>
    </w:p>
    <w:p w14:paraId="330C9150" w14:textId="77777777" w:rsidR="00635571" w:rsidRPr="00157532" w:rsidRDefault="00635571" w:rsidP="00C57BEA">
      <w:pPr>
        <w:pStyle w:val="ListParagraph"/>
        <w:numPr>
          <w:ilvl w:val="0"/>
          <w:numId w:val="8"/>
        </w:numPr>
        <w:spacing w:after="0" w:line="360" w:lineRule="auto"/>
        <w:ind w:left="547" w:hanging="187"/>
        <w:jc w:val="thaiDistribute"/>
        <w:rPr>
          <w:rFonts w:ascii="Arial" w:hAnsi="Arial" w:cs="Arial"/>
          <w:sz w:val="20"/>
          <w:szCs w:val="20"/>
        </w:rPr>
      </w:pPr>
      <w:r w:rsidRPr="00157532">
        <w:rPr>
          <w:rFonts w:ascii="Arial" w:eastAsia="Angsana New" w:hAnsi="Arial" w:cs="Arial"/>
          <w:spacing w:val="-2"/>
          <w:sz w:val="20"/>
          <w:szCs w:val="20"/>
        </w:rPr>
        <w:t>to maintain an optimal capital structure to reduce the cost of capital.</w:t>
      </w:r>
    </w:p>
    <w:p w14:paraId="042F8A46" w14:textId="77777777" w:rsidR="00635571" w:rsidRPr="00157532" w:rsidRDefault="00635571" w:rsidP="00635571">
      <w:pPr>
        <w:tabs>
          <w:tab w:val="left" w:pos="720"/>
        </w:tabs>
        <w:spacing w:after="0" w:line="360" w:lineRule="auto"/>
        <w:ind w:left="360"/>
        <w:jc w:val="thaiDistribute"/>
        <w:rPr>
          <w:rFonts w:ascii="Arial" w:hAnsi="Arial"/>
          <w:sz w:val="12"/>
          <w:szCs w:val="12"/>
          <w:cs/>
        </w:rPr>
      </w:pPr>
    </w:p>
    <w:p w14:paraId="2ED85B99" w14:textId="77777777" w:rsidR="00635571" w:rsidRPr="00157532" w:rsidRDefault="00635571" w:rsidP="00635571">
      <w:pPr>
        <w:spacing w:after="0" w:line="360" w:lineRule="auto"/>
        <w:ind w:left="360"/>
        <w:jc w:val="thaiDistribute"/>
        <w:rPr>
          <w:rFonts w:ascii="Arial" w:eastAsia="Angsana New" w:hAnsi="Arial" w:cs="Arial"/>
          <w:spacing w:val="-2"/>
          <w:sz w:val="20"/>
          <w:szCs w:val="20"/>
        </w:rPr>
      </w:pPr>
      <w:r w:rsidRPr="00157532">
        <w:rPr>
          <w:rFonts w:ascii="Arial" w:eastAsia="Angsana New" w:hAnsi="Arial" w:cs="Arial"/>
          <w:spacing w:val="-2"/>
          <w:sz w:val="20"/>
          <w:szCs w:val="20"/>
        </w:rPr>
        <w:t xml:space="preserve">In order to maintain or adjust the capital structure, the Group may adjust the dividend payment </w:t>
      </w:r>
      <w:proofErr w:type="gramStart"/>
      <w:r w:rsidRPr="00157532">
        <w:rPr>
          <w:rFonts w:ascii="Arial" w:eastAsia="Angsana New" w:hAnsi="Arial" w:cs="Arial"/>
          <w:spacing w:val="-2"/>
          <w:sz w:val="20"/>
          <w:szCs w:val="20"/>
        </w:rPr>
        <w:t>policy, or</w:t>
      </w:r>
      <w:proofErr w:type="gramEnd"/>
      <w:r w:rsidRPr="00157532">
        <w:rPr>
          <w:rFonts w:ascii="Arial" w:eastAsia="Angsana New" w:hAnsi="Arial" w:cs="Arial"/>
          <w:spacing w:val="-2"/>
          <w:sz w:val="20"/>
          <w:szCs w:val="20"/>
        </w:rPr>
        <w:t xml:space="preserve"> return the capitals or issue new shares or sell assets to reduce debts.</w:t>
      </w:r>
    </w:p>
    <w:p w14:paraId="346F985C" w14:textId="7F315A05" w:rsidR="00095C39" w:rsidRPr="00157532" w:rsidRDefault="00095C39" w:rsidP="006B2C56">
      <w:pPr>
        <w:spacing w:after="0" w:line="240" w:lineRule="auto"/>
        <w:jc w:val="thaiDistribute"/>
        <w:rPr>
          <w:rFonts w:ascii="Arial" w:hAnsi="Arial" w:cs="Arial"/>
          <w:sz w:val="12"/>
          <w:szCs w:val="12"/>
        </w:rPr>
      </w:pPr>
    </w:p>
    <w:p w14:paraId="5942F12E" w14:textId="77777777" w:rsidR="00635571" w:rsidRPr="00157532" w:rsidRDefault="00635571"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Litigations</w:t>
      </w:r>
    </w:p>
    <w:p w14:paraId="5B377444" w14:textId="77777777" w:rsidR="00095C39" w:rsidRPr="00157532" w:rsidRDefault="00095C39" w:rsidP="00095C39">
      <w:pPr>
        <w:spacing w:after="0" w:line="240" w:lineRule="auto"/>
        <w:ind w:left="900" w:hanging="540"/>
        <w:jc w:val="thaiDistribute"/>
        <w:rPr>
          <w:rFonts w:ascii="Arial" w:eastAsia="Angsana New" w:hAnsi="Arial" w:cs="Arial"/>
          <w:spacing w:val="-2"/>
          <w:sz w:val="20"/>
          <w:szCs w:val="20"/>
        </w:rPr>
      </w:pPr>
    </w:p>
    <w:p w14:paraId="23145BC8" w14:textId="572EE346" w:rsidR="000E7831" w:rsidRPr="00157532" w:rsidRDefault="000E7831" w:rsidP="00111143">
      <w:pPr>
        <w:pStyle w:val="ListParagraph"/>
        <w:numPr>
          <w:ilvl w:val="1"/>
          <w:numId w:val="20"/>
        </w:numPr>
        <w:spacing w:after="0" w:line="360" w:lineRule="auto"/>
        <w:jc w:val="thaiDistribute"/>
        <w:rPr>
          <w:rFonts w:ascii="Arial" w:eastAsia="Cordia New" w:hAnsi="Arial"/>
          <w:sz w:val="20"/>
          <w:szCs w:val="20"/>
          <w:lang w:eastAsia="th-TH"/>
        </w:rPr>
      </w:pPr>
      <w:r w:rsidRPr="00157532">
        <w:rPr>
          <w:rFonts w:ascii="Arial" w:eastAsia="Cordia New" w:hAnsi="Arial" w:cs="Arial"/>
          <w:sz w:val="20"/>
          <w:szCs w:val="20"/>
          <w:lang w:eastAsia="th-TH"/>
        </w:rPr>
        <w:t xml:space="preserve">A subsidiary and its executives have been sued in a civil lawsuit. Regarding the breach of employment contract with a claim for compensation in the amount of </w:t>
      </w:r>
      <w:r w:rsidR="007743A2" w:rsidRPr="00157532">
        <w:rPr>
          <w:rFonts w:ascii="Arial" w:eastAsia="Cordia New" w:hAnsi="Arial" w:cs="Arial"/>
          <w:sz w:val="20"/>
          <w:szCs w:val="20"/>
          <w:lang w:eastAsia="th-TH"/>
        </w:rPr>
        <w:t xml:space="preserve">Baht </w:t>
      </w:r>
      <w:r w:rsidRPr="00157532">
        <w:rPr>
          <w:rFonts w:ascii="Arial" w:eastAsia="Cordia New" w:hAnsi="Arial" w:cs="Arial"/>
          <w:sz w:val="20"/>
          <w:szCs w:val="20"/>
          <w:lang w:eastAsia="th-TH"/>
        </w:rPr>
        <w:t>3.83 million. The court of first instance ruled to dismiss the case, but the Court of Appeal reversed the decision of the court of first instance. Subsequently, on July 7, 2023, the Supreme Court ruled that the subsidiary should pay compensation and interest to the plaintiff. Total 4.88 million baht. The subsidiary has paid the entire amount in October 2023.</w:t>
      </w:r>
    </w:p>
    <w:p w14:paraId="64F8E17D" w14:textId="72B7F1C0" w:rsidR="00E3327B" w:rsidRPr="00157532" w:rsidRDefault="000E7831" w:rsidP="00111143">
      <w:pPr>
        <w:pStyle w:val="ListParagraph"/>
        <w:numPr>
          <w:ilvl w:val="1"/>
          <w:numId w:val="20"/>
        </w:numPr>
        <w:spacing w:after="0" w:line="360" w:lineRule="auto"/>
        <w:jc w:val="thaiDistribute"/>
        <w:rPr>
          <w:rFonts w:ascii="Arial" w:eastAsia="Cordia New" w:hAnsi="Arial" w:cs="Arial"/>
          <w:sz w:val="20"/>
          <w:szCs w:val="20"/>
          <w:lang w:eastAsia="th-TH"/>
        </w:rPr>
      </w:pPr>
      <w:r w:rsidRPr="00157532">
        <w:rPr>
          <w:rFonts w:ascii="Arial" w:eastAsia="Cordia New" w:hAnsi="Arial" w:cs="Arial"/>
          <w:sz w:val="20"/>
          <w:szCs w:val="20"/>
          <w:lang w:eastAsia="th-TH"/>
        </w:rPr>
        <w:t>A subsidiary was sued by a customer to recover the loan reservation fee in a civil lawsuit for unjust enrichment in the amount of 12.00 million baht including interest. Subsequently, on November 21, 2023, the court of first instance considered a settlement agreement. After the end of the period, the subsidiary has partially paid the amount and is in the process of mediation to resolve the case.</w:t>
      </w:r>
    </w:p>
    <w:p w14:paraId="4B1162DE" w14:textId="77777777" w:rsidR="007A002E" w:rsidRPr="00157532" w:rsidRDefault="007A002E" w:rsidP="00157532">
      <w:pPr>
        <w:pStyle w:val="ListParagraph"/>
        <w:spacing w:after="0" w:line="360" w:lineRule="auto"/>
        <w:ind w:left="1080"/>
        <w:jc w:val="thaiDistribute"/>
        <w:rPr>
          <w:rFonts w:ascii="Arial" w:eastAsia="Cordia New" w:hAnsi="Arial" w:cs="Arial"/>
          <w:sz w:val="20"/>
          <w:szCs w:val="20"/>
          <w:lang w:eastAsia="th-TH"/>
        </w:rPr>
      </w:pPr>
    </w:p>
    <w:p w14:paraId="69D9764D" w14:textId="77777777" w:rsidR="00635571" w:rsidRPr="00157532" w:rsidRDefault="00635571" w:rsidP="00111143">
      <w:pPr>
        <w:pStyle w:val="ListParagraph"/>
        <w:numPr>
          <w:ilvl w:val="0"/>
          <w:numId w:val="20"/>
        </w:numPr>
        <w:spacing w:after="0" w:line="240" w:lineRule="auto"/>
        <w:ind w:left="360"/>
        <w:contextualSpacing w:val="0"/>
        <w:jc w:val="thaiDistribute"/>
        <w:rPr>
          <w:rFonts w:ascii="Arial" w:eastAsia="Times New Roman" w:hAnsi="Arial" w:cs="Arial"/>
          <w:sz w:val="20"/>
          <w:szCs w:val="20"/>
          <w:u w:val="single"/>
          <w:lang w:val="en-GB"/>
        </w:rPr>
      </w:pPr>
      <w:r w:rsidRPr="00157532">
        <w:rPr>
          <w:rFonts w:ascii="Arial" w:eastAsia="Times New Roman" w:hAnsi="Arial" w:cs="Arial"/>
          <w:sz w:val="20"/>
          <w:szCs w:val="20"/>
          <w:u w:val="single"/>
          <w:lang w:val="en-GB"/>
        </w:rPr>
        <w:t>Financial statements approval</w:t>
      </w:r>
    </w:p>
    <w:p w14:paraId="569C56CA" w14:textId="77777777" w:rsidR="00635571" w:rsidRPr="00157532" w:rsidRDefault="00635571" w:rsidP="00635571">
      <w:pPr>
        <w:spacing w:after="0" w:line="360" w:lineRule="auto"/>
        <w:ind w:left="360"/>
        <w:jc w:val="thaiDistribute"/>
        <w:rPr>
          <w:rFonts w:ascii="Arial" w:hAnsi="Arial" w:cs="Arial"/>
          <w:sz w:val="16"/>
          <w:szCs w:val="16"/>
        </w:rPr>
      </w:pPr>
    </w:p>
    <w:p w14:paraId="2A79FFB0" w14:textId="4BC41EC7" w:rsidR="009F0CDD" w:rsidRPr="00EA7522" w:rsidRDefault="00635571" w:rsidP="00EA7522">
      <w:pPr>
        <w:spacing w:after="0" w:line="360" w:lineRule="auto"/>
        <w:ind w:left="360"/>
        <w:jc w:val="thaiDistribute"/>
        <w:rPr>
          <w:rFonts w:ascii="Arial" w:eastAsia="Angsana New" w:hAnsi="Arial" w:cs="Arial"/>
          <w:spacing w:val="-2"/>
          <w:sz w:val="20"/>
          <w:szCs w:val="20"/>
          <w:cs/>
        </w:rPr>
      </w:pPr>
      <w:r w:rsidRPr="00157532">
        <w:rPr>
          <w:rFonts w:ascii="Arial" w:eastAsia="Angsana New" w:hAnsi="Arial" w:cs="Arial"/>
          <w:spacing w:val="-2"/>
          <w:sz w:val="20"/>
          <w:szCs w:val="20"/>
        </w:rPr>
        <w:t>The interim financial statements were approved and authorized for issue by the Company's Board of directors on Febr</w:t>
      </w:r>
      <w:r w:rsidR="00275224" w:rsidRPr="00157532">
        <w:rPr>
          <w:rFonts w:ascii="Arial" w:eastAsia="Angsana New" w:hAnsi="Arial" w:cs="Arial"/>
          <w:spacing w:val="-2"/>
          <w:sz w:val="20"/>
          <w:szCs w:val="20"/>
        </w:rPr>
        <w:t>u</w:t>
      </w:r>
      <w:r w:rsidRPr="00157532">
        <w:rPr>
          <w:rFonts w:ascii="Arial" w:eastAsia="Angsana New" w:hAnsi="Arial" w:cs="Arial"/>
          <w:spacing w:val="-2"/>
          <w:sz w:val="20"/>
          <w:szCs w:val="20"/>
        </w:rPr>
        <w:t>ary 2</w:t>
      </w:r>
      <w:r w:rsidR="00275224" w:rsidRPr="00157532">
        <w:rPr>
          <w:rFonts w:ascii="Arial" w:eastAsia="Angsana New" w:hAnsi="Arial" w:cs="Arial"/>
          <w:spacing w:val="-2"/>
          <w:sz w:val="20"/>
          <w:szCs w:val="20"/>
        </w:rPr>
        <w:t>6</w:t>
      </w:r>
      <w:r w:rsidRPr="00157532">
        <w:rPr>
          <w:rFonts w:ascii="Arial" w:eastAsia="Angsana New" w:hAnsi="Arial" w:cs="Arial"/>
          <w:spacing w:val="-2"/>
          <w:sz w:val="20"/>
          <w:szCs w:val="20"/>
        </w:rPr>
        <w:t>,</w:t>
      </w:r>
      <w:r w:rsidRPr="00157532">
        <w:rPr>
          <w:rFonts w:ascii="Arial" w:eastAsia="Angsana New" w:hAnsi="Arial" w:cs="Arial"/>
          <w:spacing w:val="-2"/>
          <w:sz w:val="20"/>
          <w:szCs w:val="20"/>
          <w:cs/>
        </w:rPr>
        <w:t xml:space="preserve"> </w:t>
      </w:r>
      <w:r w:rsidRPr="00157532">
        <w:rPr>
          <w:rFonts w:ascii="Arial" w:eastAsia="Angsana New" w:hAnsi="Arial" w:cs="Arial"/>
          <w:spacing w:val="-2"/>
          <w:sz w:val="20"/>
          <w:szCs w:val="20"/>
        </w:rPr>
        <w:t>2025.</w:t>
      </w:r>
    </w:p>
    <w:sectPr w:rsidR="009F0CDD" w:rsidRPr="00EA7522" w:rsidSect="007B151E">
      <w:footerReference w:type="default" r:id="rId17"/>
      <w:headerReference w:type="first" r:id="rId18"/>
      <w:footerReference w:type="first" r:id="rId19"/>
      <w:pgSz w:w="11906" w:h="16838"/>
      <w:pgMar w:top="1584" w:right="1008" w:bottom="1152" w:left="1728" w:header="994" w:footer="28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3D8EC" w14:textId="77777777" w:rsidR="00837FCD" w:rsidRDefault="00837FCD" w:rsidP="00E26A36">
      <w:pPr>
        <w:spacing w:after="0" w:line="240" w:lineRule="auto"/>
      </w:pPr>
      <w:r>
        <w:separator/>
      </w:r>
    </w:p>
  </w:endnote>
  <w:endnote w:type="continuationSeparator" w:id="0">
    <w:p w14:paraId="586E7562" w14:textId="77777777" w:rsidR="00837FCD" w:rsidRDefault="00837FCD"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15301A" w:rsidRPr="004A1B08" w14:paraId="2CB49E74" w14:textId="77777777" w:rsidTr="0063734D">
      <w:trPr>
        <w:trHeight w:val="340"/>
      </w:trPr>
      <w:tc>
        <w:tcPr>
          <w:tcW w:w="4527" w:type="dxa"/>
          <w:vAlign w:val="bottom"/>
        </w:tcPr>
        <w:p w14:paraId="3F2D7BFF" w14:textId="669C6BD0" w:rsidR="0015301A" w:rsidRPr="004A1B08" w:rsidRDefault="0015301A" w:rsidP="0032350B">
          <w:pPr>
            <w:pStyle w:val="Footer"/>
            <w:tabs>
              <w:tab w:val="clear" w:pos="4513"/>
              <w:tab w:val="clear" w:pos="9026"/>
            </w:tabs>
            <w:jc w:val="center"/>
            <w:rPr>
              <w:rFonts w:ascii="Angsana New" w:hAnsi="Angsana New" w:cs="Angsana New"/>
              <w:sz w:val="26"/>
              <w:szCs w:val="26"/>
            </w:rPr>
          </w:pPr>
        </w:p>
      </w:tc>
      <w:tc>
        <w:tcPr>
          <w:tcW w:w="4473" w:type="dxa"/>
          <w:vAlign w:val="bottom"/>
        </w:tcPr>
        <w:p w14:paraId="4EFAAD1E" w14:textId="5C150C22" w:rsidR="0015301A" w:rsidRPr="004A1B08" w:rsidRDefault="0015301A" w:rsidP="0032350B">
          <w:pPr>
            <w:pStyle w:val="Footer"/>
            <w:tabs>
              <w:tab w:val="left" w:pos="360"/>
              <w:tab w:val="left" w:pos="1080"/>
            </w:tabs>
            <w:ind w:left="360"/>
            <w:jc w:val="center"/>
            <w:rPr>
              <w:rFonts w:ascii="Angsana New" w:hAnsi="Angsana New" w:cs="Angsana New"/>
              <w:sz w:val="26"/>
              <w:szCs w:val="26"/>
            </w:rPr>
          </w:pPr>
        </w:p>
      </w:tc>
      <w:tc>
        <w:tcPr>
          <w:tcW w:w="468" w:type="dxa"/>
          <w:vAlign w:val="bottom"/>
        </w:tcPr>
        <w:p w14:paraId="01D03CAE" w14:textId="77777777" w:rsidR="0015301A" w:rsidRPr="004A1B08" w:rsidRDefault="0015301A" w:rsidP="0032350B">
          <w:pPr>
            <w:pStyle w:val="Footer"/>
            <w:tabs>
              <w:tab w:val="left" w:pos="1080"/>
            </w:tabs>
            <w:ind w:left="42"/>
            <w:jc w:val="center"/>
            <w:rPr>
              <w:rFonts w:ascii="Angsana New" w:hAnsi="Angsana New" w:cs="Angsana New"/>
              <w:sz w:val="26"/>
              <w:szCs w:val="26"/>
            </w:rPr>
          </w:pPr>
        </w:p>
      </w:tc>
    </w:tr>
    <w:tr w:rsidR="000B2D15" w:rsidRPr="0032350B" w14:paraId="43D9F1C0" w14:textId="77777777" w:rsidTr="0063734D">
      <w:trPr>
        <w:trHeight w:val="340"/>
      </w:trPr>
      <w:tc>
        <w:tcPr>
          <w:tcW w:w="4527" w:type="dxa"/>
          <w:vAlign w:val="bottom"/>
        </w:tcPr>
        <w:p w14:paraId="282F874F" w14:textId="19E0FDBB" w:rsidR="000B2D15" w:rsidRPr="004A1B08" w:rsidRDefault="000B2D15" w:rsidP="000B2D15">
          <w:pPr>
            <w:pStyle w:val="Footer"/>
            <w:tabs>
              <w:tab w:val="clear" w:pos="4513"/>
            </w:tabs>
            <w:jc w:val="thaiDistribute"/>
            <w:rPr>
              <w:rFonts w:ascii="Angsana New" w:hAnsi="Angsana New" w:cs="Angsana New"/>
              <w:sz w:val="26"/>
              <w:szCs w:val="26"/>
              <w:cs/>
            </w:rPr>
          </w:pPr>
        </w:p>
      </w:tc>
      <w:tc>
        <w:tcPr>
          <w:tcW w:w="4473" w:type="dxa"/>
          <w:vAlign w:val="bottom"/>
        </w:tcPr>
        <w:p w14:paraId="4266B0E6" w14:textId="2E7F5995" w:rsidR="000B2D15" w:rsidRPr="004A1B08" w:rsidRDefault="000B2D15" w:rsidP="000B2D15">
          <w:pPr>
            <w:pStyle w:val="Footer"/>
            <w:tabs>
              <w:tab w:val="clear" w:pos="4513"/>
            </w:tabs>
            <w:jc w:val="thaiDistribute"/>
            <w:rPr>
              <w:rFonts w:ascii="Angsana New" w:hAnsi="Angsana New" w:cs="Angsana New"/>
              <w:sz w:val="26"/>
              <w:szCs w:val="26"/>
            </w:rPr>
          </w:pPr>
        </w:p>
      </w:tc>
      <w:tc>
        <w:tcPr>
          <w:tcW w:w="468" w:type="dxa"/>
          <w:vAlign w:val="bottom"/>
        </w:tcPr>
        <w:p w14:paraId="789D412A" w14:textId="77777777" w:rsidR="000B2D15" w:rsidRPr="00B3706C" w:rsidRDefault="000B2D15" w:rsidP="000B2D15">
          <w:pPr>
            <w:pStyle w:val="Footer"/>
            <w:tabs>
              <w:tab w:val="center" w:pos="3792"/>
            </w:tabs>
            <w:jc w:val="right"/>
            <w:rPr>
              <w:rFonts w:ascii="Angsana New" w:hAnsi="Angsana New" w:cs="Angsana New"/>
              <w:sz w:val="28"/>
            </w:rPr>
          </w:pPr>
          <w:r w:rsidRPr="00B3706C">
            <w:rPr>
              <w:rFonts w:ascii="Angsana New" w:hAnsi="Angsana New" w:cs="Angsana New"/>
              <w:sz w:val="28"/>
              <w:cs/>
            </w:rPr>
            <w:fldChar w:fldCharType="begin"/>
          </w:r>
          <w:r w:rsidRPr="00B3706C">
            <w:rPr>
              <w:rFonts w:ascii="Angsana New" w:hAnsi="Angsana New" w:cs="Angsana New"/>
              <w:sz w:val="28"/>
            </w:rPr>
            <w:instrText xml:space="preserve"> PAGE   \* MERGEFORMAT </w:instrText>
          </w:r>
          <w:r w:rsidRPr="00B3706C">
            <w:rPr>
              <w:rFonts w:ascii="Angsana New" w:hAnsi="Angsana New" w:cs="Angsana New"/>
              <w:sz w:val="28"/>
              <w:cs/>
            </w:rPr>
            <w:fldChar w:fldCharType="separate"/>
          </w:r>
          <w:r w:rsidRPr="00B3706C">
            <w:rPr>
              <w:rFonts w:ascii="Angsana New" w:hAnsi="Angsana New" w:cs="Angsana New"/>
              <w:sz w:val="28"/>
              <w:cs/>
            </w:rPr>
            <w:t>1</w:t>
          </w:r>
          <w:r w:rsidRPr="00B3706C">
            <w:rPr>
              <w:rFonts w:ascii="Angsana New" w:hAnsi="Angsana New" w:cs="Angsana New"/>
              <w:sz w:val="28"/>
            </w:rPr>
            <w:t>0</w:t>
          </w:r>
          <w:r w:rsidRPr="00B3706C">
            <w:rPr>
              <w:rFonts w:ascii="Angsana New" w:hAnsi="Angsana New" w:cs="Angsana New"/>
              <w:sz w:val="28"/>
              <w:cs/>
            </w:rPr>
            <w:fldChar w:fldCharType="end"/>
          </w:r>
        </w:p>
      </w:tc>
    </w:tr>
  </w:tbl>
  <w:p w14:paraId="08AAEBA1" w14:textId="7A0656FB" w:rsidR="0015301A" w:rsidRPr="0032350B" w:rsidRDefault="0015301A" w:rsidP="0032350B">
    <w:pPr>
      <w:pStyle w:val="Footer"/>
      <w:rPr>
        <w:rFonts w:ascii="Angsana New" w:hAnsi="Angsana New" w:cs="Angsana New"/>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15301A" w:rsidRPr="0032350B" w14:paraId="0B42C480" w14:textId="77777777" w:rsidTr="0063734D">
      <w:trPr>
        <w:trHeight w:val="340"/>
      </w:trPr>
      <w:tc>
        <w:tcPr>
          <w:tcW w:w="4527" w:type="dxa"/>
          <w:vAlign w:val="bottom"/>
        </w:tcPr>
        <w:p w14:paraId="1C71C7A2" w14:textId="5B3B7269" w:rsidR="0015301A" w:rsidRPr="0032350B" w:rsidRDefault="0015301A" w:rsidP="004E10B5">
          <w:pPr>
            <w:pStyle w:val="Footer"/>
            <w:tabs>
              <w:tab w:val="clear" w:pos="4513"/>
              <w:tab w:val="clear" w:pos="9026"/>
            </w:tabs>
            <w:jc w:val="center"/>
            <w:rPr>
              <w:rFonts w:ascii="Angsana New" w:hAnsi="Angsana New" w:cs="Angsana New"/>
              <w:sz w:val="28"/>
            </w:rPr>
          </w:pPr>
        </w:p>
      </w:tc>
      <w:tc>
        <w:tcPr>
          <w:tcW w:w="4473" w:type="dxa"/>
          <w:vAlign w:val="bottom"/>
        </w:tcPr>
        <w:p w14:paraId="540440C1" w14:textId="0A33F4B8" w:rsidR="0015301A" w:rsidRPr="0032350B" w:rsidRDefault="0015301A" w:rsidP="004E10B5">
          <w:pPr>
            <w:pStyle w:val="Footer"/>
            <w:tabs>
              <w:tab w:val="left" w:pos="360"/>
              <w:tab w:val="left" w:pos="1080"/>
            </w:tabs>
            <w:ind w:left="360"/>
            <w:jc w:val="center"/>
            <w:rPr>
              <w:rFonts w:ascii="Angsana New" w:hAnsi="Angsana New" w:cs="Angsana New"/>
              <w:sz w:val="28"/>
            </w:rPr>
          </w:pPr>
        </w:p>
      </w:tc>
      <w:tc>
        <w:tcPr>
          <w:tcW w:w="468" w:type="dxa"/>
          <w:vAlign w:val="bottom"/>
        </w:tcPr>
        <w:p w14:paraId="42352114" w14:textId="77777777" w:rsidR="0015301A" w:rsidRPr="0032350B" w:rsidRDefault="0015301A" w:rsidP="004E10B5">
          <w:pPr>
            <w:pStyle w:val="Footer"/>
            <w:tabs>
              <w:tab w:val="left" w:pos="1080"/>
            </w:tabs>
            <w:ind w:left="42"/>
            <w:jc w:val="center"/>
            <w:rPr>
              <w:rFonts w:ascii="Angsana New" w:hAnsi="Angsana New" w:cs="Angsana New"/>
              <w:sz w:val="28"/>
            </w:rPr>
          </w:pPr>
        </w:p>
      </w:tc>
    </w:tr>
    <w:tr w:rsidR="0015301A" w:rsidRPr="0032350B" w14:paraId="79444406" w14:textId="77777777" w:rsidTr="0063734D">
      <w:trPr>
        <w:trHeight w:val="340"/>
      </w:trPr>
      <w:tc>
        <w:tcPr>
          <w:tcW w:w="4527" w:type="dxa"/>
          <w:vAlign w:val="bottom"/>
        </w:tcPr>
        <w:p w14:paraId="1B7919E0" w14:textId="12A10EF9" w:rsidR="0015301A" w:rsidRPr="0032350B" w:rsidRDefault="0015301A" w:rsidP="004E10B5">
          <w:pPr>
            <w:pStyle w:val="Footer"/>
            <w:tabs>
              <w:tab w:val="clear" w:pos="4513"/>
            </w:tabs>
            <w:jc w:val="thaiDistribute"/>
            <w:rPr>
              <w:rFonts w:ascii="Angsana New" w:hAnsi="Angsana New" w:cs="Angsana New"/>
              <w:sz w:val="28"/>
              <w:cs/>
            </w:rPr>
          </w:pPr>
        </w:p>
      </w:tc>
      <w:tc>
        <w:tcPr>
          <w:tcW w:w="4473" w:type="dxa"/>
          <w:vAlign w:val="bottom"/>
        </w:tcPr>
        <w:p w14:paraId="0FE262C5" w14:textId="063FDE2F" w:rsidR="0015301A" w:rsidRPr="0032350B" w:rsidRDefault="0015301A" w:rsidP="004E10B5">
          <w:pPr>
            <w:pStyle w:val="Footer"/>
            <w:tabs>
              <w:tab w:val="clear" w:pos="4513"/>
            </w:tabs>
            <w:jc w:val="thaiDistribute"/>
            <w:rPr>
              <w:rFonts w:ascii="Angsana New" w:hAnsi="Angsana New" w:cs="Angsana New"/>
              <w:sz w:val="28"/>
            </w:rPr>
          </w:pPr>
        </w:p>
      </w:tc>
      <w:tc>
        <w:tcPr>
          <w:tcW w:w="468" w:type="dxa"/>
          <w:vAlign w:val="bottom"/>
        </w:tcPr>
        <w:p w14:paraId="7AF3E279" w14:textId="413BE2B3" w:rsidR="0015301A" w:rsidRPr="0032350B" w:rsidRDefault="0015301A" w:rsidP="004E10B5">
          <w:pPr>
            <w:pStyle w:val="Footer"/>
            <w:tabs>
              <w:tab w:val="center" w:pos="3792"/>
            </w:tabs>
            <w:jc w:val="right"/>
            <w:rPr>
              <w:rFonts w:ascii="Angsana New" w:hAnsi="Angsana New" w:cs="Angsana New"/>
              <w:sz w:val="30"/>
              <w:szCs w:val="30"/>
            </w:rPr>
          </w:pPr>
          <w:r w:rsidRPr="0032350B">
            <w:rPr>
              <w:rFonts w:ascii="Angsana New" w:hAnsi="Angsana New" w:cs="Angsana New"/>
              <w:sz w:val="30"/>
              <w:szCs w:val="30"/>
              <w:cs/>
            </w:rPr>
            <w:fldChar w:fldCharType="begin"/>
          </w:r>
          <w:r w:rsidRPr="0032350B">
            <w:rPr>
              <w:rFonts w:ascii="Angsana New" w:hAnsi="Angsana New" w:cs="Angsana New"/>
              <w:sz w:val="30"/>
              <w:szCs w:val="30"/>
            </w:rPr>
            <w:instrText xml:space="preserve"> PAGE   \* MERGEFORMAT </w:instrText>
          </w:r>
          <w:r w:rsidRPr="0032350B">
            <w:rPr>
              <w:rFonts w:ascii="Angsana New" w:hAnsi="Angsana New" w:cs="Angsana New"/>
              <w:sz w:val="30"/>
              <w:szCs w:val="30"/>
              <w:cs/>
            </w:rPr>
            <w:fldChar w:fldCharType="separate"/>
          </w:r>
          <w:r w:rsidRPr="0032350B">
            <w:rPr>
              <w:rFonts w:ascii="Angsana New" w:hAnsi="Angsana New" w:cs="Angsana New"/>
              <w:sz w:val="30"/>
              <w:szCs w:val="30"/>
              <w:cs/>
            </w:rPr>
            <w:t>1</w:t>
          </w:r>
          <w:r w:rsidRPr="0032350B">
            <w:rPr>
              <w:rFonts w:ascii="Angsana New" w:hAnsi="Angsana New" w:cs="Angsana New"/>
              <w:sz w:val="30"/>
              <w:szCs w:val="30"/>
            </w:rPr>
            <w:t>0</w:t>
          </w:r>
          <w:r w:rsidRPr="0032350B">
            <w:rPr>
              <w:rFonts w:ascii="Angsana New" w:hAnsi="Angsana New" w:cs="Angsana New"/>
              <w:sz w:val="30"/>
              <w:szCs w:val="30"/>
              <w:cs/>
            </w:rPr>
            <w:fldChar w:fldCharType="end"/>
          </w:r>
        </w:p>
      </w:tc>
    </w:tr>
  </w:tbl>
  <w:p w14:paraId="134B700D" w14:textId="0B462122" w:rsidR="0015301A" w:rsidRPr="0032350B" w:rsidRDefault="0015301A" w:rsidP="0032350B">
    <w:pPr>
      <w:pStyle w:val="Footer"/>
      <w:rPr>
        <w:rFonts w:ascii="Angsana New" w:hAnsi="Angsana New" w:cs="Angsana New"/>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jc w:val="center"/>
      <w:tblLook w:val="04A0" w:firstRow="1" w:lastRow="0" w:firstColumn="1" w:lastColumn="0" w:noHBand="0" w:noVBand="1"/>
    </w:tblPr>
    <w:tblGrid>
      <w:gridCol w:w="4762"/>
      <w:gridCol w:w="4706"/>
    </w:tblGrid>
    <w:tr w:rsidR="0015301A" w:rsidRPr="0032350B" w14:paraId="7A87852A" w14:textId="77777777" w:rsidTr="00A20F8A">
      <w:trPr>
        <w:trHeight w:val="340"/>
        <w:jc w:val="center"/>
      </w:trPr>
      <w:tc>
        <w:tcPr>
          <w:tcW w:w="4762" w:type="dxa"/>
          <w:vAlign w:val="bottom"/>
        </w:tcPr>
        <w:p w14:paraId="7528F869" w14:textId="5D4C3DEC" w:rsidR="0015301A" w:rsidRPr="00B3706C" w:rsidRDefault="0015301A" w:rsidP="00904C0D">
          <w:pPr>
            <w:pStyle w:val="Footer"/>
            <w:tabs>
              <w:tab w:val="clear" w:pos="4513"/>
              <w:tab w:val="clear" w:pos="9026"/>
            </w:tabs>
            <w:jc w:val="center"/>
            <w:rPr>
              <w:rFonts w:ascii="Angsana New" w:hAnsi="Angsana New" w:cs="Angsana New"/>
              <w:sz w:val="26"/>
              <w:szCs w:val="26"/>
            </w:rPr>
          </w:pPr>
          <w:r w:rsidRPr="00B3706C">
            <w:rPr>
              <w:rFonts w:ascii="Angsana New" w:eastAsia="Times New Roman" w:hAnsi="Angsana New" w:cs="Angsana New"/>
              <w:sz w:val="26"/>
              <w:szCs w:val="26"/>
              <w:cs/>
            </w:rPr>
            <w:t>..........................................................</w:t>
          </w:r>
          <w:r w:rsidR="00A20F8A">
            <w:rPr>
              <w:rFonts w:ascii="Angsana New" w:eastAsia="Times New Roman" w:hAnsi="Angsana New" w:cs="Angsana New"/>
              <w:sz w:val="26"/>
              <w:szCs w:val="26"/>
            </w:rPr>
            <w:t>Director</w:t>
          </w:r>
        </w:p>
      </w:tc>
      <w:tc>
        <w:tcPr>
          <w:tcW w:w="4706" w:type="dxa"/>
          <w:vAlign w:val="bottom"/>
        </w:tcPr>
        <w:p w14:paraId="3FCEC5D0" w14:textId="5C0C8B0F" w:rsidR="0015301A" w:rsidRPr="00B3706C" w:rsidRDefault="0015301A" w:rsidP="00904C0D">
          <w:pPr>
            <w:pStyle w:val="Footer"/>
            <w:tabs>
              <w:tab w:val="left" w:pos="360"/>
              <w:tab w:val="left" w:pos="1080"/>
            </w:tabs>
            <w:ind w:left="360"/>
            <w:jc w:val="center"/>
            <w:rPr>
              <w:rFonts w:ascii="Angsana New" w:hAnsi="Angsana New" w:cs="Angsana New"/>
              <w:sz w:val="26"/>
              <w:szCs w:val="26"/>
            </w:rPr>
          </w:pPr>
          <w:r w:rsidRPr="00B3706C">
            <w:rPr>
              <w:rFonts w:ascii="Angsana New" w:eastAsia="Times New Roman" w:hAnsi="Angsana New" w:cs="Angsana New"/>
              <w:sz w:val="26"/>
              <w:szCs w:val="26"/>
              <w:cs/>
            </w:rPr>
            <w:t>..........................................................</w:t>
          </w:r>
          <w:r w:rsidR="00A20F8A">
            <w:rPr>
              <w:rFonts w:ascii="Angsana New" w:eastAsia="Times New Roman" w:hAnsi="Angsana New" w:cs="Angsana New"/>
              <w:sz w:val="26"/>
              <w:szCs w:val="26"/>
            </w:rPr>
            <w:t>Director</w:t>
          </w:r>
        </w:p>
      </w:tc>
    </w:tr>
    <w:tr w:rsidR="00A20F8A" w:rsidRPr="0032350B" w14:paraId="7CA894F9" w14:textId="77777777" w:rsidTr="00A20F8A">
      <w:trPr>
        <w:trHeight w:val="340"/>
        <w:jc w:val="center"/>
      </w:trPr>
      <w:tc>
        <w:tcPr>
          <w:tcW w:w="4762" w:type="dxa"/>
          <w:vAlign w:val="bottom"/>
        </w:tcPr>
        <w:p w14:paraId="3C0C9CD6" w14:textId="53D1CDE5" w:rsidR="00A20F8A" w:rsidRPr="00B3706C" w:rsidRDefault="00A20F8A" w:rsidP="00A20F8A">
          <w:pPr>
            <w:pStyle w:val="Footer"/>
            <w:tabs>
              <w:tab w:val="clear" w:pos="4513"/>
            </w:tabs>
            <w:jc w:val="thaiDistribute"/>
            <w:rPr>
              <w:rFonts w:ascii="Angsana New" w:hAnsi="Angsana New" w:cs="Angsana New"/>
              <w:sz w:val="26"/>
              <w:szCs w:val="26"/>
              <w:cs/>
            </w:rPr>
          </w:pP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 xml:space="preserve">    </w:t>
          </w:r>
          <w:r w:rsidRPr="004A1B08">
            <w:rPr>
              <w:rFonts w:ascii="Angsana New" w:eastAsia="Times New Roman" w:hAnsi="Angsana New" w:cs="Angsana New"/>
              <w:sz w:val="26"/>
              <w:szCs w:val="26"/>
            </w:rPr>
            <w:t xml:space="preserve"> </w:t>
          </w:r>
          <w:r w:rsidRPr="004A1B08">
            <w:rPr>
              <w:rFonts w:ascii="Angsana New" w:eastAsia="Times New Roman" w:hAnsi="Angsana New" w:cs="Angsana New" w:hint="cs"/>
              <w:sz w:val="26"/>
              <w:szCs w:val="26"/>
              <w:cs/>
            </w:rPr>
            <w:t xml:space="preserve">   </w:t>
          </w: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 xml:space="preserve">(Mr. </w:t>
          </w:r>
          <w:proofErr w:type="spellStart"/>
          <w:r>
            <w:rPr>
              <w:rFonts w:ascii="Angsana New" w:eastAsia="Times New Roman" w:hAnsi="Angsana New" w:cs="Angsana New"/>
              <w:sz w:val="26"/>
              <w:szCs w:val="26"/>
            </w:rPr>
            <w:t>Somnuk</w:t>
          </w:r>
          <w:proofErr w:type="spellEnd"/>
          <w:r>
            <w:rPr>
              <w:rFonts w:ascii="Angsana New" w:eastAsia="Times New Roman" w:hAnsi="Angsana New" w:cs="Angsana New"/>
              <w:sz w:val="26"/>
              <w:szCs w:val="26"/>
            </w:rPr>
            <w:t xml:space="preserve"> Kyavatanakij</w:t>
          </w:r>
          <w:r w:rsidRPr="004A1B08">
            <w:rPr>
              <w:rFonts w:ascii="Angsana New" w:eastAsia="Times New Roman" w:hAnsi="Angsana New" w:cs="Angsana New"/>
              <w:sz w:val="26"/>
              <w:szCs w:val="26"/>
              <w:cs/>
            </w:rPr>
            <w:t>)</w:t>
          </w:r>
        </w:p>
      </w:tc>
      <w:tc>
        <w:tcPr>
          <w:tcW w:w="4706" w:type="dxa"/>
          <w:vAlign w:val="bottom"/>
        </w:tcPr>
        <w:p w14:paraId="4AE98BE4" w14:textId="24B0C10B" w:rsidR="00A20F8A" w:rsidRPr="00B3706C" w:rsidRDefault="00A20F8A" w:rsidP="00A20F8A">
          <w:pPr>
            <w:pStyle w:val="Footer"/>
            <w:tabs>
              <w:tab w:val="clear" w:pos="4513"/>
            </w:tabs>
            <w:jc w:val="thaiDistribute"/>
            <w:rPr>
              <w:rFonts w:ascii="Angsana New" w:hAnsi="Angsana New" w:cs="Angsana New"/>
              <w:sz w:val="26"/>
              <w:szCs w:val="26"/>
            </w:rPr>
          </w:pP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 xml:space="preserve">      </w:t>
          </w:r>
          <w:r w:rsidRPr="004A1B08">
            <w:rPr>
              <w:rFonts w:ascii="Angsana New" w:eastAsia="Times New Roman" w:hAnsi="Angsana New" w:cs="Angsana New" w:hint="cs"/>
              <w:sz w:val="26"/>
              <w:szCs w:val="26"/>
              <w:cs/>
            </w:rPr>
            <w:t xml:space="preserve">  </w:t>
          </w:r>
          <w:r w:rsidRPr="004A1B08">
            <w:rPr>
              <w:rFonts w:ascii="Angsana New" w:eastAsia="Times New Roman" w:hAnsi="Angsana New" w:cs="Angsana New"/>
              <w:sz w:val="26"/>
              <w:szCs w:val="26"/>
            </w:rPr>
            <w:t xml:space="preserve"> (</w:t>
          </w:r>
          <w:r>
            <w:rPr>
              <w:rFonts w:ascii="Angsana New" w:eastAsia="Times New Roman" w:hAnsi="Angsana New" w:cs="Angsana New"/>
              <w:sz w:val="26"/>
              <w:szCs w:val="26"/>
            </w:rPr>
            <w:t>Mr. Teerasak Passaree</w:t>
          </w:r>
          <w:r w:rsidRPr="004A1B08">
            <w:rPr>
              <w:rFonts w:ascii="Angsana New" w:eastAsia="Times New Roman" w:hAnsi="Angsana New" w:cs="Angsana New"/>
              <w:sz w:val="26"/>
              <w:szCs w:val="26"/>
              <w:cs/>
            </w:rPr>
            <w:t>)</w:t>
          </w:r>
        </w:p>
      </w:tc>
    </w:tr>
  </w:tbl>
  <w:p w14:paraId="4561229A" w14:textId="267EA8D1" w:rsidR="0015301A" w:rsidRPr="00904C0D" w:rsidRDefault="0015301A" w:rsidP="00C5447C">
    <w:pPr>
      <w:pStyle w:val="Footer"/>
      <w:rPr>
        <w:rFonts w:ascii="Angsana New" w:hAnsi="Angsana New" w:cs="Angsana New"/>
        <w:sz w:val="10"/>
        <w:szCs w:val="14"/>
      </w:rPr>
    </w:pPr>
    <w:r w:rsidRPr="00C5447C">
      <w:rPr>
        <w:rFonts w:ascii="Angsana New" w:hAnsi="Angsana New" w:cs="Angsana New"/>
        <w:noProof/>
        <w:sz w:val="6"/>
        <w:szCs w:val="6"/>
      </w:rPr>
      <mc:AlternateContent>
        <mc:Choice Requires="wps">
          <w:drawing>
            <wp:anchor distT="45720" distB="45720" distL="114300" distR="114300" simplePos="0" relativeHeight="251665408" behindDoc="1" locked="0" layoutInCell="1" allowOverlap="1" wp14:anchorId="641F2501" wp14:editId="335B4DF2">
              <wp:simplePos x="0" y="0"/>
              <wp:positionH relativeFrom="column">
                <wp:posOffset>-501650</wp:posOffset>
              </wp:positionH>
              <wp:positionV relativeFrom="paragraph">
                <wp:posOffset>-195580</wp:posOffset>
              </wp:positionV>
              <wp:extent cx="393700" cy="290195"/>
              <wp:effectExtent l="0" t="0" r="25400" b="1460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0" cy="290195"/>
                      </a:xfrm>
                      <a:prstGeom prst="rect">
                        <a:avLst/>
                      </a:prstGeom>
                      <a:solidFill>
                        <a:srgbClr val="FFFFFF"/>
                      </a:solidFill>
                      <a:ln w="9525">
                        <a:solidFill>
                          <a:sysClr val="window" lastClr="FFFFFF"/>
                        </a:solidFill>
                        <a:miter lim="800000"/>
                        <a:headEnd/>
                        <a:tailEnd/>
                      </a:ln>
                    </wps:spPr>
                    <wps:txbx>
                      <w:txbxContent>
                        <w:p w14:paraId="7C243A93" w14:textId="77777777" w:rsidR="0015301A" w:rsidRPr="00C5447C" w:rsidRDefault="0015301A" w:rsidP="00C5447C">
                          <w:pPr>
                            <w:jc w:val="right"/>
                            <w:rPr>
                              <w:rFonts w:ascii="Angsana New" w:hAnsi="Angsana New" w:cs="Angsana New"/>
                              <w:sz w:val="28"/>
                            </w:rPr>
                          </w:pPr>
                          <w:r w:rsidRPr="00C5447C">
                            <w:rPr>
                              <w:rFonts w:ascii="Angsana New" w:hAnsi="Angsana New" w:cs="Angsana New"/>
                              <w:sz w:val="28"/>
                            </w:rPr>
                            <w:fldChar w:fldCharType="begin"/>
                          </w:r>
                          <w:r w:rsidRPr="00C5447C">
                            <w:rPr>
                              <w:rFonts w:ascii="Angsana New" w:hAnsi="Angsana New" w:cs="Angsana New"/>
                              <w:sz w:val="28"/>
                            </w:rPr>
                            <w:instrText xml:space="preserve"> PAGE   \* MERGEFORMAT </w:instrText>
                          </w:r>
                          <w:r w:rsidRPr="00C5447C">
                            <w:rPr>
                              <w:rFonts w:ascii="Angsana New" w:hAnsi="Angsana New" w:cs="Angsana New"/>
                              <w:sz w:val="28"/>
                            </w:rPr>
                            <w:fldChar w:fldCharType="separate"/>
                          </w:r>
                          <w:r w:rsidRPr="00C5447C">
                            <w:rPr>
                              <w:rFonts w:ascii="Angsana New" w:hAnsi="Angsana New" w:cs="Angsana New"/>
                              <w:noProof/>
                              <w:sz w:val="28"/>
                            </w:rPr>
                            <w:t>1</w:t>
                          </w:r>
                          <w:r w:rsidRPr="00C5447C">
                            <w:rPr>
                              <w:rFonts w:ascii="Angsana New" w:hAnsi="Angsana New" w:cs="Angsana New"/>
                              <w:noProof/>
                              <w:sz w:val="28"/>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1F2501" id="_x0000_t202" coordsize="21600,21600" o:spt="202" path="m,l,21600r21600,l21600,xe">
              <v:stroke joinstyle="miter"/>
              <v:path gradientshapeok="t" o:connecttype="rect"/>
            </v:shapetype>
            <v:shape id="Text Box 2" o:spid="_x0000_s1026" type="#_x0000_t202" style="position:absolute;margin-left:-39.5pt;margin-top:-15.4pt;width:31pt;height:22.8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" strokecolor="window">
              <v:textbox style="layout-flow:vertical">
                <w:txbxContent>
                  <w:p w14:paraId="7C243A93" w14:textId="77777777" w:rsidR="0015301A" w:rsidRPr="00C5447C" w:rsidRDefault="0015301A" w:rsidP="00C5447C">
                    <w:pPr>
                      <w:jc w:val="right"/>
                      <w:rPr>
                        <w:rFonts w:ascii="Angsana New" w:hAnsi="Angsana New" w:cs="Angsana New"/>
                        <w:sz w:val="28"/>
                      </w:rPr>
                    </w:pPr>
                    <w:r w:rsidRPr="00C5447C">
                      <w:rPr>
                        <w:rFonts w:ascii="Angsana New" w:hAnsi="Angsana New" w:cs="Angsana New"/>
                        <w:sz w:val="28"/>
                      </w:rPr>
                      <w:fldChar w:fldCharType="begin"/>
                    </w:r>
                    <w:r w:rsidRPr="00C5447C">
                      <w:rPr>
                        <w:rFonts w:ascii="Angsana New" w:hAnsi="Angsana New" w:cs="Angsana New"/>
                        <w:sz w:val="28"/>
                      </w:rPr>
                      <w:instrText xml:space="preserve"> PAGE   \* MERGEFORMAT </w:instrText>
                    </w:r>
                    <w:r w:rsidRPr="00C5447C">
                      <w:rPr>
                        <w:rFonts w:ascii="Angsana New" w:hAnsi="Angsana New" w:cs="Angsana New"/>
                        <w:sz w:val="28"/>
                      </w:rPr>
                      <w:fldChar w:fldCharType="separate"/>
                    </w:r>
                    <w:r w:rsidRPr="00C5447C">
                      <w:rPr>
                        <w:rFonts w:ascii="Angsana New" w:hAnsi="Angsana New" w:cs="Angsana New"/>
                        <w:noProof/>
                        <w:sz w:val="28"/>
                      </w:rPr>
                      <w:t>1</w:t>
                    </w:r>
                    <w:r w:rsidRPr="00C5447C">
                      <w:rPr>
                        <w:rFonts w:ascii="Angsana New" w:hAnsi="Angsana New" w:cs="Angsana New"/>
                        <w:noProof/>
                        <w:sz w:val="28"/>
                      </w:rPr>
                      <w:fldChar w:fldCharType="end"/>
                    </w:r>
                  </w:p>
                </w:txbxContent>
              </v:textbox>
            </v:shape>
          </w:pict>
        </mc:Fallback>
      </mc:AlternateContent>
    </w:r>
    <w:r w:rsidRPr="00C5447C">
      <w:rPr>
        <w:rFonts w:ascii="Angsana New" w:hAnsi="Angsana New" w:cs="Angsana New"/>
        <w:noProof/>
        <w:sz w:val="6"/>
        <w:szCs w:val="6"/>
      </w:rPr>
      <mc:AlternateContent>
        <mc:Choice Requires="wps">
          <w:drawing>
            <wp:anchor distT="45720" distB="45720" distL="114300" distR="114300" simplePos="0" relativeHeight="251661312" behindDoc="0" locked="0" layoutInCell="1" allowOverlap="1" wp14:anchorId="29BE6907" wp14:editId="6928C907">
              <wp:simplePos x="0" y="0"/>
              <wp:positionH relativeFrom="column">
                <wp:posOffset>120650</wp:posOffset>
              </wp:positionH>
              <wp:positionV relativeFrom="paragraph">
                <wp:posOffset>2976245</wp:posOffset>
              </wp:positionV>
              <wp:extent cx="393700" cy="385445"/>
              <wp:effectExtent l="0" t="0" r="2540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0" cy="385445"/>
                      </a:xfrm>
                      <a:prstGeom prst="rect">
                        <a:avLst/>
                      </a:prstGeom>
                      <a:solidFill>
                        <a:srgbClr val="FFFFFF"/>
                      </a:solidFill>
                      <a:ln w="9525">
                        <a:solidFill>
                          <a:sysClr val="window" lastClr="FFFFFF"/>
                        </a:solidFill>
                        <a:miter lim="800000"/>
                        <a:headEnd/>
                        <a:tailEnd/>
                      </a:ln>
                    </wps:spPr>
                    <wps:txbx>
                      <w:txbxContent>
                        <w:p w14:paraId="64C5CB83" w14:textId="77777777" w:rsidR="0015301A" w:rsidRPr="00C5447C" w:rsidRDefault="0015301A" w:rsidP="00C5447C">
                          <w:pPr>
                            <w:jc w:val="right"/>
                            <w:rPr>
                              <w:rFonts w:ascii="Angsana New" w:hAnsi="Angsana New" w:cs="Angsana New"/>
                              <w:sz w:val="28"/>
                            </w:rPr>
                          </w:pPr>
                          <w:r w:rsidRPr="00C5447C">
                            <w:rPr>
                              <w:rFonts w:ascii="Angsana New" w:hAnsi="Angsana New" w:cs="Angsana New"/>
                              <w:sz w:val="28"/>
                            </w:rPr>
                            <w:fldChar w:fldCharType="begin"/>
                          </w:r>
                          <w:r w:rsidRPr="00C5447C">
                            <w:rPr>
                              <w:rFonts w:ascii="Angsana New" w:hAnsi="Angsana New" w:cs="Angsana New"/>
                              <w:sz w:val="28"/>
                            </w:rPr>
                            <w:instrText xml:space="preserve"> PAGE   \* MERGEFORMAT </w:instrText>
                          </w:r>
                          <w:r w:rsidRPr="00C5447C">
                            <w:rPr>
                              <w:rFonts w:ascii="Angsana New" w:hAnsi="Angsana New" w:cs="Angsana New"/>
                              <w:sz w:val="28"/>
                            </w:rPr>
                            <w:fldChar w:fldCharType="separate"/>
                          </w:r>
                          <w:r w:rsidRPr="00C5447C">
                            <w:rPr>
                              <w:rFonts w:ascii="Angsana New" w:hAnsi="Angsana New" w:cs="Angsana New"/>
                              <w:noProof/>
                              <w:sz w:val="28"/>
                            </w:rPr>
                            <w:t>1</w:t>
                          </w:r>
                          <w:r w:rsidRPr="00C5447C">
                            <w:rPr>
                              <w:rFonts w:ascii="Angsana New" w:hAnsi="Angsana New" w:cs="Angsana New"/>
                              <w:noProof/>
                              <w:sz w:val="28"/>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BE6907" id="_x0000_s1027" type="#_x0000_t202" style="position:absolute;margin-left:9.5pt;margin-top:234.35pt;width:31pt;height:30.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" strokecolor="window">
              <v:textbox style="layout-flow:vertical">
                <w:txbxContent>
                  <w:p w14:paraId="64C5CB83" w14:textId="77777777" w:rsidR="0015301A" w:rsidRPr="00C5447C" w:rsidRDefault="0015301A" w:rsidP="00C5447C">
                    <w:pPr>
                      <w:jc w:val="right"/>
                      <w:rPr>
                        <w:rFonts w:ascii="Angsana New" w:hAnsi="Angsana New" w:cs="Angsana New"/>
                        <w:sz w:val="28"/>
                      </w:rPr>
                    </w:pPr>
                    <w:r w:rsidRPr="00C5447C">
                      <w:rPr>
                        <w:rFonts w:ascii="Angsana New" w:hAnsi="Angsana New" w:cs="Angsana New"/>
                        <w:sz w:val="28"/>
                      </w:rPr>
                      <w:fldChar w:fldCharType="begin"/>
                    </w:r>
                    <w:r w:rsidRPr="00C5447C">
                      <w:rPr>
                        <w:rFonts w:ascii="Angsana New" w:hAnsi="Angsana New" w:cs="Angsana New"/>
                        <w:sz w:val="28"/>
                      </w:rPr>
                      <w:instrText xml:space="preserve"> PAGE   \* MERGEFORMAT </w:instrText>
                    </w:r>
                    <w:r w:rsidRPr="00C5447C">
                      <w:rPr>
                        <w:rFonts w:ascii="Angsana New" w:hAnsi="Angsana New" w:cs="Angsana New"/>
                        <w:sz w:val="28"/>
                      </w:rPr>
                      <w:fldChar w:fldCharType="separate"/>
                    </w:r>
                    <w:r w:rsidRPr="00C5447C">
                      <w:rPr>
                        <w:rFonts w:ascii="Angsana New" w:hAnsi="Angsana New" w:cs="Angsana New"/>
                        <w:noProof/>
                        <w:sz w:val="28"/>
                      </w:rPr>
                      <w:t>1</w:t>
                    </w:r>
                    <w:r w:rsidRPr="00C5447C">
                      <w:rPr>
                        <w:rFonts w:ascii="Angsana New" w:hAnsi="Angsana New" w:cs="Angsana New"/>
                        <w:noProof/>
                        <w:sz w:val="28"/>
                      </w:rPr>
                      <w:fldChar w:fldCharType="end"/>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jc w:val="center"/>
      <w:tblLook w:val="04A0" w:firstRow="1" w:lastRow="0" w:firstColumn="1" w:lastColumn="0" w:noHBand="0" w:noVBand="1"/>
    </w:tblPr>
    <w:tblGrid>
      <w:gridCol w:w="4762"/>
      <w:gridCol w:w="4706"/>
    </w:tblGrid>
    <w:tr w:rsidR="0015301A" w:rsidRPr="0032350B" w14:paraId="6A215B15" w14:textId="77777777" w:rsidTr="00A20F8A">
      <w:trPr>
        <w:trHeight w:val="340"/>
        <w:jc w:val="center"/>
      </w:trPr>
      <w:tc>
        <w:tcPr>
          <w:tcW w:w="4762" w:type="dxa"/>
          <w:vAlign w:val="bottom"/>
        </w:tcPr>
        <w:p w14:paraId="5D0018B5" w14:textId="6CFCD79E" w:rsidR="0015301A" w:rsidRPr="0032350B" w:rsidRDefault="0015301A" w:rsidP="00904C0D">
          <w:pPr>
            <w:pStyle w:val="Footer"/>
            <w:tabs>
              <w:tab w:val="clear" w:pos="4513"/>
              <w:tab w:val="clear" w:pos="9026"/>
            </w:tabs>
            <w:jc w:val="center"/>
            <w:rPr>
              <w:rFonts w:ascii="Angsana New" w:hAnsi="Angsana New" w:cs="Angsana New"/>
              <w:sz w:val="28"/>
            </w:rPr>
          </w:pPr>
        </w:p>
      </w:tc>
      <w:tc>
        <w:tcPr>
          <w:tcW w:w="4706" w:type="dxa"/>
          <w:vAlign w:val="bottom"/>
        </w:tcPr>
        <w:p w14:paraId="67C0CA64" w14:textId="3FCE6B72" w:rsidR="0015301A" w:rsidRPr="0032350B" w:rsidRDefault="0015301A" w:rsidP="00904C0D">
          <w:pPr>
            <w:pStyle w:val="Footer"/>
            <w:tabs>
              <w:tab w:val="left" w:pos="360"/>
              <w:tab w:val="left" w:pos="1080"/>
            </w:tabs>
            <w:ind w:left="360"/>
            <w:jc w:val="center"/>
            <w:rPr>
              <w:rFonts w:ascii="Angsana New" w:hAnsi="Angsana New" w:cs="Angsana New"/>
              <w:sz w:val="28"/>
            </w:rPr>
          </w:pPr>
        </w:p>
      </w:tc>
    </w:tr>
    <w:tr w:rsidR="00A20F8A" w:rsidRPr="0032350B" w14:paraId="2D0FEAEE" w14:textId="77777777" w:rsidTr="00A20F8A">
      <w:trPr>
        <w:trHeight w:val="340"/>
        <w:jc w:val="center"/>
      </w:trPr>
      <w:tc>
        <w:tcPr>
          <w:tcW w:w="4762" w:type="dxa"/>
          <w:vAlign w:val="bottom"/>
        </w:tcPr>
        <w:p w14:paraId="1CB01F08" w14:textId="0C792F52" w:rsidR="00A20F8A" w:rsidRPr="0032350B" w:rsidRDefault="00A20F8A" w:rsidP="00A20F8A">
          <w:pPr>
            <w:pStyle w:val="Footer"/>
            <w:tabs>
              <w:tab w:val="clear" w:pos="4513"/>
            </w:tabs>
            <w:jc w:val="thaiDistribute"/>
            <w:rPr>
              <w:rFonts w:ascii="Angsana New" w:hAnsi="Angsana New" w:cs="Angsana New"/>
              <w:sz w:val="28"/>
              <w:cs/>
            </w:rPr>
          </w:pPr>
        </w:p>
      </w:tc>
      <w:tc>
        <w:tcPr>
          <w:tcW w:w="4706" w:type="dxa"/>
          <w:vAlign w:val="bottom"/>
        </w:tcPr>
        <w:p w14:paraId="2BA326B0" w14:textId="3AE8B51F" w:rsidR="00A20F8A" w:rsidRPr="0032350B" w:rsidRDefault="00A20F8A" w:rsidP="00A20F8A">
          <w:pPr>
            <w:pStyle w:val="Footer"/>
            <w:tabs>
              <w:tab w:val="clear" w:pos="4513"/>
            </w:tabs>
            <w:jc w:val="thaiDistribute"/>
            <w:rPr>
              <w:rFonts w:ascii="Angsana New" w:hAnsi="Angsana New" w:cs="Angsana New"/>
              <w:sz w:val="28"/>
            </w:rPr>
          </w:pPr>
        </w:p>
      </w:tc>
    </w:tr>
  </w:tbl>
  <w:p w14:paraId="6761AB9D" w14:textId="068CF5B7" w:rsidR="0015301A" w:rsidRPr="00541BEB" w:rsidRDefault="0015301A" w:rsidP="00BD333B">
    <w:pPr>
      <w:pStyle w:val="Footer"/>
      <w:rPr>
        <w:rFonts w:ascii="Angsana New" w:hAnsi="Angsana New" w:cs="Angsana New"/>
        <w:sz w:val="6"/>
        <w:szCs w:val="6"/>
      </w:rPr>
    </w:pPr>
    <w:r w:rsidRPr="00C5447C">
      <w:rPr>
        <w:rFonts w:ascii="Angsana New" w:hAnsi="Angsana New" w:cs="Angsana New"/>
        <w:noProof/>
        <w:sz w:val="6"/>
        <w:szCs w:val="6"/>
      </w:rPr>
      <mc:AlternateContent>
        <mc:Choice Requires="wps">
          <w:drawing>
            <wp:anchor distT="45720" distB="45720" distL="114300" distR="114300" simplePos="0" relativeHeight="251659264" behindDoc="1" locked="0" layoutInCell="1" allowOverlap="1" wp14:anchorId="68BB186A" wp14:editId="7712E54F">
              <wp:simplePos x="0" y="0"/>
              <wp:positionH relativeFrom="column">
                <wp:posOffset>-519430</wp:posOffset>
              </wp:positionH>
              <wp:positionV relativeFrom="paragraph">
                <wp:posOffset>-296545</wp:posOffset>
              </wp:positionV>
              <wp:extent cx="393700" cy="290195"/>
              <wp:effectExtent l="0" t="0" r="254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0" cy="290195"/>
                      </a:xfrm>
                      <a:prstGeom prst="rect">
                        <a:avLst/>
                      </a:prstGeom>
                      <a:solidFill>
                        <a:srgbClr val="FFFFFF"/>
                      </a:solidFill>
                      <a:ln w="9525">
                        <a:solidFill>
                          <a:schemeClr val="bg1"/>
                        </a:solidFill>
                        <a:miter lim="800000"/>
                        <a:headEnd/>
                        <a:tailEnd/>
                      </a:ln>
                    </wps:spPr>
                    <wps:txbx>
                      <w:txbxContent>
                        <w:p w14:paraId="2BCD0109" w14:textId="4F7EF5E6" w:rsidR="0015301A" w:rsidRPr="00C5447C" w:rsidRDefault="0015301A" w:rsidP="00C5447C">
                          <w:pPr>
                            <w:jc w:val="right"/>
                            <w:rPr>
                              <w:rFonts w:ascii="Angsana New" w:hAnsi="Angsana New" w:cs="Angsana New"/>
                              <w:sz w:val="28"/>
                            </w:rPr>
                          </w:pPr>
                          <w:r w:rsidRPr="00C5447C">
                            <w:rPr>
                              <w:rFonts w:ascii="Angsana New" w:hAnsi="Angsana New" w:cs="Angsana New"/>
                              <w:sz w:val="28"/>
                            </w:rPr>
                            <w:fldChar w:fldCharType="begin"/>
                          </w:r>
                          <w:r w:rsidRPr="00C5447C">
                            <w:rPr>
                              <w:rFonts w:ascii="Angsana New" w:hAnsi="Angsana New" w:cs="Angsana New"/>
                              <w:sz w:val="28"/>
                            </w:rPr>
                            <w:instrText xml:space="preserve"> PAGE   \* MERGEFORMAT </w:instrText>
                          </w:r>
                          <w:r w:rsidRPr="00C5447C">
                            <w:rPr>
                              <w:rFonts w:ascii="Angsana New" w:hAnsi="Angsana New" w:cs="Angsana New"/>
                              <w:sz w:val="28"/>
                            </w:rPr>
                            <w:fldChar w:fldCharType="separate"/>
                          </w:r>
                          <w:r w:rsidRPr="00C5447C">
                            <w:rPr>
                              <w:rFonts w:ascii="Angsana New" w:hAnsi="Angsana New" w:cs="Angsana New"/>
                              <w:noProof/>
                              <w:sz w:val="28"/>
                            </w:rPr>
                            <w:t>1</w:t>
                          </w:r>
                          <w:r w:rsidRPr="00C5447C">
                            <w:rPr>
                              <w:rFonts w:ascii="Angsana New" w:hAnsi="Angsana New" w:cs="Angsana New"/>
                              <w:noProof/>
                              <w:sz w:val="28"/>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BB186A" id="_x0000_t202" coordsize="21600,21600" o:spt="202" path="m,l,21600r21600,l21600,xe">
              <v:stroke joinstyle="miter"/>
              <v:path gradientshapeok="t" o:connecttype="rect"/>
            </v:shapetype>
            <v:shape id="_x0000_s1028" type="#_x0000_t202" style="position:absolute;margin-left:-40.9pt;margin-top:-23.35pt;width:31pt;height:22.8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" strokecolor="white [3212]">
              <v:textbox style="layout-flow:vertical">
                <w:txbxContent>
                  <w:p w14:paraId="2BCD0109" w14:textId="4F7EF5E6" w:rsidR="0015301A" w:rsidRPr="00C5447C" w:rsidRDefault="0015301A" w:rsidP="00C5447C">
                    <w:pPr>
                      <w:jc w:val="right"/>
                      <w:rPr>
                        <w:rFonts w:ascii="Angsana New" w:hAnsi="Angsana New" w:cs="Angsana New"/>
                        <w:sz w:val="28"/>
                      </w:rPr>
                    </w:pPr>
                    <w:r w:rsidRPr="00C5447C">
                      <w:rPr>
                        <w:rFonts w:ascii="Angsana New" w:hAnsi="Angsana New" w:cs="Angsana New"/>
                        <w:sz w:val="28"/>
                      </w:rPr>
                      <w:fldChar w:fldCharType="begin"/>
                    </w:r>
                    <w:r w:rsidRPr="00C5447C">
                      <w:rPr>
                        <w:rFonts w:ascii="Angsana New" w:hAnsi="Angsana New" w:cs="Angsana New"/>
                        <w:sz w:val="28"/>
                      </w:rPr>
                      <w:instrText xml:space="preserve"> PAGE   \* MERGEFORMAT </w:instrText>
                    </w:r>
                    <w:r w:rsidRPr="00C5447C">
                      <w:rPr>
                        <w:rFonts w:ascii="Angsana New" w:hAnsi="Angsana New" w:cs="Angsana New"/>
                        <w:sz w:val="28"/>
                      </w:rPr>
                      <w:fldChar w:fldCharType="separate"/>
                    </w:r>
                    <w:r w:rsidRPr="00C5447C">
                      <w:rPr>
                        <w:rFonts w:ascii="Angsana New" w:hAnsi="Angsana New" w:cs="Angsana New"/>
                        <w:noProof/>
                        <w:sz w:val="28"/>
                      </w:rPr>
                      <w:t>1</w:t>
                    </w:r>
                    <w:r w:rsidRPr="00C5447C">
                      <w:rPr>
                        <w:rFonts w:ascii="Angsana New" w:hAnsi="Angsana New" w:cs="Angsana New"/>
                        <w:noProof/>
                        <w:sz w:val="28"/>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15301A" w:rsidRPr="0032350B" w14:paraId="14A74B45" w14:textId="77777777" w:rsidTr="00CF788A">
      <w:trPr>
        <w:trHeight w:val="340"/>
      </w:trPr>
      <w:tc>
        <w:tcPr>
          <w:tcW w:w="4527" w:type="dxa"/>
          <w:vAlign w:val="bottom"/>
        </w:tcPr>
        <w:p w14:paraId="12CC2BCF" w14:textId="0CB98EDE" w:rsidR="0015301A" w:rsidRPr="00B3706C" w:rsidRDefault="0015301A" w:rsidP="00904C0D">
          <w:pPr>
            <w:pStyle w:val="Footer"/>
            <w:tabs>
              <w:tab w:val="clear" w:pos="4513"/>
              <w:tab w:val="clear" w:pos="9026"/>
            </w:tabs>
            <w:jc w:val="center"/>
            <w:rPr>
              <w:rFonts w:ascii="Angsana New" w:hAnsi="Angsana New" w:cs="Angsana New"/>
              <w:sz w:val="26"/>
              <w:szCs w:val="26"/>
            </w:rPr>
          </w:pPr>
        </w:p>
      </w:tc>
      <w:tc>
        <w:tcPr>
          <w:tcW w:w="4473" w:type="dxa"/>
          <w:vAlign w:val="bottom"/>
        </w:tcPr>
        <w:p w14:paraId="3DB9532E" w14:textId="42FD5BDA" w:rsidR="0015301A" w:rsidRPr="00B3706C" w:rsidRDefault="0015301A" w:rsidP="00904C0D">
          <w:pPr>
            <w:pStyle w:val="Footer"/>
            <w:tabs>
              <w:tab w:val="left" w:pos="360"/>
              <w:tab w:val="left" w:pos="1080"/>
            </w:tabs>
            <w:ind w:left="360"/>
            <w:jc w:val="center"/>
            <w:rPr>
              <w:rFonts w:ascii="Angsana New" w:hAnsi="Angsana New" w:cs="Angsana New"/>
              <w:sz w:val="26"/>
              <w:szCs w:val="26"/>
            </w:rPr>
          </w:pPr>
        </w:p>
      </w:tc>
      <w:tc>
        <w:tcPr>
          <w:tcW w:w="468" w:type="dxa"/>
          <w:vAlign w:val="bottom"/>
        </w:tcPr>
        <w:p w14:paraId="09B8E148" w14:textId="77777777" w:rsidR="0015301A" w:rsidRPr="0032350B" w:rsidRDefault="0015301A" w:rsidP="00904C0D">
          <w:pPr>
            <w:pStyle w:val="Footer"/>
            <w:tabs>
              <w:tab w:val="left" w:pos="1080"/>
            </w:tabs>
            <w:ind w:left="42"/>
            <w:jc w:val="center"/>
            <w:rPr>
              <w:rFonts w:ascii="Angsana New" w:hAnsi="Angsana New" w:cs="Angsana New"/>
              <w:sz w:val="28"/>
            </w:rPr>
          </w:pPr>
        </w:p>
      </w:tc>
    </w:tr>
    <w:tr w:rsidR="00EA7522" w:rsidRPr="0032350B" w14:paraId="5A2FFEBE" w14:textId="77777777" w:rsidTr="00CF788A">
      <w:trPr>
        <w:trHeight w:val="340"/>
      </w:trPr>
      <w:tc>
        <w:tcPr>
          <w:tcW w:w="4527" w:type="dxa"/>
          <w:vAlign w:val="bottom"/>
        </w:tcPr>
        <w:p w14:paraId="70FF4DCF" w14:textId="3C90E27C" w:rsidR="00EA7522" w:rsidRPr="00B3706C" w:rsidRDefault="00EA7522" w:rsidP="00EA7522">
          <w:pPr>
            <w:pStyle w:val="Footer"/>
            <w:tabs>
              <w:tab w:val="clear" w:pos="4513"/>
            </w:tabs>
            <w:jc w:val="thaiDistribute"/>
            <w:rPr>
              <w:rFonts w:ascii="Angsana New" w:hAnsi="Angsana New" w:cs="Angsana New"/>
              <w:sz w:val="26"/>
              <w:szCs w:val="26"/>
              <w:cs/>
            </w:rPr>
          </w:pPr>
        </w:p>
      </w:tc>
      <w:tc>
        <w:tcPr>
          <w:tcW w:w="4473" w:type="dxa"/>
          <w:vAlign w:val="bottom"/>
        </w:tcPr>
        <w:p w14:paraId="0D5903CD" w14:textId="45AA97DD" w:rsidR="00EA7522" w:rsidRPr="00B3706C" w:rsidRDefault="00EA7522" w:rsidP="00EA7522">
          <w:pPr>
            <w:pStyle w:val="Footer"/>
            <w:tabs>
              <w:tab w:val="clear" w:pos="4513"/>
            </w:tabs>
            <w:jc w:val="thaiDistribute"/>
            <w:rPr>
              <w:rFonts w:ascii="Angsana New" w:hAnsi="Angsana New" w:cs="Angsana New"/>
              <w:sz w:val="26"/>
              <w:szCs w:val="26"/>
            </w:rPr>
          </w:pPr>
        </w:p>
      </w:tc>
      <w:tc>
        <w:tcPr>
          <w:tcW w:w="468" w:type="dxa"/>
          <w:vAlign w:val="bottom"/>
        </w:tcPr>
        <w:p w14:paraId="2AF37DDB" w14:textId="77777777" w:rsidR="00EA7522" w:rsidRPr="00B3706C" w:rsidRDefault="00EA7522" w:rsidP="00EA7522">
          <w:pPr>
            <w:pStyle w:val="Footer"/>
            <w:tabs>
              <w:tab w:val="center" w:pos="3792"/>
            </w:tabs>
            <w:jc w:val="right"/>
            <w:rPr>
              <w:rFonts w:ascii="Angsana New" w:hAnsi="Angsana New" w:cs="Angsana New"/>
              <w:sz w:val="28"/>
            </w:rPr>
          </w:pPr>
          <w:r w:rsidRPr="00B3706C">
            <w:rPr>
              <w:rFonts w:ascii="Angsana New" w:hAnsi="Angsana New" w:cs="Angsana New"/>
              <w:sz w:val="28"/>
              <w:cs/>
            </w:rPr>
            <w:fldChar w:fldCharType="begin"/>
          </w:r>
          <w:r w:rsidRPr="00B3706C">
            <w:rPr>
              <w:rFonts w:ascii="Angsana New" w:hAnsi="Angsana New" w:cs="Angsana New"/>
              <w:sz w:val="28"/>
            </w:rPr>
            <w:instrText xml:space="preserve"> PAGE   \* MERGEFORMAT </w:instrText>
          </w:r>
          <w:r w:rsidRPr="00B3706C">
            <w:rPr>
              <w:rFonts w:ascii="Angsana New" w:hAnsi="Angsana New" w:cs="Angsana New"/>
              <w:sz w:val="28"/>
              <w:cs/>
            </w:rPr>
            <w:fldChar w:fldCharType="separate"/>
          </w:r>
          <w:r w:rsidRPr="00B3706C">
            <w:rPr>
              <w:rFonts w:ascii="Angsana New" w:hAnsi="Angsana New" w:cs="Angsana New"/>
              <w:sz w:val="28"/>
              <w:cs/>
            </w:rPr>
            <w:t>1</w:t>
          </w:r>
          <w:r w:rsidRPr="00B3706C">
            <w:rPr>
              <w:rFonts w:ascii="Angsana New" w:hAnsi="Angsana New" w:cs="Angsana New"/>
              <w:sz w:val="28"/>
            </w:rPr>
            <w:t>0</w:t>
          </w:r>
          <w:r w:rsidRPr="00B3706C">
            <w:rPr>
              <w:rFonts w:ascii="Angsana New" w:hAnsi="Angsana New" w:cs="Angsana New"/>
              <w:sz w:val="28"/>
              <w:cs/>
            </w:rPr>
            <w:fldChar w:fldCharType="end"/>
          </w:r>
        </w:p>
      </w:tc>
    </w:tr>
  </w:tbl>
  <w:p w14:paraId="63E6E2ED" w14:textId="7ACFD931" w:rsidR="0015301A" w:rsidRPr="00904C0D" w:rsidRDefault="0015301A" w:rsidP="00904C0D">
    <w:pPr>
      <w:pStyle w:val="Footer"/>
      <w:rPr>
        <w:rFonts w:ascii="Angsana New" w:hAnsi="Angsana New" w:cs="Angsana New"/>
        <w:sz w:val="4"/>
        <w:szCs w:val="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DB44" w14:textId="77777777" w:rsidR="0015301A" w:rsidRPr="00541BEB" w:rsidRDefault="0015301A" w:rsidP="00BD333B">
    <w:pPr>
      <w:pStyle w:val="Footer"/>
      <w:rPr>
        <w:rFonts w:ascii="Angsana New" w:hAnsi="Angsana New" w:cs="Angsana New"/>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9B955" w14:textId="77777777" w:rsidR="00837FCD" w:rsidRDefault="00837FCD" w:rsidP="00E26A36">
      <w:pPr>
        <w:spacing w:after="0" w:line="240" w:lineRule="auto"/>
      </w:pPr>
      <w:r>
        <w:separator/>
      </w:r>
    </w:p>
  </w:footnote>
  <w:footnote w:type="continuationSeparator" w:id="0">
    <w:p w14:paraId="60E4DF01" w14:textId="77777777" w:rsidR="00837FCD" w:rsidRDefault="00837FCD"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DDAE5" w14:textId="0E6309B4" w:rsidR="0015301A" w:rsidRPr="00C45F8B" w:rsidRDefault="00863A82" w:rsidP="00DB48B1">
    <w:pPr>
      <w:spacing w:after="0" w:line="240" w:lineRule="auto"/>
      <w:jc w:val="thaiDistribute"/>
      <w:rPr>
        <w:rFonts w:ascii="Arial" w:eastAsia="Times New Roman" w:hAnsi="Arial" w:cs="Arial"/>
        <w:b/>
        <w:bCs/>
        <w:sz w:val="20"/>
        <w:szCs w:val="20"/>
      </w:rPr>
    </w:pPr>
    <w:r w:rsidRPr="00C45F8B">
      <w:rPr>
        <w:rFonts w:ascii="Arial" w:eastAsia="Times New Roman" w:hAnsi="Arial" w:cs="Arial"/>
        <w:b/>
        <w:bCs/>
        <w:sz w:val="20"/>
        <w:szCs w:val="20"/>
      </w:rPr>
      <w:t>TONG HUA HOLDING PUBLIC COMPANY LIMITED AND SUBSIDIARIES</w:t>
    </w:r>
  </w:p>
  <w:p w14:paraId="2FA207C0" w14:textId="47C81E5A" w:rsidR="00863A82" w:rsidRPr="00EE3938" w:rsidRDefault="00863A82" w:rsidP="00863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EE3938">
      <w:rPr>
        <w:rFonts w:ascii="Arial" w:hAnsi="Arial" w:cs="Arial"/>
        <w:b/>
        <w:bCs/>
        <w:sz w:val="20"/>
        <w:szCs w:val="20"/>
      </w:rPr>
      <w:t>NOTES TO FINANCIAL STATEMENTS</w:t>
    </w:r>
  </w:p>
  <w:p w14:paraId="1B0E9E8B" w14:textId="71F7D294" w:rsidR="0015301A" w:rsidRDefault="00863A82" w:rsidP="00863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ngsana New" w:eastAsia="Times New Roman" w:hAnsi="Angsana New" w:cs="Angsana New"/>
        <w:b/>
        <w:bCs/>
        <w:sz w:val="24"/>
        <w:szCs w:val="24"/>
        <w:u w:val="single"/>
      </w:rPr>
    </w:pPr>
    <w:r w:rsidRPr="00EE3938">
      <w:rPr>
        <w:rFonts w:ascii="Arial" w:hAnsi="Arial" w:cs="Arial"/>
        <w:b/>
        <w:bCs/>
        <w:sz w:val="20"/>
        <w:szCs w:val="20"/>
      </w:rPr>
      <w:t>FOR THE YEAR ENDED 31 DECEMBER 202</w:t>
    </w:r>
    <w:r>
      <w:rPr>
        <w:rFonts w:ascii="Arial" w:hAnsi="Arial" w:cs="Arial"/>
        <w:b/>
        <w:bCs/>
        <w:sz w:val="20"/>
        <w:szCs w:val="20"/>
      </w:rPr>
      <w:t>4</w:t>
    </w:r>
  </w:p>
  <w:p w14:paraId="6D7082BE" w14:textId="77777777" w:rsidR="00863A82" w:rsidRPr="00863A82" w:rsidRDefault="00863A82" w:rsidP="00863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D4FC" w14:textId="76A745F6" w:rsidR="001036FA" w:rsidRDefault="001036FA" w:rsidP="00103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5C3EB2">
      <w:rPr>
        <w:rFonts w:ascii="Arial" w:hAnsi="Arial" w:cs="Arial"/>
        <w:b/>
        <w:bCs/>
        <w:sz w:val="20"/>
        <w:szCs w:val="20"/>
      </w:rPr>
      <w:t>TONG HUA HOLDING PUBLIC COMPANY LIMITED AND SUBSIDIARIES</w:t>
    </w:r>
  </w:p>
  <w:p w14:paraId="213E7D7A" w14:textId="576FB1A9" w:rsidR="001036FA" w:rsidRPr="00EE3938" w:rsidRDefault="001036FA" w:rsidP="00103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EE3938">
      <w:rPr>
        <w:rFonts w:ascii="Arial" w:hAnsi="Arial" w:cs="Arial"/>
        <w:b/>
        <w:bCs/>
        <w:sz w:val="20"/>
        <w:szCs w:val="20"/>
      </w:rPr>
      <w:t>NOTES TO FINANCIAL STATEMENTS</w:t>
    </w:r>
  </w:p>
  <w:p w14:paraId="75607E7E" w14:textId="77777777" w:rsidR="001036FA" w:rsidRPr="00EE3938" w:rsidRDefault="001036FA" w:rsidP="00103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b/>
        <w:bCs/>
        <w:sz w:val="20"/>
        <w:szCs w:val="20"/>
      </w:rPr>
    </w:pPr>
    <w:r w:rsidRPr="00EE3938">
      <w:rPr>
        <w:rFonts w:ascii="Arial" w:hAnsi="Arial" w:cs="Arial"/>
        <w:b/>
        <w:bCs/>
        <w:sz w:val="20"/>
        <w:szCs w:val="20"/>
      </w:rPr>
      <w:t>FOR THE YEAR ENDED 31 DECEMBER 202</w:t>
    </w:r>
    <w:r>
      <w:rPr>
        <w:rFonts w:ascii="Arial" w:hAnsi="Arial" w:cs="Arial"/>
        <w:b/>
        <w:bCs/>
        <w:sz w:val="20"/>
        <w:szCs w:val="20"/>
      </w:rPr>
      <w:t>4</w:t>
    </w:r>
  </w:p>
  <w:p w14:paraId="2070F6B5" w14:textId="77777777" w:rsidR="0015301A" w:rsidRPr="00FF1A4C" w:rsidRDefault="0015301A" w:rsidP="00CF7CC2">
    <w:pPr>
      <w:tabs>
        <w:tab w:val="left" w:pos="14836"/>
      </w:tabs>
      <w:spacing w:after="240" w:line="240" w:lineRule="auto"/>
      <w:ind w:right="-14"/>
      <w:jc w:val="thaiDistribute"/>
      <w:rPr>
        <w:rFonts w:ascii="Angsana New" w:eastAsia="Times New Roman" w:hAnsi="Angsana New" w:cs="Angsana New"/>
        <w:b/>
        <w:bCs/>
        <w:sz w:val="24"/>
        <w:szCs w:val="24"/>
        <w:u w:val="single"/>
      </w:rPr>
    </w:pPr>
    <w:r w:rsidRPr="00FF1A4C">
      <w:rPr>
        <w:rFonts w:ascii="Angsana New" w:eastAsia="Times New Roman"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6CB8" w14:textId="590FD5C9" w:rsidR="0015301A" w:rsidRPr="00FF1A4C" w:rsidRDefault="0015301A" w:rsidP="00FF1A4C">
    <w:pPr>
      <w:spacing w:after="0" w:line="240" w:lineRule="auto"/>
      <w:jc w:val="thaiDistribute"/>
      <w:rPr>
        <w:rFonts w:ascii="Angsana New" w:eastAsia="Times New Roman" w:hAnsi="Angsana New" w:cs="Angsana New"/>
        <w:b/>
        <w:bCs/>
        <w:sz w:val="32"/>
        <w:szCs w:val="32"/>
      </w:rPr>
    </w:pPr>
    <w:r w:rsidRPr="00FF1A4C">
      <w:rPr>
        <w:rFonts w:ascii="Angsana New" w:eastAsia="Times New Roman" w:hAnsi="Angsana New" w:cs="Angsana New"/>
        <w:b/>
        <w:bCs/>
        <w:sz w:val="32"/>
        <w:szCs w:val="32"/>
        <w:cs/>
      </w:rPr>
      <w:t>บริษัท ตงฮั้ว โฮลดิ้ง จำกัด (มหาชน) และบริษัทย่อย</w:t>
    </w:r>
  </w:p>
  <w:p w14:paraId="4498ACA7" w14:textId="77777777" w:rsidR="0015301A" w:rsidRPr="00FF1A4C" w:rsidRDefault="0015301A" w:rsidP="00FF1A4C">
    <w:pPr>
      <w:spacing w:after="0" w:line="240" w:lineRule="auto"/>
      <w:jc w:val="thaiDistribute"/>
      <w:rPr>
        <w:rFonts w:ascii="Angsana New" w:eastAsia="Times New Roman" w:hAnsi="Angsana New" w:cs="Angsana New"/>
        <w:b/>
        <w:bCs/>
        <w:sz w:val="32"/>
        <w:szCs w:val="32"/>
        <w:lang w:val="en-GB"/>
      </w:rPr>
    </w:pPr>
    <w:r w:rsidRPr="00FF1A4C">
      <w:rPr>
        <w:rFonts w:ascii="Angsana New" w:eastAsia="Times New Roman" w:hAnsi="Angsana New" w:cs="Angsana New"/>
        <w:b/>
        <w:bCs/>
        <w:sz w:val="32"/>
        <w:szCs w:val="32"/>
        <w:cs/>
      </w:rPr>
      <w:t>หมายเหตุประกอบงบการเงินระหว่างกาลแบบย่อ</w:t>
    </w:r>
  </w:p>
  <w:p w14:paraId="30246C65" w14:textId="1D5F9980" w:rsidR="0015301A" w:rsidRPr="00FF1A4C" w:rsidRDefault="0015301A" w:rsidP="00FF1A4C">
    <w:pPr>
      <w:spacing w:after="0" w:line="240" w:lineRule="auto"/>
      <w:jc w:val="thaiDistribute"/>
      <w:rPr>
        <w:rFonts w:ascii="Angsana New" w:eastAsia="Times New Roman" w:hAnsi="Angsana New" w:cs="Angsana New"/>
        <w:b/>
        <w:bCs/>
        <w:sz w:val="32"/>
        <w:szCs w:val="32"/>
      </w:rPr>
    </w:pPr>
    <w:r w:rsidRPr="00FF1A4C">
      <w:rPr>
        <w:rFonts w:ascii="Angsana New" w:eastAsia="Times New Roman" w:hAnsi="Angsana New" w:cs="Angsana New"/>
        <w:b/>
        <w:bCs/>
        <w:sz w:val="32"/>
        <w:szCs w:val="32"/>
        <w:cs/>
      </w:rPr>
      <w:t>สำหรับงวด</w:t>
    </w:r>
    <w:r>
      <w:rPr>
        <w:rFonts w:ascii="Angsana New" w:eastAsia="Times New Roman" w:hAnsi="Angsana New" w:cs="Angsana New" w:hint="cs"/>
        <w:b/>
        <w:bCs/>
        <w:sz w:val="32"/>
        <w:szCs w:val="32"/>
        <w:cs/>
      </w:rPr>
      <w:t>หก</w:t>
    </w:r>
    <w:r w:rsidRPr="00FF1A4C">
      <w:rPr>
        <w:rFonts w:ascii="Angsana New" w:eastAsia="Times New Roman" w:hAnsi="Angsana New" w:cs="Angsana New"/>
        <w:b/>
        <w:bCs/>
        <w:sz w:val="32"/>
        <w:szCs w:val="32"/>
        <w:cs/>
      </w:rPr>
      <w:t xml:space="preserve">เดือนสิ้นสุดวันที่ </w:t>
    </w:r>
    <w:r w:rsidRPr="00FF1A4C">
      <w:rPr>
        <w:rFonts w:ascii="Angsana New" w:eastAsia="Times New Roman" w:hAnsi="Angsana New" w:cs="Angsana New"/>
        <w:b/>
        <w:bCs/>
        <w:sz w:val="32"/>
        <w:szCs w:val="32"/>
      </w:rPr>
      <w:t>3</w:t>
    </w:r>
    <w:r>
      <w:rPr>
        <w:rFonts w:ascii="Angsana New" w:eastAsia="Times New Roman" w:hAnsi="Angsana New" w:cs="Angsana New"/>
        <w:b/>
        <w:bCs/>
        <w:sz w:val="32"/>
        <w:szCs w:val="32"/>
      </w:rPr>
      <w:t>0</w:t>
    </w:r>
    <w:r w:rsidRPr="00FF1A4C">
      <w:rPr>
        <w:rFonts w:ascii="Angsana New" w:eastAsia="Times New Roman" w:hAnsi="Angsana New" w:cs="Angsana New"/>
        <w:b/>
        <w:bCs/>
        <w:sz w:val="32"/>
        <w:szCs w:val="32"/>
      </w:rPr>
      <w:t xml:space="preserve"> </w:t>
    </w:r>
    <w:r w:rsidRPr="00FF1A4C">
      <w:rPr>
        <w:rFonts w:ascii="Angsana New" w:eastAsia="Times New Roman" w:hAnsi="Angsana New" w:cs="Angsana New"/>
        <w:b/>
        <w:bCs/>
        <w:sz w:val="32"/>
        <w:szCs w:val="32"/>
        <w:cs/>
      </w:rPr>
      <w:t>ม</w:t>
    </w:r>
    <w:r>
      <w:rPr>
        <w:rFonts w:ascii="Angsana New" w:eastAsia="Times New Roman" w:hAnsi="Angsana New" w:cs="Angsana New" w:hint="cs"/>
        <w:b/>
        <w:bCs/>
        <w:sz w:val="32"/>
        <w:szCs w:val="32"/>
        <w:cs/>
      </w:rPr>
      <w:t>ิถุนายน</w:t>
    </w:r>
    <w:r w:rsidRPr="00FF1A4C">
      <w:rPr>
        <w:rFonts w:ascii="Angsana New" w:eastAsia="Times New Roman" w:hAnsi="Angsana New" w:cs="Angsana New"/>
        <w:b/>
        <w:bCs/>
        <w:sz w:val="32"/>
        <w:szCs w:val="32"/>
        <w:cs/>
      </w:rPr>
      <w:t xml:space="preserve"> </w:t>
    </w:r>
    <w:r w:rsidRPr="00FF1A4C">
      <w:rPr>
        <w:rFonts w:ascii="Angsana New" w:eastAsia="Times New Roman" w:hAnsi="Angsana New" w:cs="Angsana New"/>
        <w:b/>
        <w:bCs/>
        <w:sz w:val="32"/>
        <w:szCs w:val="32"/>
      </w:rPr>
      <w:t>2</w:t>
    </w:r>
    <w:r>
      <w:rPr>
        <w:rFonts w:ascii="Angsana New" w:eastAsia="Times New Roman" w:hAnsi="Angsana New" w:cs="Angsana New"/>
        <w:b/>
        <w:bCs/>
        <w:sz w:val="32"/>
        <w:szCs w:val="32"/>
      </w:rPr>
      <w:t>5</w:t>
    </w:r>
    <w:r w:rsidRPr="00FF1A4C">
      <w:rPr>
        <w:rFonts w:ascii="Angsana New" w:eastAsia="Times New Roman" w:hAnsi="Angsana New" w:cs="Angsana New"/>
        <w:b/>
        <w:bCs/>
        <w:sz w:val="32"/>
        <w:szCs w:val="32"/>
      </w:rPr>
      <w:t>67 (</w:t>
    </w:r>
    <w:r w:rsidRPr="00FF1A4C">
      <w:rPr>
        <w:rFonts w:ascii="Angsana New" w:eastAsia="Times New Roman" w:hAnsi="Angsana New" w:cs="Angsana New"/>
        <w:b/>
        <w:bCs/>
        <w:sz w:val="32"/>
        <w:szCs w:val="32"/>
        <w:cs/>
      </w:rPr>
      <w:t>ยังไม่ได้ตรวจสอบ แต่สอบทานแล้ว</w:t>
    </w:r>
    <w:r w:rsidRPr="00FF1A4C">
      <w:rPr>
        <w:rFonts w:ascii="Angsana New" w:eastAsia="Times New Roman" w:hAnsi="Angsana New" w:cs="Angsana New"/>
        <w:b/>
        <w:bCs/>
        <w:sz w:val="32"/>
        <w:szCs w:val="32"/>
      </w:rPr>
      <w:t>)</w:t>
    </w:r>
  </w:p>
  <w:p w14:paraId="005F1D7C" w14:textId="4E0EE700" w:rsidR="0015301A" w:rsidRPr="00FF1A4C" w:rsidRDefault="0015301A" w:rsidP="00CF7CC2">
    <w:pPr>
      <w:tabs>
        <w:tab w:val="left" w:pos="9180"/>
      </w:tabs>
      <w:spacing w:after="240" w:line="240" w:lineRule="auto"/>
      <w:ind w:right="-14"/>
      <w:jc w:val="thaiDistribute"/>
      <w:rPr>
        <w:rFonts w:ascii="Angsana New" w:eastAsia="Times New Roman" w:hAnsi="Angsana New" w:cs="Angsana New"/>
        <w:b/>
        <w:bCs/>
        <w:sz w:val="24"/>
        <w:szCs w:val="24"/>
        <w:u w:val="single"/>
      </w:rPr>
    </w:pPr>
    <w:r w:rsidRPr="00FF1A4C">
      <w:rPr>
        <w:rFonts w:ascii="Angsana New" w:eastAsia="Times New Roman"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3CC"/>
    <w:multiLevelType w:val="multilevel"/>
    <w:tmpl w:val="C8AE3A56"/>
    <w:lvl w:ilvl="0">
      <w:start w:val="31"/>
      <w:numFmt w:val="bullet"/>
      <w:lvlText w:val="-"/>
      <w:lvlJc w:val="left"/>
      <w:pPr>
        <w:ind w:left="2160" w:hanging="360"/>
      </w:pPr>
      <w:rPr>
        <w:rFonts w:ascii="Arial" w:eastAsia="Arial" w:hAnsi="Arial" w:cs="Arial" w:hint="default"/>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EF739FF"/>
    <w:multiLevelType w:val="hybridMultilevel"/>
    <w:tmpl w:val="8E56F3C8"/>
    <w:lvl w:ilvl="0" w:tplc="DFA8BD30">
      <w:start w:val="2"/>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7B36FF8"/>
    <w:multiLevelType w:val="hybridMultilevel"/>
    <w:tmpl w:val="3850C23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A4EA7"/>
    <w:multiLevelType w:val="hybridMultilevel"/>
    <w:tmpl w:val="4B182E5C"/>
    <w:lvl w:ilvl="0" w:tplc="0C6E5222">
      <w:start w:val="1"/>
      <w:numFmt w:val="decimal"/>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2FB603CC"/>
    <w:multiLevelType w:val="hybridMultilevel"/>
    <w:tmpl w:val="EE70D05A"/>
    <w:lvl w:ilvl="0" w:tplc="DAA8FEE6">
      <w:start w:val="1"/>
      <w:numFmt w:val="decimal"/>
      <w:lvlText w:val="18.%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D0F15"/>
    <w:multiLevelType w:val="hybridMultilevel"/>
    <w:tmpl w:val="A5565E8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14E7F54"/>
    <w:multiLevelType w:val="multilevel"/>
    <w:tmpl w:val="996C36F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14" w15:restartNumberingAfterBreak="0">
    <w:nsid w:val="44582906"/>
    <w:multiLevelType w:val="multilevel"/>
    <w:tmpl w:val="FF8432AE"/>
    <w:lvl w:ilvl="0">
      <w:start w:val="24"/>
      <w:numFmt w:val="decimal"/>
      <w:lvlText w:val="%1"/>
      <w:lvlJc w:val="left"/>
      <w:pPr>
        <w:ind w:left="384" w:hanging="384"/>
      </w:pPr>
      <w:rPr>
        <w:rFonts w:hint="default"/>
      </w:rPr>
    </w:lvl>
    <w:lvl w:ilvl="1">
      <w:start w:val="1"/>
      <w:numFmt w:val="decimal"/>
      <w:lvlText w:val="23.%2"/>
      <w:lvlJc w:val="left"/>
      <w:pPr>
        <w:ind w:left="150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5DBB2865"/>
    <w:multiLevelType w:val="hybridMultilevel"/>
    <w:tmpl w:val="9AB8F888"/>
    <w:lvl w:ilvl="0" w:tplc="D0246A28">
      <w:start w:val="1"/>
      <w:numFmt w:val="decimal"/>
      <w:lvlText w:val="1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93679"/>
    <w:multiLevelType w:val="multilevel"/>
    <w:tmpl w:val="6534FE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60B245DF"/>
    <w:multiLevelType w:val="multilevel"/>
    <w:tmpl w:val="93CEAD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9314927"/>
    <w:multiLevelType w:val="multilevel"/>
    <w:tmpl w:val="6534FE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3" w15:restartNumberingAfterBreak="0">
    <w:nsid w:val="7D643F7C"/>
    <w:multiLevelType w:val="hybridMultilevel"/>
    <w:tmpl w:val="8A58F3EA"/>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num w:numId="1" w16cid:durableId="1088233524">
    <w:abstractNumId w:val="22"/>
  </w:num>
  <w:num w:numId="2" w16cid:durableId="760493324">
    <w:abstractNumId w:val="19"/>
  </w:num>
  <w:num w:numId="3" w16cid:durableId="923999085">
    <w:abstractNumId w:val="16"/>
  </w:num>
  <w:num w:numId="4" w16cid:durableId="2057506541">
    <w:abstractNumId w:val="11"/>
  </w:num>
  <w:num w:numId="5" w16cid:durableId="88965009">
    <w:abstractNumId w:val="9"/>
  </w:num>
  <w:num w:numId="6" w16cid:durableId="375202703">
    <w:abstractNumId w:val="13"/>
  </w:num>
  <w:num w:numId="7" w16cid:durableId="1657755753">
    <w:abstractNumId w:val="8"/>
  </w:num>
  <w:num w:numId="8" w16cid:durableId="480923168">
    <w:abstractNumId w:val="12"/>
  </w:num>
  <w:num w:numId="9" w16cid:durableId="859507258">
    <w:abstractNumId w:val="4"/>
  </w:num>
  <w:num w:numId="10" w16cid:durableId="212347548">
    <w:abstractNumId w:val="20"/>
  </w:num>
  <w:num w:numId="11" w16cid:durableId="4512926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9749483">
    <w:abstractNumId w:val="7"/>
  </w:num>
  <w:num w:numId="13" w16cid:durableId="222568090">
    <w:abstractNumId w:val="15"/>
  </w:num>
  <w:num w:numId="14" w16cid:durableId="1307010166">
    <w:abstractNumId w:val="1"/>
  </w:num>
  <w:num w:numId="15" w16cid:durableId="1882596999">
    <w:abstractNumId w:val="6"/>
  </w:num>
  <w:num w:numId="16" w16cid:durableId="1092622391">
    <w:abstractNumId w:val="17"/>
  </w:num>
  <w:num w:numId="17" w16cid:durableId="1553997432">
    <w:abstractNumId w:val="18"/>
  </w:num>
  <w:num w:numId="18" w16cid:durableId="437068969">
    <w:abstractNumId w:val="14"/>
  </w:num>
  <w:num w:numId="19" w16cid:durableId="283270741">
    <w:abstractNumId w:val="2"/>
  </w:num>
  <w:num w:numId="20" w16cid:durableId="726494065">
    <w:abstractNumId w:val="21"/>
  </w:num>
  <w:num w:numId="21" w16cid:durableId="817956693">
    <w:abstractNumId w:val="5"/>
  </w:num>
  <w:num w:numId="22" w16cid:durableId="171729716">
    <w:abstractNumId w:val="23"/>
  </w:num>
  <w:num w:numId="23" w16cid:durableId="1093013232">
    <w:abstractNumId w:val="10"/>
  </w:num>
  <w:num w:numId="24" w16cid:durableId="25220214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CA"/>
    <w:rsid w:val="00000553"/>
    <w:rsid w:val="00000A7F"/>
    <w:rsid w:val="00000C84"/>
    <w:rsid w:val="00000DA5"/>
    <w:rsid w:val="00001099"/>
    <w:rsid w:val="000013B4"/>
    <w:rsid w:val="00001869"/>
    <w:rsid w:val="00001986"/>
    <w:rsid w:val="0000250A"/>
    <w:rsid w:val="0000299A"/>
    <w:rsid w:val="000035C6"/>
    <w:rsid w:val="00003993"/>
    <w:rsid w:val="00003A64"/>
    <w:rsid w:val="00003D50"/>
    <w:rsid w:val="00004557"/>
    <w:rsid w:val="000045BF"/>
    <w:rsid w:val="00004695"/>
    <w:rsid w:val="000048B1"/>
    <w:rsid w:val="00005501"/>
    <w:rsid w:val="00005B70"/>
    <w:rsid w:val="00005DE9"/>
    <w:rsid w:val="00006AE6"/>
    <w:rsid w:val="00007214"/>
    <w:rsid w:val="00007347"/>
    <w:rsid w:val="00007D40"/>
    <w:rsid w:val="00007F63"/>
    <w:rsid w:val="00010349"/>
    <w:rsid w:val="00010BE7"/>
    <w:rsid w:val="00012102"/>
    <w:rsid w:val="00012962"/>
    <w:rsid w:val="000134BB"/>
    <w:rsid w:val="00013C8C"/>
    <w:rsid w:val="00013F86"/>
    <w:rsid w:val="00014224"/>
    <w:rsid w:val="000152FA"/>
    <w:rsid w:val="00015A16"/>
    <w:rsid w:val="00016438"/>
    <w:rsid w:val="00016E3E"/>
    <w:rsid w:val="00016FED"/>
    <w:rsid w:val="000170C0"/>
    <w:rsid w:val="00017454"/>
    <w:rsid w:val="00020156"/>
    <w:rsid w:val="000207BC"/>
    <w:rsid w:val="00020C49"/>
    <w:rsid w:val="00020C53"/>
    <w:rsid w:val="000215CE"/>
    <w:rsid w:val="00021A60"/>
    <w:rsid w:val="00021CF9"/>
    <w:rsid w:val="00021F97"/>
    <w:rsid w:val="00022036"/>
    <w:rsid w:val="0002224D"/>
    <w:rsid w:val="000222DB"/>
    <w:rsid w:val="000225B6"/>
    <w:rsid w:val="000225B9"/>
    <w:rsid w:val="000232C4"/>
    <w:rsid w:val="0002333A"/>
    <w:rsid w:val="00023EAC"/>
    <w:rsid w:val="000246A0"/>
    <w:rsid w:val="00024B0E"/>
    <w:rsid w:val="00025A34"/>
    <w:rsid w:val="00025A7B"/>
    <w:rsid w:val="00025ADF"/>
    <w:rsid w:val="00025C30"/>
    <w:rsid w:val="00025DC5"/>
    <w:rsid w:val="00026089"/>
    <w:rsid w:val="0002651B"/>
    <w:rsid w:val="000266B9"/>
    <w:rsid w:val="00026D42"/>
    <w:rsid w:val="00027BFC"/>
    <w:rsid w:val="00030156"/>
    <w:rsid w:val="0003053B"/>
    <w:rsid w:val="00030605"/>
    <w:rsid w:val="00030643"/>
    <w:rsid w:val="00030F34"/>
    <w:rsid w:val="000311F5"/>
    <w:rsid w:val="00031B84"/>
    <w:rsid w:val="00032B7B"/>
    <w:rsid w:val="00032BD2"/>
    <w:rsid w:val="000334FD"/>
    <w:rsid w:val="00033913"/>
    <w:rsid w:val="000342EE"/>
    <w:rsid w:val="0003448C"/>
    <w:rsid w:val="00034615"/>
    <w:rsid w:val="00034D95"/>
    <w:rsid w:val="00034E4D"/>
    <w:rsid w:val="00035925"/>
    <w:rsid w:val="00035B69"/>
    <w:rsid w:val="00036323"/>
    <w:rsid w:val="000363E7"/>
    <w:rsid w:val="000363E8"/>
    <w:rsid w:val="00036455"/>
    <w:rsid w:val="000374E6"/>
    <w:rsid w:val="00037543"/>
    <w:rsid w:val="000377A0"/>
    <w:rsid w:val="00037A01"/>
    <w:rsid w:val="00037B73"/>
    <w:rsid w:val="00037F07"/>
    <w:rsid w:val="0004069D"/>
    <w:rsid w:val="000407E2"/>
    <w:rsid w:val="00040850"/>
    <w:rsid w:val="00040898"/>
    <w:rsid w:val="00041A1C"/>
    <w:rsid w:val="00041BFB"/>
    <w:rsid w:val="00042A6F"/>
    <w:rsid w:val="00042C8D"/>
    <w:rsid w:val="00042E36"/>
    <w:rsid w:val="00042F4E"/>
    <w:rsid w:val="00043C56"/>
    <w:rsid w:val="00043E2D"/>
    <w:rsid w:val="0004476E"/>
    <w:rsid w:val="000447F8"/>
    <w:rsid w:val="0004561C"/>
    <w:rsid w:val="00046516"/>
    <w:rsid w:val="0004674B"/>
    <w:rsid w:val="00047488"/>
    <w:rsid w:val="0004761A"/>
    <w:rsid w:val="00051744"/>
    <w:rsid w:val="000522D2"/>
    <w:rsid w:val="00052727"/>
    <w:rsid w:val="00052970"/>
    <w:rsid w:val="00053C81"/>
    <w:rsid w:val="000542A9"/>
    <w:rsid w:val="000543FA"/>
    <w:rsid w:val="00054810"/>
    <w:rsid w:val="000555F8"/>
    <w:rsid w:val="00055CCA"/>
    <w:rsid w:val="00055D7D"/>
    <w:rsid w:val="00056C48"/>
    <w:rsid w:val="000570C1"/>
    <w:rsid w:val="00057B13"/>
    <w:rsid w:val="00057C31"/>
    <w:rsid w:val="00060223"/>
    <w:rsid w:val="0006062B"/>
    <w:rsid w:val="000608F8"/>
    <w:rsid w:val="000612B3"/>
    <w:rsid w:val="000613C8"/>
    <w:rsid w:val="000621A4"/>
    <w:rsid w:val="000631BF"/>
    <w:rsid w:val="00063382"/>
    <w:rsid w:val="000638E7"/>
    <w:rsid w:val="00063F40"/>
    <w:rsid w:val="0006412C"/>
    <w:rsid w:val="00064CED"/>
    <w:rsid w:val="00065345"/>
    <w:rsid w:val="0006580B"/>
    <w:rsid w:val="00065CC7"/>
    <w:rsid w:val="00066038"/>
    <w:rsid w:val="00066BE8"/>
    <w:rsid w:val="000671CF"/>
    <w:rsid w:val="0006752A"/>
    <w:rsid w:val="00070085"/>
    <w:rsid w:val="000700D1"/>
    <w:rsid w:val="0007034C"/>
    <w:rsid w:val="00071360"/>
    <w:rsid w:val="000716F7"/>
    <w:rsid w:val="000717EA"/>
    <w:rsid w:val="00071C04"/>
    <w:rsid w:val="00071C21"/>
    <w:rsid w:val="000728AA"/>
    <w:rsid w:val="00072C6B"/>
    <w:rsid w:val="00073530"/>
    <w:rsid w:val="00073A2D"/>
    <w:rsid w:val="00073A62"/>
    <w:rsid w:val="00073E33"/>
    <w:rsid w:val="000741F7"/>
    <w:rsid w:val="00074457"/>
    <w:rsid w:val="000749B8"/>
    <w:rsid w:val="00074C66"/>
    <w:rsid w:val="00075052"/>
    <w:rsid w:val="00075499"/>
    <w:rsid w:val="00075B94"/>
    <w:rsid w:val="000760FB"/>
    <w:rsid w:val="0007630E"/>
    <w:rsid w:val="000767F5"/>
    <w:rsid w:val="00076BA3"/>
    <w:rsid w:val="000770CC"/>
    <w:rsid w:val="00077222"/>
    <w:rsid w:val="00077EF2"/>
    <w:rsid w:val="000810E5"/>
    <w:rsid w:val="00081280"/>
    <w:rsid w:val="000813D5"/>
    <w:rsid w:val="000818DA"/>
    <w:rsid w:val="00081961"/>
    <w:rsid w:val="00081C47"/>
    <w:rsid w:val="00081EB8"/>
    <w:rsid w:val="00082334"/>
    <w:rsid w:val="000826B3"/>
    <w:rsid w:val="00082C86"/>
    <w:rsid w:val="00082CF5"/>
    <w:rsid w:val="00082D60"/>
    <w:rsid w:val="00083399"/>
    <w:rsid w:val="00083A2A"/>
    <w:rsid w:val="00083BD1"/>
    <w:rsid w:val="00084517"/>
    <w:rsid w:val="00085172"/>
    <w:rsid w:val="000852CA"/>
    <w:rsid w:val="00085C62"/>
    <w:rsid w:val="0008639B"/>
    <w:rsid w:val="000869BC"/>
    <w:rsid w:val="00087C39"/>
    <w:rsid w:val="00091405"/>
    <w:rsid w:val="0009175E"/>
    <w:rsid w:val="00091FD5"/>
    <w:rsid w:val="00092103"/>
    <w:rsid w:val="000923F7"/>
    <w:rsid w:val="0009276B"/>
    <w:rsid w:val="00093A18"/>
    <w:rsid w:val="00093D03"/>
    <w:rsid w:val="000940D2"/>
    <w:rsid w:val="0009440B"/>
    <w:rsid w:val="00094890"/>
    <w:rsid w:val="00094C2A"/>
    <w:rsid w:val="00094DBD"/>
    <w:rsid w:val="00095C39"/>
    <w:rsid w:val="00095C80"/>
    <w:rsid w:val="00095CF2"/>
    <w:rsid w:val="0009670B"/>
    <w:rsid w:val="0009705F"/>
    <w:rsid w:val="0009757F"/>
    <w:rsid w:val="000A0444"/>
    <w:rsid w:val="000A0570"/>
    <w:rsid w:val="000A05B1"/>
    <w:rsid w:val="000A0C68"/>
    <w:rsid w:val="000A1336"/>
    <w:rsid w:val="000A2A6E"/>
    <w:rsid w:val="000A2AD3"/>
    <w:rsid w:val="000A2B19"/>
    <w:rsid w:val="000A2B48"/>
    <w:rsid w:val="000A393A"/>
    <w:rsid w:val="000A3F9C"/>
    <w:rsid w:val="000A4C38"/>
    <w:rsid w:val="000A4CE7"/>
    <w:rsid w:val="000A5118"/>
    <w:rsid w:val="000A521F"/>
    <w:rsid w:val="000A5D76"/>
    <w:rsid w:val="000A67C3"/>
    <w:rsid w:val="000A6808"/>
    <w:rsid w:val="000A6867"/>
    <w:rsid w:val="000A6BE2"/>
    <w:rsid w:val="000A6C3C"/>
    <w:rsid w:val="000A6C5C"/>
    <w:rsid w:val="000A6D8A"/>
    <w:rsid w:val="000A6DD5"/>
    <w:rsid w:val="000A70F4"/>
    <w:rsid w:val="000A75DE"/>
    <w:rsid w:val="000A7760"/>
    <w:rsid w:val="000B01F0"/>
    <w:rsid w:val="000B0237"/>
    <w:rsid w:val="000B0A37"/>
    <w:rsid w:val="000B0B07"/>
    <w:rsid w:val="000B0BC4"/>
    <w:rsid w:val="000B0C5E"/>
    <w:rsid w:val="000B19CA"/>
    <w:rsid w:val="000B1A99"/>
    <w:rsid w:val="000B2020"/>
    <w:rsid w:val="000B205C"/>
    <w:rsid w:val="000B276B"/>
    <w:rsid w:val="000B27BC"/>
    <w:rsid w:val="000B2CA3"/>
    <w:rsid w:val="000B2D15"/>
    <w:rsid w:val="000B2D73"/>
    <w:rsid w:val="000B330E"/>
    <w:rsid w:val="000B353E"/>
    <w:rsid w:val="000B36E6"/>
    <w:rsid w:val="000B3797"/>
    <w:rsid w:val="000B3CE3"/>
    <w:rsid w:val="000B49A0"/>
    <w:rsid w:val="000B4B0F"/>
    <w:rsid w:val="000B4B15"/>
    <w:rsid w:val="000B5ACE"/>
    <w:rsid w:val="000B5BEA"/>
    <w:rsid w:val="000B6157"/>
    <w:rsid w:val="000B67C9"/>
    <w:rsid w:val="000B6C27"/>
    <w:rsid w:val="000B6DC4"/>
    <w:rsid w:val="000B701B"/>
    <w:rsid w:val="000B76B3"/>
    <w:rsid w:val="000B78D7"/>
    <w:rsid w:val="000B7C47"/>
    <w:rsid w:val="000C010D"/>
    <w:rsid w:val="000C04D5"/>
    <w:rsid w:val="000C0E88"/>
    <w:rsid w:val="000C102B"/>
    <w:rsid w:val="000C154D"/>
    <w:rsid w:val="000C16EA"/>
    <w:rsid w:val="000C1BC9"/>
    <w:rsid w:val="000C1C47"/>
    <w:rsid w:val="000C1E9E"/>
    <w:rsid w:val="000C23D7"/>
    <w:rsid w:val="000C27B6"/>
    <w:rsid w:val="000C28F4"/>
    <w:rsid w:val="000C2B38"/>
    <w:rsid w:val="000C3FE6"/>
    <w:rsid w:val="000C4D55"/>
    <w:rsid w:val="000C6100"/>
    <w:rsid w:val="000C668B"/>
    <w:rsid w:val="000C6913"/>
    <w:rsid w:val="000C6A8D"/>
    <w:rsid w:val="000C6B40"/>
    <w:rsid w:val="000C7A04"/>
    <w:rsid w:val="000D015A"/>
    <w:rsid w:val="000D0B71"/>
    <w:rsid w:val="000D0C2C"/>
    <w:rsid w:val="000D1592"/>
    <w:rsid w:val="000D15AD"/>
    <w:rsid w:val="000D1BEA"/>
    <w:rsid w:val="000D26FA"/>
    <w:rsid w:val="000D28F2"/>
    <w:rsid w:val="000D395A"/>
    <w:rsid w:val="000D41E7"/>
    <w:rsid w:val="000D41E8"/>
    <w:rsid w:val="000D435A"/>
    <w:rsid w:val="000D458F"/>
    <w:rsid w:val="000D4AD4"/>
    <w:rsid w:val="000D528D"/>
    <w:rsid w:val="000E01C7"/>
    <w:rsid w:val="000E0901"/>
    <w:rsid w:val="000E0D92"/>
    <w:rsid w:val="000E0EA0"/>
    <w:rsid w:val="000E0FF3"/>
    <w:rsid w:val="000E11B5"/>
    <w:rsid w:val="000E2686"/>
    <w:rsid w:val="000E26F4"/>
    <w:rsid w:val="000E3074"/>
    <w:rsid w:val="000E3817"/>
    <w:rsid w:val="000E3ED2"/>
    <w:rsid w:val="000E4504"/>
    <w:rsid w:val="000E453E"/>
    <w:rsid w:val="000E4EFB"/>
    <w:rsid w:val="000E5C7A"/>
    <w:rsid w:val="000E5EF2"/>
    <w:rsid w:val="000E6229"/>
    <w:rsid w:val="000E622B"/>
    <w:rsid w:val="000E63ED"/>
    <w:rsid w:val="000E669A"/>
    <w:rsid w:val="000E76C3"/>
    <w:rsid w:val="000E7831"/>
    <w:rsid w:val="000F0692"/>
    <w:rsid w:val="000F08A4"/>
    <w:rsid w:val="000F0A94"/>
    <w:rsid w:val="000F0FE5"/>
    <w:rsid w:val="000F1ADC"/>
    <w:rsid w:val="000F1B01"/>
    <w:rsid w:val="000F2173"/>
    <w:rsid w:val="000F2570"/>
    <w:rsid w:val="000F28BB"/>
    <w:rsid w:val="000F2D88"/>
    <w:rsid w:val="000F2E3A"/>
    <w:rsid w:val="000F30B0"/>
    <w:rsid w:val="000F3172"/>
    <w:rsid w:val="000F32C8"/>
    <w:rsid w:val="000F441C"/>
    <w:rsid w:val="000F44CF"/>
    <w:rsid w:val="000F4E81"/>
    <w:rsid w:val="000F52B8"/>
    <w:rsid w:val="000F5AD1"/>
    <w:rsid w:val="000F5DC0"/>
    <w:rsid w:val="000F67F2"/>
    <w:rsid w:val="000F680D"/>
    <w:rsid w:val="000F6EF9"/>
    <w:rsid w:val="000F713A"/>
    <w:rsid w:val="000F7F41"/>
    <w:rsid w:val="001000FB"/>
    <w:rsid w:val="001004FD"/>
    <w:rsid w:val="0010071F"/>
    <w:rsid w:val="00101579"/>
    <w:rsid w:val="00102C2F"/>
    <w:rsid w:val="001036FA"/>
    <w:rsid w:val="00103762"/>
    <w:rsid w:val="0010382D"/>
    <w:rsid w:val="00103A77"/>
    <w:rsid w:val="00103E5A"/>
    <w:rsid w:val="001045F5"/>
    <w:rsid w:val="00104A4D"/>
    <w:rsid w:val="00104A9C"/>
    <w:rsid w:val="001050C4"/>
    <w:rsid w:val="00105746"/>
    <w:rsid w:val="0010587B"/>
    <w:rsid w:val="00105F3B"/>
    <w:rsid w:val="00106558"/>
    <w:rsid w:val="00106E93"/>
    <w:rsid w:val="00107123"/>
    <w:rsid w:val="00107B39"/>
    <w:rsid w:val="00107EDE"/>
    <w:rsid w:val="00110A7B"/>
    <w:rsid w:val="00110C22"/>
    <w:rsid w:val="00110F84"/>
    <w:rsid w:val="00111143"/>
    <w:rsid w:val="00111877"/>
    <w:rsid w:val="001118AD"/>
    <w:rsid w:val="00111B8D"/>
    <w:rsid w:val="00111DFC"/>
    <w:rsid w:val="001120CA"/>
    <w:rsid w:val="001121D0"/>
    <w:rsid w:val="001123C0"/>
    <w:rsid w:val="0011307C"/>
    <w:rsid w:val="00113BEC"/>
    <w:rsid w:val="001151B5"/>
    <w:rsid w:val="00115746"/>
    <w:rsid w:val="00115747"/>
    <w:rsid w:val="00115B47"/>
    <w:rsid w:val="00115EBC"/>
    <w:rsid w:val="00117179"/>
    <w:rsid w:val="0011756A"/>
    <w:rsid w:val="0011773D"/>
    <w:rsid w:val="001178BC"/>
    <w:rsid w:val="00117FB0"/>
    <w:rsid w:val="001201F9"/>
    <w:rsid w:val="00120F75"/>
    <w:rsid w:val="00121C1C"/>
    <w:rsid w:val="00121E80"/>
    <w:rsid w:val="001231C6"/>
    <w:rsid w:val="00123417"/>
    <w:rsid w:val="00123C05"/>
    <w:rsid w:val="00123C15"/>
    <w:rsid w:val="001242A1"/>
    <w:rsid w:val="00124779"/>
    <w:rsid w:val="00125087"/>
    <w:rsid w:val="00125D3D"/>
    <w:rsid w:val="0012601B"/>
    <w:rsid w:val="00126188"/>
    <w:rsid w:val="001266BF"/>
    <w:rsid w:val="00126DAF"/>
    <w:rsid w:val="00127F97"/>
    <w:rsid w:val="001308AF"/>
    <w:rsid w:val="001309D5"/>
    <w:rsid w:val="001312F7"/>
    <w:rsid w:val="0013187B"/>
    <w:rsid w:val="00131A9D"/>
    <w:rsid w:val="00131C45"/>
    <w:rsid w:val="00131DB5"/>
    <w:rsid w:val="00131F63"/>
    <w:rsid w:val="001323B0"/>
    <w:rsid w:val="00132879"/>
    <w:rsid w:val="001336AE"/>
    <w:rsid w:val="001340ED"/>
    <w:rsid w:val="001341A8"/>
    <w:rsid w:val="001344EA"/>
    <w:rsid w:val="0013543C"/>
    <w:rsid w:val="00135874"/>
    <w:rsid w:val="0013698A"/>
    <w:rsid w:val="00137204"/>
    <w:rsid w:val="001372C6"/>
    <w:rsid w:val="001377A6"/>
    <w:rsid w:val="00137A90"/>
    <w:rsid w:val="00137B77"/>
    <w:rsid w:val="00137C82"/>
    <w:rsid w:val="00140535"/>
    <w:rsid w:val="001405C9"/>
    <w:rsid w:val="0014093B"/>
    <w:rsid w:val="00140A7C"/>
    <w:rsid w:val="00141ADD"/>
    <w:rsid w:val="001426FB"/>
    <w:rsid w:val="001427D0"/>
    <w:rsid w:val="00142A3D"/>
    <w:rsid w:val="00142B4B"/>
    <w:rsid w:val="00142FC4"/>
    <w:rsid w:val="001432E3"/>
    <w:rsid w:val="0014337F"/>
    <w:rsid w:val="00144708"/>
    <w:rsid w:val="0014476E"/>
    <w:rsid w:val="00144C1E"/>
    <w:rsid w:val="00144F05"/>
    <w:rsid w:val="00146A33"/>
    <w:rsid w:val="0014704C"/>
    <w:rsid w:val="001470ED"/>
    <w:rsid w:val="0014760E"/>
    <w:rsid w:val="00147940"/>
    <w:rsid w:val="001479B2"/>
    <w:rsid w:val="00147BF4"/>
    <w:rsid w:val="00147D45"/>
    <w:rsid w:val="00147F22"/>
    <w:rsid w:val="00150524"/>
    <w:rsid w:val="0015085F"/>
    <w:rsid w:val="001523B0"/>
    <w:rsid w:val="0015278E"/>
    <w:rsid w:val="00152AA8"/>
    <w:rsid w:val="0015301A"/>
    <w:rsid w:val="00153288"/>
    <w:rsid w:val="00153428"/>
    <w:rsid w:val="00153960"/>
    <w:rsid w:val="0015434E"/>
    <w:rsid w:val="00154976"/>
    <w:rsid w:val="00155A8A"/>
    <w:rsid w:val="00156070"/>
    <w:rsid w:val="001567E0"/>
    <w:rsid w:val="00156B8C"/>
    <w:rsid w:val="00157532"/>
    <w:rsid w:val="001578B7"/>
    <w:rsid w:val="00157DD1"/>
    <w:rsid w:val="00157EAA"/>
    <w:rsid w:val="00160399"/>
    <w:rsid w:val="00160979"/>
    <w:rsid w:val="00160A03"/>
    <w:rsid w:val="00161D56"/>
    <w:rsid w:val="001627DE"/>
    <w:rsid w:val="00163D59"/>
    <w:rsid w:val="00164DA6"/>
    <w:rsid w:val="00164E1B"/>
    <w:rsid w:val="001660DF"/>
    <w:rsid w:val="00167096"/>
    <w:rsid w:val="00167104"/>
    <w:rsid w:val="001675AC"/>
    <w:rsid w:val="00167A26"/>
    <w:rsid w:val="00167A2E"/>
    <w:rsid w:val="00167ADE"/>
    <w:rsid w:val="00171240"/>
    <w:rsid w:val="00171381"/>
    <w:rsid w:val="001715AA"/>
    <w:rsid w:val="00171CDA"/>
    <w:rsid w:val="001720DF"/>
    <w:rsid w:val="00172658"/>
    <w:rsid w:val="00172EF6"/>
    <w:rsid w:val="0017320A"/>
    <w:rsid w:val="0017386B"/>
    <w:rsid w:val="00173F0D"/>
    <w:rsid w:val="00174702"/>
    <w:rsid w:val="00174B82"/>
    <w:rsid w:val="0017589F"/>
    <w:rsid w:val="0017592C"/>
    <w:rsid w:val="00175CF0"/>
    <w:rsid w:val="00175FCA"/>
    <w:rsid w:val="0017648D"/>
    <w:rsid w:val="001764BA"/>
    <w:rsid w:val="00176EC7"/>
    <w:rsid w:val="00177054"/>
    <w:rsid w:val="0017714C"/>
    <w:rsid w:val="00180F09"/>
    <w:rsid w:val="0018113C"/>
    <w:rsid w:val="00181AF8"/>
    <w:rsid w:val="00181C7C"/>
    <w:rsid w:val="00182612"/>
    <w:rsid w:val="00182798"/>
    <w:rsid w:val="00182A16"/>
    <w:rsid w:val="00182FD8"/>
    <w:rsid w:val="00183124"/>
    <w:rsid w:val="001842B0"/>
    <w:rsid w:val="00184CBE"/>
    <w:rsid w:val="00185254"/>
    <w:rsid w:val="00185294"/>
    <w:rsid w:val="00185741"/>
    <w:rsid w:val="00185A2C"/>
    <w:rsid w:val="00185A7C"/>
    <w:rsid w:val="0018651B"/>
    <w:rsid w:val="001865FB"/>
    <w:rsid w:val="001868CC"/>
    <w:rsid w:val="00186C17"/>
    <w:rsid w:val="00186E5C"/>
    <w:rsid w:val="00187877"/>
    <w:rsid w:val="00187DD6"/>
    <w:rsid w:val="001900FD"/>
    <w:rsid w:val="001903B8"/>
    <w:rsid w:val="00190586"/>
    <w:rsid w:val="001905F9"/>
    <w:rsid w:val="001906DC"/>
    <w:rsid w:val="00191326"/>
    <w:rsid w:val="00191828"/>
    <w:rsid w:val="0019186A"/>
    <w:rsid w:val="00191EEC"/>
    <w:rsid w:val="00191FA4"/>
    <w:rsid w:val="0019202B"/>
    <w:rsid w:val="001920F6"/>
    <w:rsid w:val="00192644"/>
    <w:rsid w:val="00192792"/>
    <w:rsid w:val="001931CF"/>
    <w:rsid w:val="0019344E"/>
    <w:rsid w:val="001934AC"/>
    <w:rsid w:val="001937AF"/>
    <w:rsid w:val="001938A1"/>
    <w:rsid w:val="0019424E"/>
    <w:rsid w:val="001942DA"/>
    <w:rsid w:val="00194B90"/>
    <w:rsid w:val="0019505C"/>
    <w:rsid w:val="001956ED"/>
    <w:rsid w:val="00195E30"/>
    <w:rsid w:val="00195F95"/>
    <w:rsid w:val="001A02CE"/>
    <w:rsid w:val="001A0FC8"/>
    <w:rsid w:val="001A117E"/>
    <w:rsid w:val="001A11A5"/>
    <w:rsid w:val="001A121F"/>
    <w:rsid w:val="001A1688"/>
    <w:rsid w:val="001A1B1B"/>
    <w:rsid w:val="001A28CB"/>
    <w:rsid w:val="001A345F"/>
    <w:rsid w:val="001A374F"/>
    <w:rsid w:val="001A429B"/>
    <w:rsid w:val="001A4432"/>
    <w:rsid w:val="001A4F2E"/>
    <w:rsid w:val="001A562B"/>
    <w:rsid w:val="001A577E"/>
    <w:rsid w:val="001A57A0"/>
    <w:rsid w:val="001A5A50"/>
    <w:rsid w:val="001A62AE"/>
    <w:rsid w:val="001A634B"/>
    <w:rsid w:val="001A7124"/>
    <w:rsid w:val="001A7644"/>
    <w:rsid w:val="001A7B65"/>
    <w:rsid w:val="001B0BB7"/>
    <w:rsid w:val="001B0C20"/>
    <w:rsid w:val="001B11EA"/>
    <w:rsid w:val="001B2303"/>
    <w:rsid w:val="001B277E"/>
    <w:rsid w:val="001B2C73"/>
    <w:rsid w:val="001B38A3"/>
    <w:rsid w:val="001B445B"/>
    <w:rsid w:val="001B4B87"/>
    <w:rsid w:val="001B4F74"/>
    <w:rsid w:val="001B592B"/>
    <w:rsid w:val="001B5991"/>
    <w:rsid w:val="001B5EA0"/>
    <w:rsid w:val="001B5EE1"/>
    <w:rsid w:val="001B61EA"/>
    <w:rsid w:val="001B711D"/>
    <w:rsid w:val="001B726A"/>
    <w:rsid w:val="001B7306"/>
    <w:rsid w:val="001B76D6"/>
    <w:rsid w:val="001B7D4E"/>
    <w:rsid w:val="001B7D6F"/>
    <w:rsid w:val="001B7EC5"/>
    <w:rsid w:val="001B7F09"/>
    <w:rsid w:val="001C00ED"/>
    <w:rsid w:val="001C036D"/>
    <w:rsid w:val="001C05A7"/>
    <w:rsid w:val="001C09D1"/>
    <w:rsid w:val="001C0BB8"/>
    <w:rsid w:val="001C1004"/>
    <w:rsid w:val="001C14B4"/>
    <w:rsid w:val="001C1729"/>
    <w:rsid w:val="001C1A95"/>
    <w:rsid w:val="001C1D1E"/>
    <w:rsid w:val="001C2975"/>
    <w:rsid w:val="001C487D"/>
    <w:rsid w:val="001C4E12"/>
    <w:rsid w:val="001C4EFE"/>
    <w:rsid w:val="001C51A3"/>
    <w:rsid w:val="001C5397"/>
    <w:rsid w:val="001C5D9D"/>
    <w:rsid w:val="001C5EEC"/>
    <w:rsid w:val="001C6583"/>
    <w:rsid w:val="001C6938"/>
    <w:rsid w:val="001C6D0D"/>
    <w:rsid w:val="001C70CC"/>
    <w:rsid w:val="001C7123"/>
    <w:rsid w:val="001C7195"/>
    <w:rsid w:val="001C7C2F"/>
    <w:rsid w:val="001D0012"/>
    <w:rsid w:val="001D00AB"/>
    <w:rsid w:val="001D0DB6"/>
    <w:rsid w:val="001D14EF"/>
    <w:rsid w:val="001D1E5A"/>
    <w:rsid w:val="001D2076"/>
    <w:rsid w:val="001D261F"/>
    <w:rsid w:val="001D266D"/>
    <w:rsid w:val="001D2B71"/>
    <w:rsid w:val="001D2BAB"/>
    <w:rsid w:val="001D2DA6"/>
    <w:rsid w:val="001D2FCC"/>
    <w:rsid w:val="001D3FEF"/>
    <w:rsid w:val="001D44EC"/>
    <w:rsid w:val="001D4CDF"/>
    <w:rsid w:val="001D4D59"/>
    <w:rsid w:val="001D54B6"/>
    <w:rsid w:val="001D58CC"/>
    <w:rsid w:val="001D67CD"/>
    <w:rsid w:val="001D7407"/>
    <w:rsid w:val="001D76F5"/>
    <w:rsid w:val="001E0206"/>
    <w:rsid w:val="001E0268"/>
    <w:rsid w:val="001E0A06"/>
    <w:rsid w:val="001E0EBC"/>
    <w:rsid w:val="001E12CD"/>
    <w:rsid w:val="001E1721"/>
    <w:rsid w:val="001E1808"/>
    <w:rsid w:val="001E1B34"/>
    <w:rsid w:val="001E219A"/>
    <w:rsid w:val="001E2732"/>
    <w:rsid w:val="001E43A3"/>
    <w:rsid w:val="001E4BFC"/>
    <w:rsid w:val="001E4FA2"/>
    <w:rsid w:val="001E5BC0"/>
    <w:rsid w:val="001E5DE2"/>
    <w:rsid w:val="001E64E3"/>
    <w:rsid w:val="001E6881"/>
    <w:rsid w:val="001E6975"/>
    <w:rsid w:val="001E7CBC"/>
    <w:rsid w:val="001E7F75"/>
    <w:rsid w:val="001F0307"/>
    <w:rsid w:val="001F10E8"/>
    <w:rsid w:val="001F1BE3"/>
    <w:rsid w:val="001F2E74"/>
    <w:rsid w:val="001F3CEF"/>
    <w:rsid w:val="001F3F31"/>
    <w:rsid w:val="001F46A9"/>
    <w:rsid w:val="001F47D6"/>
    <w:rsid w:val="001F4882"/>
    <w:rsid w:val="001F50AF"/>
    <w:rsid w:val="001F5825"/>
    <w:rsid w:val="001F5844"/>
    <w:rsid w:val="001F5EF1"/>
    <w:rsid w:val="001F6E05"/>
    <w:rsid w:val="001F72A2"/>
    <w:rsid w:val="001F77C8"/>
    <w:rsid w:val="001F78C8"/>
    <w:rsid w:val="001F7E87"/>
    <w:rsid w:val="002009BB"/>
    <w:rsid w:val="00200C9B"/>
    <w:rsid w:val="00200D90"/>
    <w:rsid w:val="00202582"/>
    <w:rsid w:val="002036B5"/>
    <w:rsid w:val="002057F8"/>
    <w:rsid w:val="00205C57"/>
    <w:rsid w:val="00206011"/>
    <w:rsid w:val="0020660F"/>
    <w:rsid w:val="0020736D"/>
    <w:rsid w:val="00207C90"/>
    <w:rsid w:val="00207D67"/>
    <w:rsid w:val="0021011D"/>
    <w:rsid w:val="002104CC"/>
    <w:rsid w:val="00210C0A"/>
    <w:rsid w:val="00210E4B"/>
    <w:rsid w:val="00211287"/>
    <w:rsid w:val="002131E7"/>
    <w:rsid w:val="00213691"/>
    <w:rsid w:val="0021396E"/>
    <w:rsid w:val="0021471A"/>
    <w:rsid w:val="002159D1"/>
    <w:rsid w:val="00215BAF"/>
    <w:rsid w:val="00215BE2"/>
    <w:rsid w:val="002167E5"/>
    <w:rsid w:val="0021683A"/>
    <w:rsid w:val="002201F8"/>
    <w:rsid w:val="00220351"/>
    <w:rsid w:val="00220493"/>
    <w:rsid w:val="002213D8"/>
    <w:rsid w:val="00221851"/>
    <w:rsid w:val="00221C20"/>
    <w:rsid w:val="0022288F"/>
    <w:rsid w:val="00222EE1"/>
    <w:rsid w:val="00223788"/>
    <w:rsid w:val="002247B2"/>
    <w:rsid w:val="00224E23"/>
    <w:rsid w:val="00224FC5"/>
    <w:rsid w:val="00225CBF"/>
    <w:rsid w:val="002270E5"/>
    <w:rsid w:val="002278AC"/>
    <w:rsid w:val="00227907"/>
    <w:rsid w:val="0022797B"/>
    <w:rsid w:val="00227B5A"/>
    <w:rsid w:val="00227F4D"/>
    <w:rsid w:val="002304CF"/>
    <w:rsid w:val="0023094A"/>
    <w:rsid w:val="002312C6"/>
    <w:rsid w:val="0023187D"/>
    <w:rsid w:val="00232496"/>
    <w:rsid w:val="00232C3F"/>
    <w:rsid w:val="0023478E"/>
    <w:rsid w:val="00234F1F"/>
    <w:rsid w:val="0023549D"/>
    <w:rsid w:val="00235541"/>
    <w:rsid w:val="00236A60"/>
    <w:rsid w:val="00236CC7"/>
    <w:rsid w:val="0023715D"/>
    <w:rsid w:val="00237684"/>
    <w:rsid w:val="002376CD"/>
    <w:rsid w:val="00237A19"/>
    <w:rsid w:val="00237D3B"/>
    <w:rsid w:val="00240049"/>
    <w:rsid w:val="00240365"/>
    <w:rsid w:val="0024140E"/>
    <w:rsid w:val="00241838"/>
    <w:rsid w:val="002419BF"/>
    <w:rsid w:val="00241B27"/>
    <w:rsid w:val="00241F4F"/>
    <w:rsid w:val="00241FA8"/>
    <w:rsid w:val="002428D4"/>
    <w:rsid w:val="00243599"/>
    <w:rsid w:val="00243A3E"/>
    <w:rsid w:val="00243C8A"/>
    <w:rsid w:val="00243DBF"/>
    <w:rsid w:val="0024413F"/>
    <w:rsid w:val="002442EF"/>
    <w:rsid w:val="002447D5"/>
    <w:rsid w:val="00245034"/>
    <w:rsid w:val="0024504D"/>
    <w:rsid w:val="0024593E"/>
    <w:rsid w:val="00245C39"/>
    <w:rsid w:val="0024698D"/>
    <w:rsid w:val="00246A56"/>
    <w:rsid w:val="00247563"/>
    <w:rsid w:val="002502F8"/>
    <w:rsid w:val="0025035A"/>
    <w:rsid w:val="00250876"/>
    <w:rsid w:val="002508E0"/>
    <w:rsid w:val="002514CD"/>
    <w:rsid w:val="0025181F"/>
    <w:rsid w:val="00251847"/>
    <w:rsid w:val="00251EBB"/>
    <w:rsid w:val="00251F04"/>
    <w:rsid w:val="0025246D"/>
    <w:rsid w:val="0025297D"/>
    <w:rsid w:val="00252C08"/>
    <w:rsid w:val="00252CAE"/>
    <w:rsid w:val="00252DD7"/>
    <w:rsid w:val="00253003"/>
    <w:rsid w:val="002532B7"/>
    <w:rsid w:val="00253301"/>
    <w:rsid w:val="00253465"/>
    <w:rsid w:val="00253728"/>
    <w:rsid w:val="002540C2"/>
    <w:rsid w:val="00254277"/>
    <w:rsid w:val="00255B3D"/>
    <w:rsid w:val="00255C11"/>
    <w:rsid w:val="00255C29"/>
    <w:rsid w:val="00257C1A"/>
    <w:rsid w:val="00257D9D"/>
    <w:rsid w:val="00261532"/>
    <w:rsid w:val="00261D23"/>
    <w:rsid w:val="0026278A"/>
    <w:rsid w:val="00262B48"/>
    <w:rsid w:val="00263C10"/>
    <w:rsid w:val="0026410C"/>
    <w:rsid w:val="0026453C"/>
    <w:rsid w:val="00264F0C"/>
    <w:rsid w:val="002669EE"/>
    <w:rsid w:val="00266B5D"/>
    <w:rsid w:val="00266E56"/>
    <w:rsid w:val="0026751C"/>
    <w:rsid w:val="0026757F"/>
    <w:rsid w:val="0026791D"/>
    <w:rsid w:val="00270191"/>
    <w:rsid w:val="002704C4"/>
    <w:rsid w:val="0027061F"/>
    <w:rsid w:val="00270EE7"/>
    <w:rsid w:val="00271018"/>
    <w:rsid w:val="0027119B"/>
    <w:rsid w:val="00271669"/>
    <w:rsid w:val="00271784"/>
    <w:rsid w:val="00271FCF"/>
    <w:rsid w:val="0027229B"/>
    <w:rsid w:val="002724E2"/>
    <w:rsid w:val="00272796"/>
    <w:rsid w:val="002728F6"/>
    <w:rsid w:val="00272D51"/>
    <w:rsid w:val="002739A9"/>
    <w:rsid w:val="002742B8"/>
    <w:rsid w:val="0027467B"/>
    <w:rsid w:val="00274A34"/>
    <w:rsid w:val="00275224"/>
    <w:rsid w:val="00275373"/>
    <w:rsid w:val="00275B28"/>
    <w:rsid w:val="00277063"/>
    <w:rsid w:val="002770A9"/>
    <w:rsid w:val="00277304"/>
    <w:rsid w:val="00277471"/>
    <w:rsid w:val="002776CD"/>
    <w:rsid w:val="0028035C"/>
    <w:rsid w:val="00280A25"/>
    <w:rsid w:val="00280AEE"/>
    <w:rsid w:val="0028154E"/>
    <w:rsid w:val="00281C38"/>
    <w:rsid w:val="002826CD"/>
    <w:rsid w:val="002839A6"/>
    <w:rsid w:val="00285C6F"/>
    <w:rsid w:val="002860D4"/>
    <w:rsid w:val="002865FC"/>
    <w:rsid w:val="00286867"/>
    <w:rsid w:val="002868FD"/>
    <w:rsid w:val="00287206"/>
    <w:rsid w:val="00287258"/>
    <w:rsid w:val="00287336"/>
    <w:rsid w:val="00287747"/>
    <w:rsid w:val="00287794"/>
    <w:rsid w:val="00287ECC"/>
    <w:rsid w:val="00290313"/>
    <w:rsid w:val="002905A4"/>
    <w:rsid w:val="00290D90"/>
    <w:rsid w:val="00292C79"/>
    <w:rsid w:val="00292DFC"/>
    <w:rsid w:val="00292F40"/>
    <w:rsid w:val="00293602"/>
    <w:rsid w:val="0029378C"/>
    <w:rsid w:val="00293927"/>
    <w:rsid w:val="0029484D"/>
    <w:rsid w:val="00294FC0"/>
    <w:rsid w:val="00295191"/>
    <w:rsid w:val="00295C6A"/>
    <w:rsid w:val="00295E94"/>
    <w:rsid w:val="00296EC0"/>
    <w:rsid w:val="002A04A0"/>
    <w:rsid w:val="002A0A7E"/>
    <w:rsid w:val="002A1190"/>
    <w:rsid w:val="002A1258"/>
    <w:rsid w:val="002A155F"/>
    <w:rsid w:val="002A22F2"/>
    <w:rsid w:val="002A275E"/>
    <w:rsid w:val="002A2B1B"/>
    <w:rsid w:val="002A2C9A"/>
    <w:rsid w:val="002A3267"/>
    <w:rsid w:val="002A40E5"/>
    <w:rsid w:val="002A418C"/>
    <w:rsid w:val="002A4540"/>
    <w:rsid w:val="002A469D"/>
    <w:rsid w:val="002A4711"/>
    <w:rsid w:val="002A4E64"/>
    <w:rsid w:val="002A55B0"/>
    <w:rsid w:val="002A56ED"/>
    <w:rsid w:val="002A5AF6"/>
    <w:rsid w:val="002A5BE5"/>
    <w:rsid w:val="002A639F"/>
    <w:rsid w:val="002A7067"/>
    <w:rsid w:val="002A7456"/>
    <w:rsid w:val="002A7917"/>
    <w:rsid w:val="002A791F"/>
    <w:rsid w:val="002A7DB5"/>
    <w:rsid w:val="002A7E50"/>
    <w:rsid w:val="002A7FFB"/>
    <w:rsid w:val="002B013E"/>
    <w:rsid w:val="002B0466"/>
    <w:rsid w:val="002B0EC5"/>
    <w:rsid w:val="002B1000"/>
    <w:rsid w:val="002B1BB5"/>
    <w:rsid w:val="002B22AE"/>
    <w:rsid w:val="002B2464"/>
    <w:rsid w:val="002B3036"/>
    <w:rsid w:val="002B4828"/>
    <w:rsid w:val="002B56F2"/>
    <w:rsid w:val="002B5A11"/>
    <w:rsid w:val="002B6AB2"/>
    <w:rsid w:val="002B71B8"/>
    <w:rsid w:val="002B73F2"/>
    <w:rsid w:val="002B7B09"/>
    <w:rsid w:val="002C0231"/>
    <w:rsid w:val="002C03E7"/>
    <w:rsid w:val="002C0F3D"/>
    <w:rsid w:val="002C17AE"/>
    <w:rsid w:val="002C2803"/>
    <w:rsid w:val="002C28F4"/>
    <w:rsid w:val="002C2AD8"/>
    <w:rsid w:val="002C2CF1"/>
    <w:rsid w:val="002C345B"/>
    <w:rsid w:val="002C3698"/>
    <w:rsid w:val="002C38E7"/>
    <w:rsid w:val="002C3E87"/>
    <w:rsid w:val="002C3EE2"/>
    <w:rsid w:val="002C4233"/>
    <w:rsid w:val="002C43CB"/>
    <w:rsid w:val="002C4705"/>
    <w:rsid w:val="002C517F"/>
    <w:rsid w:val="002C6515"/>
    <w:rsid w:val="002C6679"/>
    <w:rsid w:val="002C6B37"/>
    <w:rsid w:val="002C6EA8"/>
    <w:rsid w:val="002C73CA"/>
    <w:rsid w:val="002C7A8D"/>
    <w:rsid w:val="002D0D16"/>
    <w:rsid w:val="002D0E9D"/>
    <w:rsid w:val="002D101D"/>
    <w:rsid w:val="002D1167"/>
    <w:rsid w:val="002D14A5"/>
    <w:rsid w:val="002D1F05"/>
    <w:rsid w:val="002D2A41"/>
    <w:rsid w:val="002D2C40"/>
    <w:rsid w:val="002D32D4"/>
    <w:rsid w:val="002D34CF"/>
    <w:rsid w:val="002D37FF"/>
    <w:rsid w:val="002D40A0"/>
    <w:rsid w:val="002D460E"/>
    <w:rsid w:val="002D4FFF"/>
    <w:rsid w:val="002D53C7"/>
    <w:rsid w:val="002D57BE"/>
    <w:rsid w:val="002D5D41"/>
    <w:rsid w:val="002D5F3C"/>
    <w:rsid w:val="002D648E"/>
    <w:rsid w:val="002D72C7"/>
    <w:rsid w:val="002D7316"/>
    <w:rsid w:val="002D7769"/>
    <w:rsid w:val="002D7856"/>
    <w:rsid w:val="002E0030"/>
    <w:rsid w:val="002E0865"/>
    <w:rsid w:val="002E0D51"/>
    <w:rsid w:val="002E1133"/>
    <w:rsid w:val="002E1774"/>
    <w:rsid w:val="002E21A7"/>
    <w:rsid w:val="002E277E"/>
    <w:rsid w:val="002E2AA8"/>
    <w:rsid w:val="002E2FF0"/>
    <w:rsid w:val="002E3A4C"/>
    <w:rsid w:val="002E5013"/>
    <w:rsid w:val="002E676C"/>
    <w:rsid w:val="002E6ABC"/>
    <w:rsid w:val="002E73E7"/>
    <w:rsid w:val="002E7892"/>
    <w:rsid w:val="002E7D88"/>
    <w:rsid w:val="002F04D2"/>
    <w:rsid w:val="002F076E"/>
    <w:rsid w:val="002F0784"/>
    <w:rsid w:val="002F0D65"/>
    <w:rsid w:val="002F1915"/>
    <w:rsid w:val="002F217D"/>
    <w:rsid w:val="002F23AD"/>
    <w:rsid w:val="002F271F"/>
    <w:rsid w:val="002F2760"/>
    <w:rsid w:val="002F28CD"/>
    <w:rsid w:val="002F2A16"/>
    <w:rsid w:val="002F311D"/>
    <w:rsid w:val="002F368B"/>
    <w:rsid w:val="002F4348"/>
    <w:rsid w:val="002F54DA"/>
    <w:rsid w:val="002F55B5"/>
    <w:rsid w:val="002F6349"/>
    <w:rsid w:val="002F66A6"/>
    <w:rsid w:val="002F6AF0"/>
    <w:rsid w:val="002F79E7"/>
    <w:rsid w:val="0030028D"/>
    <w:rsid w:val="00300DE4"/>
    <w:rsid w:val="003015AD"/>
    <w:rsid w:val="00301DF8"/>
    <w:rsid w:val="003025CA"/>
    <w:rsid w:val="00302968"/>
    <w:rsid w:val="00302E09"/>
    <w:rsid w:val="00302EAB"/>
    <w:rsid w:val="0030350E"/>
    <w:rsid w:val="00303973"/>
    <w:rsid w:val="00303B02"/>
    <w:rsid w:val="00303BE5"/>
    <w:rsid w:val="00304ABD"/>
    <w:rsid w:val="00304C1A"/>
    <w:rsid w:val="003056C8"/>
    <w:rsid w:val="00305FA0"/>
    <w:rsid w:val="003064CE"/>
    <w:rsid w:val="003065E8"/>
    <w:rsid w:val="003071E4"/>
    <w:rsid w:val="003074D8"/>
    <w:rsid w:val="0030768F"/>
    <w:rsid w:val="00307720"/>
    <w:rsid w:val="00307795"/>
    <w:rsid w:val="003079F0"/>
    <w:rsid w:val="00310458"/>
    <w:rsid w:val="00310E58"/>
    <w:rsid w:val="0031198D"/>
    <w:rsid w:val="00311ABF"/>
    <w:rsid w:val="00311BB9"/>
    <w:rsid w:val="00312233"/>
    <w:rsid w:val="0031268C"/>
    <w:rsid w:val="00312BE8"/>
    <w:rsid w:val="00313876"/>
    <w:rsid w:val="00313A5A"/>
    <w:rsid w:val="00313C68"/>
    <w:rsid w:val="00314611"/>
    <w:rsid w:val="00314C28"/>
    <w:rsid w:val="00315425"/>
    <w:rsid w:val="00315592"/>
    <w:rsid w:val="003155C9"/>
    <w:rsid w:val="0031580E"/>
    <w:rsid w:val="00315B69"/>
    <w:rsid w:val="00315EE9"/>
    <w:rsid w:val="0031653A"/>
    <w:rsid w:val="003165FC"/>
    <w:rsid w:val="0031687B"/>
    <w:rsid w:val="003169D7"/>
    <w:rsid w:val="003169FC"/>
    <w:rsid w:val="00316DA5"/>
    <w:rsid w:val="0031706A"/>
    <w:rsid w:val="003170F8"/>
    <w:rsid w:val="00320634"/>
    <w:rsid w:val="00320655"/>
    <w:rsid w:val="00321C79"/>
    <w:rsid w:val="003226C5"/>
    <w:rsid w:val="00322711"/>
    <w:rsid w:val="0032299E"/>
    <w:rsid w:val="0032350B"/>
    <w:rsid w:val="00323993"/>
    <w:rsid w:val="00323F4D"/>
    <w:rsid w:val="00323F5A"/>
    <w:rsid w:val="00324148"/>
    <w:rsid w:val="00324C5F"/>
    <w:rsid w:val="00325544"/>
    <w:rsid w:val="0032608B"/>
    <w:rsid w:val="00326551"/>
    <w:rsid w:val="003274F6"/>
    <w:rsid w:val="00327571"/>
    <w:rsid w:val="003306FE"/>
    <w:rsid w:val="00330B4E"/>
    <w:rsid w:val="00331475"/>
    <w:rsid w:val="00331512"/>
    <w:rsid w:val="00331BE8"/>
    <w:rsid w:val="00331DBB"/>
    <w:rsid w:val="003324B7"/>
    <w:rsid w:val="00333251"/>
    <w:rsid w:val="00333836"/>
    <w:rsid w:val="00333E58"/>
    <w:rsid w:val="00333F70"/>
    <w:rsid w:val="0033425E"/>
    <w:rsid w:val="003346D9"/>
    <w:rsid w:val="00334F51"/>
    <w:rsid w:val="0033547D"/>
    <w:rsid w:val="0033553B"/>
    <w:rsid w:val="0033618D"/>
    <w:rsid w:val="003365FE"/>
    <w:rsid w:val="003368B6"/>
    <w:rsid w:val="00336E32"/>
    <w:rsid w:val="0033766E"/>
    <w:rsid w:val="00337A8E"/>
    <w:rsid w:val="00337B21"/>
    <w:rsid w:val="00337D12"/>
    <w:rsid w:val="003413EC"/>
    <w:rsid w:val="00341CB7"/>
    <w:rsid w:val="00341E12"/>
    <w:rsid w:val="0034233D"/>
    <w:rsid w:val="00342405"/>
    <w:rsid w:val="00342B2C"/>
    <w:rsid w:val="00342FA2"/>
    <w:rsid w:val="00343949"/>
    <w:rsid w:val="00343B4E"/>
    <w:rsid w:val="00343D9E"/>
    <w:rsid w:val="00343DF4"/>
    <w:rsid w:val="0034437F"/>
    <w:rsid w:val="0034457F"/>
    <w:rsid w:val="0034501D"/>
    <w:rsid w:val="00345A50"/>
    <w:rsid w:val="00345B70"/>
    <w:rsid w:val="00345F24"/>
    <w:rsid w:val="003466FD"/>
    <w:rsid w:val="0034775F"/>
    <w:rsid w:val="00347D89"/>
    <w:rsid w:val="00350E87"/>
    <w:rsid w:val="00351057"/>
    <w:rsid w:val="00351ACE"/>
    <w:rsid w:val="00351F2B"/>
    <w:rsid w:val="00352E21"/>
    <w:rsid w:val="00353299"/>
    <w:rsid w:val="0035329E"/>
    <w:rsid w:val="003536AD"/>
    <w:rsid w:val="003538AC"/>
    <w:rsid w:val="00353D1B"/>
    <w:rsid w:val="00354655"/>
    <w:rsid w:val="003548C8"/>
    <w:rsid w:val="00354F38"/>
    <w:rsid w:val="003550F5"/>
    <w:rsid w:val="0035548B"/>
    <w:rsid w:val="00355770"/>
    <w:rsid w:val="003557C9"/>
    <w:rsid w:val="00356234"/>
    <w:rsid w:val="00356369"/>
    <w:rsid w:val="0035646C"/>
    <w:rsid w:val="003565E7"/>
    <w:rsid w:val="00356E10"/>
    <w:rsid w:val="00356E56"/>
    <w:rsid w:val="003601D7"/>
    <w:rsid w:val="00360207"/>
    <w:rsid w:val="003606E5"/>
    <w:rsid w:val="00361A71"/>
    <w:rsid w:val="003626F2"/>
    <w:rsid w:val="0036295E"/>
    <w:rsid w:val="00363385"/>
    <w:rsid w:val="0036346F"/>
    <w:rsid w:val="00364054"/>
    <w:rsid w:val="003641C0"/>
    <w:rsid w:val="00364285"/>
    <w:rsid w:val="00364DB6"/>
    <w:rsid w:val="00365164"/>
    <w:rsid w:val="00365764"/>
    <w:rsid w:val="00365B0F"/>
    <w:rsid w:val="003662F3"/>
    <w:rsid w:val="0036640A"/>
    <w:rsid w:val="003704C4"/>
    <w:rsid w:val="003707BD"/>
    <w:rsid w:val="00370EBB"/>
    <w:rsid w:val="00371583"/>
    <w:rsid w:val="00371B88"/>
    <w:rsid w:val="0037227C"/>
    <w:rsid w:val="003723FD"/>
    <w:rsid w:val="00372483"/>
    <w:rsid w:val="00372B21"/>
    <w:rsid w:val="00372BCC"/>
    <w:rsid w:val="00372C17"/>
    <w:rsid w:val="00372F2A"/>
    <w:rsid w:val="0037342B"/>
    <w:rsid w:val="003735D8"/>
    <w:rsid w:val="00374783"/>
    <w:rsid w:val="00374BE5"/>
    <w:rsid w:val="00375009"/>
    <w:rsid w:val="0037518A"/>
    <w:rsid w:val="00375ED1"/>
    <w:rsid w:val="00375FE3"/>
    <w:rsid w:val="00376711"/>
    <w:rsid w:val="00376A77"/>
    <w:rsid w:val="00376B3C"/>
    <w:rsid w:val="00376BA9"/>
    <w:rsid w:val="00376EA2"/>
    <w:rsid w:val="00377C13"/>
    <w:rsid w:val="0038030C"/>
    <w:rsid w:val="0038081C"/>
    <w:rsid w:val="00380D52"/>
    <w:rsid w:val="00381619"/>
    <w:rsid w:val="00381804"/>
    <w:rsid w:val="003819F0"/>
    <w:rsid w:val="00382EE1"/>
    <w:rsid w:val="00383F88"/>
    <w:rsid w:val="00385071"/>
    <w:rsid w:val="0038534C"/>
    <w:rsid w:val="00385497"/>
    <w:rsid w:val="00385C43"/>
    <w:rsid w:val="00385E8F"/>
    <w:rsid w:val="00386438"/>
    <w:rsid w:val="00386771"/>
    <w:rsid w:val="003867AD"/>
    <w:rsid w:val="00386A4C"/>
    <w:rsid w:val="00386B7B"/>
    <w:rsid w:val="00386DE7"/>
    <w:rsid w:val="00387672"/>
    <w:rsid w:val="00387731"/>
    <w:rsid w:val="00387F82"/>
    <w:rsid w:val="00390168"/>
    <w:rsid w:val="0039061C"/>
    <w:rsid w:val="003908F7"/>
    <w:rsid w:val="003917D3"/>
    <w:rsid w:val="0039186F"/>
    <w:rsid w:val="003921D7"/>
    <w:rsid w:val="0039225D"/>
    <w:rsid w:val="00392D37"/>
    <w:rsid w:val="00393385"/>
    <w:rsid w:val="00393514"/>
    <w:rsid w:val="0039353A"/>
    <w:rsid w:val="003941CA"/>
    <w:rsid w:val="003945C6"/>
    <w:rsid w:val="0039461A"/>
    <w:rsid w:val="0039465C"/>
    <w:rsid w:val="003947CA"/>
    <w:rsid w:val="00395401"/>
    <w:rsid w:val="0039564F"/>
    <w:rsid w:val="0039587A"/>
    <w:rsid w:val="00395A6F"/>
    <w:rsid w:val="00395ABC"/>
    <w:rsid w:val="00396C6D"/>
    <w:rsid w:val="00397266"/>
    <w:rsid w:val="003A051F"/>
    <w:rsid w:val="003A0EBE"/>
    <w:rsid w:val="003A102D"/>
    <w:rsid w:val="003A1242"/>
    <w:rsid w:val="003A17B4"/>
    <w:rsid w:val="003A26C0"/>
    <w:rsid w:val="003A2C39"/>
    <w:rsid w:val="003A2E8A"/>
    <w:rsid w:val="003A34C1"/>
    <w:rsid w:val="003A37D9"/>
    <w:rsid w:val="003A3986"/>
    <w:rsid w:val="003A4B4E"/>
    <w:rsid w:val="003A5058"/>
    <w:rsid w:val="003A5295"/>
    <w:rsid w:val="003A545F"/>
    <w:rsid w:val="003A55CA"/>
    <w:rsid w:val="003A5688"/>
    <w:rsid w:val="003A58FA"/>
    <w:rsid w:val="003A5C01"/>
    <w:rsid w:val="003A62AE"/>
    <w:rsid w:val="003A634F"/>
    <w:rsid w:val="003A6EC5"/>
    <w:rsid w:val="003A7453"/>
    <w:rsid w:val="003B15B3"/>
    <w:rsid w:val="003B1D3D"/>
    <w:rsid w:val="003B1D76"/>
    <w:rsid w:val="003B22D8"/>
    <w:rsid w:val="003B2EBE"/>
    <w:rsid w:val="003B3247"/>
    <w:rsid w:val="003B3761"/>
    <w:rsid w:val="003B3C03"/>
    <w:rsid w:val="003B42FC"/>
    <w:rsid w:val="003B4570"/>
    <w:rsid w:val="003B491E"/>
    <w:rsid w:val="003B4951"/>
    <w:rsid w:val="003B49A2"/>
    <w:rsid w:val="003B57E1"/>
    <w:rsid w:val="003B5995"/>
    <w:rsid w:val="003B59C5"/>
    <w:rsid w:val="003B5E63"/>
    <w:rsid w:val="003B66E7"/>
    <w:rsid w:val="003B6762"/>
    <w:rsid w:val="003B76D8"/>
    <w:rsid w:val="003B7E8A"/>
    <w:rsid w:val="003C0864"/>
    <w:rsid w:val="003C0DB7"/>
    <w:rsid w:val="003C168E"/>
    <w:rsid w:val="003C1E5A"/>
    <w:rsid w:val="003C1FC4"/>
    <w:rsid w:val="003C2728"/>
    <w:rsid w:val="003C289E"/>
    <w:rsid w:val="003C2C73"/>
    <w:rsid w:val="003C2E9A"/>
    <w:rsid w:val="003C2FA8"/>
    <w:rsid w:val="003C3109"/>
    <w:rsid w:val="003C36D2"/>
    <w:rsid w:val="003C3715"/>
    <w:rsid w:val="003C3736"/>
    <w:rsid w:val="003C3E93"/>
    <w:rsid w:val="003C4772"/>
    <w:rsid w:val="003C4DD8"/>
    <w:rsid w:val="003C4EF1"/>
    <w:rsid w:val="003C505A"/>
    <w:rsid w:val="003C510C"/>
    <w:rsid w:val="003C60E6"/>
    <w:rsid w:val="003C66D2"/>
    <w:rsid w:val="003C6DE3"/>
    <w:rsid w:val="003C6F8F"/>
    <w:rsid w:val="003C7327"/>
    <w:rsid w:val="003D0BA5"/>
    <w:rsid w:val="003D19C6"/>
    <w:rsid w:val="003D1C51"/>
    <w:rsid w:val="003D2017"/>
    <w:rsid w:val="003D2183"/>
    <w:rsid w:val="003D2D77"/>
    <w:rsid w:val="003D3077"/>
    <w:rsid w:val="003D3133"/>
    <w:rsid w:val="003D34C6"/>
    <w:rsid w:val="003D3518"/>
    <w:rsid w:val="003D35CF"/>
    <w:rsid w:val="003D36AE"/>
    <w:rsid w:val="003D37C0"/>
    <w:rsid w:val="003D3C70"/>
    <w:rsid w:val="003D3D0A"/>
    <w:rsid w:val="003D3DC1"/>
    <w:rsid w:val="003D44D3"/>
    <w:rsid w:val="003D4936"/>
    <w:rsid w:val="003D4DFF"/>
    <w:rsid w:val="003D5641"/>
    <w:rsid w:val="003D57FD"/>
    <w:rsid w:val="003D69AF"/>
    <w:rsid w:val="003D6BBF"/>
    <w:rsid w:val="003D70EA"/>
    <w:rsid w:val="003D7623"/>
    <w:rsid w:val="003D7825"/>
    <w:rsid w:val="003D7BB2"/>
    <w:rsid w:val="003D7C6E"/>
    <w:rsid w:val="003D7EE6"/>
    <w:rsid w:val="003E0720"/>
    <w:rsid w:val="003E0729"/>
    <w:rsid w:val="003E0CF6"/>
    <w:rsid w:val="003E1C7C"/>
    <w:rsid w:val="003E1D4D"/>
    <w:rsid w:val="003E1FE0"/>
    <w:rsid w:val="003E28EC"/>
    <w:rsid w:val="003E2DCF"/>
    <w:rsid w:val="003E33F6"/>
    <w:rsid w:val="003E3E81"/>
    <w:rsid w:val="003E4044"/>
    <w:rsid w:val="003E4DE7"/>
    <w:rsid w:val="003E504D"/>
    <w:rsid w:val="003E5417"/>
    <w:rsid w:val="003E54F5"/>
    <w:rsid w:val="003E5F46"/>
    <w:rsid w:val="003E6867"/>
    <w:rsid w:val="003E6D78"/>
    <w:rsid w:val="003E6E5D"/>
    <w:rsid w:val="003E7364"/>
    <w:rsid w:val="003E7B96"/>
    <w:rsid w:val="003E7C9C"/>
    <w:rsid w:val="003F0248"/>
    <w:rsid w:val="003F04C3"/>
    <w:rsid w:val="003F0A8C"/>
    <w:rsid w:val="003F0FC5"/>
    <w:rsid w:val="003F16CE"/>
    <w:rsid w:val="003F197B"/>
    <w:rsid w:val="003F1DEC"/>
    <w:rsid w:val="003F26DF"/>
    <w:rsid w:val="003F28DC"/>
    <w:rsid w:val="003F43BE"/>
    <w:rsid w:val="003F55F9"/>
    <w:rsid w:val="003F5F2D"/>
    <w:rsid w:val="003F627F"/>
    <w:rsid w:val="003F6332"/>
    <w:rsid w:val="003F6665"/>
    <w:rsid w:val="003F6B4C"/>
    <w:rsid w:val="003F7354"/>
    <w:rsid w:val="003F740B"/>
    <w:rsid w:val="003F75DE"/>
    <w:rsid w:val="003F7930"/>
    <w:rsid w:val="003F7D2D"/>
    <w:rsid w:val="003F7D57"/>
    <w:rsid w:val="004000A3"/>
    <w:rsid w:val="00400170"/>
    <w:rsid w:val="004005EA"/>
    <w:rsid w:val="00400E00"/>
    <w:rsid w:val="004010FF"/>
    <w:rsid w:val="00401443"/>
    <w:rsid w:val="00401449"/>
    <w:rsid w:val="00403286"/>
    <w:rsid w:val="00403A02"/>
    <w:rsid w:val="00404343"/>
    <w:rsid w:val="00404490"/>
    <w:rsid w:val="00404D73"/>
    <w:rsid w:val="00405513"/>
    <w:rsid w:val="004055C2"/>
    <w:rsid w:val="00405607"/>
    <w:rsid w:val="00405724"/>
    <w:rsid w:val="0040584A"/>
    <w:rsid w:val="00405A9F"/>
    <w:rsid w:val="004060DD"/>
    <w:rsid w:val="00406278"/>
    <w:rsid w:val="004079F2"/>
    <w:rsid w:val="00407A82"/>
    <w:rsid w:val="00407DAE"/>
    <w:rsid w:val="004102B2"/>
    <w:rsid w:val="00410C11"/>
    <w:rsid w:val="00410E8E"/>
    <w:rsid w:val="00411270"/>
    <w:rsid w:val="00411D24"/>
    <w:rsid w:val="0041204E"/>
    <w:rsid w:val="004125C0"/>
    <w:rsid w:val="00412656"/>
    <w:rsid w:val="00412925"/>
    <w:rsid w:val="00412D20"/>
    <w:rsid w:val="00412D48"/>
    <w:rsid w:val="004157B0"/>
    <w:rsid w:val="00416396"/>
    <w:rsid w:val="004167BC"/>
    <w:rsid w:val="00416AA6"/>
    <w:rsid w:val="00416C45"/>
    <w:rsid w:val="00417598"/>
    <w:rsid w:val="00420ACA"/>
    <w:rsid w:val="00420FE5"/>
    <w:rsid w:val="004219CC"/>
    <w:rsid w:val="00421BD4"/>
    <w:rsid w:val="00421D51"/>
    <w:rsid w:val="004227EB"/>
    <w:rsid w:val="004228FD"/>
    <w:rsid w:val="00423C42"/>
    <w:rsid w:val="00425231"/>
    <w:rsid w:val="004255AE"/>
    <w:rsid w:val="0042581C"/>
    <w:rsid w:val="00425B7F"/>
    <w:rsid w:val="00425F89"/>
    <w:rsid w:val="0042663F"/>
    <w:rsid w:val="004267B7"/>
    <w:rsid w:val="00426CC5"/>
    <w:rsid w:val="0042773F"/>
    <w:rsid w:val="00427EEA"/>
    <w:rsid w:val="0043043D"/>
    <w:rsid w:val="00430760"/>
    <w:rsid w:val="00430845"/>
    <w:rsid w:val="00430AEA"/>
    <w:rsid w:val="00430C88"/>
    <w:rsid w:val="00430F12"/>
    <w:rsid w:val="004319EE"/>
    <w:rsid w:val="00431BAE"/>
    <w:rsid w:val="00432853"/>
    <w:rsid w:val="00433D6E"/>
    <w:rsid w:val="0043476E"/>
    <w:rsid w:val="00435278"/>
    <w:rsid w:val="00435461"/>
    <w:rsid w:val="0043583D"/>
    <w:rsid w:val="00435BF4"/>
    <w:rsid w:val="004365D9"/>
    <w:rsid w:val="00440040"/>
    <w:rsid w:val="00440044"/>
    <w:rsid w:val="00440703"/>
    <w:rsid w:val="004407D6"/>
    <w:rsid w:val="00440B75"/>
    <w:rsid w:val="00441D36"/>
    <w:rsid w:val="00441ECD"/>
    <w:rsid w:val="00441F9F"/>
    <w:rsid w:val="00443D18"/>
    <w:rsid w:val="004450F8"/>
    <w:rsid w:val="00445437"/>
    <w:rsid w:val="0044577E"/>
    <w:rsid w:val="0044578E"/>
    <w:rsid w:val="0044625D"/>
    <w:rsid w:val="00446605"/>
    <w:rsid w:val="004476CC"/>
    <w:rsid w:val="004477A4"/>
    <w:rsid w:val="00447B5B"/>
    <w:rsid w:val="00450676"/>
    <w:rsid w:val="00450C1B"/>
    <w:rsid w:val="00450F19"/>
    <w:rsid w:val="00451787"/>
    <w:rsid w:val="0045196D"/>
    <w:rsid w:val="00451F56"/>
    <w:rsid w:val="00452652"/>
    <w:rsid w:val="0045273D"/>
    <w:rsid w:val="0045277E"/>
    <w:rsid w:val="00452848"/>
    <w:rsid w:val="00452901"/>
    <w:rsid w:val="00452FB8"/>
    <w:rsid w:val="004533CC"/>
    <w:rsid w:val="004533D9"/>
    <w:rsid w:val="0045370C"/>
    <w:rsid w:val="004539D1"/>
    <w:rsid w:val="00453E32"/>
    <w:rsid w:val="00453FD8"/>
    <w:rsid w:val="0045407B"/>
    <w:rsid w:val="00454719"/>
    <w:rsid w:val="0045566A"/>
    <w:rsid w:val="00455AED"/>
    <w:rsid w:val="00456009"/>
    <w:rsid w:val="004569D8"/>
    <w:rsid w:val="0046083F"/>
    <w:rsid w:val="00461854"/>
    <w:rsid w:val="00461993"/>
    <w:rsid w:val="00461F9A"/>
    <w:rsid w:val="00462325"/>
    <w:rsid w:val="00462675"/>
    <w:rsid w:val="0046287B"/>
    <w:rsid w:val="00462D24"/>
    <w:rsid w:val="00463073"/>
    <w:rsid w:val="00463136"/>
    <w:rsid w:val="0046353C"/>
    <w:rsid w:val="00463755"/>
    <w:rsid w:val="00463877"/>
    <w:rsid w:val="0046389A"/>
    <w:rsid w:val="00463FCF"/>
    <w:rsid w:val="004641DE"/>
    <w:rsid w:val="00464AE3"/>
    <w:rsid w:val="00465123"/>
    <w:rsid w:val="004653F2"/>
    <w:rsid w:val="00465A59"/>
    <w:rsid w:val="004660C9"/>
    <w:rsid w:val="00466246"/>
    <w:rsid w:val="00466277"/>
    <w:rsid w:val="00467507"/>
    <w:rsid w:val="00467B8D"/>
    <w:rsid w:val="0047046E"/>
    <w:rsid w:val="00470728"/>
    <w:rsid w:val="00470AC9"/>
    <w:rsid w:val="00470D0A"/>
    <w:rsid w:val="00470EB3"/>
    <w:rsid w:val="004716D6"/>
    <w:rsid w:val="00471947"/>
    <w:rsid w:val="0047236C"/>
    <w:rsid w:val="00473021"/>
    <w:rsid w:val="00473B1B"/>
    <w:rsid w:val="004740B4"/>
    <w:rsid w:val="0047425D"/>
    <w:rsid w:val="00475133"/>
    <w:rsid w:val="00475340"/>
    <w:rsid w:val="00475676"/>
    <w:rsid w:val="004760DE"/>
    <w:rsid w:val="0047664B"/>
    <w:rsid w:val="004769C4"/>
    <w:rsid w:val="00477437"/>
    <w:rsid w:val="00477FFC"/>
    <w:rsid w:val="00481283"/>
    <w:rsid w:val="00481467"/>
    <w:rsid w:val="00481E19"/>
    <w:rsid w:val="00482471"/>
    <w:rsid w:val="00482AA5"/>
    <w:rsid w:val="00483381"/>
    <w:rsid w:val="0048356A"/>
    <w:rsid w:val="00484505"/>
    <w:rsid w:val="004856C3"/>
    <w:rsid w:val="004858E4"/>
    <w:rsid w:val="00485AD9"/>
    <w:rsid w:val="00486060"/>
    <w:rsid w:val="00486971"/>
    <w:rsid w:val="00486D9A"/>
    <w:rsid w:val="00486DA0"/>
    <w:rsid w:val="00487332"/>
    <w:rsid w:val="004874BD"/>
    <w:rsid w:val="00487615"/>
    <w:rsid w:val="00487D45"/>
    <w:rsid w:val="00490D49"/>
    <w:rsid w:val="00490FF1"/>
    <w:rsid w:val="004910D3"/>
    <w:rsid w:val="0049129D"/>
    <w:rsid w:val="00491EC7"/>
    <w:rsid w:val="00492147"/>
    <w:rsid w:val="00492B25"/>
    <w:rsid w:val="00493166"/>
    <w:rsid w:val="0049356E"/>
    <w:rsid w:val="0049433E"/>
    <w:rsid w:val="00495F52"/>
    <w:rsid w:val="004969BF"/>
    <w:rsid w:val="00496A2C"/>
    <w:rsid w:val="00496B3D"/>
    <w:rsid w:val="00496D6A"/>
    <w:rsid w:val="00497433"/>
    <w:rsid w:val="0049744C"/>
    <w:rsid w:val="00497951"/>
    <w:rsid w:val="004A044F"/>
    <w:rsid w:val="004A126D"/>
    <w:rsid w:val="004A1826"/>
    <w:rsid w:val="004A1B08"/>
    <w:rsid w:val="004A25E6"/>
    <w:rsid w:val="004A2731"/>
    <w:rsid w:val="004A2862"/>
    <w:rsid w:val="004A3580"/>
    <w:rsid w:val="004A3E3E"/>
    <w:rsid w:val="004A402C"/>
    <w:rsid w:val="004A456E"/>
    <w:rsid w:val="004A4753"/>
    <w:rsid w:val="004A4D34"/>
    <w:rsid w:val="004A5014"/>
    <w:rsid w:val="004A52CE"/>
    <w:rsid w:val="004A675D"/>
    <w:rsid w:val="004A6848"/>
    <w:rsid w:val="004A69BB"/>
    <w:rsid w:val="004B04F1"/>
    <w:rsid w:val="004B1651"/>
    <w:rsid w:val="004B1E95"/>
    <w:rsid w:val="004B2766"/>
    <w:rsid w:val="004B2844"/>
    <w:rsid w:val="004B287E"/>
    <w:rsid w:val="004B2C59"/>
    <w:rsid w:val="004B2F67"/>
    <w:rsid w:val="004B3933"/>
    <w:rsid w:val="004B3BAA"/>
    <w:rsid w:val="004B4347"/>
    <w:rsid w:val="004B5BA2"/>
    <w:rsid w:val="004B5F69"/>
    <w:rsid w:val="004B6154"/>
    <w:rsid w:val="004C0126"/>
    <w:rsid w:val="004C0683"/>
    <w:rsid w:val="004C158C"/>
    <w:rsid w:val="004C1C29"/>
    <w:rsid w:val="004C1DCC"/>
    <w:rsid w:val="004C20FB"/>
    <w:rsid w:val="004C2C44"/>
    <w:rsid w:val="004C310A"/>
    <w:rsid w:val="004C319F"/>
    <w:rsid w:val="004C3C21"/>
    <w:rsid w:val="004C43BD"/>
    <w:rsid w:val="004C4A62"/>
    <w:rsid w:val="004C4D8D"/>
    <w:rsid w:val="004C5748"/>
    <w:rsid w:val="004C6BCC"/>
    <w:rsid w:val="004C6E4D"/>
    <w:rsid w:val="004C6EDA"/>
    <w:rsid w:val="004C6F90"/>
    <w:rsid w:val="004C7073"/>
    <w:rsid w:val="004C72A2"/>
    <w:rsid w:val="004C75B7"/>
    <w:rsid w:val="004C79B7"/>
    <w:rsid w:val="004D018D"/>
    <w:rsid w:val="004D0454"/>
    <w:rsid w:val="004D09FC"/>
    <w:rsid w:val="004D0A43"/>
    <w:rsid w:val="004D0CBB"/>
    <w:rsid w:val="004D0DAE"/>
    <w:rsid w:val="004D196F"/>
    <w:rsid w:val="004D2CAE"/>
    <w:rsid w:val="004D2D0A"/>
    <w:rsid w:val="004D343E"/>
    <w:rsid w:val="004D4B80"/>
    <w:rsid w:val="004D5D92"/>
    <w:rsid w:val="004D5EFF"/>
    <w:rsid w:val="004D6A2B"/>
    <w:rsid w:val="004D6A89"/>
    <w:rsid w:val="004D74C2"/>
    <w:rsid w:val="004D763B"/>
    <w:rsid w:val="004D77C9"/>
    <w:rsid w:val="004E0233"/>
    <w:rsid w:val="004E0441"/>
    <w:rsid w:val="004E10B5"/>
    <w:rsid w:val="004E1593"/>
    <w:rsid w:val="004E17AB"/>
    <w:rsid w:val="004E19CE"/>
    <w:rsid w:val="004E1A4F"/>
    <w:rsid w:val="004E1C58"/>
    <w:rsid w:val="004E3316"/>
    <w:rsid w:val="004E4192"/>
    <w:rsid w:val="004E4730"/>
    <w:rsid w:val="004E5943"/>
    <w:rsid w:val="004E5B45"/>
    <w:rsid w:val="004E5F5C"/>
    <w:rsid w:val="004E6345"/>
    <w:rsid w:val="004E64F6"/>
    <w:rsid w:val="004E6903"/>
    <w:rsid w:val="004E6BA5"/>
    <w:rsid w:val="004E73A3"/>
    <w:rsid w:val="004E763B"/>
    <w:rsid w:val="004F029E"/>
    <w:rsid w:val="004F0335"/>
    <w:rsid w:val="004F06CA"/>
    <w:rsid w:val="004F0B25"/>
    <w:rsid w:val="004F0C98"/>
    <w:rsid w:val="004F0E6A"/>
    <w:rsid w:val="004F1288"/>
    <w:rsid w:val="004F1640"/>
    <w:rsid w:val="004F1765"/>
    <w:rsid w:val="004F17CA"/>
    <w:rsid w:val="004F17E4"/>
    <w:rsid w:val="004F203A"/>
    <w:rsid w:val="004F2168"/>
    <w:rsid w:val="004F28BD"/>
    <w:rsid w:val="004F42C6"/>
    <w:rsid w:val="004F5B41"/>
    <w:rsid w:val="004F5DF5"/>
    <w:rsid w:val="004F5E75"/>
    <w:rsid w:val="004F5E9D"/>
    <w:rsid w:val="004F633F"/>
    <w:rsid w:val="004F6707"/>
    <w:rsid w:val="004F6796"/>
    <w:rsid w:val="004F6AD2"/>
    <w:rsid w:val="004F6E4F"/>
    <w:rsid w:val="004F733B"/>
    <w:rsid w:val="004F7354"/>
    <w:rsid w:val="004F7545"/>
    <w:rsid w:val="004F76B8"/>
    <w:rsid w:val="004F7B82"/>
    <w:rsid w:val="004F7FDC"/>
    <w:rsid w:val="00500353"/>
    <w:rsid w:val="0050094D"/>
    <w:rsid w:val="00500B2B"/>
    <w:rsid w:val="00500F8E"/>
    <w:rsid w:val="00501655"/>
    <w:rsid w:val="0050204B"/>
    <w:rsid w:val="00502285"/>
    <w:rsid w:val="00502B3F"/>
    <w:rsid w:val="00502CA2"/>
    <w:rsid w:val="00502DF9"/>
    <w:rsid w:val="00503557"/>
    <w:rsid w:val="005038A5"/>
    <w:rsid w:val="005039B9"/>
    <w:rsid w:val="00504333"/>
    <w:rsid w:val="005043F4"/>
    <w:rsid w:val="00504759"/>
    <w:rsid w:val="00505075"/>
    <w:rsid w:val="005063BF"/>
    <w:rsid w:val="005066AE"/>
    <w:rsid w:val="005066CE"/>
    <w:rsid w:val="0050673A"/>
    <w:rsid w:val="00507CA5"/>
    <w:rsid w:val="00507EEF"/>
    <w:rsid w:val="00510CA5"/>
    <w:rsid w:val="00510D35"/>
    <w:rsid w:val="00511F38"/>
    <w:rsid w:val="005125F6"/>
    <w:rsid w:val="00513AE8"/>
    <w:rsid w:val="00513CC2"/>
    <w:rsid w:val="005142B1"/>
    <w:rsid w:val="00514740"/>
    <w:rsid w:val="005152FB"/>
    <w:rsid w:val="0051579F"/>
    <w:rsid w:val="00516225"/>
    <w:rsid w:val="005164AC"/>
    <w:rsid w:val="005167AA"/>
    <w:rsid w:val="0051719D"/>
    <w:rsid w:val="0051721A"/>
    <w:rsid w:val="005172CB"/>
    <w:rsid w:val="005172F7"/>
    <w:rsid w:val="0051733C"/>
    <w:rsid w:val="00517587"/>
    <w:rsid w:val="005175E3"/>
    <w:rsid w:val="005176B0"/>
    <w:rsid w:val="00517F0F"/>
    <w:rsid w:val="005206DF"/>
    <w:rsid w:val="00520F40"/>
    <w:rsid w:val="005216BE"/>
    <w:rsid w:val="005217D6"/>
    <w:rsid w:val="005231FA"/>
    <w:rsid w:val="00523237"/>
    <w:rsid w:val="005233B8"/>
    <w:rsid w:val="005237CC"/>
    <w:rsid w:val="00524BA1"/>
    <w:rsid w:val="00524CB0"/>
    <w:rsid w:val="00525041"/>
    <w:rsid w:val="005250AA"/>
    <w:rsid w:val="0052645E"/>
    <w:rsid w:val="0052686E"/>
    <w:rsid w:val="00526898"/>
    <w:rsid w:val="00527C14"/>
    <w:rsid w:val="00527C56"/>
    <w:rsid w:val="00530090"/>
    <w:rsid w:val="0053010C"/>
    <w:rsid w:val="00530587"/>
    <w:rsid w:val="00530CD1"/>
    <w:rsid w:val="00530E3C"/>
    <w:rsid w:val="00531081"/>
    <w:rsid w:val="0053199D"/>
    <w:rsid w:val="00531C22"/>
    <w:rsid w:val="00531E0A"/>
    <w:rsid w:val="005331CB"/>
    <w:rsid w:val="00533305"/>
    <w:rsid w:val="00533488"/>
    <w:rsid w:val="0053352A"/>
    <w:rsid w:val="00533609"/>
    <w:rsid w:val="00533910"/>
    <w:rsid w:val="00533979"/>
    <w:rsid w:val="00533BDD"/>
    <w:rsid w:val="00534592"/>
    <w:rsid w:val="00535F31"/>
    <w:rsid w:val="0053614E"/>
    <w:rsid w:val="0053643B"/>
    <w:rsid w:val="00536F03"/>
    <w:rsid w:val="0053703F"/>
    <w:rsid w:val="005370D3"/>
    <w:rsid w:val="005377F0"/>
    <w:rsid w:val="00537EC6"/>
    <w:rsid w:val="005403D2"/>
    <w:rsid w:val="00540768"/>
    <w:rsid w:val="00540BE1"/>
    <w:rsid w:val="00540F3B"/>
    <w:rsid w:val="00541762"/>
    <w:rsid w:val="00541A26"/>
    <w:rsid w:val="00541BEB"/>
    <w:rsid w:val="0054207B"/>
    <w:rsid w:val="00542BAF"/>
    <w:rsid w:val="00542E0C"/>
    <w:rsid w:val="00543AB0"/>
    <w:rsid w:val="00543AE7"/>
    <w:rsid w:val="00543B09"/>
    <w:rsid w:val="00543B84"/>
    <w:rsid w:val="00544676"/>
    <w:rsid w:val="00544DA5"/>
    <w:rsid w:val="00545A9A"/>
    <w:rsid w:val="005461A7"/>
    <w:rsid w:val="00546F12"/>
    <w:rsid w:val="00546FB2"/>
    <w:rsid w:val="0054701D"/>
    <w:rsid w:val="00547085"/>
    <w:rsid w:val="00547588"/>
    <w:rsid w:val="0055120A"/>
    <w:rsid w:val="005516E5"/>
    <w:rsid w:val="00552C8F"/>
    <w:rsid w:val="005535C1"/>
    <w:rsid w:val="00553906"/>
    <w:rsid w:val="00553964"/>
    <w:rsid w:val="00553B30"/>
    <w:rsid w:val="00554463"/>
    <w:rsid w:val="0055456F"/>
    <w:rsid w:val="00554C55"/>
    <w:rsid w:val="00554C9D"/>
    <w:rsid w:val="00554DA3"/>
    <w:rsid w:val="0055502D"/>
    <w:rsid w:val="00555144"/>
    <w:rsid w:val="00555969"/>
    <w:rsid w:val="00556214"/>
    <w:rsid w:val="00556840"/>
    <w:rsid w:val="00556B87"/>
    <w:rsid w:val="00556F6A"/>
    <w:rsid w:val="00557736"/>
    <w:rsid w:val="00557BCB"/>
    <w:rsid w:val="005605AC"/>
    <w:rsid w:val="005606C6"/>
    <w:rsid w:val="005607E4"/>
    <w:rsid w:val="00560B2E"/>
    <w:rsid w:val="00561219"/>
    <w:rsid w:val="0056147F"/>
    <w:rsid w:val="0056180C"/>
    <w:rsid w:val="0056219A"/>
    <w:rsid w:val="005628CC"/>
    <w:rsid w:val="005629AA"/>
    <w:rsid w:val="0056300D"/>
    <w:rsid w:val="005633B0"/>
    <w:rsid w:val="005645DF"/>
    <w:rsid w:val="00565716"/>
    <w:rsid w:val="00565F7B"/>
    <w:rsid w:val="00566013"/>
    <w:rsid w:val="00566359"/>
    <w:rsid w:val="00566845"/>
    <w:rsid w:val="00566DF3"/>
    <w:rsid w:val="00567B2F"/>
    <w:rsid w:val="00570021"/>
    <w:rsid w:val="00570086"/>
    <w:rsid w:val="00570865"/>
    <w:rsid w:val="00571353"/>
    <w:rsid w:val="00572398"/>
    <w:rsid w:val="0057266C"/>
    <w:rsid w:val="00572707"/>
    <w:rsid w:val="005729C0"/>
    <w:rsid w:val="00572D41"/>
    <w:rsid w:val="00573F11"/>
    <w:rsid w:val="00574205"/>
    <w:rsid w:val="0057455C"/>
    <w:rsid w:val="005746E0"/>
    <w:rsid w:val="00574B09"/>
    <w:rsid w:val="00574C3B"/>
    <w:rsid w:val="00574E9A"/>
    <w:rsid w:val="00574EC6"/>
    <w:rsid w:val="00575E62"/>
    <w:rsid w:val="00576926"/>
    <w:rsid w:val="005769BC"/>
    <w:rsid w:val="00577A92"/>
    <w:rsid w:val="00577B48"/>
    <w:rsid w:val="00580101"/>
    <w:rsid w:val="00580311"/>
    <w:rsid w:val="00580D2F"/>
    <w:rsid w:val="005810BD"/>
    <w:rsid w:val="00581301"/>
    <w:rsid w:val="0058169A"/>
    <w:rsid w:val="00581946"/>
    <w:rsid w:val="00581C3B"/>
    <w:rsid w:val="00581C6F"/>
    <w:rsid w:val="00582094"/>
    <w:rsid w:val="005827FB"/>
    <w:rsid w:val="00582884"/>
    <w:rsid w:val="00582939"/>
    <w:rsid w:val="00582BA7"/>
    <w:rsid w:val="00582D56"/>
    <w:rsid w:val="00583B92"/>
    <w:rsid w:val="00583FB2"/>
    <w:rsid w:val="00584109"/>
    <w:rsid w:val="00584815"/>
    <w:rsid w:val="005849EA"/>
    <w:rsid w:val="00584B7D"/>
    <w:rsid w:val="005850A3"/>
    <w:rsid w:val="00585798"/>
    <w:rsid w:val="00585897"/>
    <w:rsid w:val="00586082"/>
    <w:rsid w:val="005862E5"/>
    <w:rsid w:val="0058655E"/>
    <w:rsid w:val="00586584"/>
    <w:rsid w:val="00586AD7"/>
    <w:rsid w:val="0058736A"/>
    <w:rsid w:val="0058773B"/>
    <w:rsid w:val="00587BC1"/>
    <w:rsid w:val="00587F3B"/>
    <w:rsid w:val="0059059B"/>
    <w:rsid w:val="00591623"/>
    <w:rsid w:val="00591AA7"/>
    <w:rsid w:val="00592CB7"/>
    <w:rsid w:val="0059324D"/>
    <w:rsid w:val="00594E4E"/>
    <w:rsid w:val="00595070"/>
    <w:rsid w:val="00595257"/>
    <w:rsid w:val="0059535D"/>
    <w:rsid w:val="0059579B"/>
    <w:rsid w:val="00595A84"/>
    <w:rsid w:val="00595B7A"/>
    <w:rsid w:val="00595CC5"/>
    <w:rsid w:val="005964FA"/>
    <w:rsid w:val="00596DCF"/>
    <w:rsid w:val="00597165"/>
    <w:rsid w:val="005975FD"/>
    <w:rsid w:val="005A0DEA"/>
    <w:rsid w:val="005A12B0"/>
    <w:rsid w:val="005A18E5"/>
    <w:rsid w:val="005A18F1"/>
    <w:rsid w:val="005A196D"/>
    <w:rsid w:val="005A1D3B"/>
    <w:rsid w:val="005A20A2"/>
    <w:rsid w:val="005A21BC"/>
    <w:rsid w:val="005A2263"/>
    <w:rsid w:val="005A2E9D"/>
    <w:rsid w:val="005A2EAB"/>
    <w:rsid w:val="005A3E65"/>
    <w:rsid w:val="005A4567"/>
    <w:rsid w:val="005A4D7F"/>
    <w:rsid w:val="005A5E38"/>
    <w:rsid w:val="005A6897"/>
    <w:rsid w:val="005A6E61"/>
    <w:rsid w:val="005A7320"/>
    <w:rsid w:val="005A784D"/>
    <w:rsid w:val="005B0452"/>
    <w:rsid w:val="005B131B"/>
    <w:rsid w:val="005B15B5"/>
    <w:rsid w:val="005B17AE"/>
    <w:rsid w:val="005B2CC7"/>
    <w:rsid w:val="005B2F49"/>
    <w:rsid w:val="005B310D"/>
    <w:rsid w:val="005B3524"/>
    <w:rsid w:val="005B35BF"/>
    <w:rsid w:val="005B40D3"/>
    <w:rsid w:val="005B4A06"/>
    <w:rsid w:val="005B4D70"/>
    <w:rsid w:val="005B5B3A"/>
    <w:rsid w:val="005B661D"/>
    <w:rsid w:val="005B7360"/>
    <w:rsid w:val="005B7424"/>
    <w:rsid w:val="005B7833"/>
    <w:rsid w:val="005B7B21"/>
    <w:rsid w:val="005C0378"/>
    <w:rsid w:val="005C0C96"/>
    <w:rsid w:val="005C11F6"/>
    <w:rsid w:val="005C17C9"/>
    <w:rsid w:val="005C242E"/>
    <w:rsid w:val="005C2AAC"/>
    <w:rsid w:val="005C2C26"/>
    <w:rsid w:val="005C30A7"/>
    <w:rsid w:val="005C441B"/>
    <w:rsid w:val="005C4642"/>
    <w:rsid w:val="005C4C97"/>
    <w:rsid w:val="005C51B9"/>
    <w:rsid w:val="005C5781"/>
    <w:rsid w:val="005C65D1"/>
    <w:rsid w:val="005C6627"/>
    <w:rsid w:val="005C6BDC"/>
    <w:rsid w:val="005C70E9"/>
    <w:rsid w:val="005C738F"/>
    <w:rsid w:val="005C7BED"/>
    <w:rsid w:val="005D0116"/>
    <w:rsid w:val="005D0809"/>
    <w:rsid w:val="005D09CA"/>
    <w:rsid w:val="005D349B"/>
    <w:rsid w:val="005D37C8"/>
    <w:rsid w:val="005D393E"/>
    <w:rsid w:val="005D3D44"/>
    <w:rsid w:val="005D5A3F"/>
    <w:rsid w:val="005D68E1"/>
    <w:rsid w:val="005D6DBE"/>
    <w:rsid w:val="005D7576"/>
    <w:rsid w:val="005D76F6"/>
    <w:rsid w:val="005D7CA3"/>
    <w:rsid w:val="005E0354"/>
    <w:rsid w:val="005E0593"/>
    <w:rsid w:val="005E0C8C"/>
    <w:rsid w:val="005E1385"/>
    <w:rsid w:val="005E1662"/>
    <w:rsid w:val="005E16CA"/>
    <w:rsid w:val="005E16EC"/>
    <w:rsid w:val="005E1B13"/>
    <w:rsid w:val="005E20EA"/>
    <w:rsid w:val="005E22B7"/>
    <w:rsid w:val="005E236F"/>
    <w:rsid w:val="005E24AC"/>
    <w:rsid w:val="005E2728"/>
    <w:rsid w:val="005E2AFF"/>
    <w:rsid w:val="005E2B11"/>
    <w:rsid w:val="005E2BF1"/>
    <w:rsid w:val="005E2CEB"/>
    <w:rsid w:val="005E2D5F"/>
    <w:rsid w:val="005E3227"/>
    <w:rsid w:val="005E3385"/>
    <w:rsid w:val="005E3613"/>
    <w:rsid w:val="005E387D"/>
    <w:rsid w:val="005E3BF7"/>
    <w:rsid w:val="005E616C"/>
    <w:rsid w:val="005E66EB"/>
    <w:rsid w:val="005E67D3"/>
    <w:rsid w:val="005E6B39"/>
    <w:rsid w:val="005E6E11"/>
    <w:rsid w:val="005E6FF1"/>
    <w:rsid w:val="005E7600"/>
    <w:rsid w:val="005E799D"/>
    <w:rsid w:val="005E7A5F"/>
    <w:rsid w:val="005E7C1F"/>
    <w:rsid w:val="005F0013"/>
    <w:rsid w:val="005F1473"/>
    <w:rsid w:val="005F1CAA"/>
    <w:rsid w:val="005F2601"/>
    <w:rsid w:val="005F266F"/>
    <w:rsid w:val="005F27B2"/>
    <w:rsid w:val="005F3197"/>
    <w:rsid w:val="005F330C"/>
    <w:rsid w:val="005F36CA"/>
    <w:rsid w:val="005F40B4"/>
    <w:rsid w:val="005F4794"/>
    <w:rsid w:val="005F4BE2"/>
    <w:rsid w:val="005F4E3E"/>
    <w:rsid w:val="005F5BE8"/>
    <w:rsid w:val="005F5E91"/>
    <w:rsid w:val="005F6780"/>
    <w:rsid w:val="005F6F07"/>
    <w:rsid w:val="005F7841"/>
    <w:rsid w:val="00600374"/>
    <w:rsid w:val="00600D42"/>
    <w:rsid w:val="00600F5F"/>
    <w:rsid w:val="006013F7"/>
    <w:rsid w:val="006015DB"/>
    <w:rsid w:val="00601EE0"/>
    <w:rsid w:val="0060285D"/>
    <w:rsid w:val="006028C0"/>
    <w:rsid w:val="00602A53"/>
    <w:rsid w:val="00602F37"/>
    <w:rsid w:val="00603679"/>
    <w:rsid w:val="0060391D"/>
    <w:rsid w:val="00604396"/>
    <w:rsid w:val="006047A3"/>
    <w:rsid w:val="006051F1"/>
    <w:rsid w:val="00605838"/>
    <w:rsid w:val="006063FA"/>
    <w:rsid w:val="00607208"/>
    <w:rsid w:val="006075A2"/>
    <w:rsid w:val="00610DD1"/>
    <w:rsid w:val="00610E88"/>
    <w:rsid w:val="0061152D"/>
    <w:rsid w:val="006115D6"/>
    <w:rsid w:val="0061198A"/>
    <w:rsid w:val="00611C44"/>
    <w:rsid w:val="00612F40"/>
    <w:rsid w:val="00613074"/>
    <w:rsid w:val="00613183"/>
    <w:rsid w:val="0061370B"/>
    <w:rsid w:val="00613AA1"/>
    <w:rsid w:val="00614414"/>
    <w:rsid w:val="00614963"/>
    <w:rsid w:val="00614EBB"/>
    <w:rsid w:val="006156A5"/>
    <w:rsid w:val="00615875"/>
    <w:rsid w:val="00615AAE"/>
    <w:rsid w:val="006164B2"/>
    <w:rsid w:val="006175A0"/>
    <w:rsid w:val="0061791B"/>
    <w:rsid w:val="00617D21"/>
    <w:rsid w:val="006203DA"/>
    <w:rsid w:val="006210A6"/>
    <w:rsid w:val="0062114C"/>
    <w:rsid w:val="00621214"/>
    <w:rsid w:val="00621ACD"/>
    <w:rsid w:val="00621BD9"/>
    <w:rsid w:val="00621D8B"/>
    <w:rsid w:val="00621FD5"/>
    <w:rsid w:val="00622685"/>
    <w:rsid w:val="00623F95"/>
    <w:rsid w:val="00624A80"/>
    <w:rsid w:val="00624E4B"/>
    <w:rsid w:val="006257FC"/>
    <w:rsid w:val="00625F1D"/>
    <w:rsid w:val="006272CF"/>
    <w:rsid w:val="006273E9"/>
    <w:rsid w:val="0062746B"/>
    <w:rsid w:val="006277E8"/>
    <w:rsid w:val="00627A57"/>
    <w:rsid w:val="00630598"/>
    <w:rsid w:val="006309ED"/>
    <w:rsid w:val="00630D00"/>
    <w:rsid w:val="00630E8B"/>
    <w:rsid w:val="00631EFB"/>
    <w:rsid w:val="00631F9C"/>
    <w:rsid w:val="00632138"/>
    <w:rsid w:val="00632983"/>
    <w:rsid w:val="00633114"/>
    <w:rsid w:val="00633372"/>
    <w:rsid w:val="00633716"/>
    <w:rsid w:val="00633C41"/>
    <w:rsid w:val="00634C41"/>
    <w:rsid w:val="00634FE0"/>
    <w:rsid w:val="00635571"/>
    <w:rsid w:val="00635DDC"/>
    <w:rsid w:val="00635EEA"/>
    <w:rsid w:val="00636AF6"/>
    <w:rsid w:val="00636D2B"/>
    <w:rsid w:val="0063710D"/>
    <w:rsid w:val="0063734D"/>
    <w:rsid w:val="00637938"/>
    <w:rsid w:val="0064023F"/>
    <w:rsid w:val="0064052D"/>
    <w:rsid w:val="0064065C"/>
    <w:rsid w:val="00640BF8"/>
    <w:rsid w:val="00641798"/>
    <w:rsid w:val="006417A8"/>
    <w:rsid w:val="00641A81"/>
    <w:rsid w:val="00642447"/>
    <w:rsid w:val="0064293B"/>
    <w:rsid w:val="0064294B"/>
    <w:rsid w:val="00642D22"/>
    <w:rsid w:val="00642D9C"/>
    <w:rsid w:val="00642DB8"/>
    <w:rsid w:val="006432C6"/>
    <w:rsid w:val="0064350E"/>
    <w:rsid w:val="006436C9"/>
    <w:rsid w:val="006437B2"/>
    <w:rsid w:val="00643837"/>
    <w:rsid w:val="0064447C"/>
    <w:rsid w:val="006448B0"/>
    <w:rsid w:val="00644C54"/>
    <w:rsid w:val="00644D19"/>
    <w:rsid w:val="006450AD"/>
    <w:rsid w:val="00645A8D"/>
    <w:rsid w:val="00645A90"/>
    <w:rsid w:val="00646AEB"/>
    <w:rsid w:val="0064758A"/>
    <w:rsid w:val="006479E9"/>
    <w:rsid w:val="00647A2C"/>
    <w:rsid w:val="00647CFC"/>
    <w:rsid w:val="00647E9F"/>
    <w:rsid w:val="00647FDC"/>
    <w:rsid w:val="00650039"/>
    <w:rsid w:val="006500B1"/>
    <w:rsid w:val="00650781"/>
    <w:rsid w:val="00650C40"/>
    <w:rsid w:val="0065101A"/>
    <w:rsid w:val="0065144A"/>
    <w:rsid w:val="00651839"/>
    <w:rsid w:val="006518E7"/>
    <w:rsid w:val="00651BDD"/>
    <w:rsid w:val="00651C70"/>
    <w:rsid w:val="006529D6"/>
    <w:rsid w:val="006530AC"/>
    <w:rsid w:val="00653540"/>
    <w:rsid w:val="00653A49"/>
    <w:rsid w:val="0065411A"/>
    <w:rsid w:val="00654D10"/>
    <w:rsid w:val="00655611"/>
    <w:rsid w:val="00657371"/>
    <w:rsid w:val="00657E76"/>
    <w:rsid w:val="0066001F"/>
    <w:rsid w:val="0066042D"/>
    <w:rsid w:val="00660453"/>
    <w:rsid w:val="006607E0"/>
    <w:rsid w:val="0066135D"/>
    <w:rsid w:val="006613A8"/>
    <w:rsid w:val="00661568"/>
    <w:rsid w:val="006617FA"/>
    <w:rsid w:val="00661A2A"/>
    <w:rsid w:val="00661C36"/>
    <w:rsid w:val="00661E25"/>
    <w:rsid w:val="00661EA2"/>
    <w:rsid w:val="0066295C"/>
    <w:rsid w:val="006633D7"/>
    <w:rsid w:val="0066367F"/>
    <w:rsid w:val="00663693"/>
    <w:rsid w:val="00663738"/>
    <w:rsid w:val="006637AA"/>
    <w:rsid w:val="006639CF"/>
    <w:rsid w:val="006641A3"/>
    <w:rsid w:val="006641F3"/>
    <w:rsid w:val="00664683"/>
    <w:rsid w:val="006646F1"/>
    <w:rsid w:val="006649B2"/>
    <w:rsid w:val="006652B7"/>
    <w:rsid w:val="006652EB"/>
    <w:rsid w:val="00665B90"/>
    <w:rsid w:val="00665DC5"/>
    <w:rsid w:val="0066732E"/>
    <w:rsid w:val="00670608"/>
    <w:rsid w:val="00670652"/>
    <w:rsid w:val="00670C98"/>
    <w:rsid w:val="00671276"/>
    <w:rsid w:val="0067178B"/>
    <w:rsid w:val="006717EE"/>
    <w:rsid w:val="00671D17"/>
    <w:rsid w:val="00672A7B"/>
    <w:rsid w:val="00672C7B"/>
    <w:rsid w:val="00673060"/>
    <w:rsid w:val="00673282"/>
    <w:rsid w:val="00673353"/>
    <w:rsid w:val="00673C10"/>
    <w:rsid w:val="0067501D"/>
    <w:rsid w:val="00675307"/>
    <w:rsid w:val="0067574F"/>
    <w:rsid w:val="00675F5F"/>
    <w:rsid w:val="00680C7A"/>
    <w:rsid w:val="0068191D"/>
    <w:rsid w:val="0068195A"/>
    <w:rsid w:val="00681F0A"/>
    <w:rsid w:val="0068216E"/>
    <w:rsid w:val="00682A3C"/>
    <w:rsid w:val="00683A85"/>
    <w:rsid w:val="00683A90"/>
    <w:rsid w:val="00683B9F"/>
    <w:rsid w:val="00683E50"/>
    <w:rsid w:val="0068415B"/>
    <w:rsid w:val="0068427E"/>
    <w:rsid w:val="006870E0"/>
    <w:rsid w:val="00687A20"/>
    <w:rsid w:val="0069038E"/>
    <w:rsid w:val="00690437"/>
    <w:rsid w:val="00690A06"/>
    <w:rsid w:val="00690D79"/>
    <w:rsid w:val="00690ECD"/>
    <w:rsid w:val="00691137"/>
    <w:rsid w:val="00691A96"/>
    <w:rsid w:val="00691CD6"/>
    <w:rsid w:val="00691D64"/>
    <w:rsid w:val="0069244A"/>
    <w:rsid w:val="00692AD6"/>
    <w:rsid w:val="00692BD8"/>
    <w:rsid w:val="00692C1B"/>
    <w:rsid w:val="0069339F"/>
    <w:rsid w:val="0069382E"/>
    <w:rsid w:val="006939C5"/>
    <w:rsid w:val="00693B2D"/>
    <w:rsid w:val="00693CEF"/>
    <w:rsid w:val="006944C5"/>
    <w:rsid w:val="00694A77"/>
    <w:rsid w:val="00694D83"/>
    <w:rsid w:val="00694FE3"/>
    <w:rsid w:val="00695572"/>
    <w:rsid w:val="00696038"/>
    <w:rsid w:val="00696435"/>
    <w:rsid w:val="006969D6"/>
    <w:rsid w:val="00696CBD"/>
    <w:rsid w:val="00696EB5"/>
    <w:rsid w:val="00696F86"/>
    <w:rsid w:val="00697093"/>
    <w:rsid w:val="006970DB"/>
    <w:rsid w:val="0069798F"/>
    <w:rsid w:val="006A0248"/>
    <w:rsid w:val="006A038C"/>
    <w:rsid w:val="006A0F1E"/>
    <w:rsid w:val="006A13EC"/>
    <w:rsid w:val="006A1569"/>
    <w:rsid w:val="006A1B12"/>
    <w:rsid w:val="006A28E1"/>
    <w:rsid w:val="006A2FC4"/>
    <w:rsid w:val="006A2FED"/>
    <w:rsid w:val="006A320E"/>
    <w:rsid w:val="006A3579"/>
    <w:rsid w:val="006A4558"/>
    <w:rsid w:val="006A4933"/>
    <w:rsid w:val="006A5879"/>
    <w:rsid w:val="006A599B"/>
    <w:rsid w:val="006A6769"/>
    <w:rsid w:val="006A6B9C"/>
    <w:rsid w:val="006A6FB7"/>
    <w:rsid w:val="006A7A06"/>
    <w:rsid w:val="006B062A"/>
    <w:rsid w:val="006B0BDD"/>
    <w:rsid w:val="006B1B5C"/>
    <w:rsid w:val="006B22C1"/>
    <w:rsid w:val="006B2A7F"/>
    <w:rsid w:val="006B2C56"/>
    <w:rsid w:val="006B338A"/>
    <w:rsid w:val="006B3FB7"/>
    <w:rsid w:val="006B400F"/>
    <w:rsid w:val="006B4099"/>
    <w:rsid w:val="006B4294"/>
    <w:rsid w:val="006B4389"/>
    <w:rsid w:val="006B4590"/>
    <w:rsid w:val="006B4626"/>
    <w:rsid w:val="006B4A58"/>
    <w:rsid w:val="006B4E55"/>
    <w:rsid w:val="006B6731"/>
    <w:rsid w:val="006B6E1A"/>
    <w:rsid w:val="006B71DA"/>
    <w:rsid w:val="006B76F2"/>
    <w:rsid w:val="006B7A8E"/>
    <w:rsid w:val="006B7A9D"/>
    <w:rsid w:val="006B7FDF"/>
    <w:rsid w:val="006C00CC"/>
    <w:rsid w:val="006C0885"/>
    <w:rsid w:val="006C08A9"/>
    <w:rsid w:val="006C0907"/>
    <w:rsid w:val="006C0C45"/>
    <w:rsid w:val="006C1393"/>
    <w:rsid w:val="006C13B4"/>
    <w:rsid w:val="006C15C6"/>
    <w:rsid w:val="006C15DE"/>
    <w:rsid w:val="006C17F1"/>
    <w:rsid w:val="006C194C"/>
    <w:rsid w:val="006C1B54"/>
    <w:rsid w:val="006C1EFA"/>
    <w:rsid w:val="006C213E"/>
    <w:rsid w:val="006C27C3"/>
    <w:rsid w:val="006C2961"/>
    <w:rsid w:val="006C2A0A"/>
    <w:rsid w:val="006C2CF0"/>
    <w:rsid w:val="006C336B"/>
    <w:rsid w:val="006C3446"/>
    <w:rsid w:val="006C3985"/>
    <w:rsid w:val="006C42D3"/>
    <w:rsid w:val="006C4627"/>
    <w:rsid w:val="006C495F"/>
    <w:rsid w:val="006C4AC0"/>
    <w:rsid w:val="006C5294"/>
    <w:rsid w:val="006C5B0A"/>
    <w:rsid w:val="006C5FBF"/>
    <w:rsid w:val="006C648F"/>
    <w:rsid w:val="006C76CA"/>
    <w:rsid w:val="006D00F4"/>
    <w:rsid w:val="006D01D9"/>
    <w:rsid w:val="006D0C63"/>
    <w:rsid w:val="006D1432"/>
    <w:rsid w:val="006D1984"/>
    <w:rsid w:val="006D1B16"/>
    <w:rsid w:val="006D1E9F"/>
    <w:rsid w:val="006D286A"/>
    <w:rsid w:val="006D2B4D"/>
    <w:rsid w:val="006D2BC5"/>
    <w:rsid w:val="006D325F"/>
    <w:rsid w:val="006D3268"/>
    <w:rsid w:val="006D4291"/>
    <w:rsid w:val="006D448C"/>
    <w:rsid w:val="006D4CEB"/>
    <w:rsid w:val="006D53E4"/>
    <w:rsid w:val="006D581E"/>
    <w:rsid w:val="006D5A2B"/>
    <w:rsid w:val="006D5F38"/>
    <w:rsid w:val="006D675E"/>
    <w:rsid w:val="006D6C00"/>
    <w:rsid w:val="006D6CDD"/>
    <w:rsid w:val="006D6D21"/>
    <w:rsid w:val="006D76F5"/>
    <w:rsid w:val="006D7752"/>
    <w:rsid w:val="006D7F54"/>
    <w:rsid w:val="006E04DA"/>
    <w:rsid w:val="006E0691"/>
    <w:rsid w:val="006E162C"/>
    <w:rsid w:val="006E1A5E"/>
    <w:rsid w:val="006E23F1"/>
    <w:rsid w:val="006E32F6"/>
    <w:rsid w:val="006E34EA"/>
    <w:rsid w:val="006E3749"/>
    <w:rsid w:val="006E3A93"/>
    <w:rsid w:val="006E3C99"/>
    <w:rsid w:val="006E3DE8"/>
    <w:rsid w:val="006E4271"/>
    <w:rsid w:val="006E42C3"/>
    <w:rsid w:val="006E491C"/>
    <w:rsid w:val="006E4ED0"/>
    <w:rsid w:val="006E51D1"/>
    <w:rsid w:val="006E5C46"/>
    <w:rsid w:val="006E5D02"/>
    <w:rsid w:val="006E6015"/>
    <w:rsid w:val="006E774A"/>
    <w:rsid w:val="006E7D63"/>
    <w:rsid w:val="006F09BA"/>
    <w:rsid w:val="006F0AC1"/>
    <w:rsid w:val="006F1393"/>
    <w:rsid w:val="006F14CC"/>
    <w:rsid w:val="006F14DD"/>
    <w:rsid w:val="006F18A0"/>
    <w:rsid w:val="006F1989"/>
    <w:rsid w:val="006F1E18"/>
    <w:rsid w:val="006F261C"/>
    <w:rsid w:val="006F39B6"/>
    <w:rsid w:val="006F449B"/>
    <w:rsid w:val="006F45E9"/>
    <w:rsid w:val="006F48CE"/>
    <w:rsid w:val="006F49C4"/>
    <w:rsid w:val="006F4B7A"/>
    <w:rsid w:val="006F549F"/>
    <w:rsid w:val="006F6298"/>
    <w:rsid w:val="006F6606"/>
    <w:rsid w:val="006F66E0"/>
    <w:rsid w:val="006F6E20"/>
    <w:rsid w:val="006F6FCE"/>
    <w:rsid w:val="006F75E3"/>
    <w:rsid w:val="0070074B"/>
    <w:rsid w:val="00700E83"/>
    <w:rsid w:val="007014CC"/>
    <w:rsid w:val="0070186B"/>
    <w:rsid w:val="00701928"/>
    <w:rsid w:val="00701D5F"/>
    <w:rsid w:val="0070221D"/>
    <w:rsid w:val="00702368"/>
    <w:rsid w:val="007023FA"/>
    <w:rsid w:val="00702C5B"/>
    <w:rsid w:val="00702DAC"/>
    <w:rsid w:val="00702F7C"/>
    <w:rsid w:val="0070406F"/>
    <w:rsid w:val="0070491D"/>
    <w:rsid w:val="00705B45"/>
    <w:rsid w:val="00705D76"/>
    <w:rsid w:val="007060D2"/>
    <w:rsid w:val="00706B11"/>
    <w:rsid w:val="0070794A"/>
    <w:rsid w:val="00707AE3"/>
    <w:rsid w:val="00707AFA"/>
    <w:rsid w:val="00710693"/>
    <w:rsid w:val="00710B31"/>
    <w:rsid w:val="00711F83"/>
    <w:rsid w:val="00712FFD"/>
    <w:rsid w:val="007130F1"/>
    <w:rsid w:val="0071333C"/>
    <w:rsid w:val="007137BC"/>
    <w:rsid w:val="00713912"/>
    <w:rsid w:val="00713D51"/>
    <w:rsid w:val="00714B43"/>
    <w:rsid w:val="007157F7"/>
    <w:rsid w:val="00715842"/>
    <w:rsid w:val="00715FD3"/>
    <w:rsid w:val="00716595"/>
    <w:rsid w:val="00717DA8"/>
    <w:rsid w:val="007203BC"/>
    <w:rsid w:val="007203F7"/>
    <w:rsid w:val="00720BCC"/>
    <w:rsid w:val="00720E1F"/>
    <w:rsid w:val="007213C8"/>
    <w:rsid w:val="00721E71"/>
    <w:rsid w:val="00721FFA"/>
    <w:rsid w:val="0072271B"/>
    <w:rsid w:val="007227A6"/>
    <w:rsid w:val="00722ED9"/>
    <w:rsid w:val="007235F7"/>
    <w:rsid w:val="007241F5"/>
    <w:rsid w:val="00724310"/>
    <w:rsid w:val="00724AD6"/>
    <w:rsid w:val="00724AFC"/>
    <w:rsid w:val="00724B86"/>
    <w:rsid w:val="007261E5"/>
    <w:rsid w:val="007263E8"/>
    <w:rsid w:val="007268C5"/>
    <w:rsid w:val="00726983"/>
    <w:rsid w:val="0072776F"/>
    <w:rsid w:val="0072782D"/>
    <w:rsid w:val="00727C6E"/>
    <w:rsid w:val="00731418"/>
    <w:rsid w:val="00731DA0"/>
    <w:rsid w:val="00732314"/>
    <w:rsid w:val="00732C6E"/>
    <w:rsid w:val="00732CB9"/>
    <w:rsid w:val="007332A0"/>
    <w:rsid w:val="00733624"/>
    <w:rsid w:val="007338B5"/>
    <w:rsid w:val="00733B34"/>
    <w:rsid w:val="00733F8E"/>
    <w:rsid w:val="007342DE"/>
    <w:rsid w:val="007349DC"/>
    <w:rsid w:val="00734B77"/>
    <w:rsid w:val="00735624"/>
    <w:rsid w:val="00735664"/>
    <w:rsid w:val="00735B85"/>
    <w:rsid w:val="00735BF8"/>
    <w:rsid w:val="00735CAD"/>
    <w:rsid w:val="00735E5A"/>
    <w:rsid w:val="00736411"/>
    <w:rsid w:val="007364A4"/>
    <w:rsid w:val="007401A6"/>
    <w:rsid w:val="007403E4"/>
    <w:rsid w:val="00740501"/>
    <w:rsid w:val="00740F3F"/>
    <w:rsid w:val="00741317"/>
    <w:rsid w:val="00744073"/>
    <w:rsid w:val="007440CD"/>
    <w:rsid w:val="00744654"/>
    <w:rsid w:val="007449D4"/>
    <w:rsid w:val="007457DE"/>
    <w:rsid w:val="007459D5"/>
    <w:rsid w:val="00745FD0"/>
    <w:rsid w:val="00746318"/>
    <w:rsid w:val="00746A7F"/>
    <w:rsid w:val="00746FDC"/>
    <w:rsid w:val="00750471"/>
    <w:rsid w:val="0075067A"/>
    <w:rsid w:val="00750938"/>
    <w:rsid w:val="007509F6"/>
    <w:rsid w:val="00750B94"/>
    <w:rsid w:val="007512EA"/>
    <w:rsid w:val="00751501"/>
    <w:rsid w:val="00752902"/>
    <w:rsid w:val="00752980"/>
    <w:rsid w:val="0075325F"/>
    <w:rsid w:val="007532A6"/>
    <w:rsid w:val="0075330E"/>
    <w:rsid w:val="0075363C"/>
    <w:rsid w:val="00753E65"/>
    <w:rsid w:val="00754CD6"/>
    <w:rsid w:val="00755B16"/>
    <w:rsid w:val="007567AC"/>
    <w:rsid w:val="00756F80"/>
    <w:rsid w:val="00757062"/>
    <w:rsid w:val="007571DD"/>
    <w:rsid w:val="007574AF"/>
    <w:rsid w:val="00757519"/>
    <w:rsid w:val="007575CC"/>
    <w:rsid w:val="007577DE"/>
    <w:rsid w:val="00757806"/>
    <w:rsid w:val="00757F40"/>
    <w:rsid w:val="00760AC7"/>
    <w:rsid w:val="0076154A"/>
    <w:rsid w:val="0076154C"/>
    <w:rsid w:val="00761801"/>
    <w:rsid w:val="00761F9B"/>
    <w:rsid w:val="007623E8"/>
    <w:rsid w:val="007624D0"/>
    <w:rsid w:val="00762B85"/>
    <w:rsid w:val="00762D58"/>
    <w:rsid w:val="00763450"/>
    <w:rsid w:val="00763473"/>
    <w:rsid w:val="007645F7"/>
    <w:rsid w:val="00764B84"/>
    <w:rsid w:val="00764B95"/>
    <w:rsid w:val="0076532F"/>
    <w:rsid w:val="00765348"/>
    <w:rsid w:val="00765964"/>
    <w:rsid w:val="00765CDB"/>
    <w:rsid w:val="00765F37"/>
    <w:rsid w:val="007665D4"/>
    <w:rsid w:val="00766F02"/>
    <w:rsid w:val="00766FE8"/>
    <w:rsid w:val="00767B9A"/>
    <w:rsid w:val="00770D99"/>
    <w:rsid w:val="00770F10"/>
    <w:rsid w:val="00770FF1"/>
    <w:rsid w:val="00771B6B"/>
    <w:rsid w:val="00772379"/>
    <w:rsid w:val="007724ED"/>
    <w:rsid w:val="0077275C"/>
    <w:rsid w:val="0077308D"/>
    <w:rsid w:val="007730B6"/>
    <w:rsid w:val="007738F3"/>
    <w:rsid w:val="00773D9D"/>
    <w:rsid w:val="00773EB9"/>
    <w:rsid w:val="00773FD6"/>
    <w:rsid w:val="007743A2"/>
    <w:rsid w:val="0077443F"/>
    <w:rsid w:val="00774550"/>
    <w:rsid w:val="00774AE6"/>
    <w:rsid w:val="00774D68"/>
    <w:rsid w:val="0077553E"/>
    <w:rsid w:val="00776205"/>
    <w:rsid w:val="007762F2"/>
    <w:rsid w:val="0077792C"/>
    <w:rsid w:val="00777B94"/>
    <w:rsid w:val="00777C39"/>
    <w:rsid w:val="0078040E"/>
    <w:rsid w:val="0078044D"/>
    <w:rsid w:val="00780EEF"/>
    <w:rsid w:val="00781DDF"/>
    <w:rsid w:val="007824DA"/>
    <w:rsid w:val="00782560"/>
    <w:rsid w:val="0078330F"/>
    <w:rsid w:val="0078352E"/>
    <w:rsid w:val="007835C5"/>
    <w:rsid w:val="0078387D"/>
    <w:rsid w:val="00783B27"/>
    <w:rsid w:val="007844C1"/>
    <w:rsid w:val="007845D3"/>
    <w:rsid w:val="007853A0"/>
    <w:rsid w:val="00785C15"/>
    <w:rsid w:val="0078657D"/>
    <w:rsid w:val="007865A0"/>
    <w:rsid w:val="00786866"/>
    <w:rsid w:val="00786939"/>
    <w:rsid w:val="00787789"/>
    <w:rsid w:val="00790EB7"/>
    <w:rsid w:val="0079112E"/>
    <w:rsid w:val="00792354"/>
    <w:rsid w:val="00792845"/>
    <w:rsid w:val="00792864"/>
    <w:rsid w:val="00792948"/>
    <w:rsid w:val="00792E23"/>
    <w:rsid w:val="0079404F"/>
    <w:rsid w:val="007941C5"/>
    <w:rsid w:val="007950F0"/>
    <w:rsid w:val="00795179"/>
    <w:rsid w:val="00795563"/>
    <w:rsid w:val="00796FF9"/>
    <w:rsid w:val="00797020"/>
    <w:rsid w:val="007976DF"/>
    <w:rsid w:val="00797E7B"/>
    <w:rsid w:val="007A002E"/>
    <w:rsid w:val="007A06A5"/>
    <w:rsid w:val="007A0838"/>
    <w:rsid w:val="007A0941"/>
    <w:rsid w:val="007A16FF"/>
    <w:rsid w:val="007A17B0"/>
    <w:rsid w:val="007A2353"/>
    <w:rsid w:val="007A3F5B"/>
    <w:rsid w:val="007A44C6"/>
    <w:rsid w:val="007A6342"/>
    <w:rsid w:val="007A6343"/>
    <w:rsid w:val="007A645B"/>
    <w:rsid w:val="007A6F18"/>
    <w:rsid w:val="007A73F6"/>
    <w:rsid w:val="007A7817"/>
    <w:rsid w:val="007A7915"/>
    <w:rsid w:val="007A7FD1"/>
    <w:rsid w:val="007A7FED"/>
    <w:rsid w:val="007B005A"/>
    <w:rsid w:val="007B03BF"/>
    <w:rsid w:val="007B058C"/>
    <w:rsid w:val="007B0A2F"/>
    <w:rsid w:val="007B0A40"/>
    <w:rsid w:val="007B11E6"/>
    <w:rsid w:val="007B13C1"/>
    <w:rsid w:val="007B151E"/>
    <w:rsid w:val="007B1AD7"/>
    <w:rsid w:val="007B1C56"/>
    <w:rsid w:val="007B1DFC"/>
    <w:rsid w:val="007B21BC"/>
    <w:rsid w:val="007B23C6"/>
    <w:rsid w:val="007B2804"/>
    <w:rsid w:val="007B3027"/>
    <w:rsid w:val="007B38E4"/>
    <w:rsid w:val="007B42C0"/>
    <w:rsid w:val="007B5044"/>
    <w:rsid w:val="007B5DD9"/>
    <w:rsid w:val="007B5E08"/>
    <w:rsid w:val="007B638C"/>
    <w:rsid w:val="007B6969"/>
    <w:rsid w:val="007B7260"/>
    <w:rsid w:val="007B74E5"/>
    <w:rsid w:val="007B7855"/>
    <w:rsid w:val="007B7C83"/>
    <w:rsid w:val="007B7C9C"/>
    <w:rsid w:val="007C02CA"/>
    <w:rsid w:val="007C0369"/>
    <w:rsid w:val="007C039D"/>
    <w:rsid w:val="007C0567"/>
    <w:rsid w:val="007C0E6D"/>
    <w:rsid w:val="007C0EC8"/>
    <w:rsid w:val="007C0ECB"/>
    <w:rsid w:val="007C0ED6"/>
    <w:rsid w:val="007C153A"/>
    <w:rsid w:val="007C1DBF"/>
    <w:rsid w:val="007C21BE"/>
    <w:rsid w:val="007C34C2"/>
    <w:rsid w:val="007C35BB"/>
    <w:rsid w:val="007C39F2"/>
    <w:rsid w:val="007C429B"/>
    <w:rsid w:val="007C5C7E"/>
    <w:rsid w:val="007C61B4"/>
    <w:rsid w:val="007C6DEF"/>
    <w:rsid w:val="007C74F0"/>
    <w:rsid w:val="007C79DC"/>
    <w:rsid w:val="007C7D6F"/>
    <w:rsid w:val="007C7F89"/>
    <w:rsid w:val="007D0746"/>
    <w:rsid w:val="007D0D48"/>
    <w:rsid w:val="007D0D49"/>
    <w:rsid w:val="007D1610"/>
    <w:rsid w:val="007D1E12"/>
    <w:rsid w:val="007D1EE1"/>
    <w:rsid w:val="007D1F06"/>
    <w:rsid w:val="007D2372"/>
    <w:rsid w:val="007D2399"/>
    <w:rsid w:val="007D2733"/>
    <w:rsid w:val="007D284A"/>
    <w:rsid w:val="007D2EF2"/>
    <w:rsid w:val="007D30C1"/>
    <w:rsid w:val="007D3310"/>
    <w:rsid w:val="007D3431"/>
    <w:rsid w:val="007D354B"/>
    <w:rsid w:val="007D3F55"/>
    <w:rsid w:val="007D4109"/>
    <w:rsid w:val="007D433E"/>
    <w:rsid w:val="007D44FC"/>
    <w:rsid w:val="007D4A28"/>
    <w:rsid w:val="007D4EB6"/>
    <w:rsid w:val="007D52DC"/>
    <w:rsid w:val="007D5606"/>
    <w:rsid w:val="007D5655"/>
    <w:rsid w:val="007D5827"/>
    <w:rsid w:val="007D596F"/>
    <w:rsid w:val="007D6086"/>
    <w:rsid w:val="007D62C9"/>
    <w:rsid w:val="007D65E2"/>
    <w:rsid w:val="007D6813"/>
    <w:rsid w:val="007D697C"/>
    <w:rsid w:val="007D6A28"/>
    <w:rsid w:val="007D6E8E"/>
    <w:rsid w:val="007D77C2"/>
    <w:rsid w:val="007D7B00"/>
    <w:rsid w:val="007D7D6E"/>
    <w:rsid w:val="007E1AE9"/>
    <w:rsid w:val="007E1B38"/>
    <w:rsid w:val="007E2903"/>
    <w:rsid w:val="007E2B58"/>
    <w:rsid w:val="007E2DDC"/>
    <w:rsid w:val="007E2FAA"/>
    <w:rsid w:val="007E3380"/>
    <w:rsid w:val="007E3803"/>
    <w:rsid w:val="007E39E6"/>
    <w:rsid w:val="007E3C82"/>
    <w:rsid w:val="007E3D02"/>
    <w:rsid w:val="007E3D2A"/>
    <w:rsid w:val="007E49E6"/>
    <w:rsid w:val="007E5111"/>
    <w:rsid w:val="007E6B26"/>
    <w:rsid w:val="007E739F"/>
    <w:rsid w:val="007E7725"/>
    <w:rsid w:val="007E7807"/>
    <w:rsid w:val="007F04A8"/>
    <w:rsid w:val="007F0A74"/>
    <w:rsid w:val="007F0B0B"/>
    <w:rsid w:val="007F0E3A"/>
    <w:rsid w:val="007F12B7"/>
    <w:rsid w:val="007F20B7"/>
    <w:rsid w:val="007F224C"/>
    <w:rsid w:val="007F2298"/>
    <w:rsid w:val="007F27BB"/>
    <w:rsid w:val="007F33DF"/>
    <w:rsid w:val="007F353A"/>
    <w:rsid w:val="007F4299"/>
    <w:rsid w:val="007F5332"/>
    <w:rsid w:val="007F5598"/>
    <w:rsid w:val="007F5791"/>
    <w:rsid w:val="007F58CD"/>
    <w:rsid w:val="007F5A32"/>
    <w:rsid w:val="007F5B51"/>
    <w:rsid w:val="007F6B42"/>
    <w:rsid w:val="007F6F5D"/>
    <w:rsid w:val="007F70D9"/>
    <w:rsid w:val="007F72FC"/>
    <w:rsid w:val="007F746B"/>
    <w:rsid w:val="00800304"/>
    <w:rsid w:val="00800629"/>
    <w:rsid w:val="00801412"/>
    <w:rsid w:val="008019F0"/>
    <w:rsid w:val="00802229"/>
    <w:rsid w:val="00802312"/>
    <w:rsid w:val="00802D0A"/>
    <w:rsid w:val="00803241"/>
    <w:rsid w:val="00803769"/>
    <w:rsid w:val="00803BA4"/>
    <w:rsid w:val="00804118"/>
    <w:rsid w:val="008044D5"/>
    <w:rsid w:val="00804865"/>
    <w:rsid w:val="008060B7"/>
    <w:rsid w:val="008064A5"/>
    <w:rsid w:val="00806501"/>
    <w:rsid w:val="008066BA"/>
    <w:rsid w:val="008067F3"/>
    <w:rsid w:val="00806BEE"/>
    <w:rsid w:val="00807348"/>
    <w:rsid w:val="00807710"/>
    <w:rsid w:val="0080773D"/>
    <w:rsid w:val="00807FD8"/>
    <w:rsid w:val="00810BCE"/>
    <w:rsid w:val="00810D26"/>
    <w:rsid w:val="008111CC"/>
    <w:rsid w:val="0081120C"/>
    <w:rsid w:val="0081150D"/>
    <w:rsid w:val="00811A64"/>
    <w:rsid w:val="00811E2E"/>
    <w:rsid w:val="008125BE"/>
    <w:rsid w:val="00812DFD"/>
    <w:rsid w:val="008131E8"/>
    <w:rsid w:val="0081344C"/>
    <w:rsid w:val="00814D3F"/>
    <w:rsid w:val="0081504E"/>
    <w:rsid w:val="0081529D"/>
    <w:rsid w:val="00815FF3"/>
    <w:rsid w:val="00816E74"/>
    <w:rsid w:val="00816EAE"/>
    <w:rsid w:val="0081717C"/>
    <w:rsid w:val="00817262"/>
    <w:rsid w:val="00817483"/>
    <w:rsid w:val="008179E2"/>
    <w:rsid w:val="00817AC6"/>
    <w:rsid w:val="008209AE"/>
    <w:rsid w:val="00820B1E"/>
    <w:rsid w:val="00820B49"/>
    <w:rsid w:val="00820BB8"/>
    <w:rsid w:val="00821F4B"/>
    <w:rsid w:val="00821F7D"/>
    <w:rsid w:val="008220A1"/>
    <w:rsid w:val="00822A80"/>
    <w:rsid w:val="00822C11"/>
    <w:rsid w:val="00823372"/>
    <w:rsid w:val="008234D5"/>
    <w:rsid w:val="00823C38"/>
    <w:rsid w:val="00824047"/>
    <w:rsid w:val="008243BA"/>
    <w:rsid w:val="00824A56"/>
    <w:rsid w:val="00825100"/>
    <w:rsid w:val="0082522A"/>
    <w:rsid w:val="00826721"/>
    <w:rsid w:val="00826E0B"/>
    <w:rsid w:val="0082710E"/>
    <w:rsid w:val="00827302"/>
    <w:rsid w:val="00827341"/>
    <w:rsid w:val="00827D38"/>
    <w:rsid w:val="00831A08"/>
    <w:rsid w:val="00832399"/>
    <w:rsid w:val="00832AF4"/>
    <w:rsid w:val="0083319C"/>
    <w:rsid w:val="00833740"/>
    <w:rsid w:val="00833EE9"/>
    <w:rsid w:val="00833FAD"/>
    <w:rsid w:val="00834445"/>
    <w:rsid w:val="00834AB2"/>
    <w:rsid w:val="00834E2F"/>
    <w:rsid w:val="0083556D"/>
    <w:rsid w:val="00835B69"/>
    <w:rsid w:val="0083604D"/>
    <w:rsid w:val="008365E5"/>
    <w:rsid w:val="00836724"/>
    <w:rsid w:val="00836FEA"/>
    <w:rsid w:val="0083701B"/>
    <w:rsid w:val="0083709D"/>
    <w:rsid w:val="00837C58"/>
    <w:rsid w:val="00837FCD"/>
    <w:rsid w:val="0084047B"/>
    <w:rsid w:val="008404DB"/>
    <w:rsid w:val="00840833"/>
    <w:rsid w:val="00840BFD"/>
    <w:rsid w:val="00841061"/>
    <w:rsid w:val="008413F0"/>
    <w:rsid w:val="008417DB"/>
    <w:rsid w:val="0084186F"/>
    <w:rsid w:val="00842461"/>
    <w:rsid w:val="00842602"/>
    <w:rsid w:val="00842931"/>
    <w:rsid w:val="00842ABF"/>
    <w:rsid w:val="00842E6B"/>
    <w:rsid w:val="00843574"/>
    <w:rsid w:val="00843B17"/>
    <w:rsid w:val="0084437F"/>
    <w:rsid w:val="00844546"/>
    <w:rsid w:val="00844561"/>
    <w:rsid w:val="008446E7"/>
    <w:rsid w:val="00845F8D"/>
    <w:rsid w:val="00846EF9"/>
    <w:rsid w:val="00847333"/>
    <w:rsid w:val="008501FF"/>
    <w:rsid w:val="008511BA"/>
    <w:rsid w:val="0085179D"/>
    <w:rsid w:val="00851AD3"/>
    <w:rsid w:val="00851C26"/>
    <w:rsid w:val="008523CB"/>
    <w:rsid w:val="00852993"/>
    <w:rsid w:val="00852ADD"/>
    <w:rsid w:val="00852F2F"/>
    <w:rsid w:val="00852FD3"/>
    <w:rsid w:val="00853732"/>
    <w:rsid w:val="00853914"/>
    <w:rsid w:val="00853CC2"/>
    <w:rsid w:val="00854031"/>
    <w:rsid w:val="008546A2"/>
    <w:rsid w:val="008558A5"/>
    <w:rsid w:val="00855AC0"/>
    <w:rsid w:val="00855CCB"/>
    <w:rsid w:val="00855E5B"/>
    <w:rsid w:val="00855F44"/>
    <w:rsid w:val="00856737"/>
    <w:rsid w:val="008574F2"/>
    <w:rsid w:val="00857D5E"/>
    <w:rsid w:val="008605B8"/>
    <w:rsid w:val="00861286"/>
    <w:rsid w:val="00861592"/>
    <w:rsid w:val="0086284E"/>
    <w:rsid w:val="008633FE"/>
    <w:rsid w:val="008635DB"/>
    <w:rsid w:val="008638B3"/>
    <w:rsid w:val="00863A82"/>
    <w:rsid w:val="00863BA4"/>
    <w:rsid w:val="00864004"/>
    <w:rsid w:val="00865AE6"/>
    <w:rsid w:val="00866667"/>
    <w:rsid w:val="008667F8"/>
    <w:rsid w:val="00866843"/>
    <w:rsid w:val="00866E94"/>
    <w:rsid w:val="00867335"/>
    <w:rsid w:val="00867674"/>
    <w:rsid w:val="008679B4"/>
    <w:rsid w:val="00867D5F"/>
    <w:rsid w:val="008702A3"/>
    <w:rsid w:val="008702B3"/>
    <w:rsid w:val="00870918"/>
    <w:rsid w:val="00870A3E"/>
    <w:rsid w:val="008712E3"/>
    <w:rsid w:val="00871379"/>
    <w:rsid w:val="008713C9"/>
    <w:rsid w:val="0087174C"/>
    <w:rsid w:val="008718F7"/>
    <w:rsid w:val="00871B58"/>
    <w:rsid w:val="00872467"/>
    <w:rsid w:val="00872A82"/>
    <w:rsid w:val="008731EF"/>
    <w:rsid w:val="00873702"/>
    <w:rsid w:val="0087482B"/>
    <w:rsid w:val="00874F43"/>
    <w:rsid w:val="00875072"/>
    <w:rsid w:val="008759CA"/>
    <w:rsid w:val="008762B5"/>
    <w:rsid w:val="008769A1"/>
    <w:rsid w:val="008769D7"/>
    <w:rsid w:val="00877094"/>
    <w:rsid w:val="008770C4"/>
    <w:rsid w:val="0087721E"/>
    <w:rsid w:val="00877296"/>
    <w:rsid w:val="008777B6"/>
    <w:rsid w:val="0088040F"/>
    <w:rsid w:val="00880D0C"/>
    <w:rsid w:val="00880D2E"/>
    <w:rsid w:val="00880F56"/>
    <w:rsid w:val="008814C0"/>
    <w:rsid w:val="00881683"/>
    <w:rsid w:val="00881DB3"/>
    <w:rsid w:val="00881E07"/>
    <w:rsid w:val="00881E87"/>
    <w:rsid w:val="00882039"/>
    <w:rsid w:val="00883225"/>
    <w:rsid w:val="008835A6"/>
    <w:rsid w:val="008836CF"/>
    <w:rsid w:val="00883832"/>
    <w:rsid w:val="00883C81"/>
    <w:rsid w:val="00883DB8"/>
    <w:rsid w:val="00884398"/>
    <w:rsid w:val="00884530"/>
    <w:rsid w:val="0088462B"/>
    <w:rsid w:val="00884A5B"/>
    <w:rsid w:val="00884C2D"/>
    <w:rsid w:val="00884D8E"/>
    <w:rsid w:val="00884D91"/>
    <w:rsid w:val="00884FC2"/>
    <w:rsid w:val="00885420"/>
    <w:rsid w:val="0088562F"/>
    <w:rsid w:val="00885897"/>
    <w:rsid w:val="00885D76"/>
    <w:rsid w:val="00886083"/>
    <w:rsid w:val="00886517"/>
    <w:rsid w:val="00886CC6"/>
    <w:rsid w:val="00886F3C"/>
    <w:rsid w:val="00887E37"/>
    <w:rsid w:val="00890774"/>
    <w:rsid w:val="008907F0"/>
    <w:rsid w:val="00891616"/>
    <w:rsid w:val="008918EB"/>
    <w:rsid w:val="00891900"/>
    <w:rsid w:val="00891C04"/>
    <w:rsid w:val="008925FD"/>
    <w:rsid w:val="008928A1"/>
    <w:rsid w:val="00892E17"/>
    <w:rsid w:val="00893169"/>
    <w:rsid w:val="008944B6"/>
    <w:rsid w:val="0089458C"/>
    <w:rsid w:val="00894914"/>
    <w:rsid w:val="00895588"/>
    <w:rsid w:val="00895589"/>
    <w:rsid w:val="00895682"/>
    <w:rsid w:val="00896C7F"/>
    <w:rsid w:val="008972E9"/>
    <w:rsid w:val="00897367"/>
    <w:rsid w:val="00897811"/>
    <w:rsid w:val="008A0151"/>
    <w:rsid w:val="008A1788"/>
    <w:rsid w:val="008A18D5"/>
    <w:rsid w:val="008A1AE5"/>
    <w:rsid w:val="008A1E2C"/>
    <w:rsid w:val="008A25C6"/>
    <w:rsid w:val="008A26DD"/>
    <w:rsid w:val="008A2789"/>
    <w:rsid w:val="008A2796"/>
    <w:rsid w:val="008A2C81"/>
    <w:rsid w:val="008A375C"/>
    <w:rsid w:val="008A3A96"/>
    <w:rsid w:val="008A5A8C"/>
    <w:rsid w:val="008A5C82"/>
    <w:rsid w:val="008A632A"/>
    <w:rsid w:val="008A6800"/>
    <w:rsid w:val="008A6854"/>
    <w:rsid w:val="008A7C7D"/>
    <w:rsid w:val="008A7F27"/>
    <w:rsid w:val="008B01CE"/>
    <w:rsid w:val="008B0621"/>
    <w:rsid w:val="008B072A"/>
    <w:rsid w:val="008B08B2"/>
    <w:rsid w:val="008B1127"/>
    <w:rsid w:val="008B11D4"/>
    <w:rsid w:val="008B1AA6"/>
    <w:rsid w:val="008B20B2"/>
    <w:rsid w:val="008B2656"/>
    <w:rsid w:val="008B3CC7"/>
    <w:rsid w:val="008B4102"/>
    <w:rsid w:val="008B433F"/>
    <w:rsid w:val="008B4403"/>
    <w:rsid w:val="008B47DE"/>
    <w:rsid w:val="008B4C2F"/>
    <w:rsid w:val="008B4CC8"/>
    <w:rsid w:val="008B52AA"/>
    <w:rsid w:val="008B61B2"/>
    <w:rsid w:val="008B62CD"/>
    <w:rsid w:val="008B6489"/>
    <w:rsid w:val="008B6789"/>
    <w:rsid w:val="008B6B62"/>
    <w:rsid w:val="008B6D02"/>
    <w:rsid w:val="008B6FF8"/>
    <w:rsid w:val="008B714F"/>
    <w:rsid w:val="008B79C3"/>
    <w:rsid w:val="008C0045"/>
    <w:rsid w:val="008C03B8"/>
    <w:rsid w:val="008C0AF1"/>
    <w:rsid w:val="008C0E3B"/>
    <w:rsid w:val="008C164B"/>
    <w:rsid w:val="008C16C7"/>
    <w:rsid w:val="008C17FF"/>
    <w:rsid w:val="008C1CFE"/>
    <w:rsid w:val="008C2566"/>
    <w:rsid w:val="008C3192"/>
    <w:rsid w:val="008C3477"/>
    <w:rsid w:val="008C394E"/>
    <w:rsid w:val="008C3A73"/>
    <w:rsid w:val="008C4C11"/>
    <w:rsid w:val="008C5AE7"/>
    <w:rsid w:val="008C61E6"/>
    <w:rsid w:val="008C6738"/>
    <w:rsid w:val="008C6A2E"/>
    <w:rsid w:val="008C6AB7"/>
    <w:rsid w:val="008C6C50"/>
    <w:rsid w:val="008C78A1"/>
    <w:rsid w:val="008C7BCE"/>
    <w:rsid w:val="008D0C1C"/>
    <w:rsid w:val="008D0F59"/>
    <w:rsid w:val="008D14F5"/>
    <w:rsid w:val="008D15F3"/>
    <w:rsid w:val="008D186C"/>
    <w:rsid w:val="008D1C9A"/>
    <w:rsid w:val="008D239C"/>
    <w:rsid w:val="008D27F9"/>
    <w:rsid w:val="008D29E2"/>
    <w:rsid w:val="008D30F7"/>
    <w:rsid w:val="008D4171"/>
    <w:rsid w:val="008D4526"/>
    <w:rsid w:val="008D5106"/>
    <w:rsid w:val="008D52C5"/>
    <w:rsid w:val="008D57C1"/>
    <w:rsid w:val="008D5D71"/>
    <w:rsid w:val="008D5FF1"/>
    <w:rsid w:val="008D6C60"/>
    <w:rsid w:val="008D6CD9"/>
    <w:rsid w:val="008D6DCE"/>
    <w:rsid w:val="008D7F6A"/>
    <w:rsid w:val="008E0D92"/>
    <w:rsid w:val="008E0D9D"/>
    <w:rsid w:val="008E1562"/>
    <w:rsid w:val="008E2956"/>
    <w:rsid w:val="008E2BDB"/>
    <w:rsid w:val="008E3324"/>
    <w:rsid w:val="008E340A"/>
    <w:rsid w:val="008E360D"/>
    <w:rsid w:val="008E3803"/>
    <w:rsid w:val="008E3A0C"/>
    <w:rsid w:val="008E3E51"/>
    <w:rsid w:val="008E4295"/>
    <w:rsid w:val="008E4B45"/>
    <w:rsid w:val="008E4C65"/>
    <w:rsid w:val="008E579B"/>
    <w:rsid w:val="008E5989"/>
    <w:rsid w:val="008E7848"/>
    <w:rsid w:val="008E795A"/>
    <w:rsid w:val="008E79CD"/>
    <w:rsid w:val="008E7B0D"/>
    <w:rsid w:val="008E7B56"/>
    <w:rsid w:val="008E7EBD"/>
    <w:rsid w:val="008F047B"/>
    <w:rsid w:val="008F05D6"/>
    <w:rsid w:val="008F18CD"/>
    <w:rsid w:val="008F192A"/>
    <w:rsid w:val="008F1EED"/>
    <w:rsid w:val="008F25DF"/>
    <w:rsid w:val="008F261D"/>
    <w:rsid w:val="008F2D51"/>
    <w:rsid w:val="008F30A1"/>
    <w:rsid w:val="008F3163"/>
    <w:rsid w:val="008F39F3"/>
    <w:rsid w:val="008F3CAC"/>
    <w:rsid w:val="008F53CA"/>
    <w:rsid w:val="008F62F9"/>
    <w:rsid w:val="008F69F8"/>
    <w:rsid w:val="008F75FF"/>
    <w:rsid w:val="00900592"/>
    <w:rsid w:val="00900C22"/>
    <w:rsid w:val="00900FF8"/>
    <w:rsid w:val="009010DA"/>
    <w:rsid w:val="0090141E"/>
    <w:rsid w:val="0090159A"/>
    <w:rsid w:val="009016D6"/>
    <w:rsid w:val="00901A50"/>
    <w:rsid w:val="00901BB2"/>
    <w:rsid w:val="00901C0A"/>
    <w:rsid w:val="00901F5E"/>
    <w:rsid w:val="00902695"/>
    <w:rsid w:val="009026D2"/>
    <w:rsid w:val="009037A3"/>
    <w:rsid w:val="009041B2"/>
    <w:rsid w:val="0090462C"/>
    <w:rsid w:val="00904C0D"/>
    <w:rsid w:val="00904F3E"/>
    <w:rsid w:val="00905792"/>
    <w:rsid w:val="00905808"/>
    <w:rsid w:val="00905FDB"/>
    <w:rsid w:val="00906605"/>
    <w:rsid w:val="009066A3"/>
    <w:rsid w:val="00906C24"/>
    <w:rsid w:val="00906F5A"/>
    <w:rsid w:val="00907089"/>
    <w:rsid w:val="009075BA"/>
    <w:rsid w:val="0090771F"/>
    <w:rsid w:val="00907C59"/>
    <w:rsid w:val="0091029E"/>
    <w:rsid w:val="00910581"/>
    <w:rsid w:val="00910678"/>
    <w:rsid w:val="009106DA"/>
    <w:rsid w:val="009112A0"/>
    <w:rsid w:val="00911E55"/>
    <w:rsid w:val="009120BF"/>
    <w:rsid w:val="0091212E"/>
    <w:rsid w:val="009125DA"/>
    <w:rsid w:val="009126C5"/>
    <w:rsid w:val="00912EC5"/>
    <w:rsid w:val="00912EE8"/>
    <w:rsid w:val="0091350A"/>
    <w:rsid w:val="009136BB"/>
    <w:rsid w:val="0091450A"/>
    <w:rsid w:val="00914B85"/>
    <w:rsid w:val="00914F73"/>
    <w:rsid w:val="0091549F"/>
    <w:rsid w:val="00916464"/>
    <w:rsid w:val="00917A99"/>
    <w:rsid w:val="00917CDC"/>
    <w:rsid w:val="009204CF"/>
    <w:rsid w:val="00920723"/>
    <w:rsid w:val="00921388"/>
    <w:rsid w:val="009214C9"/>
    <w:rsid w:val="00921B8C"/>
    <w:rsid w:val="0092284B"/>
    <w:rsid w:val="009232F8"/>
    <w:rsid w:val="0092379F"/>
    <w:rsid w:val="00924395"/>
    <w:rsid w:val="009244A8"/>
    <w:rsid w:val="00924C90"/>
    <w:rsid w:val="00924F16"/>
    <w:rsid w:val="009250F4"/>
    <w:rsid w:val="00925666"/>
    <w:rsid w:val="009257EE"/>
    <w:rsid w:val="009259EE"/>
    <w:rsid w:val="0092641F"/>
    <w:rsid w:val="00926F90"/>
    <w:rsid w:val="00927153"/>
    <w:rsid w:val="0092743B"/>
    <w:rsid w:val="00927CDB"/>
    <w:rsid w:val="00930008"/>
    <w:rsid w:val="00930355"/>
    <w:rsid w:val="009309FF"/>
    <w:rsid w:val="00930A32"/>
    <w:rsid w:val="00930B4D"/>
    <w:rsid w:val="009316BE"/>
    <w:rsid w:val="00931C00"/>
    <w:rsid w:val="00931D36"/>
    <w:rsid w:val="009320AE"/>
    <w:rsid w:val="009321AF"/>
    <w:rsid w:val="00932BD7"/>
    <w:rsid w:val="00933072"/>
    <w:rsid w:val="00933282"/>
    <w:rsid w:val="00933550"/>
    <w:rsid w:val="009335D2"/>
    <w:rsid w:val="0093413E"/>
    <w:rsid w:val="009341CF"/>
    <w:rsid w:val="009341DE"/>
    <w:rsid w:val="009347A5"/>
    <w:rsid w:val="00934981"/>
    <w:rsid w:val="00934A4A"/>
    <w:rsid w:val="00934FDC"/>
    <w:rsid w:val="009354B6"/>
    <w:rsid w:val="009366E6"/>
    <w:rsid w:val="00937FDE"/>
    <w:rsid w:val="00940C38"/>
    <w:rsid w:val="00940EC0"/>
    <w:rsid w:val="00940EFB"/>
    <w:rsid w:val="00941043"/>
    <w:rsid w:val="00941129"/>
    <w:rsid w:val="00941A16"/>
    <w:rsid w:val="00941B28"/>
    <w:rsid w:val="009423F8"/>
    <w:rsid w:val="009432AC"/>
    <w:rsid w:val="00943C1F"/>
    <w:rsid w:val="009443FF"/>
    <w:rsid w:val="00944ABE"/>
    <w:rsid w:val="00945359"/>
    <w:rsid w:val="00945D15"/>
    <w:rsid w:val="00946706"/>
    <w:rsid w:val="00946F6D"/>
    <w:rsid w:val="009470F6"/>
    <w:rsid w:val="009476BE"/>
    <w:rsid w:val="00947D72"/>
    <w:rsid w:val="00950055"/>
    <w:rsid w:val="0095058C"/>
    <w:rsid w:val="009505D6"/>
    <w:rsid w:val="009511CE"/>
    <w:rsid w:val="00951C22"/>
    <w:rsid w:val="009523F5"/>
    <w:rsid w:val="009524C1"/>
    <w:rsid w:val="00952754"/>
    <w:rsid w:val="009528C9"/>
    <w:rsid w:val="009532C5"/>
    <w:rsid w:val="00954E85"/>
    <w:rsid w:val="009550A2"/>
    <w:rsid w:val="00955DE4"/>
    <w:rsid w:val="00956BEE"/>
    <w:rsid w:val="00957BAD"/>
    <w:rsid w:val="00957BE7"/>
    <w:rsid w:val="00957E7D"/>
    <w:rsid w:val="009603DE"/>
    <w:rsid w:val="0096045F"/>
    <w:rsid w:val="0096050C"/>
    <w:rsid w:val="00960BB5"/>
    <w:rsid w:val="00960CF4"/>
    <w:rsid w:val="00960E93"/>
    <w:rsid w:val="009610D1"/>
    <w:rsid w:val="00961602"/>
    <w:rsid w:val="00962843"/>
    <w:rsid w:val="00963279"/>
    <w:rsid w:val="00963484"/>
    <w:rsid w:val="00963C05"/>
    <w:rsid w:val="009649A4"/>
    <w:rsid w:val="00964CCE"/>
    <w:rsid w:val="00964DEC"/>
    <w:rsid w:val="009655AA"/>
    <w:rsid w:val="00965653"/>
    <w:rsid w:val="00965684"/>
    <w:rsid w:val="00965BF0"/>
    <w:rsid w:val="00965EA6"/>
    <w:rsid w:val="00966079"/>
    <w:rsid w:val="009660A5"/>
    <w:rsid w:val="009660F7"/>
    <w:rsid w:val="009661B7"/>
    <w:rsid w:val="0096632C"/>
    <w:rsid w:val="0096692F"/>
    <w:rsid w:val="009676D6"/>
    <w:rsid w:val="009700CF"/>
    <w:rsid w:val="00970A4E"/>
    <w:rsid w:val="0097103D"/>
    <w:rsid w:val="00971372"/>
    <w:rsid w:val="0097185D"/>
    <w:rsid w:val="00972406"/>
    <w:rsid w:val="009733E0"/>
    <w:rsid w:val="00973711"/>
    <w:rsid w:val="00973830"/>
    <w:rsid w:val="00973970"/>
    <w:rsid w:val="00973C96"/>
    <w:rsid w:val="00973CD9"/>
    <w:rsid w:val="0097447A"/>
    <w:rsid w:val="00975C2A"/>
    <w:rsid w:val="00975CAF"/>
    <w:rsid w:val="00975F25"/>
    <w:rsid w:val="00975F80"/>
    <w:rsid w:val="009764EE"/>
    <w:rsid w:val="009769A5"/>
    <w:rsid w:val="00977CBC"/>
    <w:rsid w:val="00977E66"/>
    <w:rsid w:val="0098053E"/>
    <w:rsid w:val="00980E35"/>
    <w:rsid w:val="00980F21"/>
    <w:rsid w:val="009815B4"/>
    <w:rsid w:val="00981856"/>
    <w:rsid w:val="00983639"/>
    <w:rsid w:val="00983714"/>
    <w:rsid w:val="00983A0A"/>
    <w:rsid w:val="00983A35"/>
    <w:rsid w:val="00984535"/>
    <w:rsid w:val="00984BA9"/>
    <w:rsid w:val="00984FD8"/>
    <w:rsid w:val="00985301"/>
    <w:rsid w:val="0098582E"/>
    <w:rsid w:val="00985A47"/>
    <w:rsid w:val="00985FD5"/>
    <w:rsid w:val="009862F6"/>
    <w:rsid w:val="009863D6"/>
    <w:rsid w:val="00986ECE"/>
    <w:rsid w:val="00986FE1"/>
    <w:rsid w:val="009870E3"/>
    <w:rsid w:val="0098789E"/>
    <w:rsid w:val="00987CF5"/>
    <w:rsid w:val="009904C7"/>
    <w:rsid w:val="00990C5D"/>
    <w:rsid w:val="00991264"/>
    <w:rsid w:val="00991664"/>
    <w:rsid w:val="00992246"/>
    <w:rsid w:val="009928CE"/>
    <w:rsid w:val="00992AFD"/>
    <w:rsid w:val="00992BD8"/>
    <w:rsid w:val="00992F4F"/>
    <w:rsid w:val="00993468"/>
    <w:rsid w:val="009937D6"/>
    <w:rsid w:val="0099399B"/>
    <w:rsid w:val="00994B94"/>
    <w:rsid w:val="009952AA"/>
    <w:rsid w:val="00995DC2"/>
    <w:rsid w:val="00996629"/>
    <w:rsid w:val="0099675D"/>
    <w:rsid w:val="009969C5"/>
    <w:rsid w:val="0099725E"/>
    <w:rsid w:val="009977DD"/>
    <w:rsid w:val="00997C3C"/>
    <w:rsid w:val="00997F25"/>
    <w:rsid w:val="009A0188"/>
    <w:rsid w:val="009A0343"/>
    <w:rsid w:val="009A04CA"/>
    <w:rsid w:val="009A069A"/>
    <w:rsid w:val="009A107C"/>
    <w:rsid w:val="009A2432"/>
    <w:rsid w:val="009A2572"/>
    <w:rsid w:val="009A31E1"/>
    <w:rsid w:val="009A4220"/>
    <w:rsid w:val="009A45A7"/>
    <w:rsid w:val="009A46DE"/>
    <w:rsid w:val="009A5548"/>
    <w:rsid w:val="009A5D70"/>
    <w:rsid w:val="009A6134"/>
    <w:rsid w:val="009A6138"/>
    <w:rsid w:val="009A6270"/>
    <w:rsid w:val="009A6564"/>
    <w:rsid w:val="009A6B4B"/>
    <w:rsid w:val="009A7573"/>
    <w:rsid w:val="009A7693"/>
    <w:rsid w:val="009A79AC"/>
    <w:rsid w:val="009B0A18"/>
    <w:rsid w:val="009B0B29"/>
    <w:rsid w:val="009B146B"/>
    <w:rsid w:val="009B2990"/>
    <w:rsid w:val="009B307E"/>
    <w:rsid w:val="009B445A"/>
    <w:rsid w:val="009B462E"/>
    <w:rsid w:val="009B4A5C"/>
    <w:rsid w:val="009B537D"/>
    <w:rsid w:val="009B58EF"/>
    <w:rsid w:val="009B5B47"/>
    <w:rsid w:val="009B6244"/>
    <w:rsid w:val="009B6265"/>
    <w:rsid w:val="009B651F"/>
    <w:rsid w:val="009B6750"/>
    <w:rsid w:val="009B76CB"/>
    <w:rsid w:val="009C04B8"/>
    <w:rsid w:val="009C067B"/>
    <w:rsid w:val="009C06B6"/>
    <w:rsid w:val="009C0EE8"/>
    <w:rsid w:val="009C1989"/>
    <w:rsid w:val="009C1A52"/>
    <w:rsid w:val="009C220A"/>
    <w:rsid w:val="009C26FE"/>
    <w:rsid w:val="009C2741"/>
    <w:rsid w:val="009C2807"/>
    <w:rsid w:val="009C2D1D"/>
    <w:rsid w:val="009C2DCE"/>
    <w:rsid w:val="009C2F85"/>
    <w:rsid w:val="009C2FE6"/>
    <w:rsid w:val="009C4007"/>
    <w:rsid w:val="009C4876"/>
    <w:rsid w:val="009C4DEE"/>
    <w:rsid w:val="009C5514"/>
    <w:rsid w:val="009C55BA"/>
    <w:rsid w:val="009C5ACF"/>
    <w:rsid w:val="009C5EA2"/>
    <w:rsid w:val="009C5FC4"/>
    <w:rsid w:val="009C5FF8"/>
    <w:rsid w:val="009C636B"/>
    <w:rsid w:val="009C67CB"/>
    <w:rsid w:val="009C68E1"/>
    <w:rsid w:val="009C6903"/>
    <w:rsid w:val="009C69E6"/>
    <w:rsid w:val="009C6C4D"/>
    <w:rsid w:val="009C6E0F"/>
    <w:rsid w:val="009C77E5"/>
    <w:rsid w:val="009C7D77"/>
    <w:rsid w:val="009D1B5F"/>
    <w:rsid w:val="009D1BE5"/>
    <w:rsid w:val="009D1FF6"/>
    <w:rsid w:val="009D236D"/>
    <w:rsid w:val="009D261F"/>
    <w:rsid w:val="009D2F59"/>
    <w:rsid w:val="009D3BDA"/>
    <w:rsid w:val="009D42AB"/>
    <w:rsid w:val="009D4BB8"/>
    <w:rsid w:val="009D513C"/>
    <w:rsid w:val="009D554E"/>
    <w:rsid w:val="009D64C5"/>
    <w:rsid w:val="009D658D"/>
    <w:rsid w:val="009D70F8"/>
    <w:rsid w:val="009D7F2B"/>
    <w:rsid w:val="009E01C9"/>
    <w:rsid w:val="009E0847"/>
    <w:rsid w:val="009E0889"/>
    <w:rsid w:val="009E088F"/>
    <w:rsid w:val="009E090B"/>
    <w:rsid w:val="009E142A"/>
    <w:rsid w:val="009E16E6"/>
    <w:rsid w:val="009E16E7"/>
    <w:rsid w:val="009E1A26"/>
    <w:rsid w:val="009E2EF5"/>
    <w:rsid w:val="009E356F"/>
    <w:rsid w:val="009E3CED"/>
    <w:rsid w:val="009E5FF4"/>
    <w:rsid w:val="009E63E2"/>
    <w:rsid w:val="009E7128"/>
    <w:rsid w:val="009E7435"/>
    <w:rsid w:val="009E76AA"/>
    <w:rsid w:val="009E76CD"/>
    <w:rsid w:val="009E7F34"/>
    <w:rsid w:val="009F0083"/>
    <w:rsid w:val="009F05D2"/>
    <w:rsid w:val="009F0CDD"/>
    <w:rsid w:val="009F0E48"/>
    <w:rsid w:val="009F0E9B"/>
    <w:rsid w:val="009F1241"/>
    <w:rsid w:val="009F16DB"/>
    <w:rsid w:val="009F1CA6"/>
    <w:rsid w:val="009F2197"/>
    <w:rsid w:val="009F2DCA"/>
    <w:rsid w:val="009F3AD6"/>
    <w:rsid w:val="009F3DDB"/>
    <w:rsid w:val="009F42DD"/>
    <w:rsid w:val="009F43A5"/>
    <w:rsid w:val="009F444F"/>
    <w:rsid w:val="009F4A0A"/>
    <w:rsid w:val="009F4E9D"/>
    <w:rsid w:val="009F5133"/>
    <w:rsid w:val="009F5223"/>
    <w:rsid w:val="009F5962"/>
    <w:rsid w:val="009F59F3"/>
    <w:rsid w:val="009F627B"/>
    <w:rsid w:val="009F669B"/>
    <w:rsid w:val="009F6838"/>
    <w:rsid w:val="009F68E6"/>
    <w:rsid w:val="009F7604"/>
    <w:rsid w:val="009F7A6A"/>
    <w:rsid w:val="009F7E4E"/>
    <w:rsid w:val="00A0016A"/>
    <w:rsid w:val="00A00862"/>
    <w:rsid w:val="00A00916"/>
    <w:rsid w:val="00A012F0"/>
    <w:rsid w:val="00A016EA"/>
    <w:rsid w:val="00A01BA9"/>
    <w:rsid w:val="00A01CE9"/>
    <w:rsid w:val="00A0233E"/>
    <w:rsid w:val="00A02821"/>
    <w:rsid w:val="00A02C77"/>
    <w:rsid w:val="00A031BE"/>
    <w:rsid w:val="00A033EF"/>
    <w:rsid w:val="00A03632"/>
    <w:rsid w:val="00A037C9"/>
    <w:rsid w:val="00A037E8"/>
    <w:rsid w:val="00A04A7D"/>
    <w:rsid w:val="00A04F60"/>
    <w:rsid w:val="00A05287"/>
    <w:rsid w:val="00A05377"/>
    <w:rsid w:val="00A0543E"/>
    <w:rsid w:val="00A05923"/>
    <w:rsid w:val="00A05D53"/>
    <w:rsid w:val="00A06450"/>
    <w:rsid w:val="00A0670E"/>
    <w:rsid w:val="00A07208"/>
    <w:rsid w:val="00A072A3"/>
    <w:rsid w:val="00A07550"/>
    <w:rsid w:val="00A07DB8"/>
    <w:rsid w:val="00A1052F"/>
    <w:rsid w:val="00A10537"/>
    <w:rsid w:val="00A106AE"/>
    <w:rsid w:val="00A106FC"/>
    <w:rsid w:val="00A10766"/>
    <w:rsid w:val="00A107CE"/>
    <w:rsid w:val="00A10960"/>
    <w:rsid w:val="00A11364"/>
    <w:rsid w:val="00A125AC"/>
    <w:rsid w:val="00A14469"/>
    <w:rsid w:val="00A14541"/>
    <w:rsid w:val="00A14E7F"/>
    <w:rsid w:val="00A14F7E"/>
    <w:rsid w:val="00A15163"/>
    <w:rsid w:val="00A1540F"/>
    <w:rsid w:val="00A156BF"/>
    <w:rsid w:val="00A159EE"/>
    <w:rsid w:val="00A1639B"/>
    <w:rsid w:val="00A163DC"/>
    <w:rsid w:val="00A16754"/>
    <w:rsid w:val="00A16FAC"/>
    <w:rsid w:val="00A177C7"/>
    <w:rsid w:val="00A17985"/>
    <w:rsid w:val="00A20F8A"/>
    <w:rsid w:val="00A21035"/>
    <w:rsid w:val="00A2109B"/>
    <w:rsid w:val="00A212D6"/>
    <w:rsid w:val="00A212F2"/>
    <w:rsid w:val="00A2207D"/>
    <w:rsid w:val="00A224B6"/>
    <w:rsid w:val="00A229D4"/>
    <w:rsid w:val="00A231C2"/>
    <w:rsid w:val="00A2321C"/>
    <w:rsid w:val="00A24400"/>
    <w:rsid w:val="00A24E69"/>
    <w:rsid w:val="00A252E0"/>
    <w:rsid w:val="00A255FC"/>
    <w:rsid w:val="00A25B9F"/>
    <w:rsid w:val="00A25C8F"/>
    <w:rsid w:val="00A25F22"/>
    <w:rsid w:val="00A26310"/>
    <w:rsid w:val="00A267F6"/>
    <w:rsid w:val="00A267F9"/>
    <w:rsid w:val="00A27146"/>
    <w:rsid w:val="00A27330"/>
    <w:rsid w:val="00A27F18"/>
    <w:rsid w:val="00A27FDB"/>
    <w:rsid w:val="00A30836"/>
    <w:rsid w:val="00A30C99"/>
    <w:rsid w:val="00A31392"/>
    <w:rsid w:val="00A31F77"/>
    <w:rsid w:val="00A325D5"/>
    <w:rsid w:val="00A32ADB"/>
    <w:rsid w:val="00A330B9"/>
    <w:rsid w:val="00A331EF"/>
    <w:rsid w:val="00A334C6"/>
    <w:rsid w:val="00A33663"/>
    <w:rsid w:val="00A33A49"/>
    <w:rsid w:val="00A34B5A"/>
    <w:rsid w:val="00A34BD1"/>
    <w:rsid w:val="00A351B4"/>
    <w:rsid w:val="00A3523A"/>
    <w:rsid w:val="00A35843"/>
    <w:rsid w:val="00A35F21"/>
    <w:rsid w:val="00A37ACF"/>
    <w:rsid w:val="00A40B29"/>
    <w:rsid w:val="00A41778"/>
    <w:rsid w:val="00A41965"/>
    <w:rsid w:val="00A4253F"/>
    <w:rsid w:val="00A42B59"/>
    <w:rsid w:val="00A432E5"/>
    <w:rsid w:val="00A434E0"/>
    <w:rsid w:val="00A43E6E"/>
    <w:rsid w:val="00A43FC4"/>
    <w:rsid w:val="00A443D9"/>
    <w:rsid w:val="00A444C3"/>
    <w:rsid w:val="00A446E9"/>
    <w:rsid w:val="00A454CA"/>
    <w:rsid w:val="00A454F7"/>
    <w:rsid w:val="00A459D2"/>
    <w:rsid w:val="00A46258"/>
    <w:rsid w:val="00A4652F"/>
    <w:rsid w:val="00A468EA"/>
    <w:rsid w:val="00A47760"/>
    <w:rsid w:val="00A47C48"/>
    <w:rsid w:val="00A504AD"/>
    <w:rsid w:val="00A50929"/>
    <w:rsid w:val="00A50AFF"/>
    <w:rsid w:val="00A50F56"/>
    <w:rsid w:val="00A51275"/>
    <w:rsid w:val="00A51A08"/>
    <w:rsid w:val="00A52B54"/>
    <w:rsid w:val="00A530C6"/>
    <w:rsid w:val="00A53390"/>
    <w:rsid w:val="00A53D53"/>
    <w:rsid w:val="00A54990"/>
    <w:rsid w:val="00A55555"/>
    <w:rsid w:val="00A5583F"/>
    <w:rsid w:val="00A55D29"/>
    <w:rsid w:val="00A561D5"/>
    <w:rsid w:val="00A56610"/>
    <w:rsid w:val="00A566A5"/>
    <w:rsid w:val="00A5694B"/>
    <w:rsid w:val="00A56B66"/>
    <w:rsid w:val="00A573F9"/>
    <w:rsid w:val="00A607E6"/>
    <w:rsid w:val="00A60857"/>
    <w:rsid w:val="00A60F96"/>
    <w:rsid w:val="00A61579"/>
    <w:rsid w:val="00A6169A"/>
    <w:rsid w:val="00A61A57"/>
    <w:rsid w:val="00A6213E"/>
    <w:rsid w:val="00A6264B"/>
    <w:rsid w:val="00A6284A"/>
    <w:rsid w:val="00A62BAF"/>
    <w:rsid w:val="00A63767"/>
    <w:rsid w:val="00A637BD"/>
    <w:rsid w:val="00A63C7A"/>
    <w:rsid w:val="00A63DE2"/>
    <w:rsid w:val="00A64600"/>
    <w:rsid w:val="00A64A43"/>
    <w:rsid w:val="00A64D48"/>
    <w:rsid w:val="00A65304"/>
    <w:rsid w:val="00A655D4"/>
    <w:rsid w:val="00A6596F"/>
    <w:rsid w:val="00A65B97"/>
    <w:rsid w:val="00A6625F"/>
    <w:rsid w:val="00A664E7"/>
    <w:rsid w:val="00A701CA"/>
    <w:rsid w:val="00A70E4D"/>
    <w:rsid w:val="00A712C4"/>
    <w:rsid w:val="00A71611"/>
    <w:rsid w:val="00A71680"/>
    <w:rsid w:val="00A71AA3"/>
    <w:rsid w:val="00A72150"/>
    <w:rsid w:val="00A72300"/>
    <w:rsid w:val="00A728FA"/>
    <w:rsid w:val="00A72A21"/>
    <w:rsid w:val="00A72B96"/>
    <w:rsid w:val="00A72F59"/>
    <w:rsid w:val="00A7378F"/>
    <w:rsid w:val="00A73A19"/>
    <w:rsid w:val="00A742C5"/>
    <w:rsid w:val="00A74413"/>
    <w:rsid w:val="00A74A5D"/>
    <w:rsid w:val="00A74D86"/>
    <w:rsid w:val="00A75317"/>
    <w:rsid w:val="00A75E9F"/>
    <w:rsid w:val="00A76B15"/>
    <w:rsid w:val="00A76DA1"/>
    <w:rsid w:val="00A773AC"/>
    <w:rsid w:val="00A777A3"/>
    <w:rsid w:val="00A77930"/>
    <w:rsid w:val="00A800BE"/>
    <w:rsid w:val="00A802C3"/>
    <w:rsid w:val="00A80782"/>
    <w:rsid w:val="00A8085D"/>
    <w:rsid w:val="00A80898"/>
    <w:rsid w:val="00A80D39"/>
    <w:rsid w:val="00A80EF6"/>
    <w:rsid w:val="00A810E6"/>
    <w:rsid w:val="00A81260"/>
    <w:rsid w:val="00A81573"/>
    <w:rsid w:val="00A819A7"/>
    <w:rsid w:val="00A81C7A"/>
    <w:rsid w:val="00A81E60"/>
    <w:rsid w:val="00A81E91"/>
    <w:rsid w:val="00A81FB9"/>
    <w:rsid w:val="00A821B4"/>
    <w:rsid w:val="00A824A5"/>
    <w:rsid w:val="00A82C39"/>
    <w:rsid w:val="00A85415"/>
    <w:rsid w:val="00A8569C"/>
    <w:rsid w:val="00A86320"/>
    <w:rsid w:val="00A86662"/>
    <w:rsid w:val="00A86E5D"/>
    <w:rsid w:val="00A86FC8"/>
    <w:rsid w:val="00A87511"/>
    <w:rsid w:val="00A906DE"/>
    <w:rsid w:val="00A90A3D"/>
    <w:rsid w:val="00A911D1"/>
    <w:rsid w:val="00A91BAB"/>
    <w:rsid w:val="00A92535"/>
    <w:rsid w:val="00A92574"/>
    <w:rsid w:val="00A9304B"/>
    <w:rsid w:val="00A932C6"/>
    <w:rsid w:val="00A940FB"/>
    <w:rsid w:val="00A94686"/>
    <w:rsid w:val="00A94725"/>
    <w:rsid w:val="00A94EEF"/>
    <w:rsid w:val="00A950AF"/>
    <w:rsid w:val="00A95D5F"/>
    <w:rsid w:val="00A96496"/>
    <w:rsid w:val="00A96912"/>
    <w:rsid w:val="00A970BB"/>
    <w:rsid w:val="00A97931"/>
    <w:rsid w:val="00A97F14"/>
    <w:rsid w:val="00AA077D"/>
    <w:rsid w:val="00AA1550"/>
    <w:rsid w:val="00AA17FC"/>
    <w:rsid w:val="00AA2499"/>
    <w:rsid w:val="00AA295A"/>
    <w:rsid w:val="00AA2DA6"/>
    <w:rsid w:val="00AA2DCE"/>
    <w:rsid w:val="00AA3FAA"/>
    <w:rsid w:val="00AA4276"/>
    <w:rsid w:val="00AA42AF"/>
    <w:rsid w:val="00AA4D19"/>
    <w:rsid w:val="00AA52CC"/>
    <w:rsid w:val="00AA5F19"/>
    <w:rsid w:val="00AA6398"/>
    <w:rsid w:val="00AA66A9"/>
    <w:rsid w:val="00AA6701"/>
    <w:rsid w:val="00AA6837"/>
    <w:rsid w:val="00AA6FA8"/>
    <w:rsid w:val="00AA6FAD"/>
    <w:rsid w:val="00AA7219"/>
    <w:rsid w:val="00AA75BE"/>
    <w:rsid w:val="00AA7F52"/>
    <w:rsid w:val="00AB03AA"/>
    <w:rsid w:val="00AB0445"/>
    <w:rsid w:val="00AB0904"/>
    <w:rsid w:val="00AB13E2"/>
    <w:rsid w:val="00AB183A"/>
    <w:rsid w:val="00AB1870"/>
    <w:rsid w:val="00AB1DE4"/>
    <w:rsid w:val="00AB25D1"/>
    <w:rsid w:val="00AB283B"/>
    <w:rsid w:val="00AB2E3E"/>
    <w:rsid w:val="00AB34CA"/>
    <w:rsid w:val="00AB3654"/>
    <w:rsid w:val="00AB3AF6"/>
    <w:rsid w:val="00AB41EA"/>
    <w:rsid w:val="00AB42B7"/>
    <w:rsid w:val="00AB5ACE"/>
    <w:rsid w:val="00AB5F1F"/>
    <w:rsid w:val="00AB6048"/>
    <w:rsid w:val="00AB61C1"/>
    <w:rsid w:val="00AB627A"/>
    <w:rsid w:val="00AB6A0A"/>
    <w:rsid w:val="00AC0CEB"/>
    <w:rsid w:val="00AC0EB5"/>
    <w:rsid w:val="00AC14BB"/>
    <w:rsid w:val="00AC1744"/>
    <w:rsid w:val="00AC19C3"/>
    <w:rsid w:val="00AC1F13"/>
    <w:rsid w:val="00AC1F1D"/>
    <w:rsid w:val="00AC204F"/>
    <w:rsid w:val="00AC2B2B"/>
    <w:rsid w:val="00AC35FF"/>
    <w:rsid w:val="00AC3841"/>
    <w:rsid w:val="00AC3C1E"/>
    <w:rsid w:val="00AC3C51"/>
    <w:rsid w:val="00AC4466"/>
    <w:rsid w:val="00AC4659"/>
    <w:rsid w:val="00AC4747"/>
    <w:rsid w:val="00AC49B9"/>
    <w:rsid w:val="00AC4F43"/>
    <w:rsid w:val="00AC5225"/>
    <w:rsid w:val="00AC5260"/>
    <w:rsid w:val="00AC5C4A"/>
    <w:rsid w:val="00AC62A8"/>
    <w:rsid w:val="00AC62AC"/>
    <w:rsid w:val="00AC6503"/>
    <w:rsid w:val="00AC6F87"/>
    <w:rsid w:val="00AD034B"/>
    <w:rsid w:val="00AD0697"/>
    <w:rsid w:val="00AD0C2D"/>
    <w:rsid w:val="00AD0DE5"/>
    <w:rsid w:val="00AD1176"/>
    <w:rsid w:val="00AD15D8"/>
    <w:rsid w:val="00AD2A0B"/>
    <w:rsid w:val="00AD2AC4"/>
    <w:rsid w:val="00AD2B71"/>
    <w:rsid w:val="00AD2D4C"/>
    <w:rsid w:val="00AD2EF8"/>
    <w:rsid w:val="00AD3370"/>
    <w:rsid w:val="00AD33AB"/>
    <w:rsid w:val="00AD366F"/>
    <w:rsid w:val="00AD3878"/>
    <w:rsid w:val="00AD45AC"/>
    <w:rsid w:val="00AD466D"/>
    <w:rsid w:val="00AD4EB6"/>
    <w:rsid w:val="00AD50C6"/>
    <w:rsid w:val="00AD5617"/>
    <w:rsid w:val="00AD5631"/>
    <w:rsid w:val="00AD5F47"/>
    <w:rsid w:val="00AD609F"/>
    <w:rsid w:val="00AD6180"/>
    <w:rsid w:val="00AD65F1"/>
    <w:rsid w:val="00AD66ED"/>
    <w:rsid w:val="00AD67B1"/>
    <w:rsid w:val="00AD795B"/>
    <w:rsid w:val="00AD7AA4"/>
    <w:rsid w:val="00AE052A"/>
    <w:rsid w:val="00AE174A"/>
    <w:rsid w:val="00AE2430"/>
    <w:rsid w:val="00AE2979"/>
    <w:rsid w:val="00AE3A92"/>
    <w:rsid w:val="00AE3D44"/>
    <w:rsid w:val="00AE3F55"/>
    <w:rsid w:val="00AE4F20"/>
    <w:rsid w:val="00AE52B7"/>
    <w:rsid w:val="00AE52DF"/>
    <w:rsid w:val="00AE544A"/>
    <w:rsid w:val="00AE58CC"/>
    <w:rsid w:val="00AE5C78"/>
    <w:rsid w:val="00AE6870"/>
    <w:rsid w:val="00AE6978"/>
    <w:rsid w:val="00AE7300"/>
    <w:rsid w:val="00AE7BE1"/>
    <w:rsid w:val="00AF0071"/>
    <w:rsid w:val="00AF183D"/>
    <w:rsid w:val="00AF192F"/>
    <w:rsid w:val="00AF19B7"/>
    <w:rsid w:val="00AF1C12"/>
    <w:rsid w:val="00AF1C93"/>
    <w:rsid w:val="00AF238A"/>
    <w:rsid w:val="00AF2627"/>
    <w:rsid w:val="00AF3023"/>
    <w:rsid w:val="00AF302F"/>
    <w:rsid w:val="00AF479F"/>
    <w:rsid w:val="00AF481A"/>
    <w:rsid w:val="00AF49C9"/>
    <w:rsid w:val="00AF4B75"/>
    <w:rsid w:val="00AF4DB9"/>
    <w:rsid w:val="00AF4FAC"/>
    <w:rsid w:val="00AF525D"/>
    <w:rsid w:val="00AF54DE"/>
    <w:rsid w:val="00AF5E39"/>
    <w:rsid w:val="00AF6801"/>
    <w:rsid w:val="00AF6C09"/>
    <w:rsid w:val="00AF7A66"/>
    <w:rsid w:val="00AF7AD1"/>
    <w:rsid w:val="00B00AAA"/>
    <w:rsid w:val="00B00B5F"/>
    <w:rsid w:val="00B012D3"/>
    <w:rsid w:val="00B014A7"/>
    <w:rsid w:val="00B01C6B"/>
    <w:rsid w:val="00B0245F"/>
    <w:rsid w:val="00B026D4"/>
    <w:rsid w:val="00B02999"/>
    <w:rsid w:val="00B02C3F"/>
    <w:rsid w:val="00B02E99"/>
    <w:rsid w:val="00B03399"/>
    <w:rsid w:val="00B03BDD"/>
    <w:rsid w:val="00B040D6"/>
    <w:rsid w:val="00B0466B"/>
    <w:rsid w:val="00B04763"/>
    <w:rsid w:val="00B051E6"/>
    <w:rsid w:val="00B055CE"/>
    <w:rsid w:val="00B05A93"/>
    <w:rsid w:val="00B05E63"/>
    <w:rsid w:val="00B06618"/>
    <w:rsid w:val="00B0690F"/>
    <w:rsid w:val="00B069BD"/>
    <w:rsid w:val="00B06C6A"/>
    <w:rsid w:val="00B07814"/>
    <w:rsid w:val="00B07AC5"/>
    <w:rsid w:val="00B07CAC"/>
    <w:rsid w:val="00B07EA4"/>
    <w:rsid w:val="00B07F42"/>
    <w:rsid w:val="00B101BD"/>
    <w:rsid w:val="00B1073E"/>
    <w:rsid w:val="00B10B2B"/>
    <w:rsid w:val="00B10C1A"/>
    <w:rsid w:val="00B116F6"/>
    <w:rsid w:val="00B11A0B"/>
    <w:rsid w:val="00B11C35"/>
    <w:rsid w:val="00B11CE4"/>
    <w:rsid w:val="00B12260"/>
    <w:rsid w:val="00B1247E"/>
    <w:rsid w:val="00B12857"/>
    <w:rsid w:val="00B132DE"/>
    <w:rsid w:val="00B13425"/>
    <w:rsid w:val="00B1348D"/>
    <w:rsid w:val="00B13566"/>
    <w:rsid w:val="00B14242"/>
    <w:rsid w:val="00B15273"/>
    <w:rsid w:val="00B152E3"/>
    <w:rsid w:val="00B15AA1"/>
    <w:rsid w:val="00B15D73"/>
    <w:rsid w:val="00B16187"/>
    <w:rsid w:val="00B167FB"/>
    <w:rsid w:val="00B16A7E"/>
    <w:rsid w:val="00B176E0"/>
    <w:rsid w:val="00B17A16"/>
    <w:rsid w:val="00B201B4"/>
    <w:rsid w:val="00B204F4"/>
    <w:rsid w:val="00B20B31"/>
    <w:rsid w:val="00B21842"/>
    <w:rsid w:val="00B21CF8"/>
    <w:rsid w:val="00B22442"/>
    <w:rsid w:val="00B2259D"/>
    <w:rsid w:val="00B225DC"/>
    <w:rsid w:val="00B2305C"/>
    <w:rsid w:val="00B23DE2"/>
    <w:rsid w:val="00B2416C"/>
    <w:rsid w:val="00B24885"/>
    <w:rsid w:val="00B25064"/>
    <w:rsid w:val="00B2525A"/>
    <w:rsid w:val="00B25566"/>
    <w:rsid w:val="00B25BEE"/>
    <w:rsid w:val="00B25D22"/>
    <w:rsid w:val="00B26598"/>
    <w:rsid w:val="00B26677"/>
    <w:rsid w:val="00B26EC3"/>
    <w:rsid w:val="00B275CA"/>
    <w:rsid w:val="00B27973"/>
    <w:rsid w:val="00B27B57"/>
    <w:rsid w:val="00B27BA6"/>
    <w:rsid w:val="00B306D8"/>
    <w:rsid w:val="00B30D87"/>
    <w:rsid w:val="00B3112D"/>
    <w:rsid w:val="00B318EF"/>
    <w:rsid w:val="00B3268A"/>
    <w:rsid w:val="00B330C9"/>
    <w:rsid w:val="00B33526"/>
    <w:rsid w:val="00B33BC9"/>
    <w:rsid w:val="00B3451D"/>
    <w:rsid w:val="00B34623"/>
    <w:rsid w:val="00B34650"/>
    <w:rsid w:val="00B34677"/>
    <w:rsid w:val="00B348D0"/>
    <w:rsid w:val="00B35C91"/>
    <w:rsid w:val="00B36C82"/>
    <w:rsid w:val="00B3706C"/>
    <w:rsid w:val="00B370E0"/>
    <w:rsid w:val="00B37646"/>
    <w:rsid w:val="00B37C98"/>
    <w:rsid w:val="00B37D4C"/>
    <w:rsid w:val="00B406BD"/>
    <w:rsid w:val="00B4083F"/>
    <w:rsid w:val="00B410CA"/>
    <w:rsid w:val="00B41122"/>
    <w:rsid w:val="00B41227"/>
    <w:rsid w:val="00B41B2C"/>
    <w:rsid w:val="00B43F87"/>
    <w:rsid w:val="00B4449C"/>
    <w:rsid w:val="00B448FF"/>
    <w:rsid w:val="00B44B56"/>
    <w:rsid w:val="00B44F10"/>
    <w:rsid w:val="00B455B1"/>
    <w:rsid w:val="00B4561A"/>
    <w:rsid w:val="00B45E9F"/>
    <w:rsid w:val="00B46700"/>
    <w:rsid w:val="00B46F56"/>
    <w:rsid w:val="00B4701B"/>
    <w:rsid w:val="00B477B0"/>
    <w:rsid w:val="00B4780E"/>
    <w:rsid w:val="00B4796B"/>
    <w:rsid w:val="00B47E96"/>
    <w:rsid w:val="00B47F3C"/>
    <w:rsid w:val="00B50660"/>
    <w:rsid w:val="00B50FF9"/>
    <w:rsid w:val="00B510CE"/>
    <w:rsid w:val="00B516F1"/>
    <w:rsid w:val="00B51719"/>
    <w:rsid w:val="00B51881"/>
    <w:rsid w:val="00B51E94"/>
    <w:rsid w:val="00B529D5"/>
    <w:rsid w:val="00B52B1E"/>
    <w:rsid w:val="00B52F2A"/>
    <w:rsid w:val="00B532C5"/>
    <w:rsid w:val="00B53432"/>
    <w:rsid w:val="00B53F28"/>
    <w:rsid w:val="00B54E8B"/>
    <w:rsid w:val="00B5516B"/>
    <w:rsid w:val="00B55DF5"/>
    <w:rsid w:val="00B56716"/>
    <w:rsid w:val="00B5787A"/>
    <w:rsid w:val="00B57B67"/>
    <w:rsid w:val="00B57D0C"/>
    <w:rsid w:val="00B606E9"/>
    <w:rsid w:val="00B608BC"/>
    <w:rsid w:val="00B62256"/>
    <w:rsid w:val="00B625FC"/>
    <w:rsid w:val="00B6353B"/>
    <w:rsid w:val="00B6365B"/>
    <w:rsid w:val="00B63700"/>
    <w:rsid w:val="00B64985"/>
    <w:rsid w:val="00B6513F"/>
    <w:rsid w:val="00B65397"/>
    <w:rsid w:val="00B65B2F"/>
    <w:rsid w:val="00B65B83"/>
    <w:rsid w:val="00B65D6E"/>
    <w:rsid w:val="00B66189"/>
    <w:rsid w:val="00B662C8"/>
    <w:rsid w:val="00B66D0D"/>
    <w:rsid w:val="00B66D97"/>
    <w:rsid w:val="00B6701C"/>
    <w:rsid w:val="00B67A2B"/>
    <w:rsid w:val="00B67A98"/>
    <w:rsid w:val="00B67E97"/>
    <w:rsid w:val="00B67F28"/>
    <w:rsid w:val="00B7059B"/>
    <w:rsid w:val="00B708C9"/>
    <w:rsid w:val="00B70D0A"/>
    <w:rsid w:val="00B70E7D"/>
    <w:rsid w:val="00B7191B"/>
    <w:rsid w:val="00B7196C"/>
    <w:rsid w:val="00B721AD"/>
    <w:rsid w:val="00B73082"/>
    <w:rsid w:val="00B733A0"/>
    <w:rsid w:val="00B7386F"/>
    <w:rsid w:val="00B749C0"/>
    <w:rsid w:val="00B75BAA"/>
    <w:rsid w:val="00B75D4A"/>
    <w:rsid w:val="00B75E41"/>
    <w:rsid w:val="00B76558"/>
    <w:rsid w:val="00B76570"/>
    <w:rsid w:val="00B76956"/>
    <w:rsid w:val="00B76BA3"/>
    <w:rsid w:val="00B77211"/>
    <w:rsid w:val="00B772DB"/>
    <w:rsid w:val="00B80222"/>
    <w:rsid w:val="00B806E6"/>
    <w:rsid w:val="00B80FAE"/>
    <w:rsid w:val="00B812AE"/>
    <w:rsid w:val="00B813A5"/>
    <w:rsid w:val="00B81AF9"/>
    <w:rsid w:val="00B82237"/>
    <w:rsid w:val="00B826E3"/>
    <w:rsid w:val="00B82F9B"/>
    <w:rsid w:val="00B834FA"/>
    <w:rsid w:val="00B835B8"/>
    <w:rsid w:val="00B840C6"/>
    <w:rsid w:val="00B850C3"/>
    <w:rsid w:val="00B854BB"/>
    <w:rsid w:val="00B85917"/>
    <w:rsid w:val="00B85D00"/>
    <w:rsid w:val="00B866C0"/>
    <w:rsid w:val="00B86B70"/>
    <w:rsid w:val="00B871EB"/>
    <w:rsid w:val="00B904C6"/>
    <w:rsid w:val="00B907DF"/>
    <w:rsid w:val="00B90D70"/>
    <w:rsid w:val="00B91010"/>
    <w:rsid w:val="00B91601"/>
    <w:rsid w:val="00B91EBC"/>
    <w:rsid w:val="00B91FA4"/>
    <w:rsid w:val="00B926DC"/>
    <w:rsid w:val="00B92744"/>
    <w:rsid w:val="00B92804"/>
    <w:rsid w:val="00B92930"/>
    <w:rsid w:val="00B92ADA"/>
    <w:rsid w:val="00B92E26"/>
    <w:rsid w:val="00B92EE1"/>
    <w:rsid w:val="00B93081"/>
    <w:rsid w:val="00B9425B"/>
    <w:rsid w:val="00B9494F"/>
    <w:rsid w:val="00B94C91"/>
    <w:rsid w:val="00B95122"/>
    <w:rsid w:val="00B9553C"/>
    <w:rsid w:val="00B95D0D"/>
    <w:rsid w:val="00B963B7"/>
    <w:rsid w:val="00B967B6"/>
    <w:rsid w:val="00B968CA"/>
    <w:rsid w:val="00B96CC0"/>
    <w:rsid w:val="00B96FFE"/>
    <w:rsid w:val="00B97397"/>
    <w:rsid w:val="00B977E8"/>
    <w:rsid w:val="00B97904"/>
    <w:rsid w:val="00B97ACF"/>
    <w:rsid w:val="00BA021B"/>
    <w:rsid w:val="00BA05B8"/>
    <w:rsid w:val="00BA0743"/>
    <w:rsid w:val="00BA0D40"/>
    <w:rsid w:val="00BA12FF"/>
    <w:rsid w:val="00BA2348"/>
    <w:rsid w:val="00BA24C5"/>
    <w:rsid w:val="00BA268A"/>
    <w:rsid w:val="00BA2AAE"/>
    <w:rsid w:val="00BA2B40"/>
    <w:rsid w:val="00BA2C33"/>
    <w:rsid w:val="00BA2E84"/>
    <w:rsid w:val="00BA2ECB"/>
    <w:rsid w:val="00BA2ED3"/>
    <w:rsid w:val="00BA32F4"/>
    <w:rsid w:val="00BA394B"/>
    <w:rsid w:val="00BA3D6D"/>
    <w:rsid w:val="00BA418E"/>
    <w:rsid w:val="00BA4376"/>
    <w:rsid w:val="00BA582E"/>
    <w:rsid w:val="00BA591D"/>
    <w:rsid w:val="00BA65C6"/>
    <w:rsid w:val="00BA6EB8"/>
    <w:rsid w:val="00BA764D"/>
    <w:rsid w:val="00BB01C3"/>
    <w:rsid w:val="00BB0313"/>
    <w:rsid w:val="00BB0996"/>
    <w:rsid w:val="00BB17A3"/>
    <w:rsid w:val="00BB1862"/>
    <w:rsid w:val="00BB1B3C"/>
    <w:rsid w:val="00BB1DF3"/>
    <w:rsid w:val="00BB1F5C"/>
    <w:rsid w:val="00BB2229"/>
    <w:rsid w:val="00BB2551"/>
    <w:rsid w:val="00BB2635"/>
    <w:rsid w:val="00BB2686"/>
    <w:rsid w:val="00BB2C21"/>
    <w:rsid w:val="00BB2FD9"/>
    <w:rsid w:val="00BB30C8"/>
    <w:rsid w:val="00BB32CA"/>
    <w:rsid w:val="00BB34A1"/>
    <w:rsid w:val="00BB3ACB"/>
    <w:rsid w:val="00BB4689"/>
    <w:rsid w:val="00BB4DF8"/>
    <w:rsid w:val="00BB53A8"/>
    <w:rsid w:val="00BB53D9"/>
    <w:rsid w:val="00BB54C7"/>
    <w:rsid w:val="00BB5A14"/>
    <w:rsid w:val="00BB5D35"/>
    <w:rsid w:val="00BB5DBD"/>
    <w:rsid w:val="00BB6605"/>
    <w:rsid w:val="00BB7262"/>
    <w:rsid w:val="00BB73E8"/>
    <w:rsid w:val="00BB7BFA"/>
    <w:rsid w:val="00BB7CE9"/>
    <w:rsid w:val="00BC01EF"/>
    <w:rsid w:val="00BC023D"/>
    <w:rsid w:val="00BC0A62"/>
    <w:rsid w:val="00BC11F9"/>
    <w:rsid w:val="00BC1B13"/>
    <w:rsid w:val="00BC1B95"/>
    <w:rsid w:val="00BC1F26"/>
    <w:rsid w:val="00BC21E8"/>
    <w:rsid w:val="00BC23CB"/>
    <w:rsid w:val="00BC256E"/>
    <w:rsid w:val="00BC2A18"/>
    <w:rsid w:val="00BC429F"/>
    <w:rsid w:val="00BC44BC"/>
    <w:rsid w:val="00BC44E6"/>
    <w:rsid w:val="00BC49DE"/>
    <w:rsid w:val="00BC4AD2"/>
    <w:rsid w:val="00BC4BA4"/>
    <w:rsid w:val="00BC4CB6"/>
    <w:rsid w:val="00BC53BD"/>
    <w:rsid w:val="00BC5476"/>
    <w:rsid w:val="00BC5C62"/>
    <w:rsid w:val="00BC60C5"/>
    <w:rsid w:val="00BC6FB7"/>
    <w:rsid w:val="00BC76C6"/>
    <w:rsid w:val="00BC7EAE"/>
    <w:rsid w:val="00BD0308"/>
    <w:rsid w:val="00BD0F83"/>
    <w:rsid w:val="00BD10A0"/>
    <w:rsid w:val="00BD10E9"/>
    <w:rsid w:val="00BD117A"/>
    <w:rsid w:val="00BD12DA"/>
    <w:rsid w:val="00BD12E9"/>
    <w:rsid w:val="00BD18B3"/>
    <w:rsid w:val="00BD1C3A"/>
    <w:rsid w:val="00BD21B3"/>
    <w:rsid w:val="00BD21BB"/>
    <w:rsid w:val="00BD2214"/>
    <w:rsid w:val="00BD285F"/>
    <w:rsid w:val="00BD333B"/>
    <w:rsid w:val="00BD40C4"/>
    <w:rsid w:val="00BD4269"/>
    <w:rsid w:val="00BD5131"/>
    <w:rsid w:val="00BD541E"/>
    <w:rsid w:val="00BD543C"/>
    <w:rsid w:val="00BD59AD"/>
    <w:rsid w:val="00BD5F06"/>
    <w:rsid w:val="00BD6226"/>
    <w:rsid w:val="00BD67BF"/>
    <w:rsid w:val="00BD6E53"/>
    <w:rsid w:val="00BE076A"/>
    <w:rsid w:val="00BE07B3"/>
    <w:rsid w:val="00BE0B53"/>
    <w:rsid w:val="00BE0D32"/>
    <w:rsid w:val="00BE1D09"/>
    <w:rsid w:val="00BE1D50"/>
    <w:rsid w:val="00BE2343"/>
    <w:rsid w:val="00BE2957"/>
    <w:rsid w:val="00BE2EE4"/>
    <w:rsid w:val="00BE2F2C"/>
    <w:rsid w:val="00BE3A20"/>
    <w:rsid w:val="00BE3B03"/>
    <w:rsid w:val="00BE3F4B"/>
    <w:rsid w:val="00BE470C"/>
    <w:rsid w:val="00BE49EB"/>
    <w:rsid w:val="00BE6010"/>
    <w:rsid w:val="00BE6137"/>
    <w:rsid w:val="00BE6179"/>
    <w:rsid w:val="00BE69D9"/>
    <w:rsid w:val="00BE7440"/>
    <w:rsid w:val="00BE7AA7"/>
    <w:rsid w:val="00BF042F"/>
    <w:rsid w:val="00BF09E6"/>
    <w:rsid w:val="00BF1743"/>
    <w:rsid w:val="00BF18B6"/>
    <w:rsid w:val="00BF323F"/>
    <w:rsid w:val="00BF3BC8"/>
    <w:rsid w:val="00BF4775"/>
    <w:rsid w:val="00BF52FA"/>
    <w:rsid w:val="00BF5566"/>
    <w:rsid w:val="00BF5B1C"/>
    <w:rsid w:val="00BF714B"/>
    <w:rsid w:val="00BF7F4E"/>
    <w:rsid w:val="00C00920"/>
    <w:rsid w:val="00C01621"/>
    <w:rsid w:val="00C0192C"/>
    <w:rsid w:val="00C01DAD"/>
    <w:rsid w:val="00C01E41"/>
    <w:rsid w:val="00C022DD"/>
    <w:rsid w:val="00C03B5F"/>
    <w:rsid w:val="00C03B8D"/>
    <w:rsid w:val="00C0453B"/>
    <w:rsid w:val="00C046C2"/>
    <w:rsid w:val="00C05218"/>
    <w:rsid w:val="00C05676"/>
    <w:rsid w:val="00C05970"/>
    <w:rsid w:val="00C05985"/>
    <w:rsid w:val="00C06889"/>
    <w:rsid w:val="00C076E2"/>
    <w:rsid w:val="00C07A48"/>
    <w:rsid w:val="00C101FB"/>
    <w:rsid w:val="00C1046E"/>
    <w:rsid w:val="00C10548"/>
    <w:rsid w:val="00C10788"/>
    <w:rsid w:val="00C10C91"/>
    <w:rsid w:val="00C11097"/>
    <w:rsid w:val="00C11510"/>
    <w:rsid w:val="00C1199C"/>
    <w:rsid w:val="00C130E5"/>
    <w:rsid w:val="00C1341F"/>
    <w:rsid w:val="00C13676"/>
    <w:rsid w:val="00C13D62"/>
    <w:rsid w:val="00C14ABB"/>
    <w:rsid w:val="00C14D55"/>
    <w:rsid w:val="00C14DCB"/>
    <w:rsid w:val="00C15136"/>
    <w:rsid w:val="00C15AC1"/>
    <w:rsid w:val="00C162BE"/>
    <w:rsid w:val="00C16301"/>
    <w:rsid w:val="00C1695E"/>
    <w:rsid w:val="00C169EF"/>
    <w:rsid w:val="00C16FC0"/>
    <w:rsid w:val="00C17161"/>
    <w:rsid w:val="00C173D5"/>
    <w:rsid w:val="00C1744A"/>
    <w:rsid w:val="00C17699"/>
    <w:rsid w:val="00C17B45"/>
    <w:rsid w:val="00C17E7D"/>
    <w:rsid w:val="00C20109"/>
    <w:rsid w:val="00C210A7"/>
    <w:rsid w:val="00C21D2F"/>
    <w:rsid w:val="00C21DBB"/>
    <w:rsid w:val="00C23A8C"/>
    <w:rsid w:val="00C23F64"/>
    <w:rsid w:val="00C25163"/>
    <w:rsid w:val="00C258DA"/>
    <w:rsid w:val="00C25DDC"/>
    <w:rsid w:val="00C26082"/>
    <w:rsid w:val="00C260C6"/>
    <w:rsid w:val="00C26597"/>
    <w:rsid w:val="00C270E5"/>
    <w:rsid w:val="00C274E0"/>
    <w:rsid w:val="00C3050D"/>
    <w:rsid w:val="00C30638"/>
    <w:rsid w:val="00C3072B"/>
    <w:rsid w:val="00C3116B"/>
    <w:rsid w:val="00C31E41"/>
    <w:rsid w:val="00C3205A"/>
    <w:rsid w:val="00C32129"/>
    <w:rsid w:val="00C3248B"/>
    <w:rsid w:val="00C32831"/>
    <w:rsid w:val="00C32BE5"/>
    <w:rsid w:val="00C33286"/>
    <w:rsid w:val="00C33329"/>
    <w:rsid w:val="00C3367B"/>
    <w:rsid w:val="00C341B4"/>
    <w:rsid w:val="00C346C6"/>
    <w:rsid w:val="00C34A1D"/>
    <w:rsid w:val="00C34CB8"/>
    <w:rsid w:val="00C34EDD"/>
    <w:rsid w:val="00C353D0"/>
    <w:rsid w:val="00C35D2D"/>
    <w:rsid w:val="00C3614A"/>
    <w:rsid w:val="00C3622B"/>
    <w:rsid w:val="00C36588"/>
    <w:rsid w:val="00C36602"/>
    <w:rsid w:val="00C36B0A"/>
    <w:rsid w:val="00C36CAA"/>
    <w:rsid w:val="00C36D83"/>
    <w:rsid w:val="00C3720F"/>
    <w:rsid w:val="00C37D12"/>
    <w:rsid w:val="00C40249"/>
    <w:rsid w:val="00C4048A"/>
    <w:rsid w:val="00C40E58"/>
    <w:rsid w:val="00C4128B"/>
    <w:rsid w:val="00C413A1"/>
    <w:rsid w:val="00C41683"/>
    <w:rsid w:val="00C41A8E"/>
    <w:rsid w:val="00C41C81"/>
    <w:rsid w:val="00C41FDE"/>
    <w:rsid w:val="00C42ADB"/>
    <w:rsid w:val="00C4303D"/>
    <w:rsid w:val="00C43375"/>
    <w:rsid w:val="00C433EA"/>
    <w:rsid w:val="00C4370A"/>
    <w:rsid w:val="00C4396E"/>
    <w:rsid w:val="00C44D56"/>
    <w:rsid w:val="00C44D6B"/>
    <w:rsid w:val="00C452BF"/>
    <w:rsid w:val="00C45897"/>
    <w:rsid w:val="00C45967"/>
    <w:rsid w:val="00C45F8B"/>
    <w:rsid w:val="00C468F1"/>
    <w:rsid w:val="00C46C63"/>
    <w:rsid w:val="00C46FD4"/>
    <w:rsid w:val="00C4733B"/>
    <w:rsid w:val="00C476FB"/>
    <w:rsid w:val="00C47972"/>
    <w:rsid w:val="00C47D3E"/>
    <w:rsid w:val="00C5006D"/>
    <w:rsid w:val="00C50090"/>
    <w:rsid w:val="00C501AE"/>
    <w:rsid w:val="00C502A5"/>
    <w:rsid w:val="00C50307"/>
    <w:rsid w:val="00C5050F"/>
    <w:rsid w:val="00C512EE"/>
    <w:rsid w:val="00C5216A"/>
    <w:rsid w:val="00C521A7"/>
    <w:rsid w:val="00C52521"/>
    <w:rsid w:val="00C525CD"/>
    <w:rsid w:val="00C53626"/>
    <w:rsid w:val="00C5374B"/>
    <w:rsid w:val="00C53A2F"/>
    <w:rsid w:val="00C53D4A"/>
    <w:rsid w:val="00C5447C"/>
    <w:rsid w:val="00C547FA"/>
    <w:rsid w:val="00C5645F"/>
    <w:rsid w:val="00C5652B"/>
    <w:rsid w:val="00C569CE"/>
    <w:rsid w:val="00C57899"/>
    <w:rsid w:val="00C57BD1"/>
    <w:rsid w:val="00C57BEA"/>
    <w:rsid w:val="00C601E1"/>
    <w:rsid w:val="00C603A8"/>
    <w:rsid w:val="00C60A81"/>
    <w:rsid w:val="00C60EAD"/>
    <w:rsid w:val="00C61003"/>
    <w:rsid w:val="00C610AB"/>
    <w:rsid w:val="00C61BE6"/>
    <w:rsid w:val="00C61FCF"/>
    <w:rsid w:val="00C62266"/>
    <w:rsid w:val="00C62529"/>
    <w:rsid w:val="00C62966"/>
    <w:rsid w:val="00C62E32"/>
    <w:rsid w:val="00C639E0"/>
    <w:rsid w:val="00C63D70"/>
    <w:rsid w:val="00C63F03"/>
    <w:rsid w:val="00C63FBD"/>
    <w:rsid w:val="00C640B8"/>
    <w:rsid w:val="00C6421E"/>
    <w:rsid w:val="00C64D86"/>
    <w:rsid w:val="00C64FC4"/>
    <w:rsid w:val="00C66078"/>
    <w:rsid w:val="00C660A2"/>
    <w:rsid w:val="00C66132"/>
    <w:rsid w:val="00C6615D"/>
    <w:rsid w:val="00C66464"/>
    <w:rsid w:val="00C66BAA"/>
    <w:rsid w:val="00C66D96"/>
    <w:rsid w:val="00C671DB"/>
    <w:rsid w:val="00C6739B"/>
    <w:rsid w:val="00C7022C"/>
    <w:rsid w:val="00C704A0"/>
    <w:rsid w:val="00C71072"/>
    <w:rsid w:val="00C7125B"/>
    <w:rsid w:val="00C71E84"/>
    <w:rsid w:val="00C72070"/>
    <w:rsid w:val="00C72470"/>
    <w:rsid w:val="00C725C4"/>
    <w:rsid w:val="00C72CCA"/>
    <w:rsid w:val="00C73693"/>
    <w:rsid w:val="00C73B89"/>
    <w:rsid w:val="00C73C07"/>
    <w:rsid w:val="00C743E5"/>
    <w:rsid w:val="00C74708"/>
    <w:rsid w:val="00C74C69"/>
    <w:rsid w:val="00C74CBD"/>
    <w:rsid w:val="00C750F4"/>
    <w:rsid w:val="00C751AD"/>
    <w:rsid w:val="00C7564A"/>
    <w:rsid w:val="00C75C82"/>
    <w:rsid w:val="00C76389"/>
    <w:rsid w:val="00C763BD"/>
    <w:rsid w:val="00C7645F"/>
    <w:rsid w:val="00C76716"/>
    <w:rsid w:val="00C777D6"/>
    <w:rsid w:val="00C8034E"/>
    <w:rsid w:val="00C806A3"/>
    <w:rsid w:val="00C80715"/>
    <w:rsid w:val="00C8085C"/>
    <w:rsid w:val="00C808F2"/>
    <w:rsid w:val="00C80DFE"/>
    <w:rsid w:val="00C811E2"/>
    <w:rsid w:val="00C823A3"/>
    <w:rsid w:val="00C828C4"/>
    <w:rsid w:val="00C833B0"/>
    <w:rsid w:val="00C8346D"/>
    <w:rsid w:val="00C83876"/>
    <w:rsid w:val="00C83A7D"/>
    <w:rsid w:val="00C83C80"/>
    <w:rsid w:val="00C8492D"/>
    <w:rsid w:val="00C84C35"/>
    <w:rsid w:val="00C84D3A"/>
    <w:rsid w:val="00C858FE"/>
    <w:rsid w:val="00C86B09"/>
    <w:rsid w:val="00C87028"/>
    <w:rsid w:val="00C874AA"/>
    <w:rsid w:val="00C87847"/>
    <w:rsid w:val="00C8796B"/>
    <w:rsid w:val="00C900E2"/>
    <w:rsid w:val="00C901A7"/>
    <w:rsid w:val="00C90702"/>
    <w:rsid w:val="00C9075F"/>
    <w:rsid w:val="00C907F5"/>
    <w:rsid w:val="00C911E4"/>
    <w:rsid w:val="00C9124B"/>
    <w:rsid w:val="00C91B8F"/>
    <w:rsid w:val="00C920C0"/>
    <w:rsid w:val="00C926E9"/>
    <w:rsid w:val="00C9368E"/>
    <w:rsid w:val="00C947B7"/>
    <w:rsid w:val="00C949B1"/>
    <w:rsid w:val="00C94B5A"/>
    <w:rsid w:val="00C94C5A"/>
    <w:rsid w:val="00C951FC"/>
    <w:rsid w:val="00C95968"/>
    <w:rsid w:val="00C95A97"/>
    <w:rsid w:val="00C95B0B"/>
    <w:rsid w:val="00C95ED2"/>
    <w:rsid w:val="00C96033"/>
    <w:rsid w:val="00C966DB"/>
    <w:rsid w:val="00C96BC2"/>
    <w:rsid w:val="00C9716D"/>
    <w:rsid w:val="00C97E70"/>
    <w:rsid w:val="00C97FCE"/>
    <w:rsid w:val="00CA00D0"/>
    <w:rsid w:val="00CA02B1"/>
    <w:rsid w:val="00CA0B81"/>
    <w:rsid w:val="00CA1183"/>
    <w:rsid w:val="00CA2B34"/>
    <w:rsid w:val="00CA2D01"/>
    <w:rsid w:val="00CA2D0F"/>
    <w:rsid w:val="00CA2D73"/>
    <w:rsid w:val="00CA33CC"/>
    <w:rsid w:val="00CA3F9D"/>
    <w:rsid w:val="00CA493A"/>
    <w:rsid w:val="00CA4985"/>
    <w:rsid w:val="00CA4DB0"/>
    <w:rsid w:val="00CA524D"/>
    <w:rsid w:val="00CA5D51"/>
    <w:rsid w:val="00CA5EC4"/>
    <w:rsid w:val="00CA6222"/>
    <w:rsid w:val="00CA652D"/>
    <w:rsid w:val="00CA677B"/>
    <w:rsid w:val="00CA765A"/>
    <w:rsid w:val="00CA7665"/>
    <w:rsid w:val="00CA7923"/>
    <w:rsid w:val="00CA7976"/>
    <w:rsid w:val="00CA7D33"/>
    <w:rsid w:val="00CA7F3D"/>
    <w:rsid w:val="00CB0D69"/>
    <w:rsid w:val="00CB1972"/>
    <w:rsid w:val="00CB1AC6"/>
    <w:rsid w:val="00CB1B71"/>
    <w:rsid w:val="00CB20D5"/>
    <w:rsid w:val="00CB22BF"/>
    <w:rsid w:val="00CB2A9E"/>
    <w:rsid w:val="00CB3251"/>
    <w:rsid w:val="00CB348A"/>
    <w:rsid w:val="00CB35ED"/>
    <w:rsid w:val="00CB3793"/>
    <w:rsid w:val="00CB43A2"/>
    <w:rsid w:val="00CB4EA0"/>
    <w:rsid w:val="00CB574C"/>
    <w:rsid w:val="00CB5BE5"/>
    <w:rsid w:val="00CB6E8F"/>
    <w:rsid w:val="00CB7B11"/>
    <w:rsid w:val="00CC003B"/>
    <w:rsid w:val="00CC0656"/>
    <w:rsid w:val="00CC069E"/>
    <w:rsid w:val="00CC0952"/>
    <w:rsid w:val="00CC0D6B"/>
    <w:rsid w:val="00CC1107"/>
    <w:rsid w:val="00CC140D"/>
    <w:rsid w:val="00CC1A64"/>
    <w:rsid w:val="00CC1AD5"/>
    <w:rsid w:val="00CC1CCB"/>
    <w:rsid w:val="00CC1D02"/>
    <w:rsid w:val="00CC1ECA"/>
    <w:rsid w:val="00CC23DA"/>
    <w:rsid w:val="00CC279A"/>
    <w:rsid w:val="00CC2B13"/>
    <w:rsid w:val="00CC40A4"/>
    <w:rsid w:val="00CC45AC"/>
    <w:rsid w:val="00CC462B"/>
    <w:rsid w:val="00CC485A"/>
    <w:rsid w:val="00CC505E"/>
    <w:rsid w:val="00CC50AD"/>
    <w:rsid w:val="00CC52CC"/>
    <w:rsid w:val="00CC59BE"/>
    <w:rsid w:val="00CC60F8"/>
    <w:rsid w:val="00CC62FE"/>
    <w:rsid w:val="00CC68B2"/>
    <w:rsid w:val="00CC6C7C"/>
    <w:rsid w:val="00CC6F30"/>
    <w:rsid w:val="00CD054B"/>
    <w:rsid w:val="00CD0731"/>
    <w:rsid w:val="00CD1C2A"/>
    <w:rsid w:val="00CD2037"/>
    <w:rsid w:val="00CD2477"/>
    <w:rsid w:val="00CD2985"/>
    <w:rsid w:val="00CD2F81"/>
    <w:rsid w:val="00CD3065"/>
    <w:rsid w:val="00CD3083"/>
    <w:rsid w:val="00CD3201"/>
    <w:rsid w:val="00CD358F"/>
    <w:rsid w:val="00CD386E"/>
    <w:rsid w:val="00CD39B1"/>
    <w:rsid w:val="00CD3EFE"/>
    <w:rsid w:val="00CD45E7"/>
    <w:rsid w:val="00CD579C"/>
    <w:rsid w:val="00CD62EE"/>
    <w:rsid w:val="00CD6364"/>
    <w:rsid w:val="00CD65E3"/>
    <w:rsid w:val="00CD67E1"/>
    <w:rsid w:val="00CD6A5E"/>
    <w:rsid w:val="00CD6CAD"/>
    <w:rsid w:val="00CD79E6"/>
    <w:rsid w:val="00CD7AC0"/>
    <w:rsid w:val="00CD7B44"/>
    <w:rsid w:val="00CE05F3"/>
    <w:rsid w:val="00CE0D97"/>
    <w:rsid w:val="00CE0EDA"/>
    <w:rsid w:val="00CE181A"/>
    <w:rsid w:val="00CE1B03"/>
    <w:rsid w:val="00CE1F0B"/>
    <w:rsid w:val="00CE2C7C"/>
    <w:rsid w:val="00CE2E74"/>
    <w:rsid w:val="00CE2FEF"/>
    <w:rsid w:val="00CE32A7"/>
    <w:rsid w:val="00CE4613"/>
    <w:rsid w:val="00CE477C"/>
    <w:rsid w:val="00CE4EBB"/>
    <w:rsid w:val="00CE54D8"/>
    <w:rsid w:val="00CE5912"/>
    <w:rsid w:val="00CE5D27"/>
    <w:rsid w:val="00CE5D4E"/>
    <w:rsid w:val="00CE723B"/>
    <w:rsid w:val="00CE729F"/>
    <w:rsid w:val="00CE75E1"/>
    <w:rsid w:val="00CE76BA"/>
    <w:rsid w:val="00CE7E93"/>
    <w:rsid w:val="00CF0163"/>
    <w:rsid w:val="00CF0682"/>
    <w:rsid w:val="00CF0807"/>
    <w:rsid w:val="00CF08EB"/>
    <w:rsid w:val="00CF0E2A"/>
    <w:rsid w:val="00CF0FE7"/>
    <w:rsid w:val="00CF14DA"/>
    <w:rsid w:val="00CF16EF"/>
    <w:rsid w:val="00CF1A45"/>
    <w:rsid w:val="00CF1B8B"/>
    <w:rsid w:val="00CF232E"/>
    <w:rsid w:val="00CF296C"/>
    <w:rsid w:val="00CF2A54"/>
    <w:rsid w:val="00CF2BB9"/>
    <w:rsid w:val="00CF3245"/>
    <w:rsid w:val="00CF355E"/>
    <w:rsid w:val="00CF3732"/>
    <w:rsid w:val="00CF3E1A"/>
    <w:rsid w:val="00CF3E1E"/>
    <w:rsid w:val="00CF4EF2"/>
    <w:rsid w:val="00CF53B4"/>
    <w:rsid w:val="00CF60A1"/>
    <w:rsid w:val="00CF6555"/>
    <w:rsid w:val="00CF788A"/>
    <w:rsid w:val="00CF7CC2"/>
    <w:rsid w:val="00D00C9F"/>
    <w:rsid w:val="00D01C44"/>
    <w:rsid w:val="00D01C8F"/>
    <w:rsid w:val="00D02207"/>
    <w:rsid w:val="00D028FC"/>
    <w:rsid w:val="00D02D8C"/>
    <w:rsid w:val="00D02F10"/>
    <w:rsid w:val="00D03209"/>
    <w:rsid w:val="00D03498"/>
    <w:rsid w:val="00D037AE"/>
    <w:rsid w:val="00D03858"/>
    <w:rsid w:val="00D0387F"/>
    <w:rsid w:val="00D039BB"/>
    <w:rsid w:val="00D03A64"/>
    <w:rsid w:val="00D04133"/>
    <w:rsid w:val="00D0495C"/>
    <w:rsid w:val="00D04A54"/>
    <w:rsid w:val="00D04B8B"/>
    <w:rsid w:val="00D04CDC"/>
    <w:rsid w:val="00D04FC9"/>
    <w:rsid w:val="00D0544E"/>
    <w:rsid w:val="00D05B33"/>
    <w:rsid w:val="00D0622B"/>
    <w:rsid w:val="00D066D7"/>
    <w:rsid w:val="00D066DA"/>
    <w:rsid w:val="00D069E5"/>
    <w:rsid w:val="00D06F85"/>
    <w:rsid w:val="00D0739F"/>
    <w:rsid w:val="00D07C61"/>
    <w:rsid w:val="00D07E54"/>
    <w:rsid w:val="00D101CE"/>
    <w:rsid w:val="00D102CA"/>
    <w:rsid w:val="00D111CD"/>
    <w:rsid w:val="00D1135C"/>
    <w:rsid w:val="00D119B6"/>
    <w:rsid w:val="00D12479"/>
    <w:rsid w:val="00D12F39"/>
    <w:rsid w:val="00D14128"/>
    <w:rsid w:val="00D141EE"/>
    <w:rsid w:val="00D14385"/>
    <w:rsid w:val="00D1526C"/>
    <w:rsid w:val="00D1546C"/>
    <w:rsid w:val="00D168E1"/>
    <w:rsid w:val="00D16F4C"/>
    <w:rsid w:val="00D1735C"/>
    <w:rsid w:val="00D17541"/>
    <w:rsid w:val="00D17D59"/>
    <w:rsid w:val="00D17E27"/>
    <w:rsid w:val="00D20890"/>
    <w:rsid w:val="00D20B6F"/>
    <w:rsid w:val="00D2178E"/>
    <w:rsid w:val="00D21A36"/>
    <w:rsid w:val="00D21CFB"/>
    <w:rsid w:val="00D22B7C"/>
    <w:rsid w:val="00D23266"/>
    <w:rsid w:val="00D23325"/>
    <w:rsid w:val="00D2369B"/>
    <w:rsid w:val="00D24239"/>
    <w:rsid w:val="00D24530"/>
    <w:rsid w:val="00D2458B"/>
    <w:rsid w:val="00D245F6"/>
    <w:rsid w:val="00D24CAC"/>
    <w:rsid w:val="00D24F42"/>
    <w:rsid w:val="00D258AF"/>
    <w:rsid w:val="00D26554"/>
    <w:rsid w:val="00D2675D"/>
    <w:rsid w:val="00D2688B"/>
    <w:rsid w:val="00D268F7"/>
    <w:rsid w:val="00D26965"/>
    <w:rsid w:val="00D27C52"/>
    <w:rsid w:val="00D3014A"/>
    <w:rsid w:val="00D30337"/>
    <w:rsid w:val="00D3074C"/>
    <w:rsid w:val="00D30A5B"/>
    <w:rsid w:val="00D30DD9"/>
    <w:rsid w:val="00D31291"/>
    <w:rsid w:val="00D31916"/>
    <w:rsid w:val="00D31B60"/>
    <w:rsid w:val="00D32825"/>
    <w:rsid w:val="00D32CF1"/>
    <w:rsid w:val="00D33A4B"/>
    <w:rsid w:val="00D346CD"/>
    <w:rsid w:val="00D34A78"/>
    <w:rsid w:val="00D34DCE"/>
    <w:rsid w:val="00D3562B"/>
    <w:rsid w:val="00D36470"/>
    <w:rsid w:val="00D36A5B"/>
    <w:rsid w:val="00D36B3D"/>
    <w:rsid w:val="00D371F4"/>
    <w:rsid w:val="00D37C82"/>
    <w:rsid w:val="00D40821"/>
    <w:rsid w:val="00D4098C"/>
    <w:rsid w:val="00D4232C"/>
    <w:rsid w:val="00D42A43"/>
    <w:rsid w:val="00D42C7B"/>
    <w:rsid w:val="00D42D75"/>
    <w:rsid w:val="00D43FFC"/>
    <w:rsid w:val="00D454E2"/>
    <w:rsid w:val="00D455B4"/>
    <w:rsid w:val="00D45D6F"/>
    <w:rsid w:val="00D46849"/>
    <w:rsid w:val="00D46C83"/>
    <w:rsid w:val="00D472E2"/>
    <w:rsid w:val="00D47CE8"/>
    <w:rsid w:val="00D502FB"/>
    <w:rsid w:val="00D505F9"/>
    <w:rsid w:val="00D50AA3"/>
    <w:rsid w:val="00D50C55"/>
    <w:rsid w:val="00D50E7F"/>
    <w:rsid w:val="00D512D5"/>
    <w:rsid w:val="00D512DC"/>
    <w:rsid w:val="00D514A1"/>
    <w:rsid w:val="00D5176F"/>
    <w:rsid w:val="00D51896"/>
    <w:rsid w:val="00D5249A"/>
    <w:rsid w:val="00D52747"/>
    <w:rsid w:val="00D5277A"/>
    <w:rsid w:val="00D53AEA"/>
    <w:rsid w:val="00D54218"/>
    <w:rsid w:val="00D54D25"/>
    <w:rsid w:val="00D54EA0"/>
    <w:rsid w:val="00D55243"/>
    <w:rsid w:val="00D56419"/>
    <w:rsid w:val="00D56766"/>
    <w:rsid w:val="00D56B45"/>
    <w:rsid w:val="00D56FA6"/>
    <w:rsid w:val="00D5796E"/>
    <w:rsid w:val="00D60A80"/>
    <w:rsid w:val="00D6135C"/>
    <w:rsid w:val="00D615A3"/>
    <w:rsid w:val="00D616D5"/>
    <w:rsid w:val="00D618AC"/>
    <w:rsid w:val="00D61E00"/>
    <w:rsid w:val="00D626C2"/>
    <w:rsid w:val="00D62DAC"/>
    <w:rsid w:val="00D630F3"/>
    <w:rsid w:val="00D63408"/>
    <w:rsid w:val="00D638AB"/>
    <w:rsid w:val="00D63B29"/>
    <w:rsid w:val="00D640B5"/>
    <w:rsid w:val="00D64101"/>
    <w:rsid w:val="00D64D48"/>
    <w:rsid w:val="00D658B9"/>
    <w:rsid w:val="00D65C62"/>
    <w:rsid w:val="00D6674B"/>
    <w:rsid w:val="00D66E5D"/>
    <w:rsid w:val="00D6741C"/>
    <w:rsid w:val="00D679EE"/>
    <w:rsid w:val="00D67AAF"/>
    <w:rsid w:val="00D710EF"/>
    <w:rsid w:val="00D715E1"/>
    <w:rsid w:val="00D71A01"/>
    <w:rsid w:val="00D72E3F"/>
    <w:rsid w:val="00D7331E"/>
    <w:rsid w:val="00D73622"/>
    <w:rsid w:val="00D7585A"/>
    <w:rsid w:val="00D75B99"/>
    <w:rsid w:val="00D75DBC"/>
    <w:rsid w:val="00D75F91"/>
    <w:rsid w:val="00D761F3"/>
    <w:rsid w:val="00D76CC2"/>
    <w:rsid w:val="00D76E73"/>
    <w:rsid w:val="00D772C3"/>
    <w:rsid w:val="00D77308"/>
    <w:rsid w:val="00D77611"/>
    <w:rsid w:val="00D77AF6"/>
    <w:rsid w:val="00D8030A"/>
    <w:rsid w:val="00D80878"/>
    <w:rsid w:val="00D80A11"/>
    <w:rsid w:val="00D80F88"/>
    <w:rsid w:val="00D81773"/>
    <w:rsid w:val="00D81C32"/>
    <w:rsid w:val="00D81EC5"/>
    <w:rsid w:val="00D832AD"/>
    <w:rsid w:val="00D834D2"/>
    <w:rsid w:val="00D8354F"/>
    <w:rsid w:val="00D83A72"/>
    <w:rsid w:val="00D83C3F"/>
    <w:rsid w:val="00D8440A"/>
    <w:rsid w:val="00D84C5E"/>
    <w:rsid w:val="00D8543D"/>
    <w:rsid w:val="00D85BAE"/>
    <w:rsid w:val="00D85E7B"/>
    <w:rsid w:val="00D86429"/>
    <w:rsid w:val="00D86B51"/>
    <w:rsid w:val="00D86D29"/>
    <w:rsid w:val="00D86FF7"/>
    <w:rsid w:val="00D878AF"/>
    <w:rsid w:val="00D909CC"/>
    <w:rsid w:val="00D911BE"/>
    <w:rsid w:val="00D913B1"/>
    <w:rsid w:val="00D91891"/>
    <w:rsid w:val="00D921DE"/>
    <w:rsid w:val="00D922D0"/>
    <w:rsid w:val="00D92570"/>
    <w:rsid w:val="00D925F3"/>
    <w:rsid w:val="00D92C80"/>
    <w:rsid w:val="00D92D69"/>
    <w:rsid w:val="00D934D1"/>
    <w:rsid w:val="00D9386B"/>
    <w:rsid w:val="00D9462C"/>
    <w:rsid w:val="00D946B9"/>
    <w:rsid w:val="00D94B76"/>
    <w:rsid w:val="00D95549"/>
    <w:rsid w:val="00D96741"/>
    <w:rsid w:val="00D967CF"/>
    <w:rsid w:val="00D96B6D"/>
    <w:rsid w:val="00D96FB0"/>
    <w:rsid w:val="00D97380"/>
    <w:rsid w:val="00D9743E"/>
    <w:rsid w:val="00D974A3"/>
    <w:rsid w:val="00D97676"/>
    <w:rsid w:val="00D9793F"/>
    <w:rsid w:val="00DA0419"/>
    <w:rsid w:val="00DA047F"/>
    <w:rsid w:val="00DA0866"/>
    <w:rsid w:val="00DA08CE"/>
    <w:rsid w:val="00DA0AA4"/>
    <w:rsid w:val="00DA2A07"/>
    <w:rsid w:val="00DA2C58"/>
    <w:rsid w:val="00DA2FF1"/>
    <w:rsid w:val="00DA39D4"/>
    <w:rsid w:val="00DA443B"/>
    <w:rsid w:val="00DA4BB5"/>
    <w:rsid w:val="00DA4C06"/>
    <w:rsid w:val="00DA59A3"/>
    <w:rsid w:val="00DA5D0D"/>
    <w:rsid w:val="00DA5FBB"/>
    <w:rsid w:val="00DA5FD0"/>
    <w:rsid w:val="00DA63FB"/>
    <w:rsid w:val="00DA66C9"/>
    <w:rsid w:val="00DA7077"/>
    <w:rsid w:val="00DA7602"/>
    <w:rsid w:val="00DA7A0D"/>
    <w:rsid w:val="00DB01DF"/>
    <w:rsid w:val="00DB0A16"/>
    <w:rsid w:val="00DB0C5F"/>
    <w:rsid w:val="00DB0D65"/>
    <w:rsid w:val="00DB1238"/>
    <w:rsid w:val="00DB1688"/>
    <w:rsid w:val="00DB195C"/>
    <w:rsid w:val="00DB1968"/>
    <w:rsid w:val="00DB1A66"/>
    <w:rsid w:val="00DB1E4B"/>
    <w:rsid w:val="00DB26E8"/>
    <w:rsid w:val="00DB2ABA"/>
    <w:rsid w:val="00DB36A8"/>
    <w:rsid w:val="00DB3779"/>
    <w:rsid w:val="00DB399C"/>
    <w:rsid w:val="00DB3D46"/>
    <w:rsid w:val="00DB3EE1"/>
    <w:rsid w:val="00DB4492"/>
    <w:rsid w:val="00DB4843"/>
    <w:rsid w:val="00DB48B1"/>
    <w:rsid w:val="00DB4A0E"/>
    <w:rsid w:val="00DB4E15"/>
    <w:rsid w:val="00DB5384"/>
    <w:rsid w:val="00DB5883"/>
    <w:rsid w:val="00DB5AFE"/>
    <w:rsid w:val="00DB5BF0"/>
    <w:rsid w:val="00DB5C6C"/>
    <w:rsid w:val="00DB6C5F"/>
    <w:rsid w:val="00DB6CE4"/>
    <w:rsid w:val="00DB74CE"/>
    <w:rsid w:val="00DB77F3"/>
    <w:rsid w:val="00DB7814"/>
    <w:rsid w:val="00DB79C9"/>
    <w:rsid w:val="00DB7DA2"/>
    <w:rsid w:val="00DC17C7"/>
    <w:rsid w:val="00DC1B93"/>
    <w:rsid w:val="00DC237A"/>
    <w:rsid w:val="00DC269E"/>
    <w:rsid w:val="00DC29D4"/>
    <w:rsid w:val="00DC2DAD"/>
    <w:rsid w:val="00DC300F"/>
    <w:rsid w:val="00DC3269"/>
    <w:rsid w:val="00DC3679"/>
    <w:rsid w:val="00DC38CC"/>
    <w:rsid w:val="00DC3A59"/>
    <w:rsid w:val="00DC448C"/>
    <w:rsid w:val="00DC4ACF"/>
    <w:rsid w:val="00DC4B6E"/>
    <w:rsid w:val="00DC5343"/>
    <w:rsid w:val="00DC5D45"/>
    <w:rsid w:val="00DC5DD7"/>
    <w:rsid w:val="00DC605A"/>
    <w:rsid w:val="00DC64C9"/>
    <w:rsid w:val="00DC700C"/>
    <w:rsid w:val="00DC798F"/>
    <w:rsid w:val="00DD017D"/>
    <w:rsid w:val="00DD06EC"/>
    <w:rsid w:val="00DD0857"/>
    <w:rsid w:val="00DD0927"/>
    <w:rsid w:val="00DD0A9F"/>
    <w:rsid w:val="00DD0F17"/>
    <w:rsid w:val="00DD15FD"/>
    <w:rsid w:val="00DD1737"/>
    <w:rsid w:val="00DD22AF"/>
    <w:rsid w:val="00DD2499"/>
    <w:rsid w:val="00DD2878"/>
    <w:rsid w:val="00DD2D94"/>
    <w:rsid w:val="00DD2FB1"/>
    <w:rsid w:val="00DD3916"/>
    <w:rsid w:val="00DD3CA3"/>
    <w:rsid w:val="00DD4ACA"/>
    <w:rsid w:val="00DD4F87"/>
    <w:rsid w:val="00DD53E1"/>
    <w:rsid w:val="00DD5402"/>
    <w:rsid w:val="00DD58E6"/>
    <w:rsid w:val="00DD5F07"/>
    <w:rsid w:val="00DD6428"/>
    <w:rsid w:val="00DD67A9"/>
    <w:rsid w:val="00DD6BDB"/>
    <w:rsid w:val="00DD6F7A"/>
    <w:rsid w:val="00DD71E5"/>
    <w:rsid w:val="00DD7B21"/>
    <w:rsid w:val="00DD7E58"/>
    <w:rsid w:val="00DD7F00"/>
    <w:rsid w:val="00DE0019"/>
    <w:rsid w:val="00DE0470"/>
    <w:rsid w:val="00DE04C5"/>
    <w:rsid w:val="00DE0519"/>
    <w:rsid w:val="00DE0B09"/>
    <w:rsid w:val="00DE0C2E"/>
    <w:rsid w:val="00DE0D35"/>
    <w:rsid w:val="00DE102B"/>
    <w:rsid w:val="00DE115D"/>
    <w:rsid w:val="00DE1229"/>
    <w:rsid w:val="00DE18A7"/>
    <w:rsid w:val="00DE244E"/>
    <w:rsid w:val="00DE268D"/>
    <w:rsid w:val="00DE3B50"/>
    <w:rsid w:val="00DE3CE6"/>
    <w:rsid w:val="00DE434A"/>
    <w:rsid w:val="00DE4C52"/>
    <w:rsid w:val="00DE548C"/>
    <w:rsid w:val="00DE56F6"/>
    <w:rsid w:val="00DE5CBC"/>
    <w:rsid w:val="00DE6B62"/>
    <w:rsid w:val="00DE6E9C"/>
    <w:rsid w:val="00DE7883"/>
    <w:rsid w:val="00DE7BBC"/>
    <w:rsid w:val="00DE7E8F"/>
    <w:rsid w:val="00DF0A54"/>
    <w:rsid w:val="00DF0A69"/>
    <w:rsid w:val="00DF1064"/>
    <w:rsid w:val="00DF1913"/>
    <w:rsid w:val="00DF19CD"/>
    <w:rsid w:val="00DF25AF"/>
    <w:rsid w:val="00DF2DCA"/>
    <w:rsid w:val="00DF2FA4"/>
    <w:rsid w:val="00DF30F3"/>
    <w:rsid w:val="00DF3FED"/>
    <w:rsid w:val="00DF4268"/>
    <w:rsid w:val="00DF4B13"/>
    <w:rsid w:val="00DF4F90"/>
    <w:rsid w:val="00DF4F9E"/>
    <w:rsid w:val="00DF50CD"/>
    <w:rsid w:val="00DF60A4"/>
    <w:rsid w:val="00DF6BF0"/>
    <w:rsid w:val="00DF6E04"/>
    <w:rsid w:val="00DF7D09"/>
    <w:rsid w:val="00DF7D9E"/>
    <w:rsid w:val="00E00546"/>
    <w:rsid w:val="00E00B48"/>
    <w:rsid w:val="00E00FAF"/>
    <w:rsid w:val="00E0140A"/>
    <w:rsid w:val="00E01486"/>
    <w:rsid w:val="00E01A85"/>
    <w:rsid w:val="00E01D92"/>
    <w:rsid w:val="00E021ED"/>
    <w:rsid w:val="00E02729"/>
    <w:rsid w:val="00E02E5C"/>
    <w:rsid w:val="00E031CA"/>
    <w:rsid w:val="00E04161"/>
    <w:rsid w:val="00E043EB"/>
    <w:rsid w:val="00E05C33"/>
    <w:rsid w:val="00E05CED"/>
    <w:rsid w:val="00E05F5B"/>
    <w:rsid w:val="00E06187"/>
    <w:rsid w:val="00E06584"/>
    <w:rsid w:val="00E06795"/>
    <w:rsid w:val="00E07814"/>
    <w:rsid w:val="00E07CC4"/>
    <w:rsid w:val="00E07CE5"/>
    <w:rsid w:val="00E07FEB"/>
    <w:rsid w:val="00E10184"/>
    <w:rsid w:val="00E10D6B"/>
    <w:rsid w:val="00E11082"/>
    <w:rsid w:val="00E13486"/>
    <w:rsid w:val="00E13944"/>
    <w:rsid w:val="00E13AD1"/>
    <w:rsid w:val="00E13E0F"/>
    <w:rsid w:val="00E13F1B"/>
    <w:rsid w:val="00E141DE"/>
    <w:rsid w:val="00E14248"/>
    <w:rsid w:val="00E1454C"/>
    <w:rsid w:val="00E1501D"/>
    <w:rsid w:val="00E1653B"/>
    <w:rsid w:val="00E1654B"/>
    <w:rsid w:val="00E166E7"/>
    <w:rsid w:val="00E169A2"/>
    <w:rsid w:val="00E16C43"/>
    <w:rsid w:val="00E17507"/>
    <w:rsid w:val="00E1752B"/>
    <w:rsid w:val="00E17C1D"/>
    <w:rsid w:val="00E17EEF"/>
    <w:rsid w:val="00E20043"/>
    <w:rsid w:val="00E20344"/>
    <w:rsid w:val="00E2095E"/>
    <w:rsid w:val="00E20B08"/>
    <w:rsid w:val="00E20BD2"/>
    <w:rsid w:val="00E20F13"/>
    <w:rsid w:val="00E21709"/>
    <w:rsid w:val="00E21906"/>
    <w:rsid w:val="00E220EF"/>
    <w:rsid w:val="00E2230E"/>
    <w:rsid w:val="00E226AA"/>
    <w:rsid w:val="00E22AF9"/>
    <w:rsid w:val="00E22C22"/>
    <w:rsid w:val="00E22D4D"/>
    <w:rsid w:val="00E232C6"/>
    <w:rsid w:val="00E2357B"/>
    <w:rsid w:val="00E2359B"/>
    <w:rsid w:val="00E235BA"/>
    <w:rsid w:val="00E241FB"/>
    <w:rsid w:val="00E2437B"/>
    <w:rsid w:val="00E25214"/>
    <w:rsid w:val="00E26194"/>
    <w:rsid w:val="00E2637B"/>
    <w:rsid w:val="00E265CD"/>
    <w:rsid w:val="00E26A36"/>
    <w:rsid w:val="00E27260"/>
    <w:rsid w:val="00E2746D"/>
    <w:rsid w:val="00E307F2"/>
    <w:rsid w:val="00E30852"/>
    <w:rsid w:val="00E30D85"/>
    <w:rsid w:val="00E30EF1"/>
    <w:rsid w:val="00E30FE2"/>
    <w:rsid w:val="00E3149F"/>
    <w:rsid w:val="00E31C6E"/>
    <w:rsid w:val="00E31F61"/>
    <w:rsid w:val="00E32939"/>
    <w:rsid w:val="00E32CD5"/>
    <w:rsid w:val="00E32F1C"/>
    <w:rsid w:val="00E3327B"/>
    <w:rsid w:val="00E33D06"/>
    <w:rsid w:val="00E33D47"/>
    <w:rsid w:val="00E3437E"/>
    <w:rsid w:val="00E343BD"/>
    <w:rsid w:val="00E3478A"/>
    <w:rsid w:val="00E34928"/>
    <w:rsid w:val="00E35976"/>
    <w:rsid w:val="00E35C5B"/>
    <w:rsid w:val="00E35F40"/>
    <w:rsid w:val="00E3605D"/>
    <w:rsid w:val="00E3659D"/>
    <w:rsid w:val="00E369BF"/>
    <w:rsid w:val="00E36AC1"/>
    <w:rsid w:val="00E378F7"/>
    <w:rsid w:val="00E37E6B"/>
    <w:rsid w:val="00E40270"/>
    <w:rsid w:val="00E405D0"/>
    <w:rsid w:val="00E40B5D"/>
    <w:rsid w:val="00E40FB6"/>
    <w:rsid w:val="00E4139E"/>
    <w:rsid w:val="00E424E1"/>
    <w:rsid w:val="00E432E9"/>
    <w:rsid w:val="00E43510"/>
    <w:rsid w:val="00E43A6B"/>
    <w:rsid w:val="00E441D8"/>
    <w:rsid w:val="00E4441A"/>
    <w:rsid w:val="00E45504"/>
    <w:rsid w:val="00E45531"/>
    <w:rsid w:val="00E4566B"/>
    <w:rsid w:val="00E45F36"/>
    <w:rsid w:val="00E468C6"/>
    <w:rsid w:val="00E472C0"/>
    <w:rsid w:val="00E472D1"/>
    <w:rsid w:val="00E47CAC"/>
    <w:rsid w:val="00E501B4"/>
    <w:rsid w:val="00E5030C"/>
    <w:rsid w:val="00E50409"/>
    <w:rsid w:val="00E50902"/>
    <w:rsid w:val="00E50B96"/>
    <w:rsid w:val="00E50E6A"/>
    <w:rsid w:val="00E510C7"/>
    <w:rsid w:val="00E510D3"/>
    <w:rsid w:val="00E5131B"/>
    <w:rsid w:val="00E5167B"/>
    <w:rsid w:val="00E5175F"/>
    <w:rsid w:val="00E51EC7"/>
    <w:rsid w:val="00E51F59"/>
    <w:rsid w:val="00E524DD"/>
    <w:rsid w:val="00E52C07"/>
    <w:rsid w:val="00E52EDA"/>
    <w:rsid w:val="00E52FAD"/>
    <w:rsid w:val="00E533D7"/>
    <w:rsid w:val="00E534EF"/>
    <w:rsid w:val="00E5358F"/>
    <w:rsid w:val="00E5372F"/>
    <w:rsid w:val="00E53790"/>
    <w:rsid w:val="00E53987"/>
    <w:rsid w:val="00E53F91"/>
    <w:rsid w:val="00E54222"/>
    <w:rsid w:val="00E549A0"/>
    <w:rsid w:val="00E554C5"/>
    <w:rsid w:val="00E555EE"/>
    <w:rsid w:val="00E5566C"/>
    <w:rsid w:val="00E562DC"/>
    <w:rsid w:val="00E56CED"/>
    <w:rsid w:val="00E5787B"/>
    <w:rsid w:val="00E6057D"/>
    <w:rsid w:val="00E6059D"/>
    <w:rsid w:val="00E6064D"/>
    <w:rsid w:val="00E60D2D"/>
    <w:rsid w:val="00E60E27"/>
    <w:rsid w:val="00E610DE"/>
    <w:rsid w:val="00E61604"/>
    <w:rsid w:val="00E618A0"/>
    <w:rsid w:val="00E61DEF"/>
    <w:rsid w:val="00E631A7"/>
    <w:rsid w:val="00E63397"/>
    <w:rsid w:val="00E637F9"/>
    <w:rsid w:val="00E63BCB"/>
    <w:rsid w:val="00E640D3"/>
    <w:rsid w:val="00E641C4"/>
    <w:rsid w:val="00E6446D"/>
    <w:rsid w:val="00E646D5"/>
    <w:rsid w:val="00E65AD8"/>
    <w:rsid w:val="00E661B3"/>
    <w:rsid w:val="00E66A46"/>
    <w:rsid w:val="00E66D31"/>
    <w:rsid w:val="00E67DC1"/>
    <w:rsid w:val="00E67FEB"/>
    <w:rsid w:val="00E7116E"/>
    <w:rsid w:val="00E71A9E"/>
    <w:rsid w:val="00E71ACA"/>
    <w:rsid w:val="00E71C88"/>
    <w:rsid w:val="00E71FCB"/>
    <w:rsid w:val="00E726D7"/>
    <w:rsid w:val="00E72A9B"/>
    <w:rsid w:val="00E72AB1"/>
    <w:rsid w:val="00E73FAD"/>
    <w:rsid w:val="00E74104"/>
    <w:rsid w:val="00E7431D"/>
    <w:rsid w:val="00E74D4A"/>
    <w:rsid w:val="00E74E65"/>
    <w:rsid w:val="00E74EE0"/>
    <w:rsid w:val="00E75EDC"/>
    <w:rsid w:val="00E7697F"/>
    <w:rsid w:val="00E76ABE"/>
    <w:rsid w:val="00E76C2E"/>
    <w:rsid w:val="00E817DF"/>
    <w:rsid w:val="00E82463"/>
    <w:rsid w:val="00E825E2"/>
    <w:rsid w:val="00E82675"/>
    <w:rsid w:val="00E8278C"/>
    <w:rsid w:val="00E82FB9"/>
    <w:rsid w:val="00E831E8"/>
    <w:rsid w:val="00E8371B"/>
    <w:rsid w:val="00E83B9A"/>
    <w:rsid w:val="00E83F81"/>
    <w:rsid w:val="00E8421E"/>
    <w:rsid w:val="00E8443B"/>
    <w:rsid w:val="00E84ED6"/>
    <w:rsid w:val="00E85096"/>
    <w:rsid w:val="00E8533A"/>
    <w:rsid w:val="00E853D0"/>
    <w:rsid w:val="00E85C08"/>
    <w:rsid w:val="00E86A1F"/>
    <w:rsid w:val="00E86A60"/>
    <w:rsid w:val="00E86D47"/>
    <w:rsid w:val="00E86FFD"/>
    <w:rsid w:val="00E873BA"/>
    <w:rsid w:val="00E875FC"/>
    <w:rsid w:val="00E877E1"/>
    <w:rsid w:val="00E87D6A"/>
    <w:rsid w:val="00E903FF"/>
    <w:rsid w:val="00E90415"/>
    <w:rsid w:val="00E911AF"/>
    <w:rsid w:val="00E912DE"/>
    <w:rsid w:val="00E918E9"/>
    <w:rsid w:val="00E91F48"/>
    <w:rsid w:val="00E92186"/>
    <w:rsid w:val="00E9227A"/>
    <w:rsid w:val="00E925B2"/>
    <w:rsid w:val="00E93906"/>
    <w:rsid w:val="00E942A3"/>
    <w:rsid w:val="00E94408"/>
    <w:rsid w:val="00E9478E"/>
    <w:rsid w:val="00E94948"/>
    <w:rsid w:val="00E94AB3"/>
    <w:rsid w:val="00E95FDA"/>
    <w:rsid w:val="00E96D4D"/>
    <w:rsid w:val="00E97646"/>
    <w:rsid w:val="00E97D5F"/>
    <w:rsid w:val="00E97E58"/>
    <w:rsid w:val="00EA0E8E"/>
    <w:rsid w:val="00EA1013"/>
    <w:rsid w:val="00EA1DDE"/>
    <w:rsid w:val="00EA23DC"/>
    <w:rsid w:val="00EA2C86"/>
    <w:rsid w:val="00EA319D"/>
    <w:rsid w:val="00EA3C4A"/>
    <w:rsid w:val="00EA4CB1"/>
    <w:rsid w:val="00EA50C9"/>
    <w:rsid w:val="00EA5193"/>
    <w:rsid w:val="00EA5349"/>
    <w:rsid w:val="00EA64D9"/>
    <w:rsid w:val="00EA6EFC"/>
    <w:rsid w:val="00EA7153"/>
    <w:rsid w:val="00EA71AF"/>
    <w:rsid w:val="00EA7522"/>
    <w:rsid w:val="00EA7812"/>
    <w:rsid w:val="00EA784F"/>
    <w:rsid w:val="00EA7FD6"/>
    <w:rsid w:val="00EB0258"/>
    <w:rsid w:val="00EB0410"/>
    <w:rsid w:val="00EB0599"/>
    <w:rsid w:val="00EB07CD"/>
    <w:rsid w:val="00EB1013"/>
    <w:rsid w:val="00EB1334"/>
    <w:rsid w:val="00EB136E"/>
    <w:rsid w:val="00EB19FF"/>
    <w:rsid w:val="00EB214E"/>
    <w:rsid w:val="00EB2351"/>
    <w:rsid w:val="00EB235E"/>
    <w:rsid w:val="00EB27B7"/>
    <w:rsid w:val="00EB2824"/>
    <w:rsid w:val="00EB3272"/>
    <w:rsid w:val="00EB3AAF"/>
    <w:rsid w:val="00EB3D62"/>
    <w:rsid w:val="00EB3EF8"/>
    <w:rsid w:val="00EB4084"/>
    <w:rsid w:val="00EB412C"/>
    <w:rsid w:val="00EB47E8"/>
    <w:rsid w:val="00EB4988"/>
    <w:rsid w:val="00EB4E24"/>
    <w:rsid w:val="00EB54DE"/>
    <w:rsid w:val="00EB55A9"/>
    <w:rsid w:val="00EB5776"/>
    <w:rsid w:val="00EB5C99"/>
    <w:rsid w:val="00EB6AC7"/>
    <w:rsid w:val="00EB6FBA"/>
    <w:rsid w:val="00EB7009"/>
    <w:rsid w:val="00EB7B53"/>
    <w:rsid w:val="00EC0134"/>
    <w:rsid w:val="00EC01D9"/>
    <w:rsid w:val="00EC0530"/>
    <w:rsid w:val="00EC054A"/>
    <w:rsid w:val="00EC0B63"/>
    <w:rsid w:val="00EC115A"/>
    <w:rsid w:val="00EC2CDA"/>
    <w:rsid w:val="00EC2D8D"/>
    <w:rsid w:val="00EC325D"/>
    <w:rsid w:val="00EC3947"/>
    <w:rsid w:val="00EC3AD8"/>
    <w:rsid w:val="00EC3B28"/>
    <w:rsid w:val="00EC3DC7"/>
    <w:rsid w:val="00EC48C0"/>
    <w:rsid w:val="00EC4E81"/>
    <w:rsid w:val="00EC5669"/>
    <w:rsid w:val="00EC5858"/>
    <w:rsid w:val="00EC5BBD"/>
    <w:rsid w:val="00EC5EFE"/>
    <w:rsid w:val="00EC607B"/>
    <w:rsid w:val="00EC62A1"/>
    <w:rsid w:val="00EC62BD"/>
    <w:rsid w:val="00EC6E96"/>
    <w:rsid w:val="00EC6F8E"/>
    <w:rsid w:val="00EC7278"/>
    <w:rsid w:val="00EC7286"/>
    <w:rsid w:val="00EC74E0"/>
    <w:rsid w:val="00EC7C29"/>
    <w:rsid w:val="00ED0088"/>
    <w:rsid w:val="00ED0F3B"/>
    <w:rsid w:val="00ED1192"/>
    <w:rsid w:val="00ED1340"/>
    <w:rsid w:val="00ED13C8"/>
    <w:rsid w:val="00ED176A"/>
    <w:rsid w:val="00ED23E5"/>
    <w:rsid w:val="00ED2F44"/>
    <w:rsid w:val="00ED39D1"/>
    <w:rsid w:val="00ED5008"/>
    <w:rsid w:val="00ED51F9"/>
    <w:rsid w:val="00ED5561"/>
    <w:rsid w:val="00ED662E"/>
    <w:rsid w:val="00ED6716"/>
    <w:rsid w:val="00ED6731"/>
    <w:rsid w:val="00ED67CE"/>
    <w:rsid w:val="00ED6F49"/>
    <w:rsid w:val="00ED728D"/>
    <w:rsid w:val="00ED7660"/>
    <w:rsid w:val="00ED7F6F"/>
    <w:rsid w:val="00ED7FB8"/>
    <w:rsid w:val="00EE047F"/>
    <w:rsid w:val="00EE0492"/>
    <w:rsid w:val="00EE09E5"/>
    <w:rsid w:val="00EE0D0E"/>
    <w:rsid w:val="00EE0DDE"/>
    <w:rsid w:val="00EE12FE"/>
    <w:rsid w:val="00EE22F6"/>
    <w:rsid w:val="00EE270D"/>
    <w:rsid w:val="00EE287E"/>
    <w:rsid w:val="00EE3851"/>
    <w:rsid w:val="00EE3AFB"/>
    <w:rsid w:val="00EE43AC"/>
    <w:rsid w:val="00EE45EF"/>
    <w:rsid w:val="00EE4766"/>
    <w:rsid w:val="00EE4B46"/>
    <w:rsid w:val="00EE4CF7"/>
    <w:rsid w:val="00EE52CA"/>
    <w:rsid w:val="00EE59AC"/>
    <w:rsid w:val="00EE6376"/>
    <w:rsid w:val="00EE6393"/>
    <w:rsid w:val="00EE6FEE"/>
    <w:rsid w:val="00EE7698"/>
    <w:rsid w:val="00EE7875"/>
    <w:rsid w:val="00EE7D05"/>
    <w:rsid w:val="00EF053D"/>
    <w:rsid w:val="00EF123F"/>
    <w:rsid w:val="00EF12AA"/>
    <w:rsid w:val="00EF1A87"/>
    <w:rsid w:val="00EF1D86"/>
    <w:rsid w:val="00EF3779"/>
    <w:rsid w:val="00EF37AE"/>
    <w:rsid w:val="00EF3BD3"/>
    <w:rsid w:val="00EF3E66"/>
    <w:rsid w:val="00EF4E18"/>
    <w:rsid w:val="00EF5790"/>
    <w:rsid w:val="00EF5B1E"/>
    <w:rsid w:val="00EF5BBD"/>
    <w:rsid w:val="00EF729D"/>
    <w:rsid w:val="00EF7BC2"/>
    <w:rsid w:val="00F00207"/>
    <w:rsid w:val="00F00F05"/>
    <w:rsid w:val="00F010BF"/>
    <w:rsid w:val="00F01477"/>
    <w:rsid w:val="00F01E23"/>
    <w:rsid w:val="00F01E53"/>
    <w:rsid w:val="00F02719"/>
    <w:rsid w:val="00F027A0"/>
    <w:rsid w:val="00F02B11"/>
    <w:rsid w:val="00F0367E"/>
    <w:rsid w:val="00F037C2"/>
    <w:rsid w:val="00F04FFB"/>
    <w:rsid w:val="00F05518"/>
    <w:rsid w:val="00F05A7E"/>
    <w:rsid w:val="00F060B9"/>
    <w:rsid w:val="00F06240"/>
    <w:rsid w:val="00F0757E"/>
    <w:rsid w:val="00F07D73"/>
    <w:rsid w:val="00F10B50"/>
    <w:rsid w:val="00F10CF1"/>
    <w:rsid w:val="00F115FA"/>
    <w:rsid w:val="00F11EA0"/>
    <w:rsid w:val="00F1251D"/>
    <w:rsid w:val="00F12545"/>
    <w:rsid w:val="00F128B5"/>
    <w:rsid w:val="00F12C73"/>
    <w:rsid w:val="00F13C09"/>
    <w:rsid w:val="00F13EAC"/>
    <w:rsid w:val="00F1469F"/>
    <w:rsid w:val="00F1513E"/>
    <w:rsid w:val="00F15537"/>
    <w:rsid w:val="00F15E3D"/>
    <w:rsid w:val="00F16774"/>
    <w:rsid w:val="00F16DC4"/>
    <w:rsid w:val="00F20A47"/>
    <w:rsid w:val="00F20CB9"/>
    <w:rsid w:val="00F20F44"/>
    <w:rsid w:val="00F21369"/>
    <w:rsid w:val="00F214F0"/>
    <w:rsid w:val="00F21D93"/>
    <w:rsid w:val="00F24411"/>
    <w:rsid w:val="00F2543B"/>
    <w:rsid w:val="00F2566D"/>
    <w:rsid w:val="00F25CC1"/>
    <w:rsid w:val="00F25E53"/>
    <w:rsid w:val="00F25EB6"/>
    <w:rsid w:val="00F273E2"/>
    <w:rsid w:val="00F27F06"/>
    <w:rsid w:val="00F27F28"/>
    <w:rsid w:val="00F27FA2"/>
    <w:rsid w:val="00F3088A"/>
    <w:rsid w:val="00F30B84"/>
    <w:rsid w:val="00F3149D"/>
    <w:rsid w:val="00F315E2"/>
    <w:rsid w:val="00F31720"/>
    <w:rsid w:val="00F3189F"/>
    <w:rsid w:val="00F32AC0"/>
    <w:rsid w:val="00F33879"/>
    <w:rsid w:val="00F33960"/>
    <w:rsid w:val="00F33F65"/>
    <w:rsid w:val="00F35026"/>
    <w:rsid w:val="00F3522C"/>
    <w:rsid w:val="00F355D7"/>
    <w:rsid w:val="00F35873"/>
    <w:rsid w:val="00F35AF3"/>
    <w:rsid w:val="00F35C1F"/>
    <w:rsid w:val="00F36218"/>
    <w:rsid w:val="00F364D7"/>
    <w:rsid w:val="00F36588"/>
    <w:rsid w:val="00F3661F"/>
    <w:rsid w:val="00F3668C"/>
    <w:rsid w:val="00F366AA"/>
    <w:rsid w:val="00F373BF"/>
    <w:rsid w:val="00F4095A"/>
    <w:rsid w:val="00F40E8F"/>
    <w:rsid w:val="00F41B03"/>
    <w:rsid w:val="00F41F13"/>
    <w:rsid w:val="00F424D8"/>
    <w:rsid w:val="00F42B9F"/>
    <w:rsid w:val="00F42E6A"/>
    <w:rsid w:val="00F42EFE"/>
    <w:rsid w:val="00F43305"/>
    <w:rsid w:val="00F4482F"/>
    <w:rsid w:val="00F45909"/>
    <w:rsid w:val="00F45CDC"/>
    <w:rsid w:val="00F462B7"/>
    <w:rsid w:val="00F4656B"/>
    <w:rsid w:val="00F46897"/>
    <w:rsid w:val="00F47353"/>
    <w:rsid w:val="00F479EB"/>
    <w:rsid w:val="00F47FA6"/>
    <w:rsid w:val="00F504E6"/>
    <w:rsid w:val="00F5099A"/>
    <w:rsid w:val="00F51063"/>
    <w:rsid w:val="00F51125"/>
    <w:rsid w:val="00F51C22"/>
    <w:rsid w:val="00F528FD"/>
    <w:rsid w:val="00F52B6D"/>
    <w:rsid w:val="00F53AF5"/>
    <w:rsid w:val="00F5437D"/>
    <w:rsid w:val="00F54DD3"/>
    <w:rsid w:val="00F55643"/>
    <w:rsid w:val="00F56D9D"/>
    <w:rsid w:val="00F56F96"/>
    <w:rsid w:val="00F56FFA"/>
    <w:rsid w:val="00F5733D"/>
    <w:rsid w:val="00F577B9"/>
    <w:rsid w:val="00F60EE0"/>
    <w:rsid w:val="00F613E9"/>
    <w:rsid w:val="00F6267A"/>
    <w:rsid w:val="00F62A84"/>
    <w:rsid w:val="00F63244"/>
    <w:rsid w:val="00F63F65"/>
    <w:rsid w:val="00F643C5"/>
    <w:rsid w:val="00F65485"/>
    <w:rsid w:val="00F6552B"/>
    <w:rsid w:val="00F672BA"/>
    <w:rsid w:val="00F673BD"/>
    <w:rsid w:val="00F67AC3"/>
    <w:rsid w:val="00F705A0"/>
    <w:rsid w:val="00F7067C"/>
    <w:rsid w:val="00F70D73"/>
    <w:rsid w:val="00F7122D"/>
    <w:rsid w:val="00F71BE3"/>
    <w:rsid w:val="00F7272E"/>
    <w:rsid w:val="00F72B30"/>
    <w:rsid w:val="00F73AF0"/>
    <w:rsid w:val="00F73C45"/>
    <w:rsid w:val="00F7422C"/>
    <w:rsid w:val="00F7438D"/>
    <w:rsid w:val="00F74E54"/>
    <w:rsid w:val="00F75BE1"/>
    <w:rsid w:val="00F75BEB"/>
    <w:rsid w:val="00F75DBF"/>
    <w:rsid w:val="00F75E72"/>
    <w:rsid w:val="00F76664"/>
    <w:rsid w:val="00F767AE"/>
    <w:rsid w:val="00F774AA"/>
    <w:rsid w:val="00F776A7"/>
    <w:rsid w:val="00F778DD"/>
    <w:rsid w:val="00F8087A"/>
    <w:rsid w:val="00F808EF"/>
    <w:rsid w:val="00F80CF9"/>
    <w:rsid w:val="00F8107A"/>
    <w:rsid w:val="00F811CF"/>
    <w:rsid w:val="00F8190D"/>
    <w:rsid w:val="00F81994"/>
    <w:rsid w:val="00F81F5F"/>
    <w:rsid w:val="00F8261D"/>
    <w:rsid w:val="00F826C7"/>
    <w:rsid w:val="00F82B7D"/>
    <w:rsid w:val="00F8362B"/>
    <w:rsid w:val="00F842AD"/>
    <w:rsid w:val="00F844C3"/>
    <w:rsid w:val="00F84B5B"/>
    <w:rsid w:val="00F84E7A"/>
    <w:rsid w:val="00F8521F"/>
    <w:rsid w:val="00F8548A"/>
    <w:rsid w:val="00F85A9D"/>
    <w:rsid w:val="00F85B59"/>
    <w:rsid w:val="00F85C4E"/>
    <w:rsid w:val="00F86793"/>
    <w:rsid w:val="00F9085E"/>
    <w:rsid w:val="00F91279"/>
    <w:rsid w:val="00F9226E"/>
    <w:rsid w:val="00F92A69"/>
    <w:rsid w:val="00F92A90"/>
    <w:rsid w:val="00F93D26"/>
    <w:rsid w:val="00F93F61"/>
    <w:rsid w:val="00F94406"/>
    <w:rsid w:val="00F94453"/>
    <w:rsid w:val="00F948BF"/>
    <w:rsid w:val="00F94DE9"/>
    <w:rsid w:val="00F95078"/>
    <w:rsid w:val="00F955CB"/>
    <w:rsid w:val="00F9565B"/>
    <w:rsid w:val="00F95F01"/>
    <w:rsid w:val="00F9692C"/>
    <w:rsid w:val="00F97797"/>
    <w:rsid w:val="00F979A3"/>
    <w:rsid w:val="00F97D4B"/>
    <w:rsid w:val="00FA0945"/>
    <w:rsid w:val="00FA1142"/>
    <w:rsid w:val="00FA1191"/>
    <w:rsid w:val="00FA1B3F"/>
    <w:rsid w:val="00FA1FD4"/>
    <w:rsid w:val="00FA2CF0"/>
    <w:rsid w:val="00FA3F78"/>
    <w:rsid w:val="00FA409F"/>
    <w:rsid w:val="00FA467E"/>
    <w:rsid w:val="00FA4C36"/>
    <w:rsid w:val="00FA52AD"/>
    <w:rsid w:val="00FA53AB"/>
    <w:rsid w:val="00FA5418"/>
    <w:rsid w:val="00FA5B58"/>
    <w:rsid w:val="00FA5D2B"/>
    <w:rsid w:val="00FA5D4E"/>
    <w:rsid w:val="00FA5EAC"/>
    <w:rsid w:val="00FA6342"/>
    <w:rsid w:val="00FA64DF"/>
    <w:rsid w:val="00FA674D"/>
    <w:rsid w:val="00FA72E5"/>
    <w:rsid w:val="00FA76A5"/>
    <w:rsid w:val="00FB0EC9"/>
    <w:rsid w:val="00FB10AB"/>
    <w:rsid w:val="00FB1322"/>
    <w:rsid w:val="00FB1AE9"/>
    <w:rsid w:val="00FB23D1"/>
    <w:rsid w:val="00FB2ED8"/>
    <w:rsid w:val="00FB36CB"/>
    <w:rsid w:val="00FB36E1"/>
    <w:rsid w:val="00FB3799"/>
    <w:rsid w:val="00FB380C"/>
    <w:rsid w:val="00FB3B9F"/>
    <w:rsid w:val="00FB588B"/>
    <w:rsid w:val="00FB624A"/>
    <w:rsid w:val="00FB743C"/>
    <w:rsid w:val="00FB7768"/>
    <w:rsid w:val="00FB7ACF"/>
    <w:rsid w:val="00FB7B60"/>
    <w:rsid w:val="00FC010D"/>
    <w:rsid w:val="00FC0B19"/>
    <w:rsid w:val="00FC0BDE"/>
    <w:rsid w:val="00FC0C60"/>
    <w:rsid w:val="00FC0FF2"/>
    <w:rsid w:val="00FC1CC6"/>
    <w:rsid w:val="00FC1CF7"/>
    <w:rsid w:val="00FC1DB8"/>
    <w:rsid w:val="00FC2105"/>
    <w:rsid w:val="00FC2A17"/>
    <w:rsid w:val="00FC2E59"/>
    <w:rsid w:val="00FC2F1B"/>
    <w:rsid w:val="00FC3C62"/>
    <w:rsid w:val="00FC3D51"/>
    <w:rsid w:val="00FC41D1"/>
    <w:rsid w:val="00FC5110"/>
    <w:rsid w:val="00FC5B7F"/>
    <w:rsid w:val="00FC6145"/>
    <w:rsid w:val="00FC618A"/>
    <w:rsid w:val="00FC62F0"/>
    <w:rsid w:val="00FC6712"/>
    <w:rsid w:val="00FC6B43"/>
    <w:rsid w:val="00FC73C9"/>
    <w:rsid w:val="00FC7B38"/>
    <w:rsid w:val="00FC7BA0"/>
    <w:rsid w:val="00FC7C2B"/>
    <w:rsid w:val="00FC7F74"/>
    <w:rsid w:val="00FD0F13"/>
    <w:rsid w:val="00FD0F6B"/>
    <w:rsid w:val="00FD0F91"/>
    <w:rsid w:val="00FD1493"/>
    <w:rsid w:val="00FD1B20"/>
    <w:rsid w:val="00FD209A"/>
    <w:rsid w:val="00FD241F"/>
    <w:rsid w:val="00FD2442"/>
    <w:rsid w:val="00FD264E"/>
    <w:rsid w:val="00FD2CA2"/>
    <w:rsid w:val="00FD368B"/>
    <w:rsid w:val="00FD3FBE"/>
    <w:rsid w:val="00FD43F5"/>
    <w:rsid w:val="00FD49A6"/>
    <w:rsid w:val="00FD4ABA"/>
    <w:rsid w:val="00FD4E86"/>
    <w:rsid w:val="00FD5BC5"/>
    <w:rsid w:val="00FD5E13"/>
    <w:rsid w:val="00FD6BD8"/>
    <w:rsid w:val="00FD6CDE"/>
    <w:rsid w:val="00FD6D7A"/>
    <w:rsid w:val="00FD74F0"/>
    <w:rsid w:val="00FD7548"/>
    <w:rsid w:val="00FD765E"/>
    <w:rsid w:val="00FD791E"/>
    <w:rsid w:val="00FD7F19"/>
    <w:rsid w:val="00FE03ED"/>
    <w:rsid w:val="00FE0442"/>
    <w:rsid w:val="00FE1C76"/>
    <w:rsid w:val="00FE1D9C"/>
    <w:rsid w:val="00FE1E0D"/>
    <w:rsid w:val="00FE1FC0"/>
    <w:rsid w:val="00FE2271"/>
    <w:rsid w:val="00FE239B"/>
    <w:rsid w:val="00FE3E57"/>
    <w:rsid w:val="00FE44D6"/>
    <w:rsid w:val="00FE46DC"/>
    <w:rsid w:val="00FE4848"/>
    <w:rsid w:val="00FE4A41"/>
    <w:rsid w:val="00FE4E44"/>
    <w:rsid w:val="00FE6C5D"/>
    <w:rsid w:val="00FE6DE3"/>
    <w:rsid w:val="00FF029A"/>
    <w:rsid w:val="00FF0407"/>
    <w:rsid w:val="00FF0462"/>
    <w:rsid w:val="00FF1425"/>
    <w:rsid w:val="00FF18D2"/>
    <w:rsid w:val="00FF1A4C"/>
    <w:rsid w:val="00FF1D3F"/>
    <w:rsid w:val="00FF1DF1"/>
    <w:rsid w:val="00FF20FB"/>
    <w:rsid w:val="00FF28C6"/>
    <w:rsid w:val="00FF2A6E"/>
    <w:rsid w:val="00FF30C3"/>
    <w:rsid w:val="00FF4090"/>
    <w:rsid w:val="00FF453B"/>
    <w:rsid w:val="00FF48E7"/>
    <w:rsid w:val="00FF5407"/>
    <w:rsid w:val="00FF5EC4"/>
    <w:rsid w:val="00FF643B"/>
    <w:rsid w:val="00FF6500"/>
    <w:rsid w:val="00FF6FD1"/>
    <w:rsid w:val="00FF7E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8CB242FE-D128-46F5-90CF-2E55AC96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349"/>
  </w:style>
  <w:style w:type="paragraph" w:styleId="Heading1">
    <w:name w:val="heading 1"/>
    <w:basedOn w:val="Normal"/>
    <w:next w:val="Normal"/>
    <w:link w:val="Heading1Char"/>
    <w:qFormat/>
    <w:rsid w:val="00C4396E"/>
    <w:pPr>
      <w:keepNext/>
      <w:spacing w:before="240" w:after="60" w:line="240" w:lineRule="auto"/>
      <w:outlineLvl w:val="0"/>
    </w:pPr>
    <w:rPr>
      <w:rFonts w:ascii="Cambria" w:eastAsia="Times New Roman" w:hAnsi="Cambria" w:cs="Angsana New"/>
      <w:b/>
      <w:kern w:val="32"/>
      <w:sz w:val="40"/>
      <w:szCs w:val="20"/>
    </w:rPr>
  </w:style>
  <w:style w:type="paragraph" w:styleId="Heading3">
    <w:name w:val="heading 3"/>
    <w:basedOn w:val="Normal"/>
    <w:next w:val="Normal"/>
    <w:link w:val="Heading3Char"/>
    <w:uiPriority w:val="9"/>
    <w:semiHidden/>
    <w:unhideWhenUsed/>
    <w:qFormat/>
    <w:rsid w:val="002742B8"/>
    <w:pPr>
      <w:keepNext/>
      <w:keepLines/>
      <w:spacing w:before="40" w:after="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1120CA"/>
    <w:pPr>
      <w:ind w:left="720"/>
      <w:contextualSpacing/>
    </w:pPr>
  </w:style>
  <w:style w:type="paragraph" w:styleId="Header">
    <w:name w:val="header"/>
    <w:basedOn w:val="Normal"/>
    <w:link w:val="HeaderChar"/>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581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68CC"/>
    <w:pPr>
      <w:spacing w:after="0" w:line="240" w:lineRule="auto"/>
    </w:pPr>
  </w:style>
  <w:style w:type="paragraph" w:styleId="BodyText">
    <w:name w:val="Body Text"/>
    <w:basedOn w:val="Normal"/>
    <w:link w:val="BodyTextChar"/>
    <w:rsid w:val="000E3074"/>
    <w:pPr>
      <w:spacing w:after="0" w:line="240" w:lineRule="auto"/>
      <w:jc w:val="both"/>
    </w:pPr>
    <w:rPr>
      <w:rFonts w:ascii="Times New Roman" w:eastAsia="Cordia New" w:hAnsi="Times New Roman" w:cs="Cordia New"/>
      <w:snapToGrid w:val="0"/>
      <w:color w:val="000000"/>
      <w:sz w:val="24"/>
      <w:szCs w:val="24"/>
      <w:lang w:eastAsia="th-TH"/>
    </w:rPr>
  </w:style>
  <w:style w:type="character" w:customStyle="1" w:styleId="BodyTextChar">
    <w:name w:val="Body Text Char"/>
    <w:basedOn w:val="DefaultParagraphFont"/>
    <w:link w:val="BodyText"/>
    <w:rsid w:val="000E3074"/>
    <w:rPr>
      <w:rFonts w:ascii="Times New Roman" w:eastAsia="Cordia New" w:hAnsi="Times New Roman" w:cs="Cordia New"/>
      <w:snapToGrid w:val="0"/>
      <w:color w:val="000000"/>
      <w:sz w:val="24"/>
      <w:szCs w:val="24"/>
      <w:lang w:eastAsia="th-TH"/>
    </w:rPr>
  </w:style>
  <w:style w:type="character" w:customStyle="1" w:styleId="ListParagraphChar">
    <w:name w:val="List Paragraph Char"/>
    <w:aliases w:val="FS ENG01 Char"/>
    <w:link w:val="ListParagraph"/>
    <w:uiPriority w:val="34"/>
    <w:rsid w:val="00A87511"/>
  </w:style>
  <w:style w:type="character" w:customStyle="1" w:styleId="normaltextrun">
    <w:name w:val="normaltextrun"/>
    <w:basedOn w:val="DefaultParagraphFont"/>
    <w:rsid w:val="00D772C3"/>
  </w:style>
  <w:style w:type="character" w:customStyle="1" w:styleId="eop">
    <w:name w:val="eop"/>
    <w:basedOn w:val="DefaultParagraphFont"/>
    <w:rsid w:val="00D772C3"/>
  </w:style>
  <w:style w:type="paragraph" w:customStyle="1" w:styleId="paragraph">
    <w:name w:val="paragraph"/>
    <w:basedOn w:val="Normal"/>
    <w:rsid w:val="00D772C3"/>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028C0"/>
    <w:rPr>
      <w:sz w:val="16"/>
      <w:szCs w:val="16"/>
    </w:rPr>
  </w:style>
  <w:style w:type="paragraph" w:styleId="CommentText">
    <w:name w:val="annotation text"/>
    <w:basedOn w:val="Normal"/>
    <w:link w:val="CommentTextChar"/>
    <w:uiPriority w:val="99"/>
    <w:semiHidden/>
    <w:unhideWhenUsed/>
    <w:rsid w:val="006028C0"/>
    <w:pPr>
      <w:spacing w:line="240" w:lineRule="auto"/>
    </w:pPr>
    <w:rPr>
      <w:sz w:val="20"/>
      <w:szCs w:val="25"/>
    </w:rPr>
  </w:style>
  <w:style w:type="character" w:customStyle="1" w:styleId="CommentTextChar">
    <w:name w:val="Comment Text Char"/>
    <w:basedOn w:val="DefaultParagraphFont"/>
    <w:link w:val="CommentText"/>
    <w:uiPriority w:val="99"/>
    <w:semiHidden/>
    <w:rsid w:val="006028C0"/>
    <w:rPr>
      <w:sz w:val="20"/>
      <w:szCs w:val="25"/>
    </w:rPr>
  </w:style>
  <w:style w:type="paragraph" w:styleId="CommentSubject">
    <w:name w:val="annotation subject"/>
    <w:basedOn w:val="CommentText"/>
    <w:next w:val="CommentText"/>
    <w:link w:val="CommentSubjectChar"/>
    <w:uiPriority w:val="99"/>
    <w:semiHidden/>
    <w:unhideWhenUsed/>
    <w:rsid w:val="006028C0"/>
    <w:rPr>
      <w:b/>
      <w:bCs/>
    </w:rPr>
  </w:style>
  <w:style w:type="character" w:customStyle="1" w:styleId="CommentSubjectChar">
    <w:name w:val="Comment Subject Char"/>
    <w:basedOn w:val="CommentTextChar"/>
    <w:link w:val="CommentSubject"/>
    <w:uiPriority w:val="99"/>
    <w:semiHidden/>
    <w:rsid w:val="006028C0"/>
    <w:rPr>
      <w:b/>
      <w:bCs/>
      <w:sz w:val="20"/>
      <w:szCs w:val="25"/>
    </w:rPr>
  </w:style>
  <w:style w:type="paragraph" w:customStyle="1" w:styleId="CordiaNew">
    <w:name w:val="Cordia New"/>
    <w:basedOn w:val="Normal"/>
    <w:uiPriority w:val="99"/>
    <w:rsid w:val="00B510CE"/>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character" w:customStyle="1" w:styleId="Heading1Char">
    <w:name w:val="Heading 1 Char"/>
    <w:basedOn w:val="DefaultParagraphFont"/>
    <w:link w:val="Heading1"/>
    <w:rsid w:val="00C4396E"/>
    <w:rPr>
      <w:rFonts w:ascii="Cambria" w:eastAsia="Times New Roman" w:hAnsi="Cambria" w:cs="Angsana New"/>
      <w:b/>
      <w:kern w:val="32"/>
      <w:sz w:val="40"/>
      <w:szCs w:val="20"/>
    </w:rPr>
  </w:style>
  <w:style w:type="character" w:styleId="PlaceholderText">
    <w:name w:val="Placeholder Text"/>
    <w:basedOn w:val="DefaultParagraphFont"/>
    <w:uiPriority w:val="99"/>
    <w:semiHidden/>
    <w:rsid w:val="005B17AE"/>
    <w:rPr>
      <w:color w:val="808080"/>
    </w:rPr>
  </w:style>
  <w:style w:type="paragraph" w:customStyle="1" w:styleId="a">
    <w:name w:val="เนื้อเรื่อง"/>
    <w:basedOn w:val="Normal"/>
    <w:rsid w:val="003E4DE7"/>
    <w:pPr>
      <w:spacing w:after="0" w:line="240" w:lineRule="auto"/>
      <w:ind w:right="386"/>
    </w:pPr>
    <w:rPr>
      <w:rFonts w:ascii="Map Symbols" w:eastAsia="Map Symbols" w:hAnsi="Map Symbols" w:cs="Map Symbols"/>
      <w:color w:val="800080"/>
      <w:sz w:val="28"/>
    </w:rPr>
  </w:style>
  <w:style w:type="paragraph" w:customStyle="1" w:styleId="block">
    <w:name w:val="block"/>
    <w:aliases w:val="b"/>
    <w:basedOn w:val="BodyText"/>
    <w:rsid w:val="00B348D0"/>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3">
    <w:name w:val="µÒÃÒ§3ªèÍ§"/>
    <w:basedOn w:val="Normal"/>
    <w:rsid w:val="002F6349"/>
    <w:pPr>
      <w:tabs>
        <w:tab w:val="left" w:pos="360"/>
        <w:tab w:val="left" w:pos="720"/>
      </w:tabs>
      <w:spacing w:after="0" w:line="240" w:lineRule="auto"/>
    </w:pPr>
    <w:rPr>
      <w:rFonts w:ascii="Book Antiqua" w:eastAsia="Times New Roman" w:hAnsi="Book Antiqua" w:cs="Angsana New"/>
      <w:szCs w:val="22"/>
      <w:lang w:eastAsia="en-GB"/>
    </w:rPr>
  </w:style>
  <w:style w:type="paragraph" w:customStyle="1" w:styleId="a0">
    <w:name w:val="ºÇ¡"/>
    <w:basedOn w:val="Normal"/>
    <w:rsid w:val="002F6349"/>
    <w:pPr>
      <w:spacing w:after="0" w:line="240" w:lineRule="auto"/>
      <w:ind w:right="129"/>
      <w:jc w:val="right"/>
    </w:pPr>
    <w:rPr>
      <w:rFonts w:ascii="Book Antiqua" w:eastAsia="Times New Roman" w:hAnsi="Book Antiqua" w:cs="Angsana New"/>
      <w:szCs w:val="22"/>
      <w:lang w:eastAsia="en-GB"/>
    </w:rPr>
  </w:style>
  <w:style w:type="paragraph" w:customStyle="1" w:styleId="acctfourfigures">
    <w:name w:val="acct four figures"/>
    <w:aliases w:val="a4,a4 + 8 pt,(Complex) + 8 pt,(Complex),Thai Distribute..."/>
    <w:basedOn w:val="Normal"/>
    <w:rsid w:val="008D6C60"/>
    <w:pPr>
      <w:tabs>
        <w:tab w:val="decimal" w:pos="765"/>
      </w:tabs>
      <w:spacing w:after="0" w:line="260" w:lineRule="atLeast"/>
    </w:pPr>
    <w:rPr>
      <w:rFonts w:ascii="Times New Roman" w:eastAsia="Times New Roman" w:hAnsi="Times New Roman" w:cs="Times New Roman"/>
      <w:szCs w:val="20"/>
      <w:lang w:val="en-GB" w:bidi="ar-SA"/>
    </w:rPr>
  </w:style>
  <w:style w:type="paragraph" w:styleId="BodyTextIndent3">
    <w:name w:val="Body Text Indent 3"/>
    <w:basedOn w:val="Normal"/>
    <w:link w:val="BodyTextIndent3Char"/>
    <w:uiPriority w:val="99"/>
    <w:semiHidden/>
    <w:unhideWhenUsed/>
    <w:rsid w:val="009F42DD"/>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9F42DD"/>
    <w:rPr>
      <w:sz w:val="16"/>
      <w:szCs w:val="20"/>
    </w:rPr>
  </w:style>
  <w:style w:type="paragraph" w:styleId="NormalWeb">
    <w:name w:val="Normal (Web)"/>
    <w:basedOn w:val="Normal"/>
    <w:uiPriority w:val="99"/>
    <w:semiHidden/>
    <w:unhideWhenUsed/>
    <w:rsid w:val="00FE46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2742B8"/>
    <w:rPr>
      <w:rFonts w:asciiTheme="majorHAnsi" w:eastAsiaTheme="majorEastAsia" w:hAnsiTheme="majorHAnsi" w:cstheme="majorBidi"/>
      <w:color w:val="243F60"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15495937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43995196">
      <w:bodyDiv w:val="1"/>
      <w:marLeft w:val="0"/>
      <w:marRight w:val="0"/>
      <w:marTop w:val="0"/>
      <w:marBottom w:val="0"/>
      <w:divBdr>
        <w:top w:val="none" w:sz="0" w:space="0" w:color="auto"/>
        <w:left w:val="none" w:sz="0" w:space="0" w:color="auto"/>
        <w:bottom w:val="none" w:sz="0" w:space="0" w:color="auto"/>
        <w:right w:val="none" w:sz="0" w:space="0" w:color="auto"/>
      </w:divBdr>
    </w:div>
    <w:div w:id="255675452">
      <w:bodyDiv w:val="1"/>
      <w:marLeft w:val="0"/>
      <w:marRight w:val="0"/>
      <w:marTop w:val="0"/>
      <w:marBottom w:val="0"/>
      <w:divBdr>
        <w:top w:val="none" w:sz="0" w:space="0" w:color="auto"/>
        <w:left w:val="none" w:sz="0" w:space="0" w:color="auto"/>
        <w:bottom w:val="none" w:sz="0" w:space="0" w:color="auto"/>
        <w:right w:val="none" w:sz="0" w:space="0" w:color="auto"/>
      </w:divBdr>
      <w:divsChild>
        <w:div w:id="403993586">
          <w:marLeft w:val="0"/>
          <w:marRight w:val="0"/>
          <w:marTop w:val="0"/>
          <w:marBottom w:val="0"/>
          <w:divBdr>
            <w:top w:val="none" w:sz="0" w:space="0" w:color="auto"/>
            <w:left w:val="none" w:sz="0" w:space="0" w:color="auto"/>
            <w:bottom w:val="none" w:sz="0" w:space="0" w:color="auto"/>
            <w:right w:val="none" w:sz="0" w:space="0" w:color="auto"/>
          </w:divBdr>
          <w:divsChild>
            <w:div w:id="1146774599">
              <w:marLeft w:val="0"/>
              <w:marRight w:val="0"/>
              <w:marTop w:val="0"/>
              <w:marBottom w:val="0"/>
              <w:divBdr>
                <w:top w:val="none" w:sz="0" w:space="0" w:color="auto"/>
                <w:left w:val="none" w:sz="0" w:space="0" w:color="auto"/>
                <w:bottom w:val="none" w:sz="0" w:space="0" w:color="auto"/>
                <w:right w:val="none" w:sz="0" w:space="0" w:color="auto"/>
              </w:divBdr>
            </w:div>
          </w:divsChild>
        </w:div>
        <w:div w:id="563415303">
          <w:marLeft w:val="0"/>
          <w:marRight w:val="0"/>
          <w:marTop w:val="0"/>
          <w:marBottom w:val="0"/>
          <w:divBdr>
            <w:top w:val="none" w:sz="0" w:space="0" w:color="auto"/>
            <w:left w:val="none" w:sz="0" w:space="0" w:color="auto"/>
            <w:bottom w:val="none" w:sz="0" w:space="0" w:color="auto"/>
            <w:right w:val="none" w:sz="0" w:space="0" w:color="auto"/>
          </w:divBdr>
          <w:divsChild>
            <w:div w:id="1049496487">
              <w:marLeft w:val="0"/>
              <w:marRight w:val="0"/>
              <w:marTop w:val="0"/>
              <w:marBottom w:val="0"/>
              <w:divBdr>
                <w:top w:val="none" w:sz="0" w:space="0" w:color="auto"/>
                <w:left w:val="none" w:sz="0" w:space="0" w:color="auto"/>
                <w:bottom w:val="none" w:sz="0" w:space="0" w:color="auto"/>
                <w:right w:val="none" w:sz="0" w:space="0" w:color="auto"/>
              </w:divBdr>
            </w:div>
          </w:divsChild>
        </w:div>
        <w:div w:id="1556818655">
          <w:marLeft w:val="0"/>
          <w:marRight w:val="0"/>
          <w:marTop w:val="0"/>
          <w:marBottom w:val="0"/>
          <w:divBdr>
            <w:top w:val="none" w:sz="0" w:space="0" w:color="auto"/>
            <w:left w:val="none" w:sz="0" w:space="0" w:color="auto"/>
            <w:bottom w:val="none" w:sz="0" w:space="0" w:color="auto"/>
            <w:right w:val="none" w:sz="0" w:space="0" w:color="auto"/>
          </w:divBdr>
          <w:divsChild>
            <w:div w:id="149691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38850398">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1736131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43967508">
      <w:bodyDiv w:val="1"/>
      <w:marLeft w:val="0"/>
      <w:marRight w:val="0"/>
      <w:marTop w:val="0"/>
      <w:marBottom w:val="0"/>
      <w:divBdr>
        <w:top w:val="none" w:sz="0" w:space="0" w:color="auto"/>
        <w:left w:val="none" w:sz="0" w:space="0" w:color="auto"/>
        <w:bottom w:val="none" w:sz="0" w:space="0" w:color="auto"/>
        <w:right w:val="none" w:sz="0" w:space="0" w:color="auto"/>
      </w:divBdr>
    </w:div>
    <w:div w:id="65064502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256015438">
      <w:bodyDiv w:val="1"/>
      <w:marLeft w:val="0"/>
      <w:marRight w:val="0"/>
      <w:marTop w:val="0"/>
      <w:marBottom w:val="0"/>
      <w:divBdr>
        <w:top w:val="none" w:sz="0" w:space="0" w:color="auto"/>
        <w:left w:val="none" w:sz="0" w:space="0" w:color="auto"/>
        <w:bottom w:val="none" w:sz="0" w:space="0" w:color="auto"/>
        <w:right w:val="none" w:sz="0" w:space="0" w:color="auto"/>
      </w:divBdr>
      <w:divsChild>
        <w:div w:id="1362633610">
          <w:marLeft w:val="0"/>
          <w:marRight w:val="0"/>
          <w:marTop w:val="0"/>
          <w:marBottom w:val="0"/>
          <w:divBdr>
            <w:top w:val="none" w:sz="0" w:space="0" w:color="auto"/>
            <w:left w:val="none" w:sz="0" w:space="0" w:color="auto"/>
            <w:bottom w:val="none" w:sz="0" w:space="0" w:color="auto"/>
            <w:right w:val="none" w:sz="0" w:space="0" w:color="auto"/>
          </w:divBdr>
          <w:divsChild>
            <w:div w:id="1841772059">
              <w:marLeft w:val="0"/>
              <w:marRight w:val="0"/>
              <w:marTop w:val="0"/>
              <w:marBottom w:val="0"/>
              <w:divBdr>
                <w:top w:val="none" w:sz="0" w:space="0" w:color="auto"/>
                <w:left w:val="none" w:sz="0" w:space="0" w:color="auto"/>
                <w:bottom w:val="none" w:sz="0" w:space="0" w:color="auto"/>
                <w:right w:val="none" w:sz="0" w:space="0" w:color="auto"/>
              </w:divBdr>
            </w:div>
          </w:divsChild>
        </w:div>
        <w:div w:id="1493136438">
          <w:marLeft w:val="0"/>
          <w:marRight w:val="0"/>
          <w:marTop w:val="0"/>
          <w:marBottom w:val="0"/>
          <w:divBdr>
            <w:top w:val="none" w:sz="0" w:space="0" w:color="auto"/>
            <w:left w:val="none" w:sz="0" w:space="0" w:color="auto"/>
            <w:bottom w:val="none" w:sz="0" w:space="0" w:color="auto"/>
            <w:right w:val="none" w:sz="0" w:space="0" w:color="auto"/>
          </w:divBdr>
          <w:divsChild>
            <w:div w:id="1929580504">
              <w:marLeft w:val="0"/>
              <w:marRight w:val="0"/>
              <w:marTop w:val="0"/>
              <w:marBottom w:val="0"/>
              <w:divBdr>
                <w:top w:val="none" w:sz="0" w:space="0" w:color="auto"/>
                <w:left w:val="none" w:sz="0" w:space="0" w:color="auto"/>
                <w:bottom w:val="none" w:sz="0" w:space="0" w:color="auto"/>
                <w:right w:val="none" w:sz="0" w:space="0" w:color="auto"/>
              </w:divBdr>
            </w:div>
          </w:divsChild>
        </w:div>
        <w:div w:id="1688363014">
          <w:marLeft w:val="0"/>
          <w:marRight w:val="0"/>
          <w:marTop w:val="0"/>
          <w:marBottom w:val="0"/>
          <w:divBdr>
            <w:top w:val="none" w:sz="0" w:space="0" w:color="auto"/>
            <w:left w:val="none" w:sz="0" w:space="0" w:color="auto"/>
            <w:bottom w:val="none" w:sz="0" w:space="0" w:color="auto"/>
            <w:right w:val="none" w:sz="0" w:space="0" w:color="auto"/>
          </w:divBdr>
          <w:divsChild>
            <w:div w:id="5631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6293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56907679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15882045">
      <w:bodyDiv w:val="1"/>
      <w:marLeft w:val="0"/>
      <w:marRight w:val="0"/>
      <w:marTop w:val="0"/>
      <w:marBottom w:val="0"/>
      <w:divBdr>
        <w:top w:val="none" w:sz="0" w:space="0" w:color="auto"/>
        <w:left w:val="none" w:sz="0" w:space="0" w:color="auto"/>
        <w:bottom w:val="none" w:sz="0" w:space="0" w:color="auto"/>
        <w:right w:val="none" w:sz="0" w:space="0" w:color="auto"/>
      </w:divBdr>
    </w:div>
    <w:div w:id="175023110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01673599">
      <w:bodyDiv w:val="1"/>
      <w:marLeft w:val="0"/>
      <w:marRight w:val="0"/>
      <w:marTop w:val="0"/>
      <w:marBottom w:val="0"/>
      <w:divBdr>
        <w:top w:val="none" w:sz="0" w:space="0" w:color="auto"/>
        <w:left w:val="none" w:sz="0" w:space="0" w:color="auto"/>
        <w:bottom w:val="none" w:sz="0" w:space="0" w:color="auto"/>
        <w:right w:val="none" w:sz="0" w:space="0" w:color="auto"/>
      </w:divBdr>
    </w:div>
    <w:div w:id="1930039303">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151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Props1.xml><?xml version="1.0" encoding="utf-8"?>
<ds:datastoreItem xmlns:ds="http://schemas.openxmlformats.org/officeDocument/2006/customXml" ds:itemID="{6E0ECC3F-EAE2-4152-A4CD-5E5EB16E5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E27920-00BA-46F4-BABC-B9D0FB651EF6}">
  <ds:schemaRefs>
    <ds:schemaRef ds:uri="http://schemas.openxmlformats.org/officeDocument/2006/bibliography"/>
  </ds:schemaRefs>
</ds:datastoreItem>
</file>

<file path=customXml/itemProps3.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4.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60</Pages>
  <Words>18823</Words>
  <Characters>107293</Characters>
  <Application>Microsoft Office Word</Application>
  <DocSecurity>0</DocSecurity>
  <Lines>894</Lines>
  <Paragraphs>251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05</dc:creator>
  <cp:keywords/>
  <dc:description/>
  <cp:lastModifiedBy>Office 01</cp:lastModifiedBy>
  <cp:revision>6</cp:revision>
  <cp:lastPrinted>2024-10-18T08:39:00Z</cp:lastPrinted>
  <dcterms:created xsi:type="dcterms:W3CDTF">2025-02-27T01:03:00Z</dcterms:created>
  <dcterms:modified xsi:type="dcterms:W3CDTF">2025-02-27T01:12:00Z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MediaServiceImageTags">
    <vt:lpwstr/>
  </property>
</Properties>
</file>