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058D8" w14:paraId="164B9138" w14:textId="77777777" w:rsidTr="00F058D8">
        <w:trPr>
          <w:trHeight w:val="2865"/>
        </w:trPr>
        <w:tc>
          <w:tcPr>
            <w:tcW w:w="2628" w:type="dxa"/>
          </w:tcPr>
          <w:p w14:paraId="3E5E403C" w14:textId="77777777" w:rsidR="00F058D8" w:rsidRDefault="00F058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  <w:hideMark/>
          </w:tcPr>
          <w:p w14:paraId="40D3146A" w14:textId="77777777" w:rsidR="00F058D8" w:rsidRDefault="00F058D8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ควอลิตี้เฮ้าส์ จำกัด (มหาชน) และบริษัทย่อย</w:t>
            </w:r>
          </w:p>
          <w:p w14:paraId="7CC2FF72" w14:textId="5A43CE5D" w:rsidR="00F058D8" w:rsidRDefault="00F058D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915819" w:rsidRPr="0091581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FCEA98E" w14:textId="6EA18909" w:rsidR="00F058D8" w:rsidRDefault="00F058D8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47033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6C0EC2A5" w14:textId="77777777" w:rsidR="00F058D8" w:rsidRDefault="00F058D8" w:rsidP="00F058D8">
      <w:pPr>
        <w:overflowPunct/>
        <w:autoSpaceDE/>
        <w:autoSpaceDN/>
        <w:adjustRightInd/>
        <w:sectPr w:rsidR="00F058D8">
          <w:pgSz w:w="11907" w:h="16840"/>
          <w:pgMar w:top="1728" w:right="1080" w:bottom="11520" w:left="360" w:header="720" w:footer="720" w:gutter="0"/>
          <w:cols w:space="720"/>
        </w:sectPr>
      </w:pPr>
    </w:p>
    <w:p w14:paraId="0D4E21B7" w14:textId="77777777" w:rsidR="00F058D8" w:rsidRDefault="00F058D8" w:rsidP="00F058D8">
      <w:pPr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9702102" w14:textId="77777777" w:rsidR="00F058D8" w:rsidRDefault="00F058D8" w:rsidP="00F058D8">
      <w:pPr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ควอลิตี้เฮ้าส์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>)</w:t>
      </w:r>
    </w:p>
    <w:p w14:paraId="2DAEEDB2" w14:textId="77777777" w:rsidR="00F058D8" w:rsidRDefault="00F058D8" w:rsidP="00F058D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AE18056" w14:textId="17E58B3B" w:rsidR="00F058D8" w:rsidRDefault="00F058D8" w:rsidP="00F058D8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ควอลิตี้เฮ้าส์ จำกัด (มหาชน) และบริษัทย่อย</w:t>
      </w:r>
      <w:r>
        <w:rPr>
          <w:rFonts w:ascii="Angsana New" w:hAnsi="Angsana New"/>
          <w:spacing w:val="6"/>
          <w:sz w:val="32"/>
          <w:szCs w:val="32"/>
        </w:rPr>
        <w:t xml:space="preserve"> (“</w:t>
      </w:r>
      <w:r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6"/>
          <w:sz w:val="32"/>
          <w:szCs w:val="32"/>
        </w:rPr>
        <w:t xml:space="preserve">”)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ซึ่งประกอบด้วยงบฐานะการเงินรวม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047033">
        <w:rPr>
          <w:rFonts w:ascii="Angsana New" w:hAnsi="Angsana New"/>
          <w:spacing w:val="-2"/>
          <w:sz w:val="32"/>
          <w:szCs w:val="32"/>
        </w:rPr>
        <w:t>7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 รวมถึงหมายเหตุ</w:t>
      </w:r>
      <w:r w:rsidR="0084799D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84799D">
        <w:rPr>
          <w:rFonts w:ascii="Angsana New" w:hAnsi="Angsana New" w:hint="cs"/>
          <w:sz w:val="32"/>
          <w:szCs w:val="32"/>
          <w:cs/>
        </w:rPr>
        <w:t>มีสาระ</w:t>
      </w:r>
      <w:r>
        <w:rPr>
          <w:rFonts w:ascii="Angsana New" w:hAnsi="Angsana New"/>
          <w:sz w:val="32"/>
          <w:szCs w:val="32"/>
          <w:cs/>
        </w:rPr>
        <w:t xml:space="preserve">สำคัญ และได้ตรวจสอบงบการเงินเฉพาะกิจการของ </w:t>
      </w:r>
      <w:r w:rsidR="008B07D4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>บริษัท ควอลิตี้เฮ้าส์ จำกัด (มหาชน) ด้วยเช่นกัน</w:t>
      </w:r>
      <w:r w:rsidR="00716B05">
        <w:rPr>
          <w:rFonts w:ascii="Angsana New" w:hAnsi="Angsana New"/>
          <w:sz w:val="32"/>
          <w:szCs w:val="32"/>
        </w:rPr>
        <w:t xml:space="preserve"> </w:t>
      </w:r>
      <w:r w:rsidR="00716B05" w:rsidRPr="00716B05">
        <w:rPr>
          <w:rFonts w:ascii="Angsana New" w:hAnsi="Angsana New"/>
          <w:sz w:val="32"/>
          <w:szCs w:val="32"/>
          <w:cs/>
        </w:rPr>
        <w:t>(รวมเรียกว่า “งบการเงิน”)</w:t>
      </w:r>
    </w:p>
    <w:p w14:paraId="28051F56" w14:textId="687464CA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 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047033">
        <w:rPr>
          <w:rFonts w:ascii="Angsana New" w:hAnsi="Angsana New"/>
          <w:spacing w:val="-2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                  กระแสเงินสด 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ควอลิตี้เฮ้าส์ จำกัด (มหาชน) และบริษัทย่อย และเฉพาะของบริษัท ควอลิตี้เฮ้าส์ จำกัด (มหาชน) 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78FF3A4" w14:textId="77777777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882CCC6" w14:textId="77777777" w:rsidR="00F058D8" w:rsidRDefault="00F058D8" w:rsidP="00F058D8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</w:t>
      </w:r>
      <w:r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     จากกลุ่มบริษัทตาม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         </w:t>
      </w:r>
      <w:r>
        <w:rPr>
          <w:rFonts w:ascii="Angsana New" w:hAnsi="Angsana New" w:cs="Angsana New"/>
          <w:sz w:val="32"/>
          <w:szCs w:val="32"/>
          <w:cs/>
        </w:rPr>
        <w:t xml:space="preserve">ที่กำหนดโดยสภาวิชาชีพบัญชี (ประมวลจรรยาบรรณของผู้ประกอบวิชาชีพบัญชี) ในส่วนที่เกี่ยวข้องกับ          การตรวจสอบงบการเงิน </w:t>
      </w:r>
      <w:r>
        <w:rPr>
          <w:rFonts w:ascii="Angsana New" w:eastAsia="Calibri" w:hAnsi="Angsana New" w:cs="Angsana New"/>
          <w:sz w:val="32"/>
          <w:szCs w:val="32"/>
          <w:cs/>
        </w:rPr>
        <w:t xml:space="preserve">และข้าพเจ้าได้ปฏิบัติตามความรับผิดชอบด้านจรรยาบรรณอื่น ๆ </w:t>
      </w:r>
      <w:r>
        <w:rPr>
          <w:rFonts w:ascii="Angsana New" w:hAnsi="Angsana New" w:cs="Angsana New"/>
          <w:sz w:val="32"/>
          <w:szCs w:val="32"/>
          <w:cs/>
        </w:rPr>
        <w:t xml:space="preserve">ตามประมวล จรรยาบรรณของผู้ประกอบวิชาชีพบัญชี </w:t>
      </w:r>
      <w:r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F67482" w14:textId="77777777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5E0A25A" w14:textId="77777777" w:rsidR="00F058D8" w:rsidRDefault="00F058D8" w:rsidP="00F058D8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55C12BBD" w14:textId="77777777" w:rsidR="00F058D8" w:rsidRDefault="00F058D8" w:rsidP="00F058D8">
      <w:pPr>
        <w:overflowPunct/>
        <w:autoSpaceDE/>
        <w:autoSpaceDN/>
        <w:adjustRightInd/>
        <w:rPr>
          <w:rFonts w:ascii="Angsana New" w:eastAsia="Calibri" w:hAnsi="Angsana New"/>
          <w:spacing w:val="-4"/>
          <w:sz w:val="32"/>
          <w:szCs w:val="32"/>
          <w:cs/>
        </w:rPr>
        <w:sectPr w:rsidR="00F058D8">
          <w:pgSz w:w="11909" w:h="16834"/>
          <w:pgMar w:top="2880" w:right="1080" w:bottom="1080" w:left="1296" w:header="706" w:footer="706" w:gutter="0"/>
          <w:pgNumType w:start="2"/>
          <w:cols w:space="720"/>
        </w:sectPr>
      </w:pPr>
    </w:p>
    <w:p w14:paraId="6EB7D1B7" w14:textId="77777777" w:rsidR="00F058D8" w:rsidRDefault="00F058D8" w:rsidP="00F058D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   งบการเงิน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            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CF55471" w14:textId="77777777" w:rsidR="00F058D8" w:rsidRDefault="00F058D8" w:rsidP="00F058D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AB52961" w14:textId="77777777" w:rsidR="00F058D8" w:rsidRDefault="00F058D8" w:rsidP="00F058D8">
      <w:pPr>
        <w:spacing w:before="24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การรับรู้รายได้จากการขายอสังหาริมทรัพย์</w:t>
      </w:r>
    </w:p>
    <w:p w14:paraId="630115CC" w14:textId="104DB482" w:rsidR="00F058D8" w:rsidRDefault="00F058D8" w:rsidP="00F058D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กลุ่มบริษัทรับรู้รายได้จากการขายอสังหาริมทรัพย์ตามนโยบายการบัญชีที่เปิดเผยไว้ในหมายเหตุประกอบงบการเงินข้อ </w:t>
      </w:r>
      <w:r w:rsidR="0086391A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4.1 </w:t>
      </w: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นื่องจากรายได้จากการขายอสังหาริมทรัพย์เป็นบัญชีที่มีสาระสำคัญที่สุดในงบกำไรขาดทุนเบ็ดเสร็จ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กลุ่มบริษัทมีโครงการพัฒนาอสังหาริมทรัพย์เพื่อขายและสัญญาซื้อขายอสังหาริมทรัพย์เป็นจำนวนมาก ดังนั้น ข้าพเจ้าจึงให้ความสำคัญกับการเกิดขึ้นจริงและเกี่ยวข้องกับกิจการของการรับรู้รายได้</w:t>
      </w:r>
    </w:p>
    <w:p w14:paraId="3BAE2FB7" w14:textId="77777777" w:rsidR="00F058D8" w:rsidRDefault="00F058D8" w:rsidP="00F058D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ข้าพเจ้าได้ตรวจสอบการรับรู้รายได้จากการขายอสังหาริมทรัพย์ของกลุ่มบริษัทโดยการ</w:t>
      </w:r>
    </w:p>
    <w:p w14:paraId="24695BF2" w14:textId="77777777" w:rsidR="00F058D8" w:rsidRDefault="00F058D8" w:rsidP="00F058D8">
      <w:pPr>
        <w:numPr>
          <w:ilvl w:val="0"/>
          <w:numId w:val="1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ประเมินและทดสอบความมีประสิทธิผลของระบบสารสนเทศและระบบการควบคุมภายในของ           กลุ่มบริษัทที่เกี่ยวข้องกับวงจรรายได้โดยการสอบถามผู้รับผิดชอบ ทำความเข้าใจและเลือกตัวอย่างมา  สุ่มทดสอบการปฏิบัติตามการควบคุมที่กลุ่มบริษัทออกแบบไว้ </w:t>
      </w:r>
    </w:p>
    <w:p w14:paraId="78F90BEE" w14:textId="77777777" w:rsidR="00F058D8" w:rsidRDefault="00F058D8" w:rsidP="00F058D8">
      <w:pPr>
        <w:numPr>
          <w:ilvl w:val="0"/>
          <w:numId w:val="1"/>
        </w:numPr>
        <w:overflowPunct/>
        <w:autoSpaceDE/>
        <w:adjustRightInd/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ุ่มตัวอย่างสัญญาขายที่ดินพร้อมสิ่งปลูกสร้างและสัญญาซื้อขายห้องชุดเพื่อตรวจสอบการรับรู้รายได้ว่าเป็นไปตามเงื่อนไขที่ระบุไว้ในสัญญาซื้อขายของกลุ่มบริษัทและสอดคล้องกับนโยบายการรับรู้รายได้ของกลุ่มบริษัท</w:t>
      </w:r>
    </w:p>
    <w:p w14:paraId="054BB26F" w14:textId="77777777" w:rsidR="00F058D8" w:rsidRDefault="00F058D8" w:rsidP="00F058D8">
      <w:pPr>
        <w:numPr>
          <w:ilvl w:val="0"/>
          <w:numId w:val="1"/>
        </w:numPr>
        <w:overflowPunct/>
        <w:autoSpaceDE/>
        <w:adjustRightInd/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409014C" w14:textId="77777777" w:rsidR="00F058D8" w:rsidRDefault="00F058D8" w:rsidP="00F058D8">
      <w:pPr>
        <w:numPr>
          <w:ilvl w:val="0"/>
          <w:numId w:val="1"/>
        </w:numPr>
        <w:overflowPunct/>
        <w:autoSpaceDE/>
        <w:adjustRightInd/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>
        <w:rPr>
          <w:rFonts w:ascii="Angsana New" w:hAnsi="Angsana New"/>
          <w:sz w:val="32"/>
          <w:szCs w:val="32"/>
        </w:rPr>
        <w:t xml:space="preserve"> </w:t>
      </w:r>
    </w:p>
    <w:p w14:paraId="2883AA8F" w14:textId="77777777" w:rsidR="00F058D8" w:rsidRDefault="00F058D8" w:rsidP="00F058D8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ค่าเผื่อการลดลงของมูลค่าที่ดินและงานระหว่างก่อสร้างและที่ดินและต้นทุนในการพัฒนาโครงการ</w:t>
      </w:r>
    </w:p>
    <w:p w14:paraId="5E3303A5" w14:textId="61B3D6D9" w:rsidR="00F058D8" w:rsidRDefault="00F058D8" w:rsidP="00F058D8">
      <w:pPr>
        <w:spacing w:before="120" w:after="120"/>
        <w:ind w:right="-15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กลุ่มบริษัทแสดงรายละเอียดของบัญชีที่ดินและงานระหว่างก่อสร้าง ที่ดินและต้นทุนในการพัฒนาโครงการและสำรองเผื่อผลขาดทุนจากการลดลงของมูลค่าโครงการ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86391A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การพิจารณา         ค่าเผื่อการลดลงของมูลค่าที่ดินและงานระหว่างก่อสร้างและที่ดินและต้นทุนในการพัฒนาโครงการต้องอาศัย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ดุลยพินิจของฝ่ายบริหารค่อนข้างมากในการวิเคราะห์ในรายละเอียดเกี่ยวกับลักษณะของโครงการสภาพเศรษฐกิจและการแข่งขันทางการตลาด ซึ่งอาจทำให้เกิดความเสี่ยงเกี่ยวกับมูลค่าของค่าเผื่อการลดลงของมูลค่าที่ดินและ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งานระหว่างก่อสร้างและที่ดินและต้นทุนในการพัฒนาโครงการ</w:t>
      </w:r>
    </w:p>
    <w:p w14:paraId="661FA6A8" w14:textId="77777777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ด้ทำความเข้าใจและประเมินวิธีการและข้อสมมติที่ฝ่ายบริหารใช้ในการพิจารณาค่าเผื่อการลดลงของมูลค่าที่ดินและงานระหว่างก่อสร้างและที่ดินและต้นทุนในการพัฒนาโครงการดังนี้</w:t>
      </w:r>
    </w:p>
    <w:p w14:paraId="67497370" w14:textId="77777777" w:rsidR="00F058D8" w:rsidRDefault="00F058D8" w:rsidP="00F058D8">
      <w:pPr>
        <w:pStyle w:val="CM2"/>
        <w:numPr>
          <w:ilvl w:val="0"/>
          <w:numId w:val="2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ทำความเข้าใจเกณฑ์ที่ใช้ในการพิจารณาค่าเผื่อการลดลงของมูลค่าที่ดินและงานระหว่างก่อสร้าง และ ที่ดินและต้นทุนในการพัฒนาโครงการ รวมถึงสอบทานความสม่ำเสมอของการใช้เกณฑ์ดังกล่าวและเหตุผลสำหรับการรับรู้ค่าเผื่อการลดลงของมูลค่าโครงการแบบเฉพาะเจาะจงในบางกรณี </w:t>
      </w:r>
    </w:p>
    <w:p w14:paraId="07DE8BEC" w14:textId="77777777" w:rsidR="00F058D8" w:rsidRDefault="00F058D8" w:rsidP="00F058D8">
      <w:pPr>
        <w:numPr>
          <w:ilvl w:val="0"/>
          <w:numId w:val="2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การขายหน่วยในโครงการและสอบทานกำไรขั้นต้นของโครงการที่มียอดขายในรอบระยะเวลาบัญชีปัจจุบันเพื่อระบุถึงโครงการที่มี    ข้อบ่งชี้ว่ามีการขายหน่วยในโครงการที่ช้ากว่าปกติ</w:t>
      </w:r>
    </w:p>
    <w:p w14:paraId="7FAA965A" w14:textId="77777777" w:rsidR="00F058D8" w:rsidRDefault="00F058D8" w:rsidP="00F058D8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วิเคราะห์เปรียบเทียบจำนวนเงินสุทธิที่กลุ่มบริษัทได้รับจากการขายหน่วยในโครงการภายหลังวันที่ใน  งบการเงินกับราคาทุนของที่ดินและงานระหว่างก่อสร้างและต้นทุนในการพัฒนาโครงการ </w:t>
      </w:r>
    </w:p>
    <w:p w14:paraId="4E56EEAF" w14:textId="77777777" w:rsidR="00F058D8" w:rsidRDefault="00F058D8" w:rsidP="00F058D8">
      <w:pPr>
        <w:numPr>
          <w:ilvl w:val="0"/>
          <w:numId w:val="2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ปรียบเทียบมูลค่าสุทธิตามบัญชีของที่ดินและงานระหว่างก่อสร้างและที่ดินและต้นทุนในการพัฒนาโครงการกับมูลค่าสุทธิที่กลุ่มบริษัทคาดว่าจะได้รับจากการขายหน่วยในโครงการ </w:t>
      </w:r>
    </w:p>
    <w:p w14:paraId="780F904E" w14:textId="77777777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81FED49" w14:textId="77777777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BDEC131" w14:textId="77777777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3BA64D11" w14:textId="77777777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หรือปรากฏว่าข้อมูลอื่นมีแสดงข้อมูลที่ขัดต่อข้อเท็จจริงอันเป็นสาระสำคัญหรือไม่ </w:t>
      </w:r>
    </w:p>
    <w:p w14:paraId="75E75DF6" w14:textId="77777777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80CAFEF" w14:textId="77777777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9C6508C" w14:textId="77777777" w:rsidR="00F058D8" w:rsidRDefault="00F058D8" w:rsidP="00F058D8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         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0CD3D7" w14:textId="77777777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F27B5CC" w14:textId="77777777" w:rsidR="00F058D8" w:rsidRDefault="00F058D8" w:rsidP="00F058D8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                 กลุ่มบริษัท </w:t>
      </w:r>
    </w:p>
    <w:p w14:paraId="11763305" w14:textId="77777777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E900D78" w14:textId="77777777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761BFCF" w14:textId="77777777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     ผู้ประกอบวิชาชีพตลอดการตรวจสอบ และข้าพเจ้าได้ปฏิบัติงานดังต่อไปนี้ด้วย</w:t>
      </w:r>
    </w:p>
    <w:p w14:paraId="7C0854EB" w14:textId="77777777" w:rsidR="00F058D8" w:rsidRDefault="00F058D8" w:rsidP="00F058D8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   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6AEAACA" w14:textId="77777777" w:rsidR="00F058D8" w:rsidRDefault="00F058D8" w:rsidP="00F058D8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DAE51E" w14:textId="77777777" w:rsidR="00F058D8" w:rsidRDefault="00F058D8" w:rsidP="00F058D8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99492A7" w14:textId="77777777" w:rsidR="00F058D8" w:rsidRDefault="00F058D8" w:rsidP="00F058D8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3423AB7" w14:textId="77777777" w:rsidR="00E3798D" w:rsidRDefault="00F058D8" w:rsidP="00E3798D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7E553603" w14:textId="5B7032AB" w:rsidR="00E3798D" w:rsidRPr="00E3798D" w:rsidRDefault="00E3798D" w:rsidP="00E3798D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 w:rsidRPr="00E3798D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CEFDC6C" w14:textId="77777777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8E7E9FC" w14:textId="77777777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54083EB7" w14:textId="77777777" w:rsidR="00F058D8" w:rsidRDefault="00F058D8" w:rsidP="00F058D8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B5AC7F9" w14:textId="77777777" w:rsidR="00F058D8" w:rsidRDefault="00F058D8" w:rsidP="00F058D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4B67EF6" w14:textId="77777777" w:rsidR="00F058D8" w:rsidRDefault="00F058D8" w:rsidP="00F058D8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2831859A" w14:textId="77777777" w:rsidR="00F058D8" w:rsidRDefault="00F058D8" w:rsidP="00F058D8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4521</w:t>
      </w:r>
    </w:p>
    <w:p w14:paraId="0EDF1D72" w14:textId="77777777" w:rsidR="00F058D8" w:rsidRDefault="00F058D8" w:rsidP="00F058D8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079503E" w14:textId="427795AC" w:rsidR="00F058D8" w:rsidRDefault="00F058D8" w:rsidP="00F058D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>:</w:t>
      </w:r>
      <w:r w:rsidR="00E3798D">
        <w:rPr>
          <w:rFonts w:ascii="Angsana New" w:hAnsi="Angsana New"/>
          <w:spacing w:val="-4"/>
          <w:sz w:val="32"/>
          <w:szCs w:val="32"/>
        </w:rPr>
        <w:t xml:space="preserve"> 25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>
        <w:rPr>
          <w:rFonts w:ascii="Angsana New" w:hAnsi="Angsana New"/>
          <w:spacing w:val="-4"/>
          <w:sz w:val="32"/>
          <w:szCs w:val="32"/>
        </w:rPr>
        <w:t xml:space="preserve"> 256</w:t>
      </w:r>
      <w:r w:rsidR="00047033">
        <w:rPr>
          <w:rFonts w:ascii="Angsana New" w:hAnsi="Angsana New"/>
          <w:spacing w:val="-4"/>
          <w:sz w:val="32"/>
          <w:szCs w:val="32"/>
        </w:rPr>
        <w:t>8</w:t>
      </w:r>
    </w:p>
    <w:p w14:paraId="69082C58" w14:textId="77777777" w:rsidR="00F058D8" w:rsidRDefault="00F058D8" w:rsidP="00F058D8"/>
    <w:p w14:paraId="79037F12" w14:textId="77777777" w:rsidR="00311C47" w:rsidRPr="00F058D8" w:rsidRDefault="00311C47"/>
    <w:sectPr w:rsidR="00311C47" w:rsidRPr="00F058D8" w:rsidSect="00F058D8">
      <w:footerReference w:type="default" r:id="rId7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3A944" w14:textId="77777777" w:rsidR="00F058D8" w:rsidRDefault="00F058D8" w:rsidP="00F058D8">
      <w:r>
        <w:separator/>
      </w:r>
    </w:p>
  </w:endnote>
  <w:endnote w:type="continuationSeparator" w:id="0">
    <w:p w14:paraId="0277E13E" w14:textId="77777777" w:rsidR="00F058D8" w:rsidRDefault="00F058D8" w:rsidP="00F05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563476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3C254C70" w14:textId="6CC9FF0C" w:rsidR="00F058D8" w:rsidRPr="00F058D8" w:rsidRDefault="00F058D8" w:rsidP="00F058D8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F058D8">
          <w:rPr>
            <w:rFonts w:ascii="Angsana New" w:hAnsi="Angsana New"/>
            <w:sz w:val="32"/>
            <w:szCs w:val="36"/>
          </w:rPr>
          <w:fldChar w:fldCharType="begin"/>
        </w:r>
        <w:r w:rsidRPr="00F058D8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F058D8">
          <w:rPr>
            <w:rFonts w:ascii="Angsana New" w:hAnsi="Angsana New"/>
            <w:sz w:val="32"/>
            <w:szCs w:val="36"/>
          </w:rPr>
          <w:fldChar w:fldCharType="separate"/>
        </w:r>
        <w:r w:rsidRPr="00F058D8">
          <w:rPr>
            <w:rFonts w:ascii="Angsana New" w:hAnsi="Angsana New"/>
            <w:noProof/>
            <w:sz w:val="32"/>
            <w:szCs w:val="36"/>
          </w:rPr>
          <w:t>2</w:t>
        </w:r>
        <w:r w:rsidRPr="00F058D8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854C7" w14:textId="77777777" w:rsidR="00F058D8" w:rsidRDefault="00F058D8" w:rsidP="00F058D8">
      <w:r>
        <w:separator/>
      </w:r>
    </w:p>
  </w:footnote>
  <w:footnote w:type="continuationSeparator" w:id="0">
    <w:p w14:paraId="4FCE2F40" w14:textId="77777777" w:rsidR="00F058D8" w:rsidRDefault="00F058D8" w:rsidP="00F05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42F03"/>
    <w:multiLevelType w:val="hybridMultilevel"/>
    <w:tmpl w:val="8ADA746A"/>
    <w:lvl w:ilvl="0" w:tplc="EA185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C31CB00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lang w:bidi="th-TH"/>
      </w:rPr>
    </w:lvl>
    <w:lvl w:ilvl="1" w:tplc="B6242AF6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3E0C0F4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3A7772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4CA2F28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11CEE16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EA883FE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1232A8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C4CE8E0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553926807">
    <w:abstractNumId w:val="1"/>
  </w:num>
  <w:num w:numId="2" w16cid:durableId="522136078">
    <w:abstractNumId w:val="0"/>
  </w:num>
  <w:num w:numId="3" w16cid:durableId="832648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D8"/>
    <w:rsid w:val="00047033"/>
    <w:rsid w:val="000B72E0"/>
    <w:rsid w:val="002D34EA"/>
    <w:rsid w:val="00311C47"/>
    <w:rsid w:val="004310F5"/>
    <w:rsid w:val="00716B05"/>
    <w:rsid w:val="0084799D"/>
    <w:rsid w:val="0086391A"/>
    <w:rsid w:val="008B07D4"/>
    <w:rsid w:val="00915819"/>
    <w:rsid w:val="00B03A87"/>
    <w:rsid w:val="00B1648D"/>
    <w:rsid w:val="00E3798D"/>
    <w:rsid w:val="00F0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EAFE9"/>
  <w15:chartTrackingRefBased/>
  <w15:docId w15:val="{261B7377-3645-42A1-9424-180CC2DE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8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8D8"/>
    <w:pPr>
      <w:overflowPunct/>
      <w:autoSpaceDE/>
      <w:autoSpaceDN/>
      <w:adjustRightInd/>
      <w:spacing w:after="260" w:line="260" w:lineRule="atLeast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058D8"/>
    <w:pPr>
      <w:widowControl w:val="0"/>
      <w:overflowPunct/>
    </w:pPr>
    <w:rPr>
      <w:rFonts w:ascii="Calibri" w:hAnsi="Calibri" w:cs="EucrosiaUPC"/>
    </w:rPr>
  </w:style>
  <w:style w:type="paragraph" w:customStyle="1" w:styleId="Default">
    <w:name w:val="Default"/>
    <w:rsid w:val="00F058D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58D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F058D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058D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058D8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99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1741</Words>
  <Characters>9928</Characters>
  <Application>Microsoft Office Word</Application>
  <DocSecurity>0</DocSecurity>
  <Lines>82</Lines>
  <Paragraphs>23</Paragraphs>
  <ScaleCrop>false</ScaleCrop>
  <Company/>
  <LinksUpToDate>false</LinksUpToDate>
  <CharactersWithSpaces>11646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10</cp:revision>
  <cp:lastPrinted>2025-02-17T14:53:00Z</cp:lastPrinted>
  <dcterms:created xsi:type="dcterms:W3CDTF">2023-02-24T13:13:00Z</dcterms:created>
  <dcterms:modified xsi:type="dcterms:W3CDTF">2025-02-17T14:53:00Z</dcterms:modified>
</cp:coreProperties>
</file>