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C1D779" w14:textId="77777777" w:rsidR="003429A2" w:rsidRDefault="003429A2" w:rsidP="005438B0">
      <w:pPr>
        <w:pStyle w:val="NormalWeb"/>
        <w:spacing w:before="360" w:beforeAutospacing="0" w:after="360" w:afterAutospacing="0"/>
        <w:rPr>
          <w:rFonts w:asciiTheme="majorBidi" w:hAnsiTheme="majorBidi" w:cs="Angsana New"/>
          <w:b/>
          <w:bCs/>
          <w:sz w:val="28"/>
          <w:szCs w:val="28"/>
        </w:rPr>
      </w:pPr>
      <w:bookmarkStart w:id="0" w:name="_GoBack"/>
      <w:bookmarkEnd w:id="0"/>
      <w:r w:rsidRPr="003429A2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รายงานของผู้สอบบัญชีรับอนุญาต</w:t>
      </w:r>
    </w:p>
    <w:p w14:paraId="7948A30C" w14:textId="0D83B4F5" w:rsidR="00027B06" w:rsidRDefault="00027B06" w:rsidP="005438B0">
      <w:pPr>
        <w:pStyle w:val="NormalWeb"/>
        <w:spacing w:before="360" w:beforeAutospacing="0" w:after="360" w:afterAutospacing="0"/>
        <w:rPr>
          <w:rStyle w:val="Strong"/>
          <w:rFonts w:asciiTheme="majorBidi" w:hAnsiTheme="majorBidi" w:cstheme="majorBidi"/>
          <w:sz w:val="28"/>
          <w:szCs w:val="28"/>
        </w:rPr>
      </w:pPr>
      <w:r w:rsidRPr="008A2E44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 w:rsidRPr="008A2E44">
        <w:rPr>
          <w:rStyle w:val="Strong"/>
          <w:rFonts w:asciiTheme="majorBidi" w:hAnsiTheme="majorBidi" w:cstheme="majorBidi"/>
          <w:sz w:val="28"/>
          <w:szCs w:val="28"/>
          <w:cs/>
        </w:rPr>
        <w:t>ของ</w:t>
      </w:r>
      <w:r w:rsidRPr="008A2E44">
        <w:rPr>
          <w:rStyle w:val="Strong"/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B2B70" w:rsidRPr="008A2E44">
        <w:rPr>
          <w:rStyle w:val="Strong"/>
          <w:rFonts w:asciiTheme="majorBidi" w:hAnsiTheme="majorBidi" w:cstheme="majorBidi"/>
          <w:sz w:val="28"/>
          <w:szCs w:val="28"/>
          <w:cs/>
        </w:rPr>
        <w:t xml:space="preserve">จรัญประกันภัย </w:t>
      </w:r>
      <w:r w:rsidRPr="008A2E44">
        <w:rPr>
          <w:rStyle w:val="Strong"/>
          <w:rFonts w:asciiTheme="majorBidi" w:hAnsiTheme="majorBidi" w:cstheme="majorBidi"/>
          <w:sz w:val="28"/>
          <w:szCs w:val="28"/>
          <w:cs/>
        </w:rPr>
        <w:t>จำกัด (มหาชน)</w:t>
      </w:r>
    </w:p>
    <w:p w14:paraId="1B331626" w14:textId="5E07A766" w:rsidR="007E269D" w:rsidRPr="008A2E44" w:rsidRDefault="007E269D" w:rsidP="007E269D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Style w:val="Strong"/>
          <w:rFonts w:asciiTheme="majorBidi" w:hAnsiTheme="majorBidi" w:cstheme="majorBidi" w:hint="cs"/>
          <w:sz w:val="28"/>
          <w:szCs w:val="28"/>
          <w:cs/>
        </w:rPr>
        <w:t>ความเห็น</w:t>
      </w:r>
    </w:p>
    <w:p w14:paraId="37F8BD1F" w14:textId="6A71E306" w:rsidR="003429A2" w:rsidRDefault="00475001" w:rsidP="003429A2">
      <w:pPr>
        <w:spacing w:before="240" w:after="1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ข้าพเจ้าได้</w:t>
      </w:r>
      <w:r w:rsidR="003429A2" w:rsidRPr="003429A2">
        <w:rPr>
          <w:rFonts w:asciiTheme="majorBidi" w:hAnsiTheme="majorBidi"/>
          <w:sz w:val="28"/>
          <w:szCs w:val="28"/>
          <w:cs/>
        </w:rPr>
        <w:t>ตรวจสอบงบการเงิน</w:t>
      </w:r>
      <w:r w:rsidRPr="008A2E44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7B2B70" w:rsidRPr="008A2E44">
        <w:rPr>
          <w:rFonts w:asciiTheme="majorBidi" w:hAnsiTheme="majorBidi" w:cstheme="majorBidi"/>
          <w:sz w:val="28"/>
          <w:szCs w:val="28"/>
          <w:cs/>
        </w:rPr>
        <w:t>จรัญ</w:t>
      </w:r>
      <w:r w:rsidRPr="008A2E44">
        <w:rPr>
          <w:rFonts w:asciiTheme="majorBidi" w:hAnsiTheme="majorBidi" w:cstheme="majorBidi"/>
          <w:sz w:val="28"/>
          <w:szCs w:val="28"/>
          <w:cs/>
        </w:rPr>
        <w:t>ประกันภัย จำกัด (มหาชน) (“บริษัท”) ซึ่งประกอบด้วยงบฐานะการเงิน</w:t>
      </w:r>
      <w:r w:rsidR="003429A2">
        <w:rPr>
          <w:rFonts w:asciiTheme="majorBidi" w:hAnsiTheme="majorBidi" w:cstheme="majorBidi"/>
          <w:sz w:val="28"/>
          <w:szCs w:val="28"/>
          <w:lang w:val="en-US"/>
        </w:rPr>
        <w:br/>
      </w:r>
      <w:r w:rsidRPr="008A2E44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94743C" w:rsidRPr="008A2E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0F73" w:rsidRPr="008A2E44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37D33" w:rsidRPr="008A2E44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4743C" w:rsidRPr="008A2E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7D33" w:rsidRPr="008A2E44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8A2E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B2B70" w:rsidRPr="008A2E44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8A2E4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B2E19" w:rsidRPr="008A2E44">
        <w:rPr>
          <w:rFonts w:asciiTheme="majorBidi" w:hAnsiTheme="majorBidi" w:cstheme="majorBidi"/>
          <w:sz w:val="28"/>
          <w:szCs w:val="28"/>
          <w:cs/>
        </w:rPr>
        <w:t>งบกำไรขาดทุน</w:t>
      </w:r>
      <w:r w:rsidR="00BE0DAC">
        <w:rPr>
          <w:rFonts w:asciiTheme="majorBidi" w:hAnsiTheme="majorBidi" w:cstheme="majorBidi" w:hint="cs"/>
          <w:sz w:val="28"/>
          <w:szCs w:val="28"/>
          <w:cs/>
        </w:rPr>
        <w:t xml:space="preserve"> งบ</w:t>
      </w:r>
      <w:r w:rsidR="00E84F3A">
        <w:rPr>
          <w:rFonts w:asciiTheme="majorBidi" w:hAnsiTheme="majorBidi" w:cstheme="majorBidi" w:hint="cs"/>
          <w:sz w:val="28"/>
          <w:szCs w:val="28"/>
          <w:cs/>
        </w:rPr>
        <w:t>กำไรขาดทุน</w:t>
      </w:r>
      <w:r w:rsidR="001B2E19" w:rsidRPr="008A2E44">
        <w:rPr>
          <w:rFonts w:asciiTheme="majorBidi" w:hAnsiTheme="majorBidi" w:cstheme="majorBidi"/>
          <w:sz w:val="28"/>
          <w:szCs w:val="28"/>
          <w:cs/>
        </w:rPr>
        <w:t>เบ็ดเสร็จ งบการเปลี่ยนแปลงส่วนของ</w:t>
      </w:r>
      <w:r w:rsidR="007057CC" w:rsidRPr="008A2E44">
        <w:rPr>
          <w:rFonts w:asciiTheme="majorBidi" w:hAnsiTheme="majorBidi" w:cstheme="majorBidi"/>
          <w:sz w:val="28"/>
          <w:szCs w:val="28"/>
          <w:cs/>
        </w:rPr>
        <w:t>เจ้าของ</w:t>
      </w:r>
      <w:r w:rsidR="00437D33" w:rsidRPr="008A2E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B2E19" w:rsidRPr="008A2E44">
        <w:rPr>
          <w:rFonts w:asciiTheme="majorBidi" w:hAnsiTheme="majorBidi" w:cstheme="majorBidi"/>
          <w:sz w:val="28"/>
          <w:szCs w:val="28"/>
          <w:cs/>
        </w:rPr>
        <w:t>และงบกระแสเงินสดสำหรับ</w:t>
      </w:r>
      <w:r w:rsidR="00437D33" w:rsidRPr="008A2E44">
        <w:rPr>
          <w:rFonts w:asciiTheme="majorBidi" w:hAnsiTheme="majorBidi" w:cstheme="majorBidi"/>
          <w:sz w:val="28"/>
          <w:szCs w:val="28"/>
          <w:cs/>
        </w:rPr>
        <w:t>ปี</w:t>
      </w:r>
      <w:r w:rsidR="001B2E19" w:rsidRPr="008A2E44">
        <w:rPr>
          <w:rFonts w:asciiTheme="majorBidi" w:hAnsiTheme="majorBidi" w:cstheme="majorBidi"/>
          <w:sz w:val="28"/>
          <w:szCs w:val="28"/>
          <w:cs/>
        </w:rPr>
        <w:t xml:space="preserve">สิ้นสุดวันเดียวกัน </w:t>
      </w:r>
      <w:r w:rsidR="00974053">
        <w:rPr>
          <w:rFonts w:asciiTheme="majorBidi" w:hAnsiTheme="majorBidi" w:hint="cs"/>
          <w:sz w:val="28"/>
          <w:szCs w:val="28"/>
          <w:cs/>
        </w:rPr>
        <w:t>รวมถึงหมายเหตุซึ่งประกอบด้วยสรุปนโยบายการบัญชีที่มีสาระสำคัญและเรื่องอื่น</w:t>
      </w:r>
      <w:r w:rsidR="00873495">
        <w:rPr>
          <w:rFonts w:asciiTheme="majorBidi" w:hAnsiTheme="majorBidi" w:hint="cs"/>
          <w:sz w:val="28"/>
          <w:szCs w:val="28"/>
          <w:cs/>
        </w:rPr>
        <w:t xml:space="preserve"> </w:t>
      </w:r>
      <w:r w:rsidR="00974053">
        <w:rPr>
          <w:rFonts w:asciiTheme="majorBidi" w:hAnsiTheme="majorBidi" w:hint="cs"/>
          <w:sz w:val="28"/>
          <w:szCs w:val="28"/>
          <w:cs/>
        </w:rPr>
        <w:t>ๆ</w:t>
      </w:r>
      <w:r w:rsidR="003429A2" w:rsidRPr="003429A2">
        <w:rPr>
          <w:rFonts w:asciiTheme="majorBidi" w:hAnsiTheme="majorBidi"/>
          <w:sz w:val="28"/>
          <w:szCs w:val="28"/>
          <w:cs/>
        </w:rPr>
        <w:t xml:space="preserve"> </w:t>
      </w:r>
    </w:p>
    <w:p w14:paraId="237CCF36" w14:textId="633D3928" w:rsidR="003429A2" w:rsidRPr="00577B37" w:rsidRDefault="003429A2" w:rsidP="003429A2">
      <w:pPr>
        <w:spacing w:before="240" w:after="120"/>
        <w:jc w:val="thaiDistribute"/>
        <w:rPr>
          <w:rFonts w:asciiTheme="majorBidi" w:hAnsiTheme="majorBidi"/>
          <w:spacing w:val="-2"/>
          <w:sz w:val="28"/>
          <w:szCs w:val="28"/>
          <w:lang w:val="en-US"/>
        </w:rPr>
      </w:pPr>
      <w:r w:rsidRPr="00577B37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ข้าพเจ้าเห็นว่า งบการเงินข้างต้นนี้แสดงฐานะการเงิน ณ วันที่ </w:t>
      </w:r>
      <w:r w:rsidRPr="00577B37">
        <w:rPr>
          <w:rFonts w:asciiTheme="majorBidi" w:hAnsiTheme="majorBidi"/>
          <w:spacing w:val="-2"/>
          <w:sz w:val="28"/>
          <w:szCs w:val="28"/>
          <w:lang w:val="en-US"/>
        </w:rPr>
        <w:t xml:space="preserve">31 </w:t>
      </w:r>
      <w:r w:rsidRPr="00577B37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ธันวาคม </w:t>
      </w:r>
      <w:r w:rsidRPr="00577B37">
        <w:rPr>
          <w:rFonts w:asciiTheme="majorBidi" w:hAnsiTheme="majorBidi"/>
          <w:spacing w:val="-2"/>
          <w:sz w:val="28"/>
          <w:szCs w:val="28"/>
          <w:lang w:val="en-US"/>
        </w:rPr>
        <w:t xml:space="preserve">2567 </w:t>
      </w:r>
      <w:r w:rsidRPr="00577B37">
        <w:rPr>
          <w:rFonts w:asciiTheme="majorBidi" w:hAnsiTheme="majorBidi"/>
          <w:spacing w:val="-2"/>
          <w:sz w:val="28"/>
          <w:szCs w:val="28"/>
          <w:cs/>
          <w:lang w:val="en-US"/>
        </w:rPr>
        <w:t>ผลการดำเนินงานและกระแสเงินสดสำหรับปีสิ้นสุดวันเดียวกันของบริษัท จรัญประกันภัย จำกัด (มหาชน) โดยถูกต้องตามที่ควรในสาระสำคัญตามมาตรฐานการรายงาน</w:t>
      </w:r>
      <w:r w:rsidR="00577B37">
        <w:rPr>
          <w:rFonts w:asciiTheme="majorBidi" w:hAnsiTheme="majorBidi"/>
          <w:spacing w:val="-2"/>
          <w:sz w:val="28"/>
          <w:szCs w:val="28"/>
          <w:lang w:val="en-US"/>
        </w:rPr>
        <w:br/>
      </w:r>
      <w:r w:rsidRPr="00577B37">
        <w:rPr>
          <w:rFonts w:asciiTheme="majorBidi" w:hAnsiTheme="majorBidi"/>
          <w:spacing w:val="-2"/>
          <w:sz w:val="28"/>
          <w:szCs w:val="28"/>
          <w:cs/>
          <w:lang w:val="en-US"/>
        </w:rPr>
        <w:t>ทางการเงิน</w:t>
      </w:r>
    </w:p>
    <w:p w14:paraId="61656287" w14:textId="5C7C3151" w:rsidR="0056272A" w:rsidRPr="008A2E44" w:rsidRDefault="008A2E44" w:rsidP="003429A2">
      <w:pPr>
        <w:spacing w:before="240" w:after="12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A2E44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831A795" w14:textId="05DAC524" w:rsidR="003429A2" w:rsidRDefault="003429A2" w:rsidP="001D3665">
      <w:pPr>
        <w:spacing w:before="240" w:after="120"/>
        <w:jc w:val="thaiDistribute"/>
        <w:rPr>
          <w:rFonts w:asciiTheme="majorBidi" w:hAnsiTheme="majorBidi"/>
          <w:sz w:val="28"/>
          <w:szCs w:val="28"/>
          <w:lang w:val="en-US"/>
        </w:rPr>
      </w:pPr>
      <w:bookmarkStart w:id="1" w:name="_Hlk157692037"/>
      <w:r w:rsidRPr="003429A2">
        <w:rPr>
          <w:rFonts w:asciiTheme="majorBidi" w:hAnsi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</w:t>
      </w:r>
      <w:r w:rsidR="00974053">
        <w:rPr>
          <w:rFonts w:asciiTheme="majorBidi" w:hAnsiTheme="majorBidi" w:hint="cs"/>
          <w:sz w:val="28"/>
          <w:szCs w:val="28"/>
          <w:cs/>
        </w:rPr>
        <w:t xml:space="preserve"> </w:t>
      </w:r>
      <w:r w:rsidRPr="003429A2">
        <w:rPr>
          <w:rFonts w:asciiTheme="majorBidi" w:hAnsiTheme="majorBidi"/>
          <w:sz w:val="28"/>
          <w:szCs w:val="28"/>
          <w:cs/>
        </w:rPr>
        <w:t>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1ACD59" w14:textId="41F23478" w:rsidR="004E00EC" w:rsidRPr="008A2E44" w:rsidRDefault="004E00EC" w:rsidP="004E00EC">
      <w:pPr>
        <w:spacing w:before="240" w:after="12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0D588806" w14:textId="3CC6D71B" w:rsidR="007E269D" w:rsidRDefault="00BE18D0" w:rsidP="00282C01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>
        <w:rPr>
          <w:rFonts w:asciiTheme="majorBidi" w:hAnsiTheme="majorBidi" w:hint="cs"/>
          <w:sz w:val="28"/>
          <w:szCs w:val="28"/>
          <w:cs/>
        </w:rPr>
        <w:t>ข้าพเจ้าขอให้สังเกต</w:t>
      </w:r>
      <w:r w:rsidR="0009347B" w:rsidRPr="0009347B">
        <w:rPr>
          <w:rFonts w:asciiTheme="majorBidi" w:hAnsiTheme="majorBidi"/>
          <w:sz w:val="28"/>
          <w:szCs w:val="28"/>
          <w:cs/>
        </w:rPr>
        <w:t>หมายเหตุประกอบ</w:t>
      </w:r>
      <w:r w:rsidR="0009347B">
        <w:rPr>
          <w:rFonts w:asciiTheme="majorBidi" w:hAnsiTheme="majorBidi" w:hint="cs"/>
          <w:sz w:val="28"/>
          <w:szCs w:val="28"/>
          <w:cs/>
        </w:rPr>
        <w:t>งบการเงิน</w:t>
      </w:r>
      <w:r w:rsidR="0009347B" w:rsidRPr="0009347B">
        <w:rPr>
          <w:rFonts w:asciiTheme="majorBidi" w:hAnsiTheme="majorBidi"/>
          <w:sz w:val="28"/>
          <w:szCs w:val="28"/>
          <w:cs/>
        </w:rPr>
        <w:t xml:space="preserve">ข้อ </w:t>
      </w:r>
      <w:r w:rsidR="00282C01">
        <w:rPr>
          <w:rFonts w:asciiTheme="majorBidi" w:hAnsiTheme="majorBidi"/>
          <w:sz w:val="28"/>
          <w:szCs w:val="28"/>
          <w:lang w:val="en-US"/>
        </w:rPr>
        <w:t>4</w:t>
      </w:r>
      <w:r w:rsidR="0009347B" w:rsidRPr="0009347B">
        <w:rPr>
          <w:rFonts w:asciiTheme="majorBidi" w:hAnsiTheme="majorBidi"/>
          <w:sz w:val="28"/>
          <w:szCs w:val="28"/>
          <w:cs/>
        </w:rPr>
        <w:t xml:space="preserve"> </w:t>
      </w:r>
      <w:r w:rsidR="00282C01" w:rsidRPr="00282C01">
        <w:rPr>
          <w:rFonts w:asciiTheme="majorBidi" w:hAnsiTheme="majorBidi"/>
          <w:sz w:val="28"/>
          <w:szCs w:val="28"/>
          <w:cs/>
        </w:rPr>
        <w:t>บริษัทได้มีการ</w:t>
      </w:r>
      <w:r w:rsidR="00974053">
        <w:rPr>
          <w:rFonts w:asciiTheme="majorBidi" w:hAnsiTheme="majorBidi" w:hint="cs"/>
          <w:sz w:val="28"/>
          <w:szCs w:val="28"/>
          <w:cs/>
        </w:rPr>
        <w:t>ปรับปรุง</w:t>
      </w:r>
      <w:r w:rsidR="00282C01" w:rsidRPr="00282C01">
        <w:rPr>
          <w:rFonts w:asciiTheme="majorBidi" w:hAnsiTheme="majorBidi"/>
          <w:sz w:val="28"/>
          <w:szCs w:val="28"/>
          <w:cs/>
        </w:rPr>
        <w:t>แก้ไขข้อผิดพลาดในการบันทึกบัญชี</w:t>
      </w:r>
      <w:r>
        <w:rPr>
          <w:rFonts w:asciiTheme="majorBidi" w:hAnsiTheme="majorBidi" w:hint="cs"/>
          <w:sz w:val="28"/>
          <w:szCs w:val="28"/>
          <w:cs/>
          <w:lang w:val="en-US"/>
        </w:rPr>
        <w:t>ที่เกี่ยว</w:t>
      </w:r>
      <w:r w:rsidR="00D6273D">
        <w:rPr>
          <w:rFonts w:asciiTheme="majorBidi" w:hAnsiTheme="majorBidi" w:hint="cs"/>
          <w:sz w:val="28"/>
          <w:szCs w:val="28"/>
          <w:cs/>
          <w:lang w:val="en-US"/>
        </w:rPr>
        <w:t>ข้อง</w:t>
      </w:r>
      <w:r>
        <w:rPr>
          <w:rFonts w:asciiTheme="majorBidi" w:hAnsiTheme="majorBidi" w:hint="cs"/>
          <w:sz w:val="28"/>
          <w:szCs w:val="28"/>
          <w:cs/>
          <w:lang w:val="en-US"/>
        </w:rPr>
        <w:t>กับรายการใน</w:t>
      </w:r>
      <w:r w:rsidR="00282C01" w:rsidRPr="00282C01">
        <w:rPr>
          <w:rFonts w:asciiTheme="majorBidi" w:hAnsi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282C01">
        <w:rPr>
          <w:rFonts w:asciiTheme="majorBidi" w:hAnsiTheme="majorBidi"/>
          <w:sz w:val="28"/>
          <w:szCs w:val="28"/>
          <w:lang w:val="en-US"/>
        </w:rPr>
        <w:t>31</w:t>
      </w:r>
      <w:r w:rsidR="00282C01" w:rsidRPr="00282C01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282C01">
        <w:rPr>
          <w:rFonts w:asciiTheme="majorBidi" w:hAnsiTheme="majorBidi"/>
          <w:sz w:val="28"/>
          <w:szCs w:val="28"/>
          <w:lang w:val="en-US"/>
        </w:rPr>
        <w:t>2566</w:t>
      </w:r>
      <w:r w:rsidR="00282C01" w:rsidRPr="00282C01">
        <w:rPr>
          <w:rFonts w:asciiTheme="majorBidi" w:hAnsiTheme="majorBidi"/>
          <w:sz w:val="28"/>
          <w:szCs w:val="28"/>
          <w:cs/>
        </w:rPr>
        <w:t xml:space="preserve"> และ </w:t>
      </w:r>
      <w:r w:rsidR="00282C01">
        <w:rPr>
          <w:rFonts w:asciiTheme="majorBidi" w:hAnsiTheme="majorBidi"/>
          <w:sz w:val="28"/>
          <w:szCs w:val="28"/>
          <w:lang w:val="en-US"/>
        </w:rPr>
        <w:t>2565</w:t>
      </w:r>
      <w:r w:rsidR="00282C01" w:rsidRPr="00282C01">
        <w:rPr>
          <w:rFonts w:asciiTheme="majorBidi" w:hAnsiTheme="majorBidi"/>
          <w:sz w:val="28"/>
          <w:szCs w:val="28"/>
          <w:cs/>
        </w:rPr>
        <w:t xml:space="preserve"> ย้อนหลังเนื่องจากบริษัทบันทึก</w:t>
      </w:r>
      <w:r w:rsidR="00BB4EF5">
        <w:rPr>
          <w:rFonts w:asciiTheme="majorBidi" w:hAnsiTheme="majorBidi" w:hint="cs"/>
          <w:sz w:val="28"/>
          <w:szCs w:val="28"/>
          <w:cs/>
          <w:lang w:val="en-US"/>
        </w:rPr>
        <w:t>สินทรัพย์จากการประกันภัยต่อต่ำไปและ</w:t>
      </w:r>
      <w:r w:rsidR="00282C01" w:rsidRPr="00282C01">
        <w:rPr>
          <w:rFonts w:asciiTheme="majorBidi" w:hAnsiTheme="majorBidi"/>
          <w:sz w:val="28"/>
          <w:szCs w:val="28"/>
          <w:cs/>
        </w:rPr>
        <w:t xml:space="preserve">ภาระผูกพันผลประโยชน์พนักงานสูงไป ส่งผลให้บัญชีที่เกี่ยวข้อง </w:t>
      </w:r>
      <w:r>
        <w:rPr>
          <w:rFonts w:asciiTheme="majorBidi" w:hAnsiTheme="majorBidi" w:hint="cs"/>
          <w:sz w:val="28"/>
          <w:szCs w:val="28"/>
          <w:cs/>
        </w:rPr>
        <w:t>ซึ่ง</w:t>
      </w:r>
      <w:r w:rsidR="00282C01" w:rsidRPr="00282C01">
        <w:rPr>
          <w:rFonts w:asciiTheme="majorBidi" w:hAnsiTheme="majorBidi"/>
          <w:sz w:val="28"/>
          <w:szCs w:val="28"/>
          <w:cs/>
        </w:rPr>
        <w:t xml:space="preserve">ได้แก่ </w:t>
      </w:r>
      <w:r w:rsidR="00BB4EF5">
        <w:rPr>
          <w:rFonts w:asciiTheme="majorBidi" w:hAnsiTheme="majorBidi" w:hint="cs"/>
          <w:sz w:val="28"/>
          <w:szCs w:val="28"/>
          <w:cs/>
          <w:lang w:val="en-US"/>
        </w:rPr>
        <w:t>สินทรัพย์จากการประกันภัยต่อและ</w:t>
      </w:r>
      <w:r w:rsidR="00BB4EF5" w:rsidRPr="00282C01">
        <w:rPr>
          <w:rFonts w:asciiTheme="majorBidi" w:hAnsiTheme="majorBidi"/>
          <w:sz w:val="28"/>
          <w:szCs w:val="28"/>
          <w:cs/>
        </w:rPr>
        <w:t>กำไรสะสมที่ยังไม่ได้จัดสรรแสดงมูลค่า</w:t>
      </w:r>
      <w:r w:rsidR="00BB4EF5">
        <w:rPr>
          <w:rFonts w:asciiTheme="majorBidi" w:hAnsiTheme="majorBidi" w:hint="cs"/>
          <w:sz w:val="28"/>
          <w:szCs w:val="28"/>
          <w:cs/>
        </w:rPr>
        <w:t>ต่ำ</w:t>
      </w:r>
      <w:r w:rsidR="00BB4EF5" w:rsidRPr="00282C01">
        <w:rPr>
          <w:rFonts w:asciiTheme="majorBidi" w:hAnsiTheme="majorBidi"/>
          <w:sz w:val="28"/>
          <w:szCs w:val="28"/>
          <w:cs/>
        </w:rPr>
        <w:t>ไป</w:t>
      </w:r>
      <w:r w:rsidR="00BB4EF5">
        <w:rPr>
          <w:rFonts w:asciiTheme="majorBidi" w:hAnsiTheme="majorBidi" w:hint="cs"/>
          <w:sz w:val="28"/>
          <w:szCs w:val="28"/>
          <w:cs/>
        </w:rPr>
        <w:t xml:space="preserve"> </w:t>
      </w:r>
      <w:r w:rsidR="007E269D" w:rsidRPr="00282C01">
        <w:rPr>
          <w:rFonts w:asciiTheme="majorBidi" w:hAnsiTheme="majorBidi"/>
          <w:sz w:val="28"/>
          <w:szCs w:val="28"/>
          <w:cs/>
        </w:rPr>
        <w:t>สินทรัพย์ภาษีเงินได้รอ</w:t>
      </w:r>
      <w:r w:rsidR="007E269D">
        <w:rPr>
          <w:rFonts w:asciiTheme="majorBidi" w:hAnsiTheme="majorBidi" w:hint="cs"/>
          <w:sz w:val="28"/>
          <w:szCs w:val="28"/>
          <w:cs/>
        </w:rPr>
        <w:t>การ</w:t>
      </w:r>
      <w:r w:rsidR="007E269D" w:rsidRPr="00282C01">
        <w:rPr>
          <w:rFonts w:asciiTheme="majorBidi" w:hAnsiTheme="majorBidi"/>
          <w:sz w:val="28"/>
          <w:szCs w:val="28"/>
          <w:cs/>
        </w:rPr>
        <w:t>ตัดบัญชี</w:t>
      </w:r>
      <w:r w:rsidR="007E269D">
        <w:rPr>
          <w:rFonts w:asciiTheme="majorBidi" w:hAnsiTheme="majorBidi" w:hint="cs"/>
          <w:sz w:val="28"/>
          <w:szCs w:val="28"/>
          <w:cs/>
        </w:rPr>
        <w:t>และ</w:t>
      </w:r>
      <w:r w:rsidR="00282C01" w:rsidRPr="00282C01">
        <w:rPr>
          <w:rFonts w:asciiTheme="majorBidi" w:hAnsiTheme="majorBidi"/>
          <w:sz w:val="28"/>
          <w:szCs w:val="28"/>
          <w:cs/>
        </w:rPr>
        <w:t>ภาระผูกพันผลประโยชน์พนักงาน</w:t>
      </w:r>
      <w:r w:rsidR="007E269D">
        <w:rPr>
          <w:rFonts w:asciiTheme="majorBidi" w:hAnsiTheme="majorBidi" w:hint="cs"/>
          <w:sz w:val="28"/>
          <w:szCs w:val="28"/>
          <w:cs/>
        </w:rPr>
        <w:t>แสดงมูลค่าสูงไป</w:t>
      </w:r>
      <w:r w:rsidR="00282C01" w:rsidRPr="00282C01">
        <w:rPr>
          <w:rFonts w:asciiTheme="majorBidi" w:hAnsiTheme="majorBidi"/>
          <w:sz w:val="28"/>
          <w:szCs w:val="28"/>
          <w:cs/>
        </w:rPr>
        <w:t xml:space="preserve"> </w:t>
      </w:r>
      <w:r w:rsidR="00974053">
        <w:rPr>
          <w:rFonts w:asciiTheme="majorBidi" w:hAnsiTheme="majorBidi" w:hint="cs"/>
          <w:sz w:val="28"/>
          <w:szCs w:val="28"/>
          <w:cs/>
        </w:rPr>
        <w:t>เป็นต้น</w:t>
      </w:r>
      <w:r w:rsidR="00282C01" w:rsidRPr="00282C01">
        <w:rPr>
          <w:rFonts w:asciiTheme="majorBidi" w:hAnsiTheme="majorBidi"/>
          <w:sz w:val="28"/>
          <w:szCs w:val="28"/>
          <w:cs/>
        </w:rPr>
        <w:t xml:space="preserve"> </w:t>
      </w:r>
      <w:r w:rsidR="00560D5C" w:rsidRPr="00560D5C">
        <w:rPr>
          <w:rFonts w:asciiTheme="majorBidi" w:hAnsiTheme="majorBidi"/>
          <w:sz w:val="28"/>
          <w:szCs w:val="28"/>
          <w:cs/>
          <w:lang w:val="en-US"/>
        </w:rPr>
        <w:t>โดยตัวเลข</w:t>
      </w:r>
      <w:r>
        <w:rPr>
          <w:rFonts w:asciiTheme="majorBidi" w:hAnsiTheme="majorBidi" w:hint="cs"/>
          <w:sz w:val="28"/>
          <w:szCs w:val="28"/>
          <w:cs/>
          <w:lang w:val="en-US"/>
        </w:rPr>
        <w:t>ในงบการเงิน</w:t>
      </w:r>
      <w:r w:rsidR="00560D5C" w:rsidRPr="00560D5C">
        <w:rPr>
          <w:rFonts w:asciiTheme="majorBidi" w:hAnsiTheme="majorBidi"/>
          <w:sz w:val="28"/>
          <w:szCs w:val="28"/>
          <w:cs/>
          <w:lang w:val="en-US"/>
        </w:rPr>
        <w:t>ที่บริษัทปรับปรุงย้อนหลัง</w:t>
      </w:r>
      <w:r w:rsidR="0027696F">
        <w:rPr>
          <w:rFonts w:asciiTheme="majorBidi" w:hAnsiTheme="majorBidi" w:hint="cs"/>
          <w:sz w:val="28"/>
          <w:szCs w:val="28"/>
          <w:cs/>
          <w:lang w:val="en-US"/>
        </w:rPr>
        <w:t>ที่</w:t>
      </w:r>
      <w:r w:rsidR="00560D5C" w:rsidRPr="00560D5C">
        <w:rPr>
          <w:rFonts w:asciiTheme="majorBidi" w:hAnsiTheme="majorBidi"/>
          <w:sz w:val="28"/>
          <w:szCs w:val="28"/>
          <w:cs/>
          <w:lang w:val="en-US"/>
        </w:rPr>
        <w:t>เกี่ยวเนื่องกับรายการบัญชีที่บริษัทมีการบันทึกสูงไป</w:t>
      </w:r>
      <w:r w:rsidR="000C2863">
        <w:rPr>
          <w:rFonts w:asciiTheme="majorBidi" w:hAnsiTheme="majorBidi" w:hint="cs"/>
          <w:sz w:val="28"/>
          <w:szCs w:val="28"/>
          <w:cs/>
          <w:lang w:val="en-US"/>
        </w:rPr>
        <w:t>และต่ำไป</w:t>
      </w:r>
      <w:r w:rsidR="00974053">
        <w:rPr>
          <w:rFonts w:asciiTheme="majorBidi" w:hAnsiTheme="majorBidi" w:hint="cs"/>
          <w:sz w:val="28"/>
          <w:szCs w:val="28"/>
          <w:cs/>
          <w:lang w:val="en-US"/>
        </w:rPr>
        <w:t>มี</w:t>
      </w:r>
      <w:r w:rsidR="00560D5C" w:rsidRPr="00560D5C">
        <w:rPr>
          <w:rFonts w:asciiTheme="majorBidi" w:hAnsiTheme="majorBidi"/>
          <w:sz w:val="28"/>
          <w:szCs w:val="28"/>
          <w:cs/>
          <w:lang w:val="en-US"/>
        </w:rPr>
        <w:t>ดังต่อไปนี้</w:t>
      </w:r>
    </w:p>
    <w:p w14:paraId="064A807C" w14:textId="77777777" w:rsidR="007E269D" w:rsidRDefault="007E269D">
      <w:pPr>
        <w:spacing w:after="160" w:line="259" w:lineRule="auto"/>
        <w:rPr>
          <w:rFonts w:asciiTheme="majorBidi" w:hAnsiTheme="majorBidi"/>
          <w:sz w:val="28"/>
          <w:szCs w:val="28"/>
          <w:cs/>
          <w:lang w:val="en-US"/>
        </w:rPr>
      </w:pPr>
      <w:r>
        <w:rPr>
          <w:rFonts w:asciiTheme="majorBidi" w:hAnsiTheme="majorBidi"/>
          <w:sz w:val="28"/>
          <w:szCs w:val="28"/>
          <w:cs/>
          <w:lang w:val="en-US"/>
        </w:rPr>
        <w:br w:type="page"/>
      </w:r>
    </w:p>
    <w:p w14:paraId="7169CF3B" w14:textId="0099369F" w:rsidR="008E2CBB" w:rsidRDefault="008E2CBB" w:rsidP="00560D5C">
      <w:pPr>
        <w:pStyle w:val="ListParagraph"/>
        <w:numPr>
          <w:ilvl w:val="0"/>
          <w:numId w:val="16"/>
        </w:numPr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lastRenderedPageBreak/>
        <w:t xml:space="preserve">สินทรัพย์จากการประกันภัยต่อ ณ วันที่ </w:t>
      </w:r>
      <w:r>
        <w:rPr>
          <w:rFonts w:asciiTheme="majorBidi" w:hAnsiTheme="majorBidi"/>
          <w:sz w:val="28"/>
          <w:szCs w:val="28"/>
        </w:rPr>
        <w:t xml:space="preserve">31 </w:t>
      </w:r>
      <w:r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sz w:val="28"/>
          <w:szCs w:val="28"/>
        </w:rPr>
        <w:t xml:space="preserve">2566 </w:t>
      </w:r>
      <w:r>
        <w:rPr>
          <w:rFonts w:asciiTheme="majorBidi" w:hAnsi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/>
          <w:sz w:val="28"/>
          <w:szCs w:val="28"/>
        </w:rPr>
        <w:t xml:space="preserve">2565 </w:t>
      </w:r>
      <w:r>
        <w:rPr>
          <w:rFonts w:asciiTheme="majorBidi" w:hAnsiTheme="majorBidi" w:hint="cs"/>
          <w:sz w:val="28"/>
          <w:szCs w:val="28"/>
          <w:cs/>
        </w:rPr>
        <w:t xml:space="preserve">ต่ำไปจำนวน </w:t>
      </w:r>
      <w:r>
        <w:rPr>
          <w:rFonts w:asciiTheme="majorBidi" w:hAnsiTheme="majorBidi"/>
          <w:sz w:val="28"/>
          <w:szCs w:val="28"/>
        </w:rPr>
        <w:t xml:space="preserve">3.22 </w:t>
      </w:r>
      <w:r>
        <w:rPr>
          <w:rFonts w:asciiTheme="majorBidi" w:hAnsiTheme="majorBidi" w:hint="cs"/>
          <w:sz w:val="28"/>
          <w:szCs w:val="28"/>
          <w:cs/>
        </w:rPr>
        <w:t>ล้านบาท</w:t>
      </w:r>
      <w:r w:rsidR="00974053"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และจำนวน </w:t>
      </w:r>
      <w:r>
        <w:rPr>
          <w:rFonts w:asciiTheme="majorBidi" w:hAnsiTheme="majorBidi"/>
          <w:sz w:val="28"/>
          <w:szCs w:val="28"/>
        </w:rPr>
        <w:t xml:space="preserve">3.11 </w:t>
      </w:r>
      <w:r>
        <w:rPr>
          <w:rFonts w:asciiTheme="majorBidi" w:hAnsiTheme="majorBidi" w:hint="cs"/>
          <w:sz w:val="28"/>
          <w:szCs w:val="28"/>
          <w:cs/>
        </w:rPr>
        <w:t>ล้านบาท ตามลำดับ</w:t>
      </w:r>
    </w:p>
    <w:p w14:paraId="240E83AC" w14:textId="10D13054" w:rsidR="00560D5C" w:rsidRPr="00560D5C" w:rsidRDefault="00560D5C" w:rsidP="00560D5C">
      <w:pPr>
        <w:pStyle w:val="ListParagraph"/>
        <w:numPr>
          <w:ilvl w:val="0"/>
          <w:numId w:val="16"/>
        </w:numPr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  <w:r w:rsidRPr="00560D5C">
        <w:rPr>
          <w:rFonts w:asciiTheme="majorBidi" w:hAnsiTheme="majorBidi"/>
          <w:sz w:val="28"/>
          <w:szCs w:val="28"/>
          <w:cs/>
        </w:rPr>
        <w:t xml:space="preserve">สินทรัพย์ภาษีเงินได้รอการตัดบัญชี ณ วันที่ </w:t>
      </w:r>
      <w:r>
        <w:rPr>
          <w:rFonts w:asciiTheme="majorBidi" w:hAnsiTheme="majorBidi"/>
          <w:sz w:val="28"/>
          <w:szCs w:val="28"/>
        </w:rPr>
        <w:t>31</w:t>
      </w:r>
      <w:r w:rsidRPr="00560D5C"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2566</w:t>
      </w:r>
      <w:r w:rsidRPr="00560D5C">
        <w:rPr>
          <w:rFonts w:asciiTheme="majorBidi" w:hAnsiTheme="majorBidi"/>
          <w:sz w:val="28"/>
          <w:szCs w:val="28"/>
          <w:cs/>
        </w:rPr>
        <w:t xml:space="preserve"> และ </w:t>
      </w:r>
      <w:r>
        <w:rPr>
          <w:rFonts w:asciiTheme="majorBidi" w:hAnsiTheme="majorBidi"/>
          <w:sz w:val="28"/>
          <w:szCs w:val="28"/>
        </w:rPr>
        <w:t>2565</w:t>
      </w:r>
      <w:r w:rsidRPr="00560D5C">
        <w:rPr>
          <w:rFonts w:asciiTheme="majorBidi" w:hAnsiTheme="majorBidi"/>
          <w:sz w:val="28"/>
          <w:szCs w:val="28"/>
          <w:cs/>
        </w:rPr>
        <w:t xml:space="preserve"> สูงไปจำนวน </w:t>
      </w:r>
      <w:r w:rsidR="005707FF">
        <w:rPr>
          <w:rFonts w:asciiTheme="majorBidi" w:hAnsiTheme="majorBidi"/>
          <w:sz w:val="28"/>
          <w:szCs w:val="28"/>
        </w:rPr>
        <w:t>0.</w:t>
      </w:r>
      <w:r w:rsidR="00172386">
        <w:rPr>
          <w:rFonts w:asciiTheme="majorBidi" w:hAnsiTheme="majorBidi"/>
          <w:sz w:val="28"/>
          <w:szCs w:val="28"/>
        </w:rPr>
        <w:t>75</w:t>
      </w:r>
      <w:r w:rsidRPr="00560D5C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="00974053">
        <w:rPr>
          <w:rFonts w:asciiTheme="majorBidi" w:hAnsiTheme="majorBidi" w:hint="cs"/>
          <w:sz w:val="28"/>
          <w:szCs w:val="28"/>
          <w:cs/>
        </w:rPr>
        <w:t xml:space="preserve"> </w:t>
      </w:r>
      <w:r w:rsidRPr="00560D5C">
        <w:rPr>
          <w:rFonts w:asciiTheme="majorBidi" w:hAnsiTheme="majorBidi"/>
          <w:sz w:val="28"/>
          <w:szCs w:val="28"/>
          <w:cs/>
        </w:rPr>
        <w:t xml:space="preserve">และจำนวน </w:t>
      </w:r>
      <w:r w:rsidR="00172386">
        <w:rPr>
          <w:rFonts w:asciiTheme="majorBidi" w:hAnsiTheme="majorBidi"/>
          <w:sz w:val="28"/>
          <w:szCs w:val="28"/>
        </w:rPr>
        <w:t>1.14</w:t>
      </w:r>
      <w:r w:rsidRPr="00560D5C">
        <w:rPr>
          <w:rFonts w:asciiTheme="majorBidi" w:hAnsiTheme="majorBidi"/>
          <w:sz w:val="28"/>
          <w:szCs w:val="28"/>
          <w:cs/>
        </w:rPr>
        <w:t xml:space="preserve"> ล้านบาท ตามลำดับ</w:t>
      </w:r>
    </w:p>
    <w:p w14:paraId="6E98F394" w14:textId="4437D3B1" w:rsidR="00560D5C" w:rsidRPr="00560D5C" w:rsidRDefault="00560D5C" w:rsidP="00560D5C">
      <w:pPr>
        <w:pStyle w:val="ListParagraph"/>
        <w:numPr>
          <w:ilvl w:val="0"/>
          <w:numId w:val="16"/>
        </w:numPr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  <w:r w:rsidRPr="00560D5C">
        <w:rPr>
          <w:rFonts w:asciiTheme="majorBidi" w:hAnsiTheme="majorBidi"/>
          <w:sz w:val="28"/>
          <w:szCs w:val="28"/>
          <w:cs/>
        </w:rPr>
        <w:t>ภาระผูกพันผลประโยชน์พนักงาน</w:t>
      </w:r>
      <w:r>
        <w:rPr>
          <w:rFonts w:asciiTheme="majorBidi" w:hAnsiTheme="majorBidi"/>
          <w:sz w:val="28"/>
          <w:szCs w:val="28"/>
        </w:rPr>
        <w:t xml:space="preserve"> </w:t>
      </w:r>
      <w:r w:rsidRPr="00560D5C">
        <w:rPr>
          <w:rFonts w:asciiTheme="majorBidi" w:hAnsi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/>
          <w:sz w:val="28"/>
          <w:szCs w:val="28"/>
        </w:rPr>
        <w:t>31</w:t>
      </w:r>
      <w:r w:rsidRPr="00560D5C"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2566</w:t>
      </w:r>
      <w:r w:rsidRPr="00560D5C">
        <w:rPr>
          <w:rFonts w:asciiTheme="majorBidi" w:hAnsiTheme="majorBidi"/>
          <w:sz w:val="28"/>
          <w:szCs w:val="28"/>
          <w:cs/>
        </w:rPr>
        <w:t xml:space="preserve"> และ </w:t>
      </w:r>
      <w:r>
        <w:rPr>
          <w:rFonts w:asciiTheme="majorBidi" w:hAnsiTheme="majorBidi"/>
          <w:sz w:val="28"/>
          <w:szCs w:val="28"/>
        </w:rPr>
        <w:t>2565</w:t>
      </w:r>
      <w:r w:rsidRPr="00560D5C">
        <w:rPr>
          <w:rFonts w:asciiTheme="majorBidi" w:hAnsiTheme="majorBidi"/>
          <w:sz w:val="28"/>
          <w:szCs w:val="28"/>
          <w:cs/>
        </w:rPr>
        <w:t xml:space="preserve"> สูงไปจำนวน </w:t>
      </w:r>
      <w:r w:rsidR="00172386">
        <w:rPr>
          <w:rFonts w:asciiTheme="majorBidi" w:hAnsiTheme="majorBidi"/>
          <w:sz w:val="28"/>
          <w:szCs w:val="28"/>
        </w:rPr>
        <w:t>0.53</w:t>
      </w:r>
      <w:r w:rsidRPr="00560D5C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="00974053">
        <w:rPr>
          <w:rFonts w:asciiTheme="majorBidi" w:hAnsiTheme="majorBidi" w:hint="cs"/>
          <w:sz w:val="28"/>
          <w:szCs w:val="28"/>
          <w:cs/>
        </w:rPr>
        <w:t xml:space="preserve"> </w:t>
      </w:r>
      <w:r w:rsidRPr="00560D5C">
        <w:rPr>
          <w:rFonts w:asciiTheme="majorBidi" w:hAnsiTheme="majorBidi"/>
          <w:sz w:val="28"/>
          <w:szCs w:val="28"/>
          <w:cs/>
        </w:rPr>
        <w:t xml:space="preserve">และจำนวน  </w:t>
      </w:r>
      <w:r w:rsidR="005707FF">
        <w:rPr>
          <w:rFonts w:asciiTheme="majorBidi" w:hAnsiTheme="majorBidi"/>
          <w:sz w:val="28"/>
          <w:szCs w:val="28"/>
        </w:rPr>
        <w:t>2.5</w:t>
      </w:r>
      <w:r w:rsidR="00172386">
        <w:rPr>
          <w:rFonts w:asciiTheme="majorBidi" w:hAnsiTheme="majorBidi"/>
          <w:sz w:val="28"/>
          <w:szCs w:val="28"/>
        </w:rPr>
        <w:t>8</w:t>
      </w:r>
      <w:r w:rsidR="005707FF">
        <w:rPr>
          <w:rFonts w:asciiTheme="majorBidi" w:hAnsiTheme="majorBidi"/>
          <w:sz w:val="28"/>
          <w:szCs w:val="28"/>
        </w:rPr>
        <w:t xml:space="preserve"> </w:t>
      </w:r>
      <w:r w:rsidRPr="00560D5C">
        <w:rPr>
          <w:rFonts w:asciiTheme="majorBidi" w:hAnsiTheme="majorBidi"/>
          <w:sz w:val="28"/>
          <w:szCs w:val="28"/>
          <w:cs/>
        </w:rPr>
        <w:t>ล้านบาท ตามลำดับ</w:t>
      </w:r>
    </w:p>
    <w:p w14:paraId="7A4B1D3B" w14:textId="2CC11617" w:rsidR="007E269D" w:rsidRDefault="00560D5C" w:rsidP="007E269D">
      <w:pPr>
        <w:pStyle w:val="ListParagraph"/>
        <w:numPr>
          <w:ilvl w:val="0"/>
          <w:numId w:val="16"/>
        </w:numPr>
        <w:spacing w:before="120" w:after="120"/>
        <w:ind w:left="720"/>
        <w:jc w:val="thaiDistribute"/>
        <w:rPr>
          <w:rFonts w:asciiTheme="majorBidi" w:hAnsiTheme="majorBidi"/>
          <w:spacing w:val="-6"/>
          <w:sz w:val="28"/>
          <w:szCs w:val="28"/>
        </w:rPr>
      </w:pPr>
      <w:r w:rsidRPr="00FD414C">
        <w:rPr>
          <w:rFonts w:asciiTheme="majorBidi" w:hAnsiTheme="majorBidi"/>
          <w:spacing w:val="-6"/>
          <w:sz w:val="28"/>
          <w:szCs w:val="28"/>
          <w:cs/>
        </w:rPr>
        <w:t>กำไรสะสมที่ยังไม่</w:t>
      </w:r>
      <w:r w:rsidR="007E269D" w:rsidRPr="00FD414C">
        <w:rPr>
          <w:rFonts w:asciiTheme="majorBidi" w:hAnsiTheme="majorBidi" w:hint="cs"/>
          <w:spacing w:val="-6"/>
          <w:sz w:val="28"/>
          <w:szCs w:val="28"/>
          <w:cs/>
        </w:rPr>
        <w:t>ได้</w:t>
      </w:r>
      <w:r w:rsidRPr="00FD414C">
        <w:rPr>
          <w:rFonts w:asciiTheme="majorBidi" w:hAnsiTheme="majorBidi"/>
          <w:spacing w:val="-6"/>
          <w:sz w:val="28"/>
          <w:szCs w:val="28"/>
          <w:cs/>
        </w:rPr>
        <w:t>จัดสรร</w:t>
      </w:r>
      <w:r w:rsidRPr="00FD414C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FD414C">
        <w:rPr>
          <w:rFonts w:asciiTheme="majorBidi" w:hAnsiTheme="majorBidi" w:hint="cs"/>
          <w:spacing w:val="-6"/>
          <w:sz w:val="28"/>
          <w:szCs w:val="28"/>
          <w:cs/>
        </w:rPr>
        <w:t xml:space="preserve">ณ วันที่ </w:t>
      </w:r>
      <w:r w:rsidR="00E014E1" w:rsidRPr="00FD414C">
        <w:rPr>
          <w:rFonts w:asciiTheme="majorBidi" w:hAnsiTheme="majorBidi"/>
          <w:spacing w:val="-6"/>
          <w:sz w:val="28"/>
          <w:szCs w:val="28"/>
        </w:rPr>
        <w:t>31</w:t>
      </w:r>
      <w:r w:rsidRPr="00FD414C">
        <w:rPr>
          <w:rFonts w:asciiTheme="majorBidi" w:hAnsiTheme="majorBidi"/>
          <w:spacing w:val="-6"/>
          <w:sz w:val="28"/>
          <w:szCs w:val="28"/>
          <w:cs/>
        </w:rPr>
        <w:t xml:space="preserve"> ธันวาคม </w:t>
      </w:r>
      <w:r w:rsidRPr="00FD414C">
        <w:rPr>
          <w:rFonts w:asciiTheme="majorBidi" w:hAnsiTheme="majorBidi"/>
          <w:spacing w:val="-6"/>
          <w:sz w:val="28"/>
          <w:szCs w:val="28"/>
        </w:rPr>
        <w:t>2566</w:t>
      </w:r>
      <w:r w:rsidRPr="00FD414C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FD414C">
        <w:rPr>
          <w:rFonts w:asciiTheme="majorBidi" w:hAnsiTheme="majorBidi" w:hint="cs"/>
          <w:spacing w:val="-6"/>
          <w:sz w:val="28"/>
          <w:szCs w:val="28"/>
          <w:cs/>
        </w:rPr>
        <w:t>และ</w:t>
      </w:r>
      <w:r w:rsidRPr="00FD414C">
        <w:rPr>
          <w:rFonts w:asciiTheme="majorBidi" w:hAnsiTheme="majorBidi"/>
          <w:spacing w:val="-6"/>
          <w:sz w:val="28"/>
          <w:szCs w:val="28"/>
        </w:rPr>
        <w:t xml:space="preserve"> 2565 </w:t>
      </w:r>
      <w:r w:rsidR="00AE32EF" w:rsidRPr="00FD414C">
        <w:rPr>
          <w:rFonts w:asciiTheme="majorBidi" w:hAnsiTheme="majorBidi" w:hint="cs"/>
          <w:spacing w:val="-6"/>
          <w:sz w:val="28"/>
          <w:szCs w:val="28"/>
          <w:cs/>
        </w:rPr>
        <w:t>ต่ำ</w:t>
      </w:r>
      <w:r w:rsidRPr="00FD414C">
        <w:rPr>
          <w:rFonts w:asciiTheme="majorBidi" w:hAnsiTheme="majorBidi"/>
          <w:spacing w:val="-6"/>
          <w:sz w:val="28"/>
          <w:szCs w:val="28"/>
          <w:cs/>
        </w:rPr>
        <w:t xml:space="preserve">ไปจำนวน </w:t>
      </w:r>
      <w:r w:rsidR="00172386" w:rsidRPr="00FD414C">
        <w:rPr>
          <w:rFonts w:asciiTheme="majorBidi" w:hAnsiTheme="majorBidi"/>
          <w:spacing w:val="-6"/>
          <w:sz w:val="28"/>
          <w:szCs w:val="28"/>
        </w:rPr>
        <w:t xml:space="preserve">3.00 </w:t>
      </w:r>
      <w:r w:rsidRPr="00FD414C">
        <w:rPr>
          <w:rFonts w:asciiTheme="majorBidi" w:hAnsiTheme="majorBidi"/>
          <w:spacing w:val="-6"/>
          <w:sz w:val="28"/>
          <w:szCs w:val="28"/>
          <w:cs/>
        </w:rPr>
        <w:t>ล้านบาท</w:t>
      </w:r>
      <w:r w:rsidR="00974053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FD414C">
        <w:rPr>
          <w:rFonts w:asciiTheme="majorBidi" w:hAnsiTheme="majorBidi" w:hint="cs"/>
          <w:spacing w:val="-6"/>
          <w:sz w:val="28"/>
          <w:szCs w:val="28"/>
          <w:cs/>
        </w:rPr>
        <w:t xml:space="preserve">และจำนวน </w:t>
      </w:r>
      <w:r w:rsidR="00172386" w:rsidRPr="00FD414C">
        <w:rPr>
          <w:rFonts w:asciiTheme="majorBidi" w:hAnsiTheme="majorBidi"/>
          <w:spacing w:val="-6"/>
          <w:sz w:val="28"/>
          <w:szCs w:val="28"/>
        </w:rPr>
        <w:t>4.55</w:t>
      </w:r>
      <w:r w:rsidRPr="00FD414C">
        <w:rPr>
          <w:rFonts w:asciiTheme="majorBidi" w:hAnsiTheme="majorBidi" w:hint="cs"/>
          <w:spacing w:val="-6"/>
          <w:sz w:val="28"/>
          <w:szCs w:val="28"/>
          <w:cs/>
        </w:rPr>
        <w:t xml:space="preserve"> ล้านบาท ตามลำดับ</w:t>
      </w:r>
    </w:p>
    <w:p w14:paraId="2AE9DF2A" w14:textId="3F02C083" w:rsidR="00C946ED" w:rsidRPr="00FD414C" w:rsidRDefault="00C946ED" w:rsidP="007E269D">
      <w:pPr>
        <w:pStyle w:val="ListParagraph"/>
        <w:numPr>
          <w:ilvl w:val="0"/>
          <w:numId w:val="16"/>
        </w:numPr>
        <w:spacing w:before="120" w:after="120"/>
        <w:ind w:left="720"/>
        <w:jc w:val="thaiDistribute"/>
        <w:rPr>
          <w:rFonts w:asciiTheme="majorBidi" w:hAnsiTheme="majorBidi"/>
          <w:spacing w:val="-6"/>
          <w:sz w:val="28"/>
          <w:szCs w:val="28"/>
        </w:rPr>
      </w:pPr>
      <w:r>
        <w:rPr>
          <w:rFonts w:asciiTheme="majorBidi" w:hAnsiTheme="majorBidi" w:hint="cs"/>
          <w:spacing w:val="-6"/>
          <w:sz w:val="28"/>
          <w:szCs w:val="28"/>
          <w:cs/>
        </w:rPr>
        <w:t xml:space="preserve">ค่าสินไหมทดแทนสุทธิและค่าใช้จ่ายในการดำเนินงานสำหรับปีสิ้นสุดวันที่ </w:t>
      </w:r>
      <w:r>
        <w:rPr>
          <w:rFonts w:asciiTheme="majorBidi" w:hAnsiTheme="majorBidi"/>
          <w:spacing w:val="-6"/>
          <w:sz w:val="28"/>
          <w:szCs w:val="28"/>
        </w:rPr>
        <w:t xml:space="preserve">31 </w:t>
      </w:r>
      <w:r>
        <w:rPr>
          <w:rFonts w:asciiTheme="majorBidi" w:hAnsiTheme="majorBidi" w:hint="cs"/>
          <w:spacing w:val="-6"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spacing w:val="-6"/>
          <w:sz w:val="28"/>
          <w:szCs w:val="28"/>
        </w:rPr>
        <w:t xml:space="preserve">2566 </w:t>
      </w:r>
      <w:r>
        <w:rPr>
          <w:rFonts w:asciiTheme="majorBidi" w:hAnsiTheme="majorBidi" w:hint="cs"/>
          <w:spacing w:val="-6"/>
          <w:sz w:val="28"/>
          <w:szCs w:val="28"/>
          <w:cs/>
        </w:rPr>
        <w:t xml:space="preserve">สูงไปจำนวน </w:t>
      </w:r>
      <w:r>
        <w:rPr>
          <w:rFonts w:asciiTheme="majorBidi" w:hAnsiTheme="majorBidi"/>
          <w:spacing w:val="-6"/>
          <w:sz w:val="28"/>
          <w:szCs w:val="28"/>
        </w:rPr>
        <w:t>0.11</w:t>
      </w:r>
      <w:r w:rsidR="00D6273D">
        <w:rPr>
          <w:rFonts w:asciiTheme="majorBidi" w:hAnsiTheme="majorBidi"/>
          <w:spacing w:val="-6"/>
          <w:sz w:val="28"/>
          <w:szCs w:val="28"/>
          <w:cs/>
        </w:rPr>
        <w:br/>
      </w:r>
      <w:r>
        <w:rPr>
          <w:rFonts w:asciiTheme="majorBidi" w:hAnsiTheme="majorBidi" w:hint="cs"/>
          <w:spacing w:val="-6"/>
          <w:sz w:val="28"/>
          <w:szCs w:val="28"/>
          <w:cs/>
        </w:rPr>
        <w:t>ล้านบาท และ</w:t>
      </w:r>
      <w:r w:rsidR="00100472">
        <w:rPr>
          <w:rFonts w:asciiTheme="majorBidi" w:hAnsiTheme="majorBidi" w:hint="cs"/>
          <w:spacing w:val="-6"/>
          <w:sz w:val="28"/>
          <w:szCs w:val="28"/>
          <w:cs/>
        </w:rPr>
        <w:t>จำนวน</w:t>
      </w:r>
      <w:r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>
        <w:rPr>
          <w:rFonts w:asciiTheme="majorBidi" w:hAnsiTheme="majorBidi"/>
          <w:spacing w:val="-6"/>
          <w:sz w:val="28"/>
          <w:szCs w:val="28"/>
        </w:rPr>
        <w:t xml:space="preserve">0.38 </w:t>
      </w:r>
      <w:r>
        <w:rPr>
          <w:rFonts w:asciiTheme="majorBidi" w:hAnsiTheme="majorBidi" w:hint="cs"/>
          <w:spacing w:val="-6"/>
          <w:sz w:val="28"/>
          <w:szCs w:val="28"/>
          <w:cs/>
        </w:rPr>
        <w:t xml:space="preserve">ล้านบาท ตามลำดับ และค่าใช้จ่ายภาษีเงินได้ต่ำไปจำนวน </w:t>
      </w:r>
      <w:r>
        <w:rPr>
          <w:rFonts w:asciiTheme="majorBidi" w:hAnsiTheme="majorBidi"/>
          <w:spacing w:val="-6"/>
          <w:sz w:val="28"/>
          <w:szCs w:val="28"/>
        </w:rPr>
        <w:t xml:space="preserve">0.10 </w:t>
      </w:r>
      <w:r>
        <w:rPr>
          <w:rFonts w:asciiTheme="majorBidi" w:hAnsiTheme="majorBidi" w:hint="cs"/>
          <w:spacing w:val="-6"/>
          <w:sz w:val="28"/>
          <w:szCs w:val="28"/>
          <w:cs/>
        </w:rPr>
        <w:t>ล้านบาท</w:t>
      </w:r>
    </w:p>
    <w:p w14:paraId="07F51BA4" w14:textId="0AD9F9CA" w:rsidR="007E269D" w:rsidRPr="007E269D" w:rsidRDefault="007E269D" w:rsidP="00AE32EF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 w:hint="cs"/>
          <w:sz w:val="28"/>
          <w:szCs w:val="28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6374BA2B" w14:textId="4E7B9FEF" w:rsidR="0079307E" w:rsidRDefault="007B2B70" w:rsidP="0079307E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  <w:r w:rsidRPr="008A2E44">
        <w:rPr>
          <w:rFonts w:asciiTheme="majorBidi" w:hAnsiTheme="majorBidi" w:cstheme="majorBidi"/>
          <w:b/>
          <w:bCs/>
          <w:sz w:val="28"/>
          <w:szCs w:val="28"/>
          <w:cs/>
        </w:rPr>
        <w:t>เรื่อง</w:t>
      </w:r>
      <w:r w:rsidR="008A2E44" w:rsidRPr="008A2E44">
        <w:rPr>
          <w:rFonts w:asciiTheme="majorBidi" w:hAnsiTheme="majorBidi" w:cstheme="majorBidi"/>
          <w:b/>
          <w:bCs/>
          <w:sz w:val="28"/>
          <w:szCs w:val="28"/>
          <w:cs/>
        </w:rPr>
        <w:t>สำคัญในการตรวจสอบ</w:t>
      </w:r>
    </w:p>
    <w:p w14:paraId="2F864242" w14:textId="77777777" w:rsidR="0079307E" w:rsidRDefault="0079307E" w:rsidP="0079307E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79307E">
        <w:rPr>
          <w:rFonts w:asciiTheme="majorBidi" w:hAnsiTheme="majorBidi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0"/>
        <w:gridCol w:w="4581"/>
      </w:tblGrid>
      <w:tr w:rsidR="0079307E" w14:paraId="6B803C46" w14:textId="77777777" w:rsidTr="0079307E">
        <w:trPr>
          <w:trHeight w:val="365"/>
        </w:trPr>
        <w:tc>
          <w:tcPr>
            <w:tcW w:w="4580" w:type="dxa"/>
          </w:tcPr>
          <w:p w14:paraId="3A162D5A" w14:textId="5CC65505" w:rsidR="0079307E" w:rsidRPr="0079307E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930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  <w:t>เรื่องสำคัญในการตรวจสอบ</w:t>
            </w:r>
          </w:p>
        </w:tc>
        <w:tc>
          <w:tcPr>
            <w:tcW w:w="4581" w:type="dxa"/>
          </w:tcPr>
          <w:p w14:paraId="7FD6B8E6" w14:textId="23744EA3" w:rsidR="0079307E" w:rsidRPr="0079307E" w:rsidRDefault="0079307E" w:rsidP="0079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930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C50995" w14:paraId="2982F34A" w14:textId="77777777" w:rsidTr="00D6273D">
        <w:trPr>
          <w:trHeight w:val="3104"/>
        </w:trPr>
        <w:tc>
          <w:tcPr>
            <w:tcW w:w="4580" w:type="dxa"/>
          </w:tcPr>
          <w:p w14:paraId="724A17C7" w14:textId="77777777" w:rsidR="00C50995" w:rsidRDefault="00C50995" w:rsidP="00C5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/>
              <w:ind w:right="86"/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</w:pPr>
            <w:r w:rsidRPr="008A2E4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รายได้ค่าเบี้ยประกันภัยรับ</w:t>
            </w:r>
          </w:p>
          <w:p w14:paraId="1F7F234F" w14:textId="3199AED0" w:rsidR="00C50995" w:rsidRDefault="00C50995" w:rsidP="00C50995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3605F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3605FB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.17</w:t>
            </w:r>
            <w:r w:rsidRPr="003605F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(นโยบายการบัญชี</w:t>
            </w:r>
            <w:r w:rsidRPr="003605FB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ที่</w:t>
            </w:r>
            <w:r w:rsidR="00974053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มีสาระ</w:t>
            </w:r>
            <w:r w:rsidRPr="003605FB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สำคัญ</w:t>
            </w:r>
            <w:r w:rsidRPr="003605F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) </w:t>
            </w:r>
          </w:p>
          <w:p w14:paraId="40382526" w14:textId="33BB3A09" w:rsidR="00C50995" w:rsidRPr="00C50995" w:rsidRDefault="00C50995" w:rsidP="00C50995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A2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บริษัทมีรายได้ค่าเบี้ยประกันภัยรับจำนวน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419.93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A2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คิดเป็นอัตราร้อยละ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88.02</w:t>
            </w:r>
            <w:r w:rsidRPr="008A2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ของรายได้รวมก่อนหักเบี้ยประกันภัยจ่ายจากการเอาประกันภัยต่อ ซึ่งเป็นการรับประกันภัยให้กับผู้เอาประกันภัยรายย่อย และมีกรมธรรม์ประกันภัยเป็นจำนวนมาก </w:t>
            </w:r>
            <w:r w:rsidR="00FB7955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ซึ่งต้องใช้การประมวลผลโดย</w:t>
            </w:r>
            <w:r w:rsidRPr="008A2E44">
              <w:rPr>
                <w:rFonts w:asciiTheme="majorBidi" w:hAnsiTheme="majorBidi" w:cstheme="majorBidi"/>
                <w:sz w:val="28"/>
                <w:szCs w:val="28"/>
                <w:cs/>
              </w:rPr>
              <w:t>ระบบเทคโนโลยีสารสนเทศ</w:t>
            </w:r>
            <w:r w:rsidR="00FB795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เป็นหลัก</w:t>
            </w:r>
            <w:r w:rsidRPr="008A2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ดังนั้น ข้าพเจ้าจึงให้ความสำคัญกับการตรวจสอบรายได้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</w:t>
            </w:r>
            <w:r w:rsidRPr="008A2E44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เบี้ยประกันภัยรับว่าได้รับรู้ด้วยมูลค่าที่ถูกต้องและเกิดขึ้นจริง</w:t>
            </w:r>
          </w:p>
        </w:tc>
        <w:tc>
          <w:tcPr>
            <w:tcW w:w="4581" w:type="dxa"/>
          </w:tcPr>
          <w:p w14:paraId="25FA7D6A" w14:textId="77777777" w:rsidR="00C50995" w:rsidRPr="008A2E44" w:rsidRDefault="00C50995" w:rsidP="00C5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E44">
              <w:rPr>
                <w:rFonts w:asciiTheme="majorBidi" w:hAnsiTheme="majorBidi" w:cstheme="majorBidi"/>
                <w:spacing w:val="6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</w:t>
            </w:r>
            <w:r>
              <w:rPr>
                <w:rFonts w:asciiTheme="majorBidi" w:hAnsiTheme="majorBidi" w:cstheme="majorBidi" w:hint="cs"/>
                <w:spacing w:val="6"/>
                <w:sz w:val="28"/>
                <w:szCs w:val="28"/>
                <w:cs/>
              </w:rPr>
              <w:t>ร</w:t>
            </w:r>
            <w:r w:rsidRPr="0047309D">
              <w:rPr>
                <w:rFonts w:asciiTheme="majorBidi" w:hAnsiTheme="majorBidi" w:cstheme="majorBidi"/>
                <w:spacing w:val="6"/>
                <w:sz w:val="28"/>
                <w:szCs w:val="28"/>
                <w:cs/>
              </w:rPr>
              <w:t>ายได้</w:t>
            </w:r>
            <w:r w:rsidRPr="008A2E44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ค่าเบี้ยประกันภัยรับ ได้แก่</w:t>
            </w:r>
          </w:p>
          <w:p w14:paraId="15AA0D39" w14:textId="77777777" w:rsidR="00C50995" w:rsidRDefault="00C50995" w:rsidP="00C50995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7238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ทำความเข้าใจ และประเมินระบบการควบคุมภายในเกี่ยวกับขั้นตอนการปฏิบัติงาน</w:t>
            </w:r>
            <w:r w:rsidRPr="0017238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17238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การออกกรมธรรม์ประกันภัย การบันทึกข้อมูลในระบบเทคโนโลยีสารสนเทศ และการบันทึกบัญชีรายได้ค่าเบี้ยประกันภัยรับ</w:t>
            </w:r>
          </w:p>
          <w:p w14:paraId="37CA02A6" w14:textId="77777777" w:rsidR="00C50995" w:rsidRDefault="00C50995" w:rsidP="00C50995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7238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ุ่มทดสอบระบบการควบคุมภายในของระบบเทคโนโลยีสารสนเทศและระบบการควบคุมภายในที่เกี่ยวเนื่องกับการขายเบี้ยประกันภัย และการรับรู้รายได้ค่าเบี้ยประกันภัยรับ</w:t>
            </w:r>
          </w:p>
          <w:p w14:paraId="44F5EC9C" w14:textId="77777777" w:rsidR="00C50995" w:rsidRPr="008A2E44" w:rsidRDefault="00C50995" w:rsidP="00A66D4D">
            <w:pPr>
              <w:autoSpaceDE w:val="0"/>
              <w:autoSpaceDN w:val="0"/>
              <w:adjustRightInd w:val="0"/>
              <w:spacing w:before="120" w:line="240" w:lineRule="atLeast"/>
              <w:jc w:val="thaiDistribute"/>
              <w:rPr>
                <w:rFonts w:asciiTheme="majorBidi" w:hAnsiTheme="majorBidi" w:cstheme="majorBidi"/>
                <w:spacing w:val="6"/>
                <w:sz w:val="28"/>
                <w:szCs w:val="28"/>
                <w:cs/>
              </w:rPr>
            </w:pPr>
          </w:p>
        </w:tc>
      </w:tr>
      <w:tr w:rsidR="00C50995" w14:paraId="51D5774D" w14:textId="77777777" w:rsidTr="00C50995">
        <w:trPr>
          <w:trHeight w:val="418"/>
        </w:trPr>
        <w:tc>
          <w:tcPr>
            <w:tcW w:w="4580" w:type="dxa"/>
          </w:tcPr>
          <w:p w14:paraId="2B0032BE" w14:textId="61F8E5C9" w:rsidR="00C50995" w:rsidRPr="00C50995" w:rsidRDefault="00C50995" w:rsidP="00C5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30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br w:type="page"/>
              <w:t>เรื่องสำคัญในการตรวจสอบ</w:t>
            </w:r>
          </w:p>
        </w:tc>
        <w:tc>
          <w:tcPr>
            <w:tcW w:w="4581" w:type="dxa"/>
          </w:tcPr>
          <w:p w14:paraId="41A77F8F" w14:textId="24944C67" w:rsidR="00C50995" w:rsidRPr="00C50995" w:rsidRDefault="00C50995" w:rsidP="00C5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30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C50995" w14:paraId="17AC2F6F" w14:textId="77777777" w:rsidTr="00D6273D">
        <w:trPr>
          <w:trHeight w:val="3104"/>
        </w:trPr>
        <w:tc>
          <w:tcPr>
            <w:tcW w:w="4580" w:type="dxa"/>
          </w:tcPr>
          <w:p w14:paraId="319538D9" w14:textId="55523062" w:rsidR="00C50995" w:rsidRDefault="00C50995" w:rsidP="00C50995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81" w:type="dxa"/>
          </w:tcPr>
          <w:p w14:paraId="5B8709D9" w14:textId="77777777" w:rsidR="00A26A39" w:rsidRPr="007E269D" w:rsidRDefault="00A26A39" w:rsidP="00A26A39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E269D">
              <w:rPr>
                <w:rFonts w:asciiTheme="majorBidi" w:hAnsiTheme="majorBidi"/>
                <w:sz w:val="28"/>
                <w:szCs w:val="28"/>
                <w:cs/>
              </w:rPr>
              <w:t>สุ่มตัวอย่างกรมธรรม์เพื่อตรวจสอบการรับรู้รายได้ค่าเบี้ย</w:t>
            </w:r>
            <w:r w:rsidRPr="000C2863">
              <w:rPr>
                <w:rFonts w:asciiTheme="majorBidi" w:hAnsiTheme="majorBidi"/>
                <w:spacing w:val="-2"/>
                <w:sz w:val="28"/>
                <w:szCs w:val="28"/>
                <w:cs/>
              </w:rPr>
              <w:t>ประกันภัยว่าสอดคล้องตามเงื่อนไขที่ระบุไว้ในกรมธรรม์</w:t>
            </w:r>
            <w:r w:rsidRPr="007E269D">
              <w:rPr>
                <w:rFonts w:asciiTheme="majorBidi" w:hAnsiTheme="majorBidi"/>
                <w:sz w:val="28"/>
                <w:szCs w:val="28"/>
                <w:cs/>
              </w:rPr>
              <w:t>ประกันภัย และสอดคล้องกับนโยบาย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การบัญชี</w:t>
            </w:r>
            <w:r w:rsidRPr="007E269D">
              <w:rPr>
                <w:rFonts w:asciiTheme="majorBidi" w:hAnsiTheme="majorBidi"/>
                <w:sz w:val="28"/>
                <w:szCs w:val="28"/>
                <w:cs/>
              </w:rPr>
              <w:t>ของบริษัท</w:t>
            </w:r>
          </w:p>
          <w:p w14:paraId="049872A1" w14:textId="76948B17" w:rsidR="00C50995" w:rsidRPr="008A2E44" w:rsidRDefault="00C50995" w:rsidP="00C50995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2E44">
              <w:rPr>
                <w:rFonts w:asciiTheme="majorBidi" w:hAnsiTheme="majorBidi" w:cstheme="majorBidi"/>
                <w:sz w:val="28"/>
                <w:szCs w:val="28"/>
                <w:cs/>
              </w:rPr>
              <w:t>วิเคราะห์เปรียบเทียบข้อมูลบัญชีรายได้ค่าเบี้ยประกันภัยที่รับรู้ตลอดระยะเวลาบัญชี และสุ่มตรวจสอบรายการบันทึกบัญชีที่เกี่ยวข้องกับรายได้ค่าเบี้ยประกันภัยรับที่ทำผ่านใบสำคัญทั่วไป</w:t>
            </w:r>
          </w:p>
          <w:p w14:paraId="44B2BA91" w14:textId="24EBD4C5" w:rsidR="00C50995" w:rsidRPr="00D6273D" w:rsidRDefault="00C50995" w:rsidP="000F4841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spacing w:after="120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3429A2">
              <w:rPr>
                <w:rFonts w:asciiTheme="majorBidi" w:hAnsiTheme="majorBidi" w:cstheme="majorBidi"/>
                <w:sz w:val="28"/>
                <w:szCs w:val="28"/>
                <w:cs/>
              </w:rPr>
              <w:t>สอบทานข้อมูลกรมธรรม์และรายการสลักหลังกรมธรรม์ที่บริษัทออก</w:t>
            </w:r>
            <w:r w:rsidR="0097405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และรับรู้เป็นรายได้ของบริษัท</w:t>
            </w:r>
            <w:r w:rsidRPr="003429A2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ในระหว่างปีและหลังวันสิ้นรอบระยะเวลารายงาน</w:t>
            </w:r>
          </w:p>
        </w:tc>
      </w:tr>
      <w:tr w:rsidR="00BB1A44" w14:paraId="6E5510BA" w14:textId="77777777" w:rsidTr="00577B37">
        <w:trPr>
          <w:trHeight w:val="6182"/>
        </w:trPr>
        <w:tc>
          <w:tcPr>
            <w:tcW w:w="4580" w:type="dxa"/>
          </w:tcPr>
          <w:p w14:paraId="18E97341" w14:textId="77777777" w:rsidR="00BB1A44" w:rsidRPr="003429A2" w:rsidRDefault="00BB1A44" w:rsidP="00BB1A44">
            <w:pPr>
              <w:spacing w:before="120" w:after="120"/>
              <w:ind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9A2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การวัดมูลค่าของค่าสินไหมทดแทนที่เกิดขึ้นและได้รับรายงานแล้ว</w:t>
            </w:r>
          </w:p>
          <w:p w14:paraId="4EF745F3" w14:textId="2D54C46E" w:rsidR="00BB1A44" w:rsidRPr="00D6273D" w:rsidRDefault="00BB1A44" w:rsidP="00BB1A44">
            <w:pPr>
              <w:spacing w:before="120" w:after="120"/>
              <w:jc w:val="thaiDistribute"/>
              <w:rPr>
                <w:rFonts w:asciiTheme="majorBidi" w:hAnsiTheme="majorBidi"/>
                <w:spacing w:val="-2"/>
                <w:sz w:val="28"/>
                <w:szCs w:val="28"/>
                <w:cs/>
                <w:lang w:val="en-US"/>
              </w:rPr>
            </w:pPr>
            <w:r w:rsidRPr="00D6273D">
              <w:rPr>
                <w:rFonts w:asciiTheme="majorBidi" w:hAnsiTheme="majorBidi"/>
                <w:spacing w:val="-2"/>
                <w:sz w:val="28"/>
                <w:szCs w:val="28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Pr="00D6273D">
              <w:rPr>
                <w:rFonts w:asciiTheme="majorBidi" w:hAnsiTheme="majorBidi"/>
                <w:spacing w:val="-2"/>
                <w:sz w:val="28"/>
                <w:szCs w:val="28"/>
                <w:lang w:val="en-US"/>
              </w:rPr>
              <w:t>3.13</w:t>
            </w:r>
            <w:r w:rsidRPr="00D6273D">
              <w:rPr>
                <w:rFonts w:asciiTheme="majorBidi" w:hAnsiTheme="majorBidi"/>
                <w:spacing w:val="-2"/>
                <w:sz w:val="28"/>
                <w:szCs w:val="28"/>
                <w:cs/>
                <w:lang w:val="en-US"/>
              </w:rPr>
              <w:t xml:space="preserve"> (นโยบายการบัญชีที่</w:t>
            </w:r>
            <w:r w:rsidR="00974053">
              <w:rPr>
                <w:rFonts w:asciiTheme="majorBidi" w:hAnsiTheme="majorBidi" w:hint="cs"/>
                <w:spacing w:val="-2"/>
                <w:sz w:val="28"/>
                <w:szCs w:val="28"/>
                <w:cs/>
                <w:lang w:val="en-US"/>
              </w:rPr>
              <w:t>มีสาระ</w:t>
            </w:r>
            <w:r w:rsidRPr="00D6273D">
              <w:rPr>
                <w:rFonts w:asciiTheme="majorBidi" w:hAnsiTheme="majorBidi"/>
                <w:spacing w:val="-2"/>
                <w:sz w:val="28"/>
                <w:szCs w:val="28"/>
                <w:cs/>
                <w:lang w:val="en-US"/>
              </w:rPr>
              <w:t xml:space="preserve">สำคัญ) และหมายเหตุประกอบงบการเงินข้อ </w:t>
            </w:r>
            <w:r w:rsidRPr="00D6273D">
              <w:rPr>
                <w:rFonts w:asciiTheme="majorBidi" w:hAnsiTheme="majorBidi"/>
                <w:spacing w:val="-2"/>
                <w:sz w:val="28"/>
                <w:szCs w:val="28"/>
                <w:lang w:val="en-US"/>
              </w:rPr>
              <w:t>19</w:t>
            </w:r>
          </w:p>
          <w:p w14:paraId="7F436419" w14:textId="77777777" w:rsidR="00BB1A44" w:rsidRDefault="00BB1A44" w:rsidP="00BB1A44">
            <w:pPr>
              <w:spacing w:before="100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E269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ค่าสินไหมทดแทนที่เกิดขึ้นและได้รับรายงานแล้ว ซึ่งถูกบันทึกไว้เป็นส่วนหนึ่งของ “หนี้สินจากสัญญาประกันภัย” 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 บริษัทได้ใช้ผู้สำรวจภัย (</w:t>
            </w:r>
            <w:r w:rsidRPr="007E26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Surveyors) </w:t>
            </w:r>
            <w:r w:rsidRPr="007E269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เพื่อประเมินค่าสินไหมจ่ายเบื้องต้นและพิจารณาสินไหมเป็นรายการ บริษัทบันทึกมูลค่าประมาณการค่าสินไหมทดแทนจากรายงานการประเมินของผู้สำรวจภัย</w:t>
            </w:r>
          </w:p>
          <w:p w14:paraId="277CB96F" w14:textId="77777777" w:rsidR="00BB1A44" w:rsidRDefault="00BB1A44" w:rsidP="00C50995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81" w:type="dxa"/>
          </w:tcPr>
          <w:p w14:paraId="7B8110EB" w14:textId="77777777" w:rsidR="00BB1A44" w:rsidRPr="007E269D" w:rsidRDefault="00BB1A44" w:rsidP="00BB1A44">
            <w:pPr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7E269D">
              <w:rPr>
                <w:rFonts w:asciiTheme="majorBidi" w:hAnsiTheme="majorBidi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การปฏิบัติงานตรวจสอบที่สำคัญของข้าพเจ้าเกี่ยวกับค่าสินไหมทดแทนที่เกิดขึ้นและได้รับรายงานแล้ว ได้แก่</w:t>
            </w:r>
          </w:p>
          <w:p w14:paraId="76E29AAF" w14:textId="28006E28" w:rsidR="00BB1A44" w:rsidRPr="00BB1A44" w:rsidRDefault="00BB1A44" w:rsidP="00974053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269D">
              <w:rPr>
                <w:rFonts w:asciiTheme="majorBidi" w:hAnsiTheme="majorBidi"/>
                <w:sz w:val="28"/>
                <w:szCs w:val="28"/>
                <w:cs/>
              </w:rPr>
              <w:t>ทำความเข้าใจ รวมทั้งประเมินและทดสอบประสิทธิผลของการออกแบบการควบคุมระบบการควบคุมภายในเกี่ยวกับการรับเรื่องค่าสินไหมทดแทน การจัดการค่าสินไหมทดแทน การตั้งประมาณการสำรองค่าสินไหมทดแทนที่ยังไม่ได้ตกลง (</w:t>
            </w:r>
            <w:r w:rsidRPr="007E269D">
              <w:rPr>
                <w:rFonts w:asciiTheme="majorBidi" w:hAnsiTheme="majorBidi"/>
                <w:sz w:val="28"/>
                <w:szCs w:val="28"/>
              </w:rPr>
              <w:t xml:space="preserve">Claim reserves) </w:t>
            </w:r>
            <w:r w:rsidRPr="007E269D">
              <w:rPr>
                <w:rFonts w:asciiTheme="majorBidi" w:hAnsiTheme="majorBidi"/>
                <w:sz w:val="28"/>
                <w:szCs w:val="28"/>
                <w:cs/>
              </w:rPr>
              <w:t>และค่าสินไหมทดแทนค้างจ่าย (</w:t>
            </w:r>
            <w:r w:rsidRPr="007E269D">
              <w:rPr>
                <w:rFonts w:asciiTheme="majorBidi" w:hAnsiTheme="majorBidi"/>
                <w:sz w:val="28"/>
                <w:szCs w:val="28"/>
              </w:rPr>
              <w:t xml:space="preserve">Claim payables) </w:t>
            </w:r>
            <w:r w:rsidRPr="007E269D">
              <w:rPr>
                <w:rFonts w:asciiTheme="majorBidi" w:hAnsiTheme="majorBidi"/>
                <w:sz w:val="28"/>
                <w:szCs w:val="28"/>
                <w:cs/>
              </w:rPr>
              <w:t>โดยการสอบถามฝ่ายบริหารเกี่ยวกับเกณฑ์และข้อสมมติที่ใช้ในการประมาณการโดยนักคณิตศาสตร์ประกันภัย และตรวจเอกสารหลักฐานในแต่ละกระบวนการควบคุมที่สำคัญในการตั้งค่าสินไหมทดแทนที่เกิดขึ้นและได้รับรายงานแล้ว รวมถึงตรวจกับเอกสารที่เกี่ยวข้องซึ่งอนุมัติโดยผู้มีอำนาจอนุมัติตามระดับอำนาจการอนุมัติของบริษัท</w:t>
            </w:r>
          </w:p>
        </w:tc>
      </w:tr>
    </w:tbl>
    <w:p w14:paraId="040FB9C0" w14:textId="7FB8CDA6" w:rsidR="0079307E" w:rsidRPr="0079307E" w:rsidRDefault="0079307E" w:rsidP="0079307E">
      <w:pPr>
        <w:spacing w:before="240" w:after="120"/>
        <w:rPr>
          <w:rFonts w:asciiTheme="majorBidi" w:hAnsiTheme="majorBidi" w:cstheme="majorBidi"/>
          <w:b/>
          <w:bCs/>
          <w:sz w:val="28"/>
          <w:szCs w:val="28"/>
          <w:cs/>
        </w:rPr>
      </w:pPr>
    </w:p>
    <w:bookmarkEnd w:id="1"/>
    <w:tbl>
      <w:tblPr>
        <w:tblStyle w:val="TableGrid"/>
        <w:tblpPr w:leftFromText="180" w:rightFromText="180" w:vertAnchor="text" w:horzAnchor="margin" w:tblpY="249"/>
        <w:tblW w:w="9351" w:type="dxa"/>
        <w:tblLook w:val="04A0" w:firstRow="1" w:lastRow="0" w:firstColumn="1" w:lastColumn="0" w:noHBand="0" w:noVBand="1"/>
      </w:tblPr>
      <w:tblGrid>
        <w:gridCol w:w="4135"/>
        <w:gridCol w:w="5216"/>
      </w:tblGrid>
      <w:tr w:rsidR="000C2863" w:rsidRPr="008A2E44" w14:paraId="4475A5FC" w14:textId="77777777" w:rsidTr="00BB1A44">
        <w:trPr>
          <w:tblHeader/>
        </w:trPr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</w:tcPr>
          <w:p w14:paraId="2A3F279E" w14:textId="77777777" w:rsidR="000C2863" w:rsidRPr="008A2E44" w:rsidRDefault="000C2863" w:rsidP="00BB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8A2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</w:tcPr>
          <w:p w14:paraId="53DF9C22" w14:textId="77777777" w:rsidR="000C2863" w:rsidRPr="008A2E44" w:rsidRDefault="000C2863" w:rsidP="00BB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8A280F" w:rsidRPr="008A2E44" w14:paraId="7B15BAE8" w14:textId="77777777" w:rsidTr="00BB1A44">
        <w:trPr>
          <w:trHeight w:val="3837"/>
          <w:tblHeader/>
        </w:trPr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</w:tcPr>
          <w:p w14:paraId="2A2F233D" w14:textId="3723EF4D" w:rsidR="00D6273D" w:rsidRDefault="00D6273D" w:rsidP="00BB1A44">
            <w:pPr>
              <w:spacing w:before="120" w:after="120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649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64946">
              <w:rPr>
                <w:rFonts w:asciiTheme="majorBidi" w:hAnsiTheme="majorBidi"/>
                <w:sz w:val="28"/>
                <w:szCs w:val="28"/>
                <w:lang w:val="en-US"/>
              </w:rPr>
              <w:t>31</w:t>
            </w:r>
            <w:r w:rsidRPr="000649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2567</w:t>
            </w:r>
            <w:r w:rsidRPr="000649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บริษัทมียอดคงเหลือของค่าสินไหมทดแทนที่เกิดขึ้นและได้รับรายงานแล้ว จำนวน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97.74</w:t>
            </w:r>
            <w:r w:rsidRPr="00064946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0649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ล้านบาท (คิดเป็นร้อยละ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20.</w:t>
            </w:r>
            <w:r w:rsidR="00873495">
              <w:rPr>
                <w:rFonts w:asciiTheme="majorBidi" w:hAnsiTheme="majorBidi"/>
                <w:sz w:val="28"/>
                <w:szCs w:val="28"/>
                <w:lang w:val="en-US"/>
              </w:rPr>
              <w:t>72</w:t>
            </w:r>
            <w:r w:rsidRPr="00064946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0649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ของหนี้สินรวม)</w:t>
            </w:r>
          </w:p>
          <w:p w14:paraId="16533B77" w14:textId="39730DE7" w:rsidR="00D6273D" w:rsidRPr="00D6273D" w:rsidRDefault="00D6273D" w:rsidP="00BB1A44">
            <w:pPr>
              <w:spacing w:before="120" w:after="12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84D4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ข้าพเจ้าได้ให้ความสำคัญกับการวัดมูลค่าค่าสินไหมทดแทนที่เกิดขึ้นและได้รับรายงานแล้ว เนื่องจากประมาณการดังกล่าวคำนวณขึ้นโดยฝ่ายบริหารของบริษัท ข้อสมมติหลักที่ใช้ในการคำนวณอ้างอิงจากข้อมูลในอดีตและเกี่ยวข้องอย่างสูงกับการใช้ดุลยพินิจของฝ่ายบริหาร</w:t>
            </w:r>
          </w:p>
        </w:tc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</w:tcPr>
          <w:p w14:paraId="351D72DD" w14:textId="77777777" w:rsidR="00D6273D" w:rsidRPr="00D6273D" w:rsidRDefault="00D6273D" w:rsidP="00BB1A44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pacing w:val="-2"/>
                <w:sz w:val="28"/>
                <w:szCs w:val="28"/>
                <w:cs/>
                <w:lang w:val="th-TH"/>
              </w:rPr>
            </w:pPr>
            <w:r w:rsidRPr="00D6273D">
              <w:rPr>
                <w:rFonts w:asciiTheme="majorBidi" w:hAnsiTheme="majorBidi"/>
                <w:spacing w:val="-2"/>
                <w:sz w:val="28"/>
                <w:szCs w:val="28"/>
                <w:cs/>
                <w:lang w:val="th-TH"/>
              </w:rPr>
              <w:t>ทำความเข้าใจกระบวนการควบคุมภายในเกี่ยวกับการประเมินและอนุมัติคุณสมบัติของผู้สำรวจภัย พร้อมทั้งรวบรวมเอกสารการอนุมัติผู้สำรวจภัยเพื่อใช้เป็นหลักฐานการตรวจสอบ</w:t>
            </w:r>
          </w:p>
          <w:p w14:paraId="42BBAE60" w14:textId="049FCD4A" w:rsidR="00D6273D" w:rsidRPr="00BB1A44" w:rsidRDefault="00D6273D" w:rsidP="00BB1A44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left" w:pos="252"/>
              </w:tabs>
              <w:overflowPunct/>
              <w:autoSpaceDE/>
              <w:adjustRightInd/>
              <w:spacing w:before="120"/>
              <w:jc w:val="thaiDistribute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6273D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สุ่มทดสอบสำรองค่าสินไหมที่ยังไม่ได้ตกลง (</w:t>
            </w:r>
            <w:r w:rsidRPr="00D6273D">
              <w:rPr>
                <w:rFonts w:asciiTheme="majorBidi" w:hAnsiTheme="majorBidi"/>
                <w:spacing w:val="-6"/>
                <w:sz w:val="28"/>
                <w:szCs w:val="28"/>
              </w:rPr>
              <w:t xml:space="preserve">Claim reserves) </w:t>
            </w:r>
            <w:r w:rsidRPr="00D6273D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จากระบบประกันภัยหลัก </w:t>
            </w:r>
            <w:r w:rsidRPr="00D6273D">
              <w:rPr>
                <w:rFonts w:asciiTheme="majorBidi" w:hAnsiTheme="majorBidi"/>
                <w:spacing w:val="-6"/>
                <w:sz w:val="28"/>
                <w:szCs w:val="28"/>
              </w:rPr>
              <w:t>(Core insurance system)</w:t>
            </w:r>
            <w:r w:rsidRPr="00D6273D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 เพื่อเปรียบเทียบมูลค่าประมาณการสินไหมทดแทนที่ระบุกับเอกสารที่เกี่ยวข้อง เช่น รายงานการสำรวจภัย และเอกสารที่เกี่ยวข้อง โดยจากตัวอย่างที่สุ่มทดสอบ ข้าพเจ้าไม่พบความแตกต่างที่มีสาระสำคัญของมูลค่าประมาณการ</w:t>
            </w:r>
            <w:r w:rsidRPr="00D6273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  <w:t>ค่า</w:t>
            </w:r>
            <w:r w:rsidRPr="00D6273D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สินไหมทดแทนกับมูลค่าในรายงานการสำรวจภัย</w:t>
            </w:r>
          </w:p>
          <w:p w14:paraId="4113BBA8" w14:textId="77777777" w:rsidR="00BB1A44" w:rsidRPr="00D6273D" w:rsidRDefault="00BB1A44" w:rsidP="00BB1A44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overflowPunct/>
              <w:autoSpaceDE/>
              <w:adjustRightInd/>
              <w:spacing w:before="120"/>
              <w:jc w:val="thaiDistribute"/>
              <w:textAlignment w:val="auto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D6273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กระทบยอดระหว่างข้อมูลค่าสินไหมที่บันทึกในระบบประกันภัยหลัก </w:t>
            </w:r>
            <w:r w:rsidRPr="00D6273D">
              <w:rPr>
                <w:rFonts w:asciiTheme="majorBidi" w:eastAsia="SimSun" w:hAnsiTheme="majorBidi" w:cstheme="majorBidi"/>
                <w:spacing w:val="-4"/>
                <w:sz w:val="28"/>
                <w:szCs w:val="28"/>
              </w:rPr>
              <w:t xml:space="preserve">(Core insurance system) </w:t>
            </w:r>
            <w:r w:rsidRPr="00D6273D">
              <w:rPr>
                <w:rFonts w:asciiTheme="majorBidi" w:eastAsia="SimSun" w:hAnsiTheme="majorBidi" w:cstheme="majorBidi" w:hint="cs"/>
                <w:spacing w:val="-4"/>
                <w:sz w:val="28"/>
                <w:szCs w:val="28"/>
                <w:cs/>
              </w:rPr>
              <w:t>กับที่บันทึกในงบ</w:t>
            </w:r>
            <w:r w:rsidRPr="00D6273D">
              <w:rPr>
                <w:rFonts w:asciiTheme="majorBidi" w:eastAsia="SimSun" w:hAnsiTheme="majorBidi" w:cstheme="majorBidi"/>
                <w:spacing w:val="-4"/>
                <w:sz w:val="28"/>
                <w:szCs w:val="28"/>
                <w:cs/>
              </w:rPr>
              <w:t xml:space="preserve">การเงิน </w:t>
            </w:r>
            <w:r w:rsidRPr="00D6273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และทดสอบรายการค่าสินไหมทดแทนค้างจ่าย</w:t>
            </w:r>
            <w:r w:rsidRPr="00D6273D">
              <w:rPr>
                <w:rFonts w:asciiTheme="majorBidi" w:hAnsiTheme="majorBidi"/>
                <w:spacing w:val="-4"/>
                <w:sz w:val="28"/>
                <w:szCs w:val="28"/>
              </w:rPr>
              <w:t xml:space="preserve"> (Claim payables) </w:t>
            </w:r>
            <w:r w:rsidRPr="00D6273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และสำรองค่าสินไหมที่ยังไม่ได้ตกลง</w:t>
            </w:r>
            <w:r w:rsidRPr="00D6273D">
              <w:rPr>
                <w:rFonts w:asciiTheme="majorBidi" w:hAnsiTheme="majorBidi"/>
                <w:spacing w:val="-4"/>
                <w:sz w:val="28"/>
                <w:szCs w:val="28"/>
              </w:rPr>
              <w:t xml:space="preserve"> (Claim reserves) </w:t>
            </w:r>
            <w:r w:rsidRPr="00D6273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ที่มีสาระสำคัญต่อกำไรขาดทุนของบริษัท โดยตรวจค่าสินไหมทดแทนค้างจ่าย</w:t>
            </w:r>
            <w:r w:rsidRPr="00D6273D">
              <w:rPr>
                <w:rFonts w:asciiTheme="majorBidi" w:hAnsiTheme="majorBidi"/>
                <w:spacing w:val="-4"/>
                <w:sz w:val="28"/>
                <w:szCs w:val="28"/>
              </w:rPr>
              <w:t xml:space="preserve"> (Claim payables) </w:t>
            </w:r>
            <w:r w:rsidRPr="00D6273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กับรายงานการสำรวจภัย และเอกสารประกอบการจ่ายค่าสินไหม และตรวจสอบสำรองค่าสินไหมที่ยังไม่ได้ตกลง</w:t>
            </w:r>
            <w:r w:rsidRPr="00D6273D">
              <w:rPr>
                <w:rFonts w:asciiTheme="majorBidi" w:hAnsiTheme="majorBidi"/>
                <w:spacing w:val="-4"/>
                <w:sz w:val="28"/>
                <w:szCs w:val="28"/>
              </w:rPr>
              <w:t xml:space="preserve"> (Claim reserves)</w:t>
            </w:r>
            <w:r w:rsidRPr="00D6273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กับรายงานการสำรวจภัยที่เกี่ยวข้อง จากผลการทดสอบ ข้าพเจ้าไม่พบความแตกต่างที่มีนัยสำคัญจากรายการที่เลือกทดสอบ</w:t>
            </w:r>
          </w:p>
          <w:p w14:paraId="121CEF51" w14:textId="3EE62BBC" w:rsidR="008A280F" w:rsidRPr="00E3431B" w:rsidRDefault="00BB1A44" w:rsidP="00BB1A44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left" w:pos="252"/>
              </w:tabs>
              <w:overflowPunct/>
              <w:autoSpaceDE/>
              <w:adjustRightInd/>
              <w:spacing w:before="120"/>
              <w:jc w:val="thaiDistribute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16F6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พิจารณาความพอเพียงของการเปิดเผยข้อมูลตามมาตรฐานการรายงานทางการเงิน</w:t>
            </w:r>
            <w:r w:rsidRPr="00216F6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ที่เกี่ยวข้อง</w:t>
            </w:r>
          </w:p>
        </w:tc>
      </w:tr>
    </w:tbl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4135"/>
        <w:gridCol w:w="5130"/>
      </w:tblGrid>
      <w:tr w:rsidR="007E269D" w:rsidRPr="008A2E44" w14:paraId="4ED9C1B0" w14:textId="77777777" w:rsidTr="000C2863">
        <w:trPr>
          <w:tblHeader/>
        </w:trPr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</w:tcPr>
          <w:p w14:paraId="4DD295FF" w14:textId="33923E6C" w:rsidR="007E269D" w:rsidRPr="00B02FE7" w:rsidRDefault="007E269D" w:rsidP="007E2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" w:name="_Hlk189468739"/>
            <w:r w:rsidRPr="00B02F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</w:tcPr>
          <w:p w14:paraId="22D1348D" w14:textId="4037D1C6" w:rsidR="007E269D" w:rsidRPr="00B02FE7" w:rsidRDefault="007E269D" w:rsidP="007E2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tLeast"/>
              <w:ind w:right="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2F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bookmarkEnd w:id="2"/>
      <w:tr w:rsidR="00BB1A44" w:rsidRPr="008A2E44" w14:paraId="72FFA9F2" w14:textId="77777777" w:rsidTr="00216F6E">
        <w:trPr>
          <w:trHeight w:val="3203"/>
          <w:tblHeader/>
        </w:trPr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</w:tcPr>
          <w:p w14:paraId="74FE97CF" w14:textId="77777777" w:rsidR="00161406" w:rsidRDefault="00161406" w:rsidP="00161406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>การวัดมูลค่าของ</w:t>
            </w:r>
            <w:r w:rsidRPr="00C270EE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</w:t>
            </w:r>
            <w:r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ที่เกิดขึ้นแต่ยังไม่ได้รับ</w:t>
            </w:r>
            <w:r w:rsidRPr="00EA3232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รายงาน 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Loss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incurred but not reported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claims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: IBNR)</w:t>
            </w:r>
          </w:p>
          <w:p w14:paraId="44195FBE" w14:textId="7B32AAB4" w:rsidR="007A64A8" w:rsidRDefault="007A64A8" w:rsidP="007A64A8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7D0352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 xml:space="preserve">.13 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(นโยบายการบัญชี</w:t>
            </w:r>
            <w:r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ที่</w:t>
            </w:r>
            <w:r w:rsidR="00974053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มีสาระ</w:t>
            </w:r>
            <w:r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สำคัญ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 และหมาย</w:t>
            </w:r>
            <w:r w:rsidRPr="00CA27ED">
              <w:rPr>
                <w:rFonts w:asciiTheme="majorBidi" w:hAnsiTheme="majorBidi"/>
                <w:sz w:val="28"/>
                <w:szCs w:val="28"/>
                <w:cs/>
              </w:rPr>
              <w:t>เหตุประก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 xml:space="preserve">อบงบการเงินข้อ </w:t>
            </w:r>
            <w:r>
              <w:rPr>
                <w:rFonts w:asciiTheme="majorBidi" w:hAnsiTheme="majorBidi"/>
                <w:sz w:val="28"/>
                <w:szCs w:val="28"/>
              </w:rPr>
              <w:t>19</w:t>
            </w:r>
          </w:p>
          <w:p w14:paraId="53DCB511" w14:textId="300D12ED" w:rsidR="00BB1A44" w:rsidRDefault="00BB1A44" w:rsidP="00BB1A44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ค่าสินไหมทดแทนที่เกิดขึ้นแต่ยังไม่ได้รับรายงาน (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IBNR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) ซึ่งถูกบันทึกไว้เป็นส่วนหนึ่งของ “หนี้สินจากสัญญาประกันภัย”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 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ถูกคำนวณโดยวิธีการทางคณิตศาสตร์</w:t>
            </w:r>
            <w:r w:rsidRPr="00EA3232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  <w:lang w:val="en-GB"/>
              </w:rPr>
              <w:t>ประกันภัยโดยคำนวณจากประมาณการที่ดีที่สุดของค่า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สินไหมทดแทนที่คาดว่าจะจ่ายให้แก่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br/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ผู้เอาประกันภัยในอนาคตสำหรับความสูญเสียที่เกิดขึ้นแล้วก่อนหรือ ณ วันที่ในงบฐานะการเงิน ทั้งจากรายการความสูญเสียที่บริษัท</w:t>
            </w:r>
            <w:r w:rsidRPr="00EA3232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GB"/>
              </w:rPr>
              <w:t>ได้รับรายงานแล้วและยังไม่ได้รับรายงาน สุทธิด้วยค่า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สินไหมทดแทนที่ได้รับรู้ไปแล้วในทางบัญชี</w:t>
            </w:r>
          </w:p>
          <w:p w14:paraId="551B24B2" w14:textId="31C8E4C0" w:rsidR="00BB1A44" w:rsidRDefault="00BB1A44" w:rsidP="00BB1A44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  <w:r w:rsidRPr="00D80718">
              <w:rPr>
                <w:rFonts w:asciiTheme="majorBidi" w:hAnsiTheme="majorBidi"/>
                <w:sz w:val="28"/>
                <w:szCs w:val="28"/>
                <w:lang w:val="en-US"/>
              </w:rPr>
              <w:t xml:space="preserve"> 31 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ธันวาคม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D80718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Pr="00D80718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บริษัทมี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>ยอดคงเหลือของ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br/>
              <w:t>ค่าสินไหมทดแทนที่เกิดขึ้น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>แต่ยังไม่ได้รับ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รายงาน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663B85">
              <w:rPr>
                <w:rFonts w:asciiTheme="majorBidi" w:hAnsiTheme="majorBidi"/>
                <w:sz w:val="28"/>
                <w:szCs w:val="28"/>
                <w:cs/>
              </w:rPr>
              <w:t>จำนวน</w:t>
            </w:r>
            <w:r w:rsidRPr="00663B85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33.57</w:t>
            </w:r>
            <w:r w:rsidRPr="00663B85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663B85">
              <w:rPr>
                <w:rFonts w:asciiTheme="majorBidi" w:hAnsiTheme="majorBidi"/>
                <w:sz w:val="28"/>
                <w:szCs w:val="28"/>
                <w:cs/>
              </w:rPr>
              <w:t xml:space="preserve">ล้านบาท (คิดเป็นร้อยละ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7.1</w:t>
            </w:r>
            <w:r w:rsidR="00873495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663B8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663B85">
              <w:rPr>
                <w:rFonts w:asciiTheme="majorBidi" w:hAnsiTheme="majorBidi"/>
                <w:sz w:val="28"/>
                <w:szCs w:val="28"/>
                <w:cs/>
              </w:rPr>
              <w:t>ของ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หนี้สินรวม)</w:t>
            </w:r>
          </w:p>
          <w:p w14:paraId="29631F51" w14:textId="08C2D04D" w:rsidR="00BB1A44" w:rsidRPr="00D6273D" w:rsidRDefault="00BB1A44" w:rsidP="00974053">
            <w:pPr>
              <w:spacing w:before="120" w:after="120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</w:tcPr>
          <w:p w14:paraId="10649C34" w14:textId="09A9E473" w:rsidR="00BB1A44" w:rsidRPr="00D6273D" w:rsidRDefault="00BB1A44" w:rsidP="00BB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6273D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การปฏิบัติงานตรวจสอบที่สำคัญของข้าพเจ้าเกี่ยวกับค่าสินไหมทดแทน</w:t>
            </w:r>
            <w:r w:rsidRPr="00D6273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ที่เกิดขึ้นแต่ยังไม่ได้รับรายงาน </w:t>
            </w:r>
            <w:r w:rsidRPr="00D6273D">
              <w:rPr>
                <w:rFonts w:ascii="Angsana New" w:hAnsi="Angsana New"/>
                <w:spacing w:val="-2"/>
                <w:sz w:val="28"/>
                <w:szCs w:val="28"/>
                <w:cs/>
              </w:rPr>
              <w:t>ได้แก่</w:t>
            </w:r>
          </w:p>
          <w:p w14:paraId="04177AF7" w14:textId="77777777" w:rsidR="00BB1A44" w:rsidRDefault="00BB1A44" w:rsidP="00BB1A44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overflowPunct/>
              <w:autoSpaceDE/>
              <w:autoSpaceDN/>
              <w:adjustRightInd/>
              <w:spacing w:before="120"/>
              <w:contextualSpacing w:val="0"/>
              <w:jc w:val="thaiDistribute"/>
              <w:textAlignment w:val="auto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216F6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ทำความเข้าใจกระบวนการประมาณการค่าสินไหมทดแทนที่เกิดขึ้นแต่ยังไม่ได้รับรายงาน</w:t>
            </w:r>
            <w:r w:rsidRPr="00216F6E">
              <w:rPr>
                <w:rFonts w:asciiTheme="majorBidi" w:hAnsiTheme="majorBidi"/>
                <w:spacing w:val="-4"/>
                <w:sz w:val="28"/>
                <w:szCs w:val="28"/>
              </w:rPr>
              <w:t xml:space="preserve"> (IBNR) </w:t>
            </w:r>
            <w:r w:rsidRPr="00216F6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และวิธีการตั้งสำรองตามหลักคณิตศาสตร์ประกันภัย นอกจากนี้</w:t>
            </w:r>
            <w:r w:rsidRPr="00216F6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216F6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ข้าพเจ้ายังได้ทดสอบการควบคุมเกี่ยวกับกระบวนการจัดการสินไหมและกระบวนการตั้งสำรองค่าสินไหมทดแทน</w:t>
            </w:r>
          </w:p>
          <w:p w14:paraId="13D509A9" w14:textId="77777777" w:rsidR="00BB1A44" w:rsidRDefault="00BB1A44" w:rsidP="00BB1A44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overflowPunct/>
              <w:autoSpaceDE/>
              <w:autoSpaceDN/>
              <w:adjustRightInd/>
              <w:spacing w:before="120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กระทบยอดระหว่างข้อมูลค่าสินไหมที่บันทึกในระบบ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การเรียกร้องค่าสินไหมที่อยู่ในระบบประกันภัยหลัก</w:t>
            </w:r>
            <w:r w:rsidRPr="00EA3232">
              <w:rPr>
                <w:rFonts w:asciiTheme="majorBidi" w:hAnsiTheme="majorBidi"/>
                <w:sz w:val="28"/>
                <w:szCs w:val="28"/>
              </w:rPr>
              <w:t xml:space="preserve"> (Core insurance system) 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กับ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ข้อมูลที่ใช้ในการคำนวณสำรองทางคณิตศาสตร์ประกันภั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ย ณ วันที่ในงบการเงินว่าถูกต้อง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 xml:space="preserve">ตรงกัน 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cs/>
              </w:rPr>
              <w:t>รวมถึงวิเคราะห์เปรียบเทียบข้อมูลความถี่ของการเกิดความเสียหาย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rtl/>
                <w:cs/>
              </w:rPr>
              <w:t xml:space="preserve"> 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cs/>
              </w:rPr>
              <w:t>ขนาดของความเสียหายที่เกิดขึ้นต่อ</w:t>
            </w:r>
            <w:r w:rsidRPr="00670B91">
              <w:rPr>
                <w:rFonts w:asciiTheme="majorBidi" w:hAnsiTheme="majorBidi"/>
                <w:sz w:val="28"/>
                <w:szCs w:val="28"/>
                <w:cs/>
              </w:rPr>
              <w:t>ครั้ง และอัตราค่าสินไหมทดแทน</w:t>
            </w:r>
          </w:p>
          <w:p w14:paraId="780C88D6" w14:textId="77777777" w:rsidR="00BB1A44" w:rsidRDefault="00BB1A44" w:rsidP="00BB1A44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overflowPunct/>
              <w:autoSpaceDE/>
              <w:autoSpaceDN/>
              <w:adjustRightInd/>
              <w:spacing w:before="120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ทำการประเมินวิธีที่นักคณิตศาสตร์ประกันภัยใช้ใน</w:t>
            </w:r>
            <w:r w:rsidRPr="002D7F32">
              <w:rPr>
                <w:rFonts w:asciiTheme="majorBidi" w:hAnsiTheme="majorBidi"/>
                <w:sz w:val="28"/>
                <w:szCs w:val="28"/>
              </w:rPr>
              <w:br/>
            </w: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การจัดทำประมาณการว่ามีความสอดคล้องกับว</w:t>
            </w:r>
            <w:r w:rsidRPr="002D7F32">
              <w:rPr>
                <w:rFonts w:asciiTheme="majorBidi" w:hAnsiTheme="majorBidi" w:hint="cs"/>
                <w:sz w:val="28"/>
                <w:szCs w:val="28"/>
                <w:cs/>
              </w:rPr>
              <w:t>ิธีที่</w:t>
            </w: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ใช้ในธุรกิจประกันภัย และสอดคล้องกับปีก่อนหรือไม่ และทำความเข้าใจข้อสมมติฐานที่ใช้ในการคำนวณสำรอง รวมถึงประเมินความสมเหตุสมผลของข้อสมมติฐานที่มีนัยสำคัญที่ผู้บริหารเลือกใช้ โดยเปรียบเทียบอัตราส่วนค่าสินไหมทดแทนสมบูรณ์</w:t>
            </w:r>
            <w:r w:rsidRPr="002D7F32">
              <w:rPr>
                <w:rFonts w:asciiTheme="majorBidi" w:hAnsiTheme="majorBidi" w:hint="cs"/>
                <w:sz w:val="28"/>
                <w:szCs w:val="28"/>
                <w:cs/>
              </w:rPr>
              <w:t>ในอดีตถัวเฉลี่ยถ่วงน้ำหนักกับอัตราส่วน</w:t>
            </w: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ค่าสินไหมทดแทนที่คาดการณ์ซึ่งเลือกใช้โดยนักคณิตศาสตร์ประกันภัยของบริษัท และวิเคราะห์ผลต่างที่เกิดขึ้น นอกจากนี้ทำการทดสอบการคำนวณปัจจัยการพัฒนาการค่าสินไหมทดแทนโดยอ้างอิงจากข้อมูลค่าสินไหมทดแทนในอดีต</w:t>
            </w:r>
          </w:p>
          <w:p w14:paraId="5AB52956" w14:textId="38FF2ACD" w:rsidR="00BB1A44" w:rsidRPr="00216F6E" w:rsidRDefault="00BB1A44" w:rsidP="00BB1A44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overflowPunct/>
              <w:autoSpaceDE/>
              <w:autoSpaceDN/>
              <w:adjustRightInd/>
              <w:spacing w:before="120"/>
              <w:contextualSpacing w:val="0"/>
              <w:jc w:val="thaiDistribute"/>
              <w:textAlignment w:val="auto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ประเมินความรู้ความสามารถและความเที่ยงธรรมของ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นัก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คณิตศาสตร์ประกันภัยซึ่งเป็นผู้เชี่ยวชาญของผู้บริหาร</w:t>
            </w:r>
          </w:p>
        </w:tc>
      </w:tr>
      <w:tr w:rsidR="00F771D0" w:rsidRPr="00B02FE7" w14:paraId="2E8C3435" w14:textId="77777777" w:rsidTr="00B02FE7">
        <w:trPr>
          <w:trHeight w:val="431"/>
          <w:tblHeader/>
        </w:trPr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</w:tcPr>
          <w:p w14:paraId="6CFAE2F1" w14:textId="4B0FD85B" w:rsidR="00F771D0" w:rsidRPr="00B02FE7" w:rsidRDefault="00B02FE7" w:rsidP="00B02FE7">
            <w:pPr>
              <w:pStyle w:val="ListParagraph"/>
              <w:ind w:left="0" w:right="72"/>
              <w:contextualSpacing w:val="0"/>
              <w:jc w:val="center"/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</w:pPr>
            <w:r>
              <w:rPr>
                <w:cs/>
              </w:rPr>
              <w:br w:type="page"/>
            </w:r>
            <w:r w:rsidR="00F771D0" w:rsidRPr="00B02F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  <w:t>เรื่องสำคัญในการตรวจสอบ</w:t>
            </w: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</w:tcPr>
          <w:p w14:paraId="6FE13A73" w14:textId="05032F1E" w:rsidR="00F771D0" w:rsidRPr="00B02FE7" w:rsidRDefault="00F771D0" w:rsidP="00B02FE7">
            <w:pPr>
              <w:autoSpaceDE w:val="0"/>
              <w:autoSpaceDN w:val="0"/>
              <w:adjustRightInd w:val="0"/>
              <w:spacing w:line="240" w:lineRule="atLeast"/>
              <w:ind w:right="83"/>
              <w:jc w:val="center"/>
              <w:rPr>
                <w:rFonts w:ascii="Angsana New" w:hAnsi="Angsana New"/>
                <w:b/>
                <w:bCs/>
                <w:spacing w:val="6"/>
                <w:sz w:val="28"/>
                <w:szCs w:val="28"/>
                <w:cs/>
              </w:rPr>
            </w:pPr>
            <w:r w:rsidRPr="00B02F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F771D0" w:rsidRPr="008A2E44" w14:paraId="1810D902" w14:textId="77777777" w:rsidTr="00BB1A44">
        <w:trPr>
          <w:trHeight w:val="5088"/>
          <w:tblHeader/>
        </w:trPr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</w:tcPr>
          <w:p w14:paraId="4B2F808C" w14:textId="1F300482" w:rsidR="00507524" w:rsidRPr="0027696F" w:rsidRDefault="00E3431B" w:rsidP="00216F6E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lastRenderedPageBreak/>
              <w:t>ข้าพเจ้าให้ความสำคัญกับการวัดมูลค่าค่าสินไหมทดแทนที่เกิดขึ้นแต่ยังไม่ได้รับรายงาน (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IBNR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) เนื่องจากการวัดมูลค่าขึ้นอยู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่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กับคุณภาพของข้อมูลและสมมติฐานที่</w:t>
            </w:r>
            <w:r w:rsidRPr="00EA323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นำมาใช้ซึ่งมีความซับซ้อนและเกี่ยวข้องกับการใช้ดุลย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พินิจในเรื่องเหตุการณ์ในอนาคต 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การพิจารณาข้อมูล</w:t>
            </w:r>
            <w:r w:rsidR="0027696F"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การ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พัฒนาสินไหมทดแทนที่เกิดขึ้นและค่าสินไหมทดแทนจ่ายจากประสบการณ์ในอดีตและการเลือกข้อสมมติฐานที่เหมาะสมที่เกี่ยวข้องกับประมาณการค่าสินไหม</w:t>
            </w:r>
            <w:r w:rsidR="0027696F"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ทดแทนสัมบูรณ์ </w:t>
            </w:r>
            <w:r w:rsidR="0027696F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US"/>
              </w:rPr>
              <w:t>(Ultimate claim</w:t>
            </w:r>
            <w:r w:rsidR="00894650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US"/>
              </w:rPr>
              <w:t>s</w:t>
            </w:r>
            <w:r w:rsidR="0027696F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US"/>
              </w:rPr>
              <w:t xml:space="preserve"> cost)</w:t>
            </w:r>
            <w:r w:rsidR="0027696F"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US"/>
              </w:rPr>
              <w:t xml:space="preserve"> โดยการเปลี่ยนแปลงเพียงเล็กน้อยของข้อสมมติฐานจะส่งผลต่อการเปลี่ยนแปลงอย่างมีนัยสำคัญ</w:t>
            </w: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</w:tcPr>
          <w:p w14:paraId="4DA021CF" w14:textId="77777777" w:rsidR="00BB1A44" w:rsidRPr="00A662AB" w:rsidRDefault="00BB1A44" w:rsidP="00BB1A44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overflowPunct/>
              <w:autoSpaceDE/>
              <w:autoSpaceDN/>
              <w:adjustRightInd/>
              <w:spacing w:before="120"/>
              <w:contextualSpacing w:val="0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ทำการ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ว่าจ้างนั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กคณิตศาสตร์ประกันภัยของข้าพเจ้า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ซึ่งเป็นผู้เชี่ยวชาญในการประเมินประมาณการค่าสินไหมทดแทนที่บันทึกในบัญชี ประเมินข้อสมมติและวิธีการที่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>นัก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คณิตศาสตร์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>ประกันภัยของบริษัท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ใช้ในการคำนวณกับ</w:t>
            </w:r>
            <w:r w:rsidRPr="00A52395">
              <w:rPr>
                <w:rFonts w:asciiTheme="majorBidi" w:hAnsiTheme="majorBidi"/>
                <w:sz w:val="28"/>
                <w:szCs w:val="28"/>
              </w:rPr>
              <w:br/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ข้อสมมติที่ใช้ในปี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 xml:space="preserve">ก่อน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และทดสอบ</w:t>
            </w:r>
            <w:r w:rsidRPr="00460E59">
              <w:rPr>
                <w:rFonts w:asciiTheme="majorBidi" w:hAnsiTheme="majorBidi"/>
                <w:sz w:val="28"/>
                <w:szCs w:val="28"/>
                <w:cs/>
              </w:rPr>
              <w:t>การคำนวณข้อสมมติสำคัญและค่าสินไหมทดแทนที่เกิดขึ้นแต่ยังไม่ได้รับ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รายงาน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จากการปฏิบัติงานข้างต้น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ข้าพเจ้าพบว่าประมาณการที่ดีที่สุดของสำรองค่า</w:t>
            </w:r>
            <w:r w:rsidRPr="00460E59">
              <w:rPr>
                <w:rFonts w:asciiTheme="majorBidi" w:hAnsiTheme="majorBidi"/>
                <w:sz w:val="28"/>
                <w:szCs w:val="28"/>
                <w:cs/>
              </w:rPr>
              <w:t>สินไหมทดแทนขั้นต้นและสุทธิจากการรับประกันภัยต่อของบริษัทอยู่ในช่วงที่คาดหวังไว้และยอมรับได้</w:t>
            </w:r>
          </w:p>
          <w:p w14:paraId="7863646E" w14:textId="133DDEE3" w:rsidR="00216F6E" w:rsidRPr="00216F6E" w:rsidRDefault="00BB1A44" w:rsidP="00BB1A44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overflowPunct/>
              <w:autoSpaceDE/>
              <w:autoSpaceDN/>
              <w:adjustRightInd/>
              <w:spacing w:before="120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A662AB">
              <w:rPr>
                <w:rFonts w:ascii="Angsana New" w:hAnsi="Angsana New" w:hint="cs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tr w:rsidR="00BB1A44" w:rsidRPr="008A2E44" w14:paraId="29C54402" w14:textId="77777777" w:rsidTr="00B15B59">
        <w:trPr>
          <w:trHeight w:val="4805"/>
          <w:tblHeader/>
        </w:trPr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</w:tcPr>
          <w:p w14:paraId="1EEECA14" w14:textId="77777777" w:rsidR="00BB1A44" w:rsidRPr="001C242B" w:rsidRDefault="00BB1A44" w:rsidP="00BB1A44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szCs w:val="28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การวัดมูลค่าของ</w:t>
            </w:r>
            <w:r>
              <w:rPr>
                <w:rFonts w:asciiTheme="majorBidi" w:hAnsiTheme="majorBidi" w:hint="cs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</w:p>
          <w:p w14:paraId="49CB223A" w14:textId="6E28475D" w:rsidR="00BB1A44" w:rsidRDefault="00BB1A44" w:rsidP="00BB1A44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563EC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อ้างถึงหมายเหตุประกอบงบการเงิน</w:t>
            </w:r>
            <w:r w:rsidRPr="0019174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ข้อ </w:t>
            </w:r>
            <w:r w:rsidRPr="0019174E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.19</w:t>
            </w:r>
            <w:r w:rsidRPr="0019174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19174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(</w:t>
            </w:r>
            <w:r w:rsidRPr="00563EC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นโ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ยบายการบัญชี</w:t>
            </w:r>
            <w:r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ที่</w:t>
            </w:r>
            <w:r w:rsidR="00974053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มีสาระ</w:t>
            </w:r>
            <w:r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สำคัญ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 และหมาย</w:t>
            </w:r>
            <w:r w:rsidRPr="00CA27ED">
              <w:rPr>
                <w:rFonts w:asciiTheme="majorBidi" w:hAnsiTheme="majorBidi"/>
                <w:sz w:val="28"/>
                <w:szCs w:val="28"/>
                <w:cs/>
              </w:rPr>
              <w:t>เหตุประก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>อบงบ</w:t>
            </w:r>
            <w:r w:rsidRPr="00563ECD">
              <w:rPr>
                <w:rFonts w:asciiTheme="majorBidi" w:hAnsiTheme="majorBidi"/>
                <w:sz w:val="28"/>
                <w:szCs w:val="28"/>
                <w:cs/>
              </w:rPr>
              <w:t xml:space="preserve">การเงินข้อ </w:t>
            </w:r>
            <w:r>
              <w:rPr>
                <w:rFonts w:asciiTheme="majorBidi" w:hAnsiTheme="majorBidi"/>
                <w:sz w:val="28"/>
                <w:szCs w:val="28"/>
              </w:rPr>
              <w:t>17</w:t>
            </w:r>
          </w:p>
          <w:p w14:paraId="47380739" w14:textId="77777777" w:rsidR="006D5A40" w:rsidRDefault="00BB1A44" w:rsidP="00BB1A44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สินทรัพย์ภาษีเงินได้รอการตัดบัญชีจะสามารถรับรู้ได้เม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ื่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อมีความเป็นไปได้ค่อนข้างแน่ว่าบริษัทจะมี</w:t>
            </w:r>
            <w:r w:rsidRPr="00850FE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กำไรทางภาษีเพียงพอที่จะนำสินทรัพย์ภาษีเงินได้รอ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การตัดบัญชีมาใช้ประโยชน์ในอนาคตได้ </w:t>
            </w:r>
          </w:p>
          <w:p w14:paraId="4C2AF701" w14:textId="376F630F" w:rsidR="00BB1A44" w:rsidRPr="00216F6E" w:rsidRDefault="00BB1A44" w:rsidP="00BB1A44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2567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บริษัทมียอดคงเหลือของสินทรัพย์</w:t>
            </w:r>
            <w:r w:rsidRPr="00850FE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ภาษีเงินได้รอ</w:t>
            </w:r>
            <w:r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การ</w:t>
            </w:r>
            <w:r w:rsidRPr="00850FE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ตัด</w:t>
            </w:r>
            <w:r w:rsidRPr="00B709DD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 xml:space="preserve">บัญชี จำนวน </w:t>
            </w:r>
            <w:r w:rsidRPr="00B709DD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4</w:t>
            </w:r>
            <w:r w:rsidR="00E3431B" w:rsidRPr="00B709DD">
              <w:rPr>
                <w:rFonts w:asciiTheme="majorBidi" w:hAnsiTheme="majorBidi"/>
                <w:spacing w:val="2"/>
                <w:sz w:val="28"/>
                <w:szCs w:val="28"/>
                <w:lang w:val="en-US"/>
              </w:rPr>
              <w:t>1</w:t>
            </w:r>
            <w:r w:rsidRPr="00B709DD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.</w:t>
            </w:r>
            <w:r w:rsidR="00510023">
              <w:rPr>
                <w:rFonts w:asciiTheme="majorBidi" w:hAnsiTheme="majorBidi"/>
                <w:spacing w:val="2"/>
                <w:sz w:val="28"/>
                <w:szCs w:val="28"/>
                <w:lang w:val="en-US"/>
              </w:rPr>
              <w:t>7</w:t>
            </w:r>
            <w:r w:rsidR="00E3431B" w:rsidRPr="00B709DD">
              <w:rPr>
                <w:rFonts w:asciiTheme="majorBidi" w:hAnsiTheme="majorBidi"/>
                <w:spacing w:val="2"/>
                <w:sz w:val="28"/>
                <w:szCs w:val="28"/>
                <w:lang w:val="en-US"/>
              </w:rPr>
              <w:t>6</w:t>
            </w:r>
            <w:r w:rsidRPr="00B709DD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</w:t>
            </w:r>
            <w:r w:rsidRPr="00B709DD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ล้านบาท (คิดเป็นร้อย</w:t>
            </w:r>
            <w:r w:rsidRPr="00B709DD">
              <w:rPr>
                <w:rFonts w:asciiTheme="majorBidi" w:hAnsiTheme="majorBidi" w:hint="cs"/>
                <w:sz w:val="28"/>
                <w:szCs w:val="28"/>
                <w:cs/>
              </w:rPr>
              <w:t>ละ</w:t>
            </w:r>
            <w:r w:rsidRPr="00B709DD">
              <w:rPr>
                <w:rFonts w:asciiTheme="majorBidi" w:hAnsiTheme="majorBidi"/>
                <w:sz w:val="28"/>
                <w:szCs w:val="28"/>
                <w:cs/>
              </w:rPr>
              <w:t xml:space="preserve"> 4.</w:t>
            </w:r>
            <w:r w:rsidR="00E3431B" w:rsidRPr="00B709DD">
              <w:rPr>
                <w:rFonts w:asciiTheme="majorBidi" w:hAnsiTheme="majorBidi"/>
                <w:sz w:val="28"/>
                <w:szCs w:val="28"/>
                <w:lang w:val="en-US"/>
              </w:rPr>
              <w:t>18</w:t>
            </w:r>
            <w:r w:rsidRPr="00B709DD">
              <w:rPr>
                <w:rFonts w:asciiTheme="majorBidi" w:hAnsiTheme="majorBidi" w:hint="cs"/>
                <w:sz w:val="28"/>
                <w:szCs w:val="28"/>
                <w:cs/>
              </w:rPr>
              <w:t xml:space="preserve"> ของสินทรัพย์รวม)</w:t>
            </w: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</w:tcPr>
          <w:p w14:paraId="2FE4DCFF" w14:textId="77777777" w:rsidR="00BB1A44" w:rsidRPr="00FF662C" w:rsidRDefault="00BB1A44" w:rsidP="00BB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</w:t>
            </w:r>
            <w:r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8339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339A3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</w:p>
          <w:p w14:paraId="79FEE0C0" w14:textId="77777777" w:rsidR="00BB1A44" w:rsidRDefault="00BB1A44" w:rsidP="00BB1A44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overflowPunct/>
              <w:autoSpaceDE/>
              <w:autoSpaceDN/>
              <w:adjustRightInd/>
              <w:spacing w:before="120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ตรวจสอบข้อมูลภายในบริษัทและข้อสมมติฐานด้าน</w:t>
            </w:r>
            <w:r w:rsidRPr="00850FEF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เศรษฐกิจที่สำคัญที่มีผลกระทบต่อการเติบโตของ</w:t>
            </w:r>
            <w:r>
              <w:rPr>
                <w:rFonts w:asciiTheme="majorBidi" w:hAnsiTheme="majorBidi"/>
                <w:spacing w:val="8"/>
                <w:sz w:val="28"/>
                <w:szCs w:val="28"/>
              </w:rPr>
              <w:br/>
            </w:r>
            <w:r w:rsidRPr="00850FEF">
              <w:rPr>
                <w:rFonts w:asciiTheme="majorBidi" w:hAnsiTheme="majorBidi" w:hint="cs"/>
                <w:spacing w:val="8"/>
                <w:sz w:val="28"/>
                <w:szCs w:val="28"/>
                <w:cs/>
              </w:rPr>
              <w:t>เบี้ย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ประกันภัยรับ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และกำไรก่อนหักภาษีของบริษัท</w:t>
            </w:r>
          </w:p>
          <w:p w14:paraId="420115D8" w14:textId="77777777" w:rsidR="00BB1A44" w:rsidRDefault="00BB1A44" w:rsidP="00BB1A44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overflowPunct/>
              <w:autoSpaceDE/>
              <w:autoSpaceDN/>
              <w:adjustRightInd/>
              <w:spacing w:before="120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วิเคราะห์และเปรียบเทียบประมาณการกำไรทางภาษีใน</w:t>
            </w:r>
            <w:r w:rsidRPr="00C676A2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>อดีตกับกำไรทางภาษีที่เกิดขึ้นจริงเพื่อประเมิน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การใช้ดุลยพินิจของฝ่ายบริหารในการประมาณการกำไรทางภาษีดังกล่าว</w:t>
            </w:r>
          </w:p>
          <w:p w14:paraId="21F701E8" w14:textId="77777777" w:rsidR="00BB1A44" w:rsidRDefault="00BB1A44" w:rsidP="004058D9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overflowPunct/>
              <w:autoSpaceDE/>
              <w:autoSpaceDN/>
              <w:adjustRightInd/>
              <w:spacing w:before="120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ทดสอบการคำนวณประมาณการกำไรทางภาษีในอนาคตตามข้อมูลและข้อสมมติดังกล่าวข้างต้น</w:t>
            </w:r>
          </w:p>
          <w:p w14:paraId="2752AD0B" w14:textId="520C90F9" w:rsidR="00974053" w:rsidRPr="004058D9" w:rsidRDefault="00974053" w:rsidP="000F4841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overflowPunct/>
              <w:autoSpaceDE/>
              <w:autoSpaceDN/>
              <w:adjustRightInd/>
              <w:spacing w:before="120" w:after="120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34926432" w14:textId="77777777" w:rsidR="00C81792" w:rsidRDefault="00C81792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Style w:val="TableGrid"/>
        <w:tblW w:w="8905" w:type="dxa"/>
        <w:tblLook w:val="04A0" w:firstRow="1" w:lastRow="0" w:firstColumn="1" w:lastColumn="0" w:noHBand="0" w:noVBand="1"/>
      </w:tblPr>
      <w:tblGrid>
        <w:gridCol w:w="4135"/>
        <w:gridCol w:w="4770"/>
      </w:tblGrid>
      <w:tr w:rsidR="00C81792" w:rsidRPr="008A2E44" w14:paraId="728B4087" w14:textId="77777777">
        <w:trPr>
          <w:tblHeader/>
        </w:trPr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</w:tcPr>
          <w:p w14:paraId="2233B32F" w14:textId="77777777" w:rsidR="00C81792" w:rsidRPr="008A2E44" w:rsidRDefault="00C8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  <w:r w:rsidRPr="008A2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14:paraId="346DC780" w14:textId="77777777" w:rsidR="00C81792" w:rsidRPr="008A2E44" w:rsidRDefault="00C8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E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C81792" w:rsidRPr="008A2E44" w14:paraId="5F8E99FF" w14:textId="77777777" w:rsidTr="004058D9">
        <w:trPr>
          <w:trHeight w:val="3556"/>
          <w:tblHeader/>
        </w:trPr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</w:tcPr>
          <w:p w14:paraId="633782BC" w14:textId="0CDD1D89" w:rsidR="00C81792" w:rsidRPr="00632271" w:rsidRDefault="00BB1A44" w:rsidP="000F4841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ข้าพเจ้าให้ความสำคัญกับการวัดมูลค่าของสินทรัพย์ภาษีเงินได้รอการตัดบัญชี เนื่องจากการพิจารณาว่าบริษัทจะมีกำไรทางภาษีในอนาคตเพียงพอที่จะนำผลแตกต่างชั่วคราวหรือผลขาดทุนทางภาษีมาใช้ประโยชน์ได้นั้น ต้องอาศัยดุลยพินิจของฝ่ายบริหารค่อนข้างมาก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 บริษัทจึงมีความเสี่ยงเกี่ยวกับมูลค่าสินทรัพย์ภาษีเงินได้รอการตัดบัญชี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14:paraId="74E71146" w14:textId="78B2FCF9" w:rsidR="00A662AB" w:rsidRPr="004058D9" w:rsidRDefault="00A662AB" w:rsidP="004058D9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4224AF43" w14:textId="0897D21C" w:rsidR="00FF77E9" w:rsidRPr="00054F9F" w:rsidRDefault="00FF77E9" w:rsidP="007138E5">
      <w:pPr>
        <w:spacing w:before="240" w:after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054F9F">
        <w:rPr>
          <w:rFonts w:ascii="Angsana New" w:hAnsi="Angsana New"/>
          <w:b/>
          <w:bCs/>
          <w:color w:val="000000"/>
          <w:sz w:val="28"/>
          <w:szCs w:val="28"/>
          <w:cs/>
        </w:rPr>
        <w:t>เรื่อง</w:t>
      </w:r>
      <w:r w:rsidRPr="00054F9F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p w14:paraId="14647083" w14:textId="7ED026C5" w:rsidR="00FF77E9" w:rsidRDefault="00FF77E9" w:rsidP="00FF77E9">
      <w:pPr>
        <w:spacing w:after="12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t>งบการเงิน</w:t>
      </w:r>
      <w:r>
        <w:rPr>
          <w:rFonts w:ascii="Angsana New" w:hAnsi="Angsana New"/>
          <w:color w:val="000000"/>
          <w:sz w:val="28"/>
          <w:szCs w:val="28"/>
          <w:cs/>
        </w:rPr>
        <w:t>ของ</w:t>
      </w:r>
      <w:r w:rsidRPr="005A63A2">
        <w:rPr>
          <w:rFonts w:asciiTheme="majorBidi" w:hAnsiTheme="majorBidi"/>
          <w:sz w:val="28"/>
          <w:szCs w:val="28"/>
          <w:cs/>
        </w:rPr>
        <w:t xml:space="preserve">บริษัท </w:t>
      </w:r>
      <w:r>
        <w:rPr>
          <w:rFonts w:asciiTheme="majorBidi" w:hAnsiTheme="majorBidi" w:hint="cs"/>
          <w:sz w:val="28"/>
          <w:szCs w:val="28"/>
          <w:cs/>
          <w:lang w:val="en-US"/>
        </w:rPr>
        <w:t>จรัญ</w:t>
      </w:r>
      <w:r w:rsidRPr="005A63A2">
        <w:rPr>
          <w:rFonts w:asciiTheme="majorBidi" w:hAnsiTheme="majorBidi"/>
          <w:sz w:val="28"/>
          <w:szCs w:val="28"/>
          <w:cs/>
        </w:rPr>
        <w:t xml:space="preserve">ประกันภัย จำกัด (มหาชน) </w:t>
      </w:r>
      <w:r>
        <w:rPr>
          <w:rFonts w:ascii="Angsana New" w:hAnsi="Angsana New"/>
          <w:spacing w:val="-6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pacing w:val="6"/>
          <w:sz w:val="28"/>
          <w:szCs w:val="28"/>
          <w:cs/>
        </w:rPr>
        <w:t>31</w:t>
      </w:r>
      <w:r>
        <w:rPr>
          <w:rFonts w:ascii="Angsana New" w:hAnsi="Angsana New" w:hint="cs"/>
          <w:spacing w:val="6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pacing w:val="6"/>
          <w:sz w:val="28"/>
          <w:szCs w:val="28"/>
          <w:lang w:val="en-US"/>
        </w:rPr>
        <w:t>2566</w:t>
      </w:r>
      <w:r>
        <w:rPr>
          <w:rFonts w:ascii="Angsana New" w:hAnsi="Angsana New"/>
          <w:spacing w:val="6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6"/>
          <w:sz w:val="28"/>
          <w:szCs w:val="28"/>
          <w:cs/>
        </w:rPr>
        <w:t>(ก่อนปรับปรุงใหม่)</w:t>
      </w:r>
      <w:r w:rsidR="00587250">
        <w:rPr>
          <w:rFonts w:ascii="Angsana New" w:hAnsi="Angsana New"/>
          <w:spacing w:val="6"/>
          <w:sz w:val="28"/>
          <w:szCs w:val="28"/>
          <w:lang w:val="en-US"/>
        </w:rPr>
        <w:br/>
      </w:r>
      <w:r>
        <w:rPr>
          <w:rFonts w:ascii="Angsana New" w:hAnsi="Angsana New"/>
          <w:spacing w:val="-2"/>
          <w:sz w:val="28"/>
          <w:szCs w:val="28"/>
          <w:cs/>
        </w:rPr>
        <w:t>ที่</w:t>
      </w:r>
      <w:r w:rsidR="00974053" w:rsidRPr="00A470D3">
        <w:rPr>
          <w:rFonts w:ascii="Angsana New" w:hAnsi="Angsana New" w:hint="cs"/>
          <w:spacing w:val="-2"/>
          <w:sz w:val="28"/>
          <w:szCs w:val="28"/>
          <w:cs/>
        </w:rPr>
        <w:t>นำมา</w:t>
      </w:r>
      <w:r w:rsidRPr="00A470D3">
        <w:rPr>
          <w:rFonts w:ascii="Angsana New" w:hAnsi="Angsana New"/>
          <w:spacing w:val="-2"/>
          <w:sz w:val="28"/>
          <w:szCs w:val="28"/>
          <w:cs/>
        </w:rPr>
        <w:t>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="00587250" w:rsidRPr="00A470D3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A470D3">
        <w:rPr>
          <w:rFonts w:ascii="Angsana New" w:hAnsi="Angsana New"/>
          <w:spacing w:val="-6"/>
          <w:sz w:val="28"/>
          <w:szCs w:val="28"/>
          <w:cs/>
        </w:rPr>
        <w:t xml:space="preserve">ตามรายงานลงวันที่ </w:t>
      </w:r>
      <w:r w:rsidR="00587250" w:rsidRPr="00A470D3">
        <w:rPr>
          <w:rFonts w:ascii="Angsana New" w:hAnsi="Angsana New"/>
          <w:spacing w:val="-6"/>
          <w:sz w:val="28"/>
          <w:szCs w:val="28"/>
          <w:lang w:val="en-US"/>
        </w:rPr>
        <w:br/>
      </w:r>
      <w:r w:rsidR="001D3665" w:rsidRPr="00A470D3">
        <w:rPr>
          <w:rFonts w:ascii="Angsana New" w:hAnsi="Angsana New"/>
          <w:spacing w:val="-6"/>
          <w:sz w:val="28"/>
          <w:szCs w:val="28"/>
          <w:lang w:val="en-US"/>
        </w:rPr>
        <w:t>21</w:t>
      </w:r>
      <w:r w:rsidRPr="00A470D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470D3">
        <w:rPr>
          <w:rFonts w:ascii="Angsana New" w:hAnsi="Angsana New" w:hint="cs"/>
          <w:spacing w:val="-6"/>
          <w:sz w:val="28"/>
          <w:szCs w:val="28"/>
          <w:cs/>
          <w:lang w:val="en-US"/>
        </w:rPr>
        <w:t>กุมภาพันธ์</w:t>
      </w:r>
      <w:r w:rsidRPr="00A470D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1D3665" w:rsidRPr="00A470D3">
        <w:rPr>
          <w:rFonts w:ascii="Angsana New" w:hAnsi="Angsana New"/>
          <w:spacing w:val="-6"/>
          <w:sz w:val="28"/>
          <w:szCs w:val="28"/>
          <w:lang w:val="en-US"/>
        </w:rPr>
        <w:t>2567</w:t>
      </w:r>
    </w:p>
    <w:p w14:paraId="5624A12D" w14:textId="29773475" w:rsidR="0056272A" w:rsidRPr="008A2E44" w:rsidRDefault="0056272A" w:rsidP="0000605A">
      <w:pPr>
        <w:spacing w:before="240" w:after="12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A2E44">
        <w:rPr>
          <w:rFonts w:asciiTheme="majorBidi" w:hAnsiTheme="majorBidi" w:cstheme="majorBidi"/>
          <w:b/>
          <w:bCs/>
          <w:sz w:val="28"/>
          <w:szCs w:val="28"/>
          <w:cs/>
        </w:rPr>
        <w:t>ข้อ</w:t>
      </w:r>
      <w:r w:rsidR="008A2E44" w:rsidRPr="008A2E44">
        <w:rPr>
          <w:rFonts w:asciiTheme="majorBidi" w:hAnsiTheme="majorBidi" w:cstheme="majorBidi"/>
          <w:b/>
          <w:bCs/>
          <w:sz w:val="28"/>
          <w:szCs w:val="28"/>
          <w:cs/>
        </w:rPr>
        <w:t>มูลอื่น</w:t>
      </w:r>
    </w:p>
    <w:p w14:paraId="0133292E" w14:textId="6C99A4C6" w:rsidR="008A2E44" w:rsidRPr="008A2E44" w:rsidRDefault="008A2E44" w:rsidP="003605FB">
      <w:pPr>
        <w:spacing w:after="120"/>
        <w:jc w:val="thaiDistribute"/>
        <w:rPr>
          <w:rFonts w:asciiTheme="majorBidi" w:hAnsi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A662AB">
        <w:rPr>
          <w:rFonts w:asciiTheme="majorBidi" w:hAnsiTheme="majorBidi" w:cstheme="majorBidi" w:hint="cs"/>
          <w:sz w:val="28"/>
          <w:szCs w:val="28"/>
          <w:cs/>
        </w:rPr>
        <w:t xml:space="preserve">ของบริษัท </w:t>
      </w:r>
      <w:r w:rsidRPr="008A2E44">
        <w:rPr>
          <w:rFonts w:asciiTheme="majorBidi" w:hAnsiTheme="majorBidi" w:cstheme="majorBidi"/>
          <w:sz w:val="28"/>
          <w:szCs w:val="28"/>
          <w:cs/>
        </w:rPr>
        <w:t>(แต่ไม่รวมถึง</w:t>
      </w:r>
      <w:r w:rsidR="00A662AB">
        <w:rPr>
          <w:rFonts w:asciiTheme="majorBidi" w:hAnsiTheme="majorBidi" w:cstheme="majorBidi"/>
          <w:sz w:val="28"/>
          <w:szCs w:val="28"/>
          <w:cs/>
        </w:rPr>
        <w:br/>
      </w:r>
      <w:r w:rsidRPr="008A2E44">
        <w:rPr>
          <w:rFonts w:asciiTheme="majorBidi" w:hAnsiTheme="majorBidi" w:cstheme="majorBidi"/>
          <w:sz w:val="28"/>
          <w:szCs w:val="28"/>
          <w:cs/>
        </w:rPr>
        <w:t>งบการเงินและรายงานของผู้สอบบัญชีที่อยู่ในรายงานนั้น)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</w:t>
      </w:r>
      <w:r w:rsidR="00A662AB">
        <w:rPr>
          <w:rFonts w:asciiTheme="majorBidi" w:hAnsiTheme="majorBidi" w:cstheme="majorBidi"/>
          <w:sz w:val="28"/>
          <w:szCs w:val="28"/>
          <w:cs/>
        </w:rPr>
        <w:br/>
      </w:r>
      <w:r w:rsidRPr="008A2E44">
        <w:rPr>
          <w:rFonts w:asciiTheme="majorBidi" w:hAnsiTheme="majorBidi" w:cstheme="majorBidi"/>
          <w:sz w:val="28"/>
          <w:szCs w:val="28"/>
          <w:cs/>
        </w:rPr>
        <w:t>ในรายงานของผู้สอบบัญชีนี้</w:t>
      </w:r>
    </w:p>
    <w:p w14:paraId="289C9BD1" w14:textId="36D04AAB" w:rsidR="008A2E44" w:rsidRPr="00F109E0" w:rsidRDefault="008A2E44" w:rsidP="003605FB">
      <w:pPr>
        <w:spacing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AB1A819" w14:textId="126C3C9E" w:rsidR="008A2E44" w:rsidRPr="008A2E44" w:rsidRDefault="008A2E44" w:rsidP="008A2E44">
      <w:pPr>
        <w:jc w:val="thaiDistribute"/>
        <w:rPr>
          <w:rFonts w:asciiTheme="majorBidi" w:hAnsi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9740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คือ การอ่านและพิจารณาว่าข้อมูลอื่น</w:t>
      </w:r>
      <w:r w:rsidR="00BE18D0">
        <w:rPr>
          <w:rFonts w:asciiTheme="majorBidi" w:hAnsiTheme="majorBidi" w:cstheme="majorBidi" w:hint="cs"/>
          <w:sz w:val="28"/>
          <w:szCs w:val="28"/>
          <w:cs/>
        </w:rPr>
        <w:t>นั้น</w:t>
      </w:r>
      <w:r w:rsidRPr="008A2E44">
        <w:rPr>
          <w:rFonts w:asciiTheme="majorBidi" w:hAnsiTheme="majorBidi" w:cstheme="majorBidi"/>
          <w:sz w:val="28"/>
          <w:szCs w:val="28"/>
          <w:cs/>
        </w:rPr>
        <w:t>มีความขัดแย้งที่มีสาระสำคัญกับงบการเงิน</w:t>
      </w:r>
      <w:r w:rsidR="00FF77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หรือกับความรู้ที่ได้รับจากการตรวจสอบของข้าพเจ้า หรือปรากฏว่า</w:t>
      </w:r>
      <w:r w:rsidR="00FF77E9">
        <w:rPr>
          <w:rFonts w:asciiTheme="majorBidi" w:hAnsiTheme="majorBidi" w:cstheme="majorBidi" w:hint="cs"/>
          <w:sz w:val="28"/>
          <w:szCs w:val="28"/>
          <w:cs/>
        </w:rPr>
        <w:t>ข้อมูลอื่น</w:t>
      </w:r>
      <w:r w:rsidRPr="008A2E44">
        <w:rPr>
          <w:rFonts w:asciiTheme="majorBidi" w:hAnsiTheme="majorBidi" w:cstheme="majorBidi"/>
          <w:sz w:val="28"/>
          <w:szCs w:val="28"/>
          <w:cs/>
        </w:rPr>
        <w:t>มีการแสดงข้อมูลที่ขัดต่อข้อเท็จจริงอันเป็นสาระสำคัญหรือไม่</w:t>
      </w:r>
    </w:p>
    <w:p w14:paraId="6E1A04D6" w14:textId="603755E3" w:rsidR="00216F6E" w:rsidRDefault="008A2E44" w:rsidP="00FD414C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</w:t>
      </w:r>
      <w:r w:rsidR="00FF77E9">
        <w:rPr>
          <w:rFonts w:asciiTheme="majorBidi" w:hAnsiTheme="majorBidi" w:cstheme="majorBidi" w:hint="cs"/>
          <w:sz w:val="28"/>
          <w:szCs w:val="28"/>
          <w:cs/>
        </w:rPr>
        <w:t>ของบริษัทตามที่กล่าว</w:t>
      </w:r>
      <w:r w:rsidR="00BE18D0">
        <w:rPr>
          <w:rFonts w:asciiTheme="majorBidi" w:hAnsiTheme="majorBidi" w:cstheme="majorBidi" w:hint="cs"/>
          <w:sz w:val="28"/>
          <w:szCs w:val="28"/>
          <w:cs/>
        </w:rPr>
        <w:t>ข้างต้น และ</w:t>
      </w:r>
      <w:r w:rsidRPr="008A2E44">
        <w:rPr>
          <w:rFonts w:asciiTheme="majorBidi" w:hAnsiTheme="majorBidi" w:cstheme="majorBidi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1A0F28">
        <w:rPr>
          <w:rFonts w:asciiTheme="majorBidi" w:hAnsiTheme="majorBidi" w:cstheme="majorBidi" w:hint="cs"/>
          <w:sz w:val="28"/>
          <w:szCs w:val="28"/>
          <w:cs/>
        </w:rPr>
        <w:t>จะ</w:t>
      </w:r>
      <w:r w:rsidR="00A662AB">
        <w:rPr>
          <w:rFonts w:asciiTheme="majorBidi" w:hAnsiTheme="majorBidi" w:cstheme="majorBidi" w:hint="cs"/>
          <w:sz w:val="28"/>
          <w:szCs w:val="28"/>
          <w:cs/>
        </w:rPr>
        <w:t>ต้อง</w:t>
      </w:r>
      <w:r w:rsidRPr="008A2E44">
        <w:rPr>
          <w:rFonts w:asciiTheme="majorBidi" w:hAnsiTheme="majorBidi" w:cstheme="majorBidi"/>
          <w:sz w:val="28"/>
          <w:szCs w:val="28"/>
          <w:cs/>
        </w:rPr>
        <w:t>สื่อสารเรื่องดังกล่าว</w:t>
      </w:r>
      <w:r w:rsidR="00FF77E9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8A2E44">
        <w:rPr>
          <w:rFonts w:asciiTheme="majorBidi" w:hAnsiTheme="majorBidi" w:cstheme="majorBidi"/>
          <w:sz w:val="28"/>
          <w:szCs w:val="28"/>
          <w:cs/>
        </w:rPr>
        <w:t>กับผู้มีหน้าที่ในการกำกับดูแล</w:t>
      </w:r>
      <w:r w:rsidR="00FF77E9">
        <w:rPr>
          <w:rFonts w:asciiTheme="majorBidi" w:hAnsiTheme="majorBidi" w:cstheme="majorBidi" w:hint="cs"/>
          <w:sz w:val="28"/>
          <w:szCs w:val="28"/>
          <w:cs/>
        </w:rPr>
        <w:t>ทราบ</w:t>
      </w:r>
      <w:r w:rsidRPr="008A2E44">
        <w:rPr>
          <w:rFonts w:asciiTheme="majorBidi" w:hAnsiTheme="majorBidi" w:cstheme="majorBidi"/>
          <w:sz w:val="28"/>
          <w:szCs w:val="28"/>
          <w:cs/>
        </w:rPr>
        <w:t xml:space="preserve"> เพื่อให้</w:t>
      </w:r>
      <w:r w:rsidR="00FF77E9"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="003605FB">
        <w:rPr>
          <w:rFonts w:asciiTheme="majorBidi" w:hAnsiTheme="majorBidi" w:cstheme="majorBidi" w:hint="cs"/>
          <w:sz w:val="28"/>
          <w:szCs w:val="28"/>
          <w:cs/>
        </w:rPr>
        <w:t>ดำเนินการแก้ไข</w:t>
      </w:r>
      <w:r w:rsidR="00587250">
        <w:rPr>
          <w:rFonts w:asciiTheme="majorBidi" w:hAnsiTheme="majorBidi" w:cstheme="majorBidi" w:hint="cs"/>
          <w:sz w:val="28"/>
          <w:szCs w:val="28"/>
          <w:cs/>
        </w:rPr>
        <w:t>ที่เหมาะสมต่อไป</w:t>
      </w:r>
    </w:p>
    <w:p w14:paraId="72F14882" w14:textId="77777777" w:rsidR="004058D9" w:rsidRDefault="004058D9" w:rsidP="00FD414C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4722757" w14:textId="77777777" w:rsidR="008A2E44" w:rsidRPr="008A2E44" w:rsidRDefault="008A2E44" w:rsidP="008A2E44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A2E4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0F353B4E" w14:textId="77777777" w:rsidR="00587250" w:rsidRDefault="008A2E44" w:rsidP="003605FB">
      <w:pPr>
        <w:autoSpaceDE w:val="0"/>
        <w:autoSpaceDN w:val="0"/>
        <w:adjustRightInd w:val="0"/>
        <w:spacing w:before="10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8A2E44">
        <w:rPr>
          <w:rFonts w:asciiTheme="majorBidi" w:hAnsiTheme="majorBidi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27B12B5" w14:textId="77777777" w:rsidR="00587250" w:rsidRDefault="008A2E44" w:rsidP="003605FB">
      <w:pPr>
        <w:autoSpaceDE w:val="0"/>
        <w:autoSpaceDN w:val="0"/>
        <w:adjustRightInd w:val="0"/>
        <w:spacing w:before="10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587250">
        <w:rPr>
          <w:rFonts w:asciiTheme="majorBidi" w:hAnsiTheme="majorBidi" w:cstheme="majorBidi" w:hint="cs"/>
          <w:sz w:val="28"/>
          <w:szCs w:val="28"/>
          <w:cs/>
        </w:rPr>
        <w:t>ในกรณีที่มีเรื่องดังกล่าว</w:t>
      </w:r>
      <w:r w:rsidRPr="008A2E44">
        <w:rPr>
          <w:rFonts w:asciiTheme="majorBidi" w:hAnsiTheme="majorBidi" w:cstheme="majorBidi"/>
          <w:sz w:val="28"/>
          <w:szCs w:val="28"/>
          <w:cs/>
        </w:rPr>
        <w:t xml:space="preserve"> และการใช้เกณฑ์การบัญชีสำหรับการดำเนินงานต่อเนื่อง</w:t>
      </w:r>
      <w:r w:rsidR="0058725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10F25EA5" w14:textId="7825F027" w:rsidR="008A2E44" w:rsidRPr="008A2E44" w:rsidRDefault="008A2E44" w:rsidP="008A2E44">
      <w:pPr>
        <w:autoSpaceDE w:val="0"/>
        <w:autoSpaceDN w:val="0"/>
        <w:adjustRightInd w:val="0"/>
        <w:spacing w:before="100" w:after="2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04909C95" w14:textId="2689A46A" w:rsidR="008A2E44" w:rsidRPr="008A2E44" w:rsidRDefault="008A2E44" w:rsidP="008A2E44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4084C662" w14:textId="1B2A51F3" w:rsidR="00587250" w:rsidRDefault="008A2E44" w:rsidP="003B257B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8A2E44">
        <w:rPr>
          <w:rFonts w:asciiTheme="majorBidi" w:hAnsiTheme="majorBidi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BE18D0">
        <w:rPr>
          <w:rFonts w:asciiTheme="majorBidi" w:hAnsiTheme="majorBidi" w:cstheme="majorBidi" w:hint="cs"/>
          <w:sz w:val="28"/>
          <w:szCs w:val="28"/>
          <w:cs/>
        </w:rPr>
        <w:t>จากการใช้งบการเงิน</w:t>
      </w:r>
      <w:r w:rsidRPr="008A2E44">
        <w:rPr>
          <w:rFonts w:asciiTheme="majorBidi" w:hAnsiTheme="majorBidi" w:cstheme="majorBidi"/>
          <w:sz w:val="28"/>
          <w:szCs w:val="28"/>
          <w:cs/>
        </w:rPr>
        <w:t>เหล่านี้</w:t>
      </w:r>
    </w:p>
    <w:p w14:paraId="509E5A95" w14:textId="72C536DB" w:rsidR="008A2E44" w:rsidRPr="008A2E44" w:rsidRDefault="008A2E44" w:rsidP="003B257B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605D9AC" w14:textId="38F8F7CE" w:rsidR="00216F6E" w:rsidRDefault="008A2E44" w:rsidP="008A2E44">
      <w:pPr>
        <w:numPr>
          <w:ilvl w:val="0"/>
          <w:numId w:val="15"/>
        </w:num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3605F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หรือการแทรกแซงการควบคุมภายใน</w:t>
      </w:r>
    </w:p>
    <w:p w14:paraId="7601AA8E" w14:textId="4B4CF896" w:rsidR="008A2E44" w:rsidRPr="008A2E44" w:rsidRDefault="00216F6E" w:rsidP="00216F6E">
      <w:pPr>
        <w:spacing w:after="160" w:line="259" w:lineRule="auto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97C89A2" w14:textId="0B14BE92" w:rsidR="008A2E44" w:rsidRPr="008A2E44" w:rsidRDefault="008A2E44" w:rsidP="008A2E44">
      <w:pPr>
        <w:numPr>
          <w:ilvl w:val="0"/>
          <w:numId w:val="15"/>
        </w:num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lastRenderedPageBreak/>
        <w:t>ทำความเข้าใจ</w:t>
      </w:r>
      <w:r w:rsidR="00BE18D0">
        <w:rPr>
          <w:rFonts w:asciiTheme="majorBidi" w:hAnsiTheme="majorBidi" w:cstheme="majorBidi" w:hint="cs"/>
          <w:sz w:val="28"/>
          <w:szCs w:val="28"/>
          <w:cs/>
        </w:rPr>
        <w:t>เกี่ยวกับ</w:t>
      </w:r>
      <w:r w:rsidRPr="008A2E44">
        <w:rPr>
          <w:rFonts w:asciiTheme="majorBidi" w:hAnsiTheme="majorBidi" w:cstheme="majorBidi"/>
          <w:sz w:val="28"/>
          <w:szCs w:val="28"/>
          <w:cs/>
        </w:rPr>
        <w:t>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9B8BFC8" w14:textId="77777777" w:rsidR="008A2E44" w:rsidRPr="008A2E44" w:rsidRDefault="008A2E44" w:rsidP="008A2E44">
      <w:pPr>
        <w:numPr>
          <w:ilvl w:val="0"/>
          <w:numId w:val="15"/>
        </w:num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FA20A6A" w14:textId="661D13A2" w:rsidR="008A2E44" w:rsidRPr="008A2E44" w:rsidRDefault="008A2E44" w:rsidP="008A2E44">
      <w:pPr>
        <w:numPr>
          <w:ilvl w:val="0"/>
          <w:numId w:val="15"/>
        </w:num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A2E44">
        <w:rPr>
          <w:rFonts w:asciiTheme="majorBidi" w:hAnsiTheme="majorBidi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และ</w:t>
      </w:r>
      <w:r w:rsidR="00BE18D0">
        <w:rPr>
          <w:rFonts w:asciiTheme="majorBidi" w:hAnsiTheme="majorBidi" w:cstheme="majorBidi" w:hint="cs"/>
          <w:sz w:val="28"/>
          <w:szCs w:val="28"/>
          <w:cs/>
        </w:rPr>
        <w:t>สรุป</w:t>
      </w:r>
      <w:r w:rsidRPr="008A2E44">
        <w:rPr>
          <w:rFonts w:asciiTheme="majorBidi" w:hAnsiTheme="majorBidi" w:cstheme="majorBidi"/>
          <w:sz w:val="28"/>
          <w:szCs w:val="28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8A2E44">
        <w:rPr>
          <w:rFonts w:asciiTheme="majorBidi" w:hAnsiTheme="majorBidi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5676452B" w14:textId="77777777" w:rsidR="008A2E44" w:rsidRPr="008A2E44" w:rsidRDefault="008A2E44" w:rsidP="003605FB">
      <w:pPr>
        <w:numPr>
          <w:ilvl w:val="0"/>
          <w:numId w:val="15"/>
        </w:num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97FE266" w14:textId="2F230EDD" w:rsidR="003605FB" w:rsidRDefault="008A2E44" w:rsidP="003605FB">
      <w:pPr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A1D29A3" w14:textId="0848017E" w:rsidR="008A2E44" w:rsidRDefault="008A2E44" w:rsidP="003605FB">
      <w:pPr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8A2E44">
        <w:rPr>
          <w:rFonts w:asciiTheme="majorBidi" w:hAnsiTheme="majorBidi" w:cstheme="majorBidi"/>
          <w:color w:val="000000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59184B">
        <w:rPr>
          <w:rFonts w:asciiTheme="majorBidi" w:hAnsiTheme="majorBidi" w:cstheme="majorBidi" w:hint="cs"/>
          <w:color w:val="000000"/>
          <w:sz w:val="28"/>
          <w:szCs w:val="28"/>
          <w:cs/>
        </w:rPr>
        <w:t>ข้อกำหนด</w:t>
      </w:r>
      <w:r w:rsidRPr="008A2E44">
        <w:rPr>
          <w:rFonts w:asciiTheme="majorBidi" w:hAnsiTheme="majorBidi" w:cstheme="majorBidi"/>
          <w:color w:val="000000"/>
          <w:sz w:val="28"/>
          <w:szCs w:val="28"/>
          <w:cs/>
        </w:rPr>
        <w:t>จรรยาบรรณที่เกี่ยวข้องกับ</w:t>
      </w:r>
      <w:r w:rsidR="00587250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8A2E44">
        <w:rPr>
          <w:rFonts w:asciiTheme="majorBidi" w:hAnsiTheme="majorBidi" w:cstheme="majorBidi"/>
          <w:color w:val="000000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587250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8A2E44">
        <w:rPr>
          <w:rFonts w:asciiTheme="majorBidi" w:hAnsiTheme="majorBidi" w:cstheme="majorBidi"/>
          <w:color w:val="000000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157FA42" w14:textId="77777777" w:rsidR="00216F6E" w:rsidRDefault="00216F6E">
      <w:pPr>
        <w:spacing w:after="160" w:line="259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5DD4378" w14:textId="62E975C5" w:rsidR="008A2E44" w:rsidRPr="008A2E44" w:rsidRDefault="008A2E44" w:rsidP="008A2E44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</w:t>
      </w:r>
      <w:r w:rsidR="00B73095">
        <w:rPr>
          <w:rFonts w:asciiTheme="majorBidi" w:hAnsiTheme="majorBidi" w:cstheme="majorBidi" w:hint="cs"/>
          <w:sz w:val="28"/>
          <w:szCs w:val="28"/>
          <w:cs/>
        </w:rPr>
        <w:t>เกี่ยวกับเรื่องดังกล่าว</w:t>
      </w:r>
      <w:r w:rsidRPr="008A2E44">
        <w:rPr>
          <w:rFonts w:asciiTheme="majorBidi" w:hAnsiTheme="majorBidi" w:cstheme="majorBidi"/>
          <w:sz w:val="28"/>
          <w:szCs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23E35D4" w14:textId="77777777" w:rsidR="00243986" w:rsidRPr="008A2E44" w:rsidRDefault="00243986" w:rsidP="0056272A">
      <w:pPr>
        <w:spacing w:before="24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734E223" w14:textId="77777777" w:rsidR="003605FB" w:rsidRDefault="003605FB" w:rsidP="0056272A">
      <w:pPr>
        <w:spacing w:before="24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2CD89AB" w14:textId="537D6299" w:rsidR="009F0B99" w:rsidRPr="008A2E44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8A2E44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8A2E44" w:rsidRDefault="009F0B99" w:rsidP="00FB0EC4">
      <w:pPr>
        <w:tabs>
          <w:tab w:val="center" w:pos="6480"/>
        </w:tabs>
        <w:spacing w:after="360"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8A2E44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8A2E44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8A2E4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 w:rsidRPr="008A2E44">
        <w:rPr>
          <w:rFonts w:asciiTheme="majorBidi" w:hAnsiTheme="majorBidi" w:cstheme="majorBidi"/>
          <w:spacing w:val="8"/>
          <w:sz w:val="28"/>
          <w:szCs w:val="28"/>
          <w:lang w:val="en-US"/>
        </w:rPr>
        <w:t>9552</w:t>
      </w:r>
    </w:p>
    <w:p w14:paraId="3AA6C8A3" w14:textId="1A0DA0EB" w:rsidR="009F0B99" w:rsidRPr="008A2E44" w:rsidRDefault="00974053" w:rsidP="00974053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บ</w:t>
      </w:r>
      <w:r w:rsidR="0012094E" w:rsidRPr="008A2E44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ริษัท </w:t>
      </w:r>
      <w:r w:rsidR="00BD4A6C" w:rsidRPr="008A2E44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 xml:space="preserve">ฟอร์วิส </w:t>
      </w:r>
      <w:r w:rsidR="0012094E" w:rsidRPr="008A2E44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มาซาร์ส จำกัด</w:t>
      </w:r>
    </w:p>
    <w:p w14:paraId="2B6BEDA2" w14:textId="77777777" w:rsidR="009F0B99" w:rsidRPr="008A2E44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8A2E44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4C00291A" w:rsidR="007B2B70" w:rsidRPr="008A2E44" w:rsidRDefault="00587250" w:rsidP="00EA2EE5">
      <w:pPr>
        <w:rPr>
          <w:rFonts w:asciiTheme="majorBidi" w:hAnsiTheme="majorBidi" w:cstheme="majorBidi"/>
          <w:sz w:val="28"/>
          <w:szCs w:val="28"/>
          <w:lang w:val="en-US"/>
        </w:rPr>
      </w:pPr>
      <w:r w:rsidRPr="004E37F6">
        <w:rPr>
          <w:rFonts w:asciiTheme="majorBidi" w:hAnsiTheme="majorBidi" w:cstheme="majorBidi"/>
          <w:spacing w:val="8"/>
          <w:sz w:val="28"/>
          <w:szCs w:val="28"/>
          <w:lang w:val="en-US"/>
        </w:rPr>
        <w:t>2</w:t>
      </w:r>
      <w:r w:rsidR="004E37F6" w:rsidRPr="004E37F6">
        <w:rPr>
          <w:rFonts w:asciiTheme="majorBidi" w:hAnsiTheme="majorBidi" w:cstheme="majorBidi"/>
          <w:spacing w:val="8"/>
          <w:sz w:val="28"/>
          <w:szCs w:val="28"/>
          <w:lang w:val="en-US"/>
        </w:rPr>
        <w:t>5</w:t>
      </w:r>
      <w:r w:rsidR="0029574C" w:rsidRPr="004E37F6">
        <w:rPr>
          <w:rFonts w:asciiTheme="majorBidi" w:hAnsiTheme="majorBidi" w:cstheme="majorBidi"/>
          <w:spacing w:val="8"/>
          <w:sz w:val="28"/>
          <w:szCs w:val="28"/>
          <w:lang w:val="en-US"/>
        </w:rPr>
        <w:t xml:space="preserve"> </w:t>
      </w:r>
      <w:r w:rsidRPr="004E37F6">
        <w:rPr>
          <w:rFonts w:asciiTheme="majorBidi" w:hAnsiTheme="majorBidi" w:cstheme="majorBidi" w:hint="cs"/>
          <w:spacing w:val="8"/>
          <w:sz w:val="28"/>
          <w:szCs w:val="28"/>
          <w:cs/>
          <w:lang w:val="en-US"/>
        </w:rPr>
        <w:t>กุมภาพันธ์</w:t>
      </w:r>
      <w:r w:rsidR="00882859" w:rsidRPr="004E37F6">
        <w:rPr>
          <w:rFonts w:asciiTheme="majorBidi" w:hAnsiTheme="majorBidi" w:cstheme="majorBidi"/>
          <w:spacing w:val="8"/>
          <w:sz w:val="28"/>
          <w:szCs w:val="28"/>
          <w:cs/>
          <w:lang w:val="en-US"/>
        </w:rPr>
        <w:t xml:space="preserve"> </w:t>
      </w:r>
      <w:r w:rsidR="00882859" w:rsidRPr="004E37F6">
        <w:rPr>
          <w:rFonts w:asciiTheme="majorBidi" w:hAnsiTheme="majorBidi" w:cstheme="majorBidi"/>
          <w:spacing w:val="8"/>
          <w:sz w:val="28"/>
          <w:szCs w:val="28"/>
          <w:lang w:val="en-US"/>
        </w:rPr>
        <w:t>25</w:t>
      </w:r>
      <w:r w:rsidRPr="004E37F6">
        <w:rPr>
          <w:rFonts w:asciiTheme="majorBidi" w:hAnsiTheme="majorBidi" w:cstheme="majorBidi"/>
          <w:spacing w:val="8"/>
          <w:sz w:val="28"/>
          <w:szCs w:val="28"/>
          <w:lang w:val="en-US"/>
        </w:rPr>
        <w:t>68</w:t>
      </w:r>
    </w:p>
    <w:sectPr w:rsidR="007B2B70" w:rsidRPr="008A2E44" w:rsidSect="00B02FE7">
      <w:footerReference w:type="default" r:id="rId12"/>
      <w:footerReference w:type="first" r:id="rId13"/>
      <w:pgSz w:w="11907" w:h="16839" w:code="9"/>
      <w:pgMar w:top="3744" w:right="1152" w:bottom="1267" w:left="1584" w:header="720" w:footer="43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BD6819" w14:textId="77777777" w:rsidR="006D0D4B" w:rsidRDefault="006D0D4B">
      <w:pPr>
        <w:rPr>
          <w:rFonts w:cs="Times New Roman"/>
          <w:cs/>
        </w:rPr>
      </w:pPr>
      <w:r>
        <w:separator/>
      </w:r>
    </w:p>
  </w:endnote>
  <w:endnote w:type="continuationSeparator" w:id="0">
    <w:p w14:paraId="3893ABEA" w14:textId="77777777" w:rsidR="006D0D4B" w:rsidRDefault="006D0D4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A43DD" w14:textId="77777777" w:rsidR="007B2B70" w:rsidRPr="00BD2590" w:rsidRDefault="00C81819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8A5B2C" w:rsidRPr="008A5B2C">
      <w:rPr>
        <w:noProof/>
        <w:cs/>
      </w:rPr>
      <w:t>10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F8D81" w14:textId="77777777" w:rsidR="007B2B70" w:rsidRDefault="00C81819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8A5B2C" w:rsidRPr="008A5B2C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F648DF" w14:textId="77777777" w:rsidR="006D0D4B" w:rsidRDefault="006D0D4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AB8BBFF" w14:textId="77777777" w:rsidR="006D0D4B" w:rsidRDefault="006D0D4B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D0144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265419"/>
    <w:multiLevelType w:val="hybridMultilevel"/>
    <w:tmpl w:val="F05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4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3"/>
  </w:num>
  <w:num w:numId="5">
    <w:abstractNumId w:val="0"/>
  </w:num>
  <w:num w:numId="6">
    <w:abstractNumId w:val="14"/>
  </w:num>
  <w:num w:numId="7">
    <w:abstractNumId w:val="6"/>
  </w:num>
  <w:num w:numId="8">
    <w:abstractNumId w:val="4"/>
  </w:num>
  <w:num w:numId="9">
    <w:abstractNumId w:val="8"/>
  </w:num>
  <w:num w:numId="10">
    <w:abstractNumId w:val="1"/>
  </w:num>
  <w:num w:numId="11">
    <w:abstractNumId w:val="12"/>
  </w:num>
  <w:num w:numId="12">
    <w:abstractNumId w:val="11"/>
  </w:num>
  <w:num w:numId="13">
    <w:abstractNumId w:val="2"/>
  </w:num>
  <w:num w:numId="14">
    <w:abstractNumId w:val="10"/>
  </w:num>
  <w:num w:numId="15">
    <w:abstractNumId w:val="15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B99"/>
    <w:rsid w:val="000008D9"/>
    <w:rsid w:val="00001FC0"/>
    <w:rsid w:val="00002BCA"/>
    <w:rsid w:val="0000605A"/>
    <w:rsid w:val="00006CC7"/>
    <w:rsid w:val="00013774"/>
    <w:rsid w:val="00014FF4"/>
    <w:rsid w:val="00023FB7"/>
    <w:rsid w:val="0002717A"/>
    <w:rsid w:val="00027B06"/>
    <w:rsid w:val="00034A3D"/>
    <w:rsid w:val="0004665F"/>
    <w:rsid w:val="000537D3"/>
    <w:rsid w:val="00054923"/>
    <w:rsid w:val="00055B7C"/>
    <w:rsid w:val="0005707B"/>
    <w:rsid w:val="000619BC"/>
    <w:rsid w:val="0006338C"/>
    <w:rsid w:val="00064946"/>
    <w:rsid w:val="00067DC4"/>
    <w:rsid w:val="00073450"/>
    <w:rsid w:val="000757F9"/>
    <w:rsid w:val="0007756F"/>
    <w:rsid w:val="00080E39"/>
    <w:rsid w:val="0009178D"/>
    <w:rsid w:val="0009347B"/>
    <w:rsid w:val="0009760E"/>
    <w:rsid w:val="000A125F"/>
    <w:rsid w:val="000A51E9"/>
    <w:rsid w:val="000B4D75"/>
    <w:rsid w:val="000C0299"/>
    <w:rsid w:val="000C0310"/>
    <w:rsid w:val="000C2863"/>
    <w:rsid w:val="000E52B3"/>
    <w:rsid w:val="000E5737"/>
    <w:rsid w:val="000F07E3"/>
    <w:rsid w:val="000F2FEC"/>
    <w:rsid w:val="000F31D7"/>
    <w:rsid w:val="000F4841"/>
    <w:rsid w:val="000F56E3"/>
    <w:rsid w:val="000F57BF"/>
    <w:rsid w:val="000F77EE"/>
    <w:rsid w:val="000F7F7C"/>
    <w:rsid w:val="00100472"/>
    <w:rsid w:val="00106363"/>
    <w:rsid w:val="0012094E"/>
    <w:rsid w:val="00121FD3"/>
    <w:rsid w:val="0013098D"/>
    <w:rsid w:val="00131203"/>
    <w:rsid w:val="0014196F"/>
    <w:rsid w:val="00156164"/>
    <w:rsid w:val="00157544"/>
    <w:rsid w:val="00160C04"/>
    <w:rsid w:val="00161406"/>
    <w:rsid w:val="00162441"/>
    <w:rsid w:val="00172386"/>
    <w:rsid w:val="00183D85"/>
    <w:rsid w:val="0019174E"/>
    <w:rsid w:val="00196DD8"/>
    <w:rsid w:val="001A0F28"/>
    <w:rsid w:val="001A2B96"/>
    <w:rsid w:val="001A6866"/>
    <w:rsid w:val="001B2532"/>
    <w:rsid w:val="001B2E19"/>
    <w:rsid w:val="001B4C84"/>
    <w:rsid w:val="001B6BF9"/>
    <w:rsid w:val="001C32AE"/>
    <w:rsid w:val="001C5F56"/>
    <w:rsid w:val="001C6394"/>
    <w:rsid w:val="001D3665"/>
    <w:rsid w:val="001D5A92"/>
    <w:rsid w:val="001F5030"/>
    <w:rsid w:val="00201009"/>
    <w:rsid w:val="002066ED"/>
    <w:rsid w:val="00212743"/>
    <w:rsid w:val="0021610D"/>
    <w:rsid w:val="00216F6E"/>
    <w:rsid w:val="0022727A"/>
    <w:rsid w:val="002352F8"/>
    <w:rsid w:val="00243986"/>
    <w:rsid w:val="00244157"/>
    <w:rsid w:val="002446B0"/>
    <w:rsid w:val="00247930"/>
    <w:rsid w:val="00261D14"/>
    <w:rsid w:val="00262389"/>
    <w:rsid w:val="0026259E"/>
    <w:rsid w:val="00272CDA"/>
    <w:rsid w:val="00273ACF"/>
    <w:rsid w:val="002757AB"/>
    <w:rsid w:val="00275E95"/>
    <w:rsid w:val="0027696F"/>
    <w:rsid w:val="00280951"/>
    <w:rsid w:val="00282C01"/>
    <w:rsid w:val="00284D70"/>
    <w:rsid w:val="00287A7D"/>
    <w:rsid w:val="0029310B"/>
    <w:rsid w:val="0029574C"/>
    <w:rsid w:val="002A6E87"/>
    <w:rsid w:val="002B1A85"/>
    <w:rsid w:val="002B1A9C"/>
    <w:rsid w:val="002C24B9"/>
    <w:rsid w:val="002C4A8F"/>
    <w:rsid w:val="002C5BA5"/>
    <w:rsid w:val="002C7AFB"/>
    <w:rsid w:val="002D30C9"/>
    <w:rsid w:val="002D4F78"/>
    <w:rsid w:val="002E3857"/>
    <w:rsid w:val="002E480B"/>
    <w:rsid w:val="00307704"/>
    <w:rsid w:val="0031457E"/>
    <w:rsid w:val="00315DEE"/>
    <w:rsid w:val="00341148"/>
    <w:rsid w:val="003429A2"/>
    <w:rsid w:val="0035031D"/>
    <w:rsid w:val="00356D06"/>
    <w:rsid w:val="003605FB"/>
    <w:rsid w:val="003664C9"/>
    <w:rsid w:val="00374FAF"/>
    <w:rsid w:val="00375C93"/>
    <w:rsid w:val="00376BBD"/>
    <w:rsid w:val="00380D9F"/>
    <w:rsid w:val="00382D68"/>
    <w:rsid w:val="003833F0"/>
    <w:rsid w:val="003857C4"/>
    <w:rsid w:val="003950C3"/>
    <w:rsid w:val="003A1C63"/>
    <w:rsid w:val="003B15AF"/>
    <w:rsid w:val="003B257B"/>
    <w:rsid w:val="003C015D"/>
    <w:rsid w:val="003C10AA"/>
    <w:rsid w:val="003C15E8"/>
    <w:rsid w:val="003C1EB5"/>
    <w:rsid w:val="003C7D59"/>
    <w:rsid w:val="003D0A48"/>
    <w:rsid w:val="003E4E7B"/>
    <w:rsid w:val="003E695D"/>
    <w:rsid w:val="003E7389"/>
    <w:rsid w:val="003F00DC"/>
    <w:rsid w:val="003F080E"/>
    <w:rsid w:val="003F1367"/>
    <w:rsid w:val="003F1638"/>
    <w:rsid w:val="003F6474"/>
    <w:rsid w:val="003F776F"/>
    <w:rsid w:val="00400557"/>
    <w:rsid w:val="00400B2D"/>
    <w:rsid w:val="004058D9"/>
    <w:rsid w:val="00413A88"/>
    <w:rsid w:val="00421788"/>
    <w:rsid w:val="004220FE"/>
    <w:rsid w:val="00422702"/>
    <w:rsid w:val="00424CEF"/>
    <w:rsid w:val="00427263"/>
    <w:rsid w:val="00435586"/>
    <w:rsid w:val="004355F6"/>
    <w:rsid w:val="00435637"/>
    <w:rsid w:val="00437D33"/>
    <w:rsid w:val="0044611A"/>
    <w:rsid w:val="00446762"/>
    <w:rsid w:val="00447222"/>
    <w:rsid w:val="00454EC0"/>
    <w:rsid w:val="00460E59"/>
    <w:rsid w:val="0047309D"/>
    <w:rsid w:val="00475001"/>
    <w:rsid w:val="0047773B"/>
    <w:rsid w:val="004A1321"/>
    <w:rsid w:val="004A2316"/>
    <w:rsid w:val="004A390E"/>
    <w:rsid w:val="004A4367"/>
    <w:rsid w:val="004A4F38"/>
    <w:rsid w:val="004B1929"/>
    <w:rsid w:val="004C0407"/>
    <w:rsid w:val="004C3AD7"/>
    <w:rsid w:val="004C4074"/>
    <w:rsid w:val="004C50E7"/>
    <w:rsid w:val="004D2CBF"/>
    <w:rsid w:val="004E00EC"/>
    <w:rsid w:val="004E37F6"/>
    <w:rsid w:val="004E4E1F"/>
    <w:rsid w:val="004E5D15"/>
    <w:rsid w:val="004E7B48"/>
    <w:rsid w:val="004F33BA"/>
    <w:rsid w:val="00502721"/>
    <w:rsid w:val="00507524"/>
    <w:rsid w:val="00510023"/>
    <w:rsid w:val="0052154A"/>
    <w:rsid w:val="00522909"/>
    <w:rsid w:val="005266E5"/>
    <w:rsid w:val="005438B0"/>
    <w:rsid w:val="00544E11"/>
    <w:rsid w:val="00560D5C"/>
    <w:rsid w:val="0056272A"/>
    <w:rsid w:val="0056467D"/>
    <w:rsid w:val="005707FF"/>
    <w:rsid w:val="00573BD7"/>
    <w:rsid w:val="0057648E"/>
    <w:rsid w:val="00576D9C"/>
    <w:rsid w:val="00577B37"/>
    <w:rsid w:val="005805AE"/>
    <w:rsid w:val="00581B8F"/>
    <w:rsid w:val="00584AE6"/>
    <w:rsid w:val="00587250"/>
    <w:rsid w:val="00587845"/>
    <w:rsid w:val="00590F73"/>
    <w:rsid w:val="0059184B"/>
    <w:rsid w:val="00596B6C"/>
    <w:rsid w:val="00597FC0"/>
    <w:rsid w:val="005A1BF5"/>
    <w:rsid w:val="005A431F"/>
    <w:rsid w:val="005B274B"/>
    <w:rsid w:val="005B32DB"/>
    <w:rsid w:val="005B66DD"/>
    <w:rsid w:val="005B7983"/>
    <w:rsid w:val="005C0065"/>
    <w:rsid w:val="005C634C"/>
    <w:rsid w:val="005D0604"/>
    <w:rsid w:val="005E0B44"/>
    <w:rsid w:val="005E54D7"/>
    <w:rsid w:val="005F627F"/>
    <w:rsid w:val="00605CE1"/>
    <w:rsid w:val="00607BD9"/>
    <w:rsid w:val="00625499"/>
    <w:rsid w:val="00630E8B"/>
    <w:rsid w:val="00630F5F"/>
    <w:rsid w:val="00632271"/>
    <w:rsid w:val="006406FB"/>
    <w:rsid w:val="00641945"/>
    <w:rsid w:val="00641E65"/>
    <w:rsid w:val="00643411"/>
    <w:rsid w:val="00650D41"/>
    <w:rsid w:val="006547BC"/>
    <w:rsid w:val="006549F7"/>
    <w:rsid w:val="00660298"/>
    <w:rsid w:val="00663DC4"/>
    <w:rsid w:val="00663F65"/>
    <w:rsid w:val="006719F7"/>
    <w:rsid w:val="0067237B"/>
    <w:rsid w:val="006730AE"/>
    <w:rsid w:val="006734C2"/>
    <w:rsid w:val="00680905"/>
    <w:rsid w:val="00692D9A"/>
    <w:rsid w:val="006B011C"/>
    <w:rsid w:val="006B3C71"/>
    <w:rsid w:val="006B546C"/>
    <w:rsid w:val="006B571F"/>
    <w:rsid w:val="006D0D4B"/>
    <w:rsid w:val="006D5A40"/>
    <w:rsid w:val="006E3EA5"/>
    <w:rsid w:val="006E7019"/>
    <w:rsid w:val="00701109"/>
    <w:rsid w:val="00702FE5"/>
    <w:rsid w:val="00703023"/>
    <w:rsid w:val="007054C9"/>
    <w:rsid w:val="007057CC"/>
    <w:rsid w:val="007067B0"/>
    <w:rsid w:val="00707EC0"/>
    <w:rsid w:val="00712B14"/>
    <w:rsid w:val="00713036"/>
    <w:rsid w:val="007138E5"/>
    <w:rsid w:val="00713994"/>
    <w:rsid w:val="00715A31"/>
    <w:rsid w:val="00724D8A"/>
    <w:rsid w:val="00734AB9"/>
    <w:rsid w:val="0074074C"/>
    <w:rsid w:val="0074256E"/>
    <w:rsid w:val="00743716"/>
    <w:rsid w:val="0074728B"/>
    <w:rsid w:val="007522B3"/>
    <w:rsid w:val="007641B1"/>
    <w:rsid w:val="0078268E"/>
    <w:rsid w:val="0079307E"/>
    <w:rsid w:val="007A0942"/>
    <w:rsid w:val="007A48DF"/>
    <w:rsid w:val="007A4B84"/>
    <w:rsid w:val="007A64A8"/>
    <w:rsid w:val="007B1D8F"/>
    <w:rsid w:val="007B2B70"/>
    <w:rsid w:val="007B3275"/>
    <w:rsid w:val="007B58D5"/>
    <w:rsid w:val="007C159E"/>
    <w:rsid w:val="007C3949"/>
    <w:rsid w:val="007D0352"/>
    <w:rsid w:val="007D4E4B"/>
    <w:rsid w:val="007E269D"/>
    <w:rsid w:val="007E3B9A"/>
    <w:rsid w:val="007F2E81"/>
    <w:rsid w:val="008063D2"/>
    <w:rsid w:val="00806CE6"/>
    <w:rsid w:val="00810859"/>
    <w:rsid w:val="0081112E"/>
    <w:rsid w:val="00811DCC"/>
    <w:rsid w:val="00813936"/>
    <w:rsid w:val="008144C5"/>
    <w:rsid w:val="0081578B"/>
    <w:rsid w:val="00816EDB"/>
    <w:rsid w:val="00817367"/>
    <w:rsid w:val="008339A3"/>
    <w:rsid w:val="00834654"/>
    <w:rsid w:val="00840213"/>
    <w:rsid w:val="00843AEB"/>
    <w:rsid w:val="0084535A"/>
    <w:rsid w:val="008464EF"/>
    <w:rsid w:val="00846B2B"/>
    <w:rsid w:val="008511CC"/>
    <w:rsid w:val="00863D77"/>
    <w:rsid w:val="0086453A"/>
    <w:rsid w:val="00865D4E"/>
    <w:rsid w:val="00867F10"/>
    <w:rsid w:val="00873495"/>
    <w:rsid w:val="00881110"/>
    <w:rsid w:val="00882859"/>
    <w:rsid w:val="00890475"/>
    <w:rsid w:val="00894650"/>
    <w:rsid w:val="008A280F"/>
    <w:rsid w:val="008A2C67"/>
    <w:rsid w:val="008A2E44"/>
    <w:rsid w:val="008A5B2C"/>
    <w:rsid w:val="008B00DC"/>
    <w:rsid w:val="008B270F"/>
    <w:rsid w:val="008B7DE0"/>
    <w:rsid w:val="008C097B"/>
    <w:rsid w:val="008C0AE0"/>
    <w:rsid w:val="008C220D"/>
    <w:rsid w:val="008C48FC"/>
    <w:rsid w:val="008D1107"/>
    <w:rsid w:val="008D1D19"/>
    <w:rsid w:val="008E2CBB"/>
    <w:rsid w:val="008E4B6B"/>
    <w:rsid w:val="008E760C"/>
    <w:rsid w:val="008F4CE6"/>
    <w:rsid w:val="00900D9C"/>
    <w:rsid w:val="0090409A"/>
    <w:rsid w:val="009043A1"/>
    <w:rsid w:val="00905DC0"/>
    <w:rsid w:val="00905F18"/>
    <w:rsid w:val="00907A4B"/>
    <w:rsid w:val="0092001B"/>
    <w:rsid w:val="009208A4"/>
    <w:rsid w:val="0092428F"/>
    <w:rsid w:val="0093236D"/>
    <w:rsid w:val="00934148"/>
    <w:rsid w:val="0094240A"/>
    <w:rsid w:val="00942B4E"/>
    <w:rsid w:val="009438F1"/>
    <w:rsid w:val="0094452C"/>
    <w:rsid w:val="0094743C"/>
    <w:rsid w:val="00951924"/>
    <w:rsid w:val="00956A37"/>
    <w:rsid w:val="00962F8C"/>
    <w:rsid w:val="00970B45"/>
    <w:rsid w:val="009712FA"/>
    <w:rsid w:val="00974053"/>
    <w:rsid w:val="00975C65"/>
    <w:rsid w:val="00976BE4"/>
    <w:rsid w:val="00977EE5"/>
    <w:rsid w:val="009856AB"/>
    <w:rsid w:val="009874B4"/>
    <w:rsid w:val="009902FE"/>
    <w:rsid w:val="0099150F"/>
    <w:rsid w:val="00994EA9"/>
    <w:rsid w:val="009A0D02"/>
    <w:rsid w:val="009A521A"/>
    <w:rsid w:val="009C3274"/>
    <w:rsid w:val="009D4664"/>
    <w:rsid w:val="009E475A"/>
    <w:rsid w:val="009F0B99"/>
    <w:rsid w:val="009F0FF9"/>
    <w:rsid w:val="009F617D"/>
    <w:rsid w:val="009F6605"/>
    <w:rsid w:val="00A16F89"/>
    <w:rsid w:val="00A21678"/>
    <w:rsid w:val="00A23CD2"/>
    <w:rsid w:val="00A2478D"/>
    <w:rsid w:val="00A26758"/>
    <w:rsid w:val="00A26A39"/>
    <w:rsid w:val="00A26C6F"/>
    <w:rsid w:val="00A27317"/>
    <w:rsid w:val="00A27849"/>
    <w:rsid w:val="00A315D6"/>
    <w:rsid w:val="00A3292B"/>
    <w:rsid w:val="00A350C8"/>
    <w:rsid w:val="00A35B39"/>
    <w:rsid w:val="00A40DDA"/>
    <w:rsid w:val="00A41F38"/>
    <w:rsid w:val="00A470D3"/>
    <w:rsid w:val="00A50E90"/>
    <w:rsid w:val="00A54A72"/>
    <w:rsid w:val="00A55077"/>
    <w:rsid w:val="00A5519E"/>
    <w:rsid w:val="00A64D06"/>
    <w:rsid w:val="00A662AB"/>
    <w:rsid w:val="00A66463"/>
    <w:rsid w:val="00A66D4D"/>
    <w:rsid w:val="00A7022B"/>
    <w:rsid w:val="00A70C84"/>
    <w:rsid w:val="00A72D87"/>
    <w:rsid w:val="00A77ED9"/>
    <w:rsid w:val="00A8209F"/>
    <w:rsid w:val="00A8346A"/>
    <w:rsid w:val="00A976CC"/>
    <w:rsid w:val="00AA6AAA"/>
    <w:rsid w:val="00AC1ED0"/>
    <w:rsid w:val="00AC58F3"/>
    <w:rsid w:val="00AC7BA6"/>
    <w:rsid w:val="00AD0556"/>
    <w:rsid w:val="00AD42CA"/>
    <w:rsid w:val="00AD4A40"/>
    <w:rsid w:val="00AE0122"/>
    <w:rsid w:val="00AE0A1B"/>
    <w:rsid w:val="00AE32EF"/>
    <w:rsid w:val="00AE3ECB"/>
    <w:rsid w:val="00AE57DE"/>
    <w:rsid w:val="00AE5B48"/>
    <w:rsid w:val="00AF00C0"/>
    <w:rsid w:val="00B02FE7"/>
    <w:rsid w:val="00B03D84"/>
    <w:rsid w:val="00B15B59"/>
    <w:rsid w:val="00B21F4C"/>
    <w:rsid w:val="00B22176"/>
    <w:rsid w:val="00B25BE6"/>
    <w:rsid w:val="00B309BA"/>
    <w:rsid w:val="00B30F7E"/>
    <w:rsid w:val="00B310A8"/>
    <w:rsid w:val="00B35E95"/>
    <w:rsid w:val="00B36DDC"/>
    <w:rsid w:val="00B6266B"/>
    <w:rsid w:val="00B709DD"/>
    <w:rsid w:val="00B73095"/>
    <w:rsid w:val="00B75449"/>
    <w:rsid w:val="00B826B4"/>
    <w:rsid w:val="00B82D8D"/>
    <w:rsid w:val="00B86200"/>
    <w:rsid w:val="00BA0E3F"/>
    <w:rsid w:val="00BB1A44"/>
    <w:rsid w:val="00BB2EA5"/>
    <w:rsid w:val="00BB4EF5"/>
    <w:rsid w:val="00BC02B6"/>
    <w:rsid w:val="00BC1A5E"/>
    <w:rsid w:val="00BC2B26"/>
    <w:rsid w:val="00BC608F"/>
    <w:rsid w:val="00BC684B"/>
    <w:rsid w:val="00BC7488"/>
    <w:rsid w:val="00BD046C"/>
    <w:rsid w:val="00BD2493"/>
    <w:rsid w:val="00BD4A6C"/>
    <w:rsid w:val="00BD6121"/>
    <w:rsid w:val="00BD7759"/>
    <w:rsid w:val="00BE0D39"/>
    <w:rsid w:val="00BE0DAC"/>
    <w:rsid w:val="00BE18D0"/>
    <w:rsid w:val="00BE4B40"/>
    <w:rsid w:val="00BF49FB"/>
    <w:rsid w:val="00BF57AE"/>
    <w:rsid w:val="00BF5BA8"/>
    <w:rsid w:val="00BF6DFD"/>
    <w:rsid w:val="00C02147"/>
    <w:rsid w:val="00C02CA1"/>
    <w:rsid w:val="00C059A4"/>
    <w:rsid w:val="00C21862"/>
    <w:rsid w:val="00C270EE"/>
    <w:rsid w:val="00C324D9"/>
    <w:rsid w:val="00C32F1E"/>
    <w:rsid w:val="00C3342B"/>
    <w:rsid w:val="00C35E90"/>
    <w:rsid w:val="00C41300"/>
    <w:rsid w:val="00C4156B"/>
    <w:rsid w:val="00C41FCA"/>
    <w:rsid w:val="00C50995"/>
    <w:rsid w:val="00C5377C"/>
    <w:rsid w:val="00C55BBF"/>
    <w:rsid w:val="00C56949"/>
    <w:rsid w:val="00C67999"/>
    <w:rsid w:val="00C80E35"/>
    <w:rsid w:val="00C81792"/>
    <w:rsid w:val="00C81819"/>
    <w:rsid w:val="00C83473"/>
    <w:rsid w:val="00C844BC"/>
    <w:rsid w:val="00C929D4"/>
    <w:rsid w:val="00C946ED"/>
    <w:rsid w:val="00C94A9E"/>
    <w:rsid w:val="00CA2652"/>
    <w:rsid w:val="00CA27ED"/>
    <w:rsid w:val="00CA5EDF"/>
    <w:rsid w:val="00CB03D1"/>
    <w:rsid w:val="00CD0591"/>
    <w:rsid w:val="00CD28B9"/>
    <w:rsid w:val="00CD519B"/>
    <w:rsid w:val="00CD52CC"/>
    <w:rsid w:val="00CD7980"/>
    <w:rsid w:val="00CE0F0E"/>
    <w:rsid w:val="00CE1D13"/>
    <w:rsid w:val="00CE4D73"/>
    <w:rsid w:val="00CE7EBC"/>
    <w:rsid w:val="00CF0E13"/>
    <w:rsid w:val="00CF2A9C"/>
    <w:rsid w:val="00CF4812"/>
    <w:rsid w:val="00D01D7F"/>
    <w:rsid w:val="00D01FF0"/>
    <w:rsid w:val="00D05E87"/>
    <w:rsid w:val="00D07F00"/>
    <w:rsid w:val="00D20431"/>
    <w:rsid w:val="00D23C7C"/>
    <w:rsid w:val="00D30433"/>
    <w:rsid w:val="00D315F2"/>
    <w:rsid w:val="00D31D09"/>
    <w:rsid w:val="00D50931"/>
    <w:rsid w:val="00D56C98"/>
    <w:rsid w:val="00D6273D"/>
    <w:rsid w:val="00D66578"/>
    <w:rsid w:val="00D666EA"/>
    <w:rsid w:val="00D736C6"/>
    <w:rsid w:val="00D75071"/>
    <w:rsid w:val="00DA3C14"/>
    <w:rsid w:val="00DB5277"/>
    <w:rsid w:val="00DB603B"/>
    <w:rsid w:val="00DC0D88"/>
    <w:rsid w:val="00DC0EC8"/>
    <w:rsid w:val="00DC6A86"/>
    <w:rsid w:val="00DD5FA1"/>
    <w:rsid w:val="00DD6224"/>
    <w:rsid w:val="00DD6AB3"/>
    <w:rsid w:val="00DE482F"/>
    <w:rsid w:val="00DF735E"/>
    <w:rsid w:val="00E014E1"/>
    <w:rsid w:val="00E05A07"/>
    <w:rsid w:val="00E1337A"/>
    <w:rsid w:val="00E177A5"/>
    <w:rsid w:val="00E17984"/>
    <w:rsid w:val="00E26AE8"/>
    <w:rsid w:val="00E30FAD"/>
    <w:rsid w:val="00E33B0E"/>
    <w:rsid w:val="00E3431B"/>
    <w:rsid w:val="00E401B6"/>
    <w:rsid w:val="00E43B89"/>
    <w:rsid w:val="00E50B18"/>
    <w:rsid w:val="00E53D27"/>
    <w:rsid w:val="00E5443A"/>
    <w:rsid w:val="00E54B6A"/>
    <w:rsid w:val="00E6082F"/>
    <w:rsid w:val="00E61A1C"/>
    <w:rsid w:val="00E641C7"/>
    <w:rsid w:val="00E7138E"/>
    <w:rsid w:val="00E7535A"/>
    <w:rsid w:val="00E762D2"/>
    <w:rsid w:val="00E84D4F"/>
    <w:rsid w:val="00E84F3A"/>
    <w:rsid w:val="00E91720"/>
    <w:rsid w:val="00E92B7D"/>
    <w:rsid w:val="00E93030"/>
    <w:rsid w:val="00EA2EE5"/>
    <w:rsid w:val="00EA3232"/>
    <w:rsid w:val="00EA3E29"/>
    <w:rsid w:val="00EB320B"/>
    <w:rsid w:val="00EC35A2"/>
    <w:rsid w:val="00EC5311"/>
    <w:rsid w:val="00EC57B4"/>
    <w:rsid w:val="00EC73D8"/>
    <w:rsid w:val="00EC7F5D"/>
    <w:rsid w:val="00ED1A4C"/>
    <w:rsid w:val="00ED33F2"/>
    <w:rsid w:val="00ED479D"/>
    <w:rsid w:val="00ED698F"/>
    <w:rsid w:val="00EF1F71"/>
    <w:rsid w:val="00EF33B2"/>
    <w:rsid w:val="00EF4CB1"/>
    <w:rsid w:val="00EF5824"/>
    <w:rsid w:val="00F06CAF"/>
    <w:rsid w:val="00F109E0"/>
    <w:rsid w:val="00F12C9F"/>
    <w:rsid w:val="00F14786"/>
    <w:rsid w:val="00F236A8"/>
    <w:rsid w:val="00F2522E"/>
    <w:rsid w:val="00F308DC"/>
    <w:rsid w:val="00F3549C"/>
    <w:rsid w:val="00F6136A"/>
    <w:rsid w:val="00F63566"/>
    <w:rsid w:val="00F67118"/>
    <w:rsid w:val="00F771D0"/>
    <w:rsid w:val="00F77D94"/>
    <w:rsid w:val="00F87E8D"/>
    <w:rsid w:val="00F97D67"/>
    <w:rsid w:val="00FA3B41"/>
    <w:rsid w:val="00FA4D06"/>
    <w:rsid w:val="00FA5EB2"/>
    <w:rsid w:val="00FA650C"/>
    <w:rsid w:val="00FA7F3A"/>
    <w:rsid w:val="00FB0EC4"/>
    <w:rsid w:val="00FB7955"/>
    <w:rsid w:val="00FC4661"/>
    <w:rsid w:val="00FC4B20"/>
    <w:rsid w:val="00FD414C"/>
    <w:rsid w:val="00FD4A8A"/>
    <w:rsid w:val="00FD59F0"/>
    <w:rsid w:val="00FE2BA4"/>
    <w:rsid w:val="00FF50C4"/>
    <w:rsid w:val="00FF662C"/>
    <w:rsid w:val="00F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80F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80F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0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eeaab-705f-46e8-a103-fd52646ab6a6">
      <Terms xmlns="http://schemas.microsoft.com/office/infopath/2007/PartnerControls"/>
    </lcf76f155ced4ddcb4097134ff3c332f>
    <TaxCatchAll xmlns="d2907079-08fc-40de-a530-e6cc75d41e0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AD9F6DA8BAA364C85ED0DCBEBACF70B" ma:contentTypeVersion="13" ma:contentTypeDescription="สร้างเอกสารใหม่" ma:contentTypeScope="" ma:versionID="6a0d956589e585bcb077a9e182b8d882">
  <xsd:schema xmlns:xsd="http://www.w3.org/2001/XMLSchema" xmlns:xs="http://www.w3.org/2001/XMLSchema" xmlns:p="http://schemas.microsoft.com/office/2006/metadata/properties" xmlns:ns2="847eeaab-705f-46e8-a103-fd52646ab6a6" xmlns:ns3="d2907079-08fc-40de-a530-e6cc75d41e07" targetNamespace="http://schemas.microsoft.com/office/2006/metadata/properties" ma:root="true" ma:fieldsID="5c0a2ca3762f70ad63f6b67b680e4ad9" ns2:_="" ns3:_="">
    <xsd:import namespace="847eeaab-705f-46e8-a103-fd52646ab6a6"/>
    <xsd:import namespace="d2907079-08fc-40de-a530-e6cc75d41e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eeaab-705f-46e8-a103-fd52646a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07079-08fc-40de-a530-e6cc75d41e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76aaeb4-d494-45c2-97b1-97ceb55a8fc9}" ma:internalName="TaxCatchAll" ma:showField="CatchAllData" ma:web="d2907079-08fc-40de-a530-e6cc75d41e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60931-B10D-45BD-B26F-B0103D4F50EF}">
  <ds:schemaRefs>
    <ds:schemaRef ds:uri="http://schemas.microsoft.com/office/infopath/2007/PartnerControls"/>
    <ds:schemaRef ds:uri="http://schemas.microsoft.com/office/2006/documentManagement/types"/>
    <ds:schemaRef ds:uri="d2907079-08fc-40de-a530-e6cc75d41e07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847eeaab-705f-46e8-a103-fd52646ab6a6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363870-D783-4237-8DF8-4F384750E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eeaab-705f-46e8-a103-fd52646ab6a6"/>
    <ds:schemaRef ds:uri="d2907079-08fc-40de-a530-e6cc75d41e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6121AF-4874-417E-8400-E174C2224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2657</Words>
  <Characters>15149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Pawarawan Hemhongsa</dc:creator>
  <cp:lastModifiedBy>AUSANEE</cp:lastModifiedBy>
  <cp:revision>2</cp:revision>
  <cp:lastPrinted>2025-02-25T12:57:00Z</cp:lastPrinted>
  <dcterms:created xsi:type="dcterms:W3CDTF">2025-02-26T00:55:00Z</dcterms:created>
  <dcterms:modified xsi:type="dcterms:W3CDTF">2025-02-26T00:55:00Z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0x0101008AD9F6DA8BAA364C85ED0DCBEBACF70B</vt:lpwstr>
  </property>
  <property fmtid="{D5CDD505-2E9C-101B-9397-08002B2CF9AE}" pid="3" name="MediaServiceImageTags">
    <vt:lpwstr/>
  </property>
  <property fmtid="{D5CDD505-2E9C-101B-9397-08002B2CF9AE}" pid="4" name="GrammarlyDocumentId">
    <vt:lpwstr>a23c788bc5df3f4360fd2c98f097635af596043dbdc01cca47c36a169dc41c5a</vt:lpwstr>
  </property>
</Properties>
</file>